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experience diagnosing device, network, and connectivity issues across 150+ managed properties. 1,500+ hours of direct B2B customer-facing support resolving infrastructure outages, equipment failures, and IoT device issues through structured diagnostic workflows. Experienced with network fundamentals including DHCP verification and device lifecycle management. Builds Python-based tools independently, including a shipped dictation app and a multi-agent AI system. Google IT Support certified. Seeking a Technical Support Specialist role at Sensi.AI where networking knowledge, device troubleshooting, and clear customer communication drive resolution.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Support &amp; Networking: </w:t>
      </w:r>
      <w:r>
        <w:rPr>
          <w:rFonts w:ascii="Arial" w:hAnsi="Arial"/>
          <w:sz w:val="17"/>
        </w:rPr>
        <w:t>Device and infrastructure triage (access points, switches, gateways, modems), network connectivity diagnostics, DHCP verification, IoT device troubleshooting, remote diagnostics, equipment failure coordination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Operations: </w:t>
      </w:r>
      <w:r>
        <w:rPr>
          <w:rFonts w:ascii="Arial" w:hAnsi="Arial"/>
          <w:sz w:val="17"/>
        </w:rPr>
        <w:t>Ticket management, structured diagnostic workflows, escalation handling, outbound follow-up, issue documentation, cross-functional coordination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Tools &amp; Platforms: </w:t>
      </w:r>
      <w:r>
        <w:rPr>
          <w:rFonts w:ascii="Arial" w:hAnsi="Arial"/>
          <w:sz w:val="17"/>
        </w:rPr>
        <w:t>In-house ticketing platforms, Git, GitHub, Windows OS, Microsoft Office, Microsoft Teams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Languages: </w:t>
      </w:r>
      <w:r>
        <w:rPr>
          <w:rFonts w:ascii="Arial" w:hAnsi="Arial"/>
          <w:sz w:val="17"/>
        </w:rPr>
        <w:t>Python, SQL (coursework), HTML/CSS/JavaScript, React, TypeScript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IoT device failures including access points, switches, gateways, and modems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B2B customer-facing support, guiding property managers through troubleshooting and resolution via phone, email, and screen-sharing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network connectivity diagnostics including DHCP verification, device status checks, and service outage identification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active tickets using an in-house platform, including outbound follow-up calls and status updates to minimize downtime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camera setup and implementation work including device configuration and connectivity verification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Coordinate hardware replacement for failing equipment, managing device lifecycle from issue identification through resolution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Assisted walk-in clients, scheduled appointments, and answered phone lines in a client-facing role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