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463" w:rsidRDefault="00BF6463" w:rsidP="00BF6463">
      <w:pPr>
        <w:pStyle w:val="a6"/>
        <w:spacing w:after="0"/>
        <w:ind w:left="71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dt>
      <w:sdtPr>
        <w:id w:val="119078909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sdtEndPr>
      <w:sdtContent>
        <w:p w:rsidR="00BF6463" w:rsidRPr="00504C0F" w:rsidRDefault="00BF6463" w:rsidP="00BF6463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:rsidR="00BF6463" w:rsidRPr="00504C0F" w:rsidRDefault="00BF6463" w:rsidP="00BF6463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Учреждение образования </w:t>
          </w:r>
        </w:p>
        <w:p w:rsidR="00BF6463" w:rsidRDefault="00BF6463" w:rsidP="00BF6463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БЕЛОРУСС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КИЙ ГОСУДАРСТВЕННЫЙ УНИВЕРСИТЕТ</w:t>
          </w:r>
        </w:p>
        <w:p w:rsidR="00BF6463" w:rsidRPr="00504C0F" w:rsidRDefault="00BF6463" w:rsidP="00BF6463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ИНФОРМАТИКИ И РАДИОЭЛЕКТРОНИКИ</w:t>
          </w: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tabs>
              <w:tab w:val="left" w:pos="6946"/>
            </w:tabs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 xml:space="preserve">Кафедра </w:t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Э</w:t>
          </w: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ВМ</w:t>
          </w: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Отчёт по лабораторной работе №</w:t>
          </w:r>
          <w:r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3</w:t>
          </w: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на тему: «</w:t>
          </w:r>
          <w:r w:rsidRPr="00504C0F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 xml:space="preserve">Исследование работы </w:t>
          </w:r>
          <w:r>
            <w:rPr>
              <w:rFonts w:ascii="Times New Roman" w:eastAsia="Times New Roman" w:hAnsi="Times New Roman" w:cs="Times New Roman"/>
              <w:b/>
              <w:sz w:val="32"/>
              <w:szCs w:val="24"/>
              <w:lang w:val="en-US" w:eastAsia="ru-RU"/>
            </w:rPr>
            <w:t>JK</w:t>
          </w:r>
          <w:r w:rsidRPr="005559D2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-</w:t>
          </w:r>
          <w:r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триггера</w:t>
          </w:r>
          <w:r w:rsidRPr="00504C0F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»</w:t>
          </w: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BF6463" w:rsidRPr="00504C0F" w:rsidRDefault="00F33757" w:rsidP="00BF6463">
          <w:pPr>
            <w:tabs>
              <w:tab w:val="left" w:pos="7371"/>
            </w:tabs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Студент группы </w:t>
          </w:r>
          <w:r w:rsidR="00147369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4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50501                                            </w:t>
          </w:r>
          <w:r w:rsidR="00147369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Минаковский К.А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</w:t>
          </w:r>
        </w:p>
        <w:p w:rsidR="00BF6463" w:rsidRPr="00504C0F" w:rsidRDefault="00BF6463" w:rsidP="00BF6463">
          <w:pPr>
            <w:tabs>
              <w:tab w:val="left" w:pos="6804"/>
            </w:tabs>
            <w:spacing w:after="0" w:line="240" w:lineRule="auto"/>
            <w:ind w:right="-142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Преподаватель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147369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Т</w:t>
          </w:r>
          <w:r w:rsidRPr="00504C0F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имошенко В.С.</w:t>
          </w: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04C0F" w:rsidRDefault="00BF6463" w:rsidP="00BF6463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BF6463" w:rsidRPr="00584E7A" w:rsidRDefault="00147369" w:rsidP="00BF646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t>Минск 2016</w:t>
          </w:r>
        </w:p>
        <w:bookmarkStart w:id="0" w:name="_GoBack" w:displacedByCustomXml="next"/>
        <w:bookmarkEnd w:id="0" w:displacedByCustomXml="next"/>
      </w:sdtContent>
    </w:sdt>
    <w:p w:rsidR="00BF6463" w:rsidRDefault="00BF646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66DAB" w:rsidRPr="00926292" w:rsidRDefault="00466DAB" w:rsidP="00926292">
      <w:pPr>
        <w:pStyle w:val="a6"/>
        <w:numPr>
          <w:ilvl w:val="0"/>
          <w:numId w:val="1"/>
        </w:numPr>
        <w:spacing w:after="0"/>
        <w:ind w:left="714" w:hanging="35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26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</w:t>
      </w:r>
    </w:p>
    <w:p w:rsidR="00466DAB" w:rsidRPr="0069516C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работы является исследование работы </w:t>
      </w:r>
      <w:r w:rsidR="009262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-триггера.</w:t>
      </w:r>
    </w:p>
    <w:p w:rsidR="00466DAB" w:rsidRP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6DAB" w:rsidRPr="00926292" w:rsidRDefault="00466DAB" w:rsidP="00926292">
      <w:pPr>
        <w:pStyle w:val="a6"/>
        <w:numPr>
          <w:ilvl w:val="0"/>
          <w:numId w:val="1"/>
        </w:numPr>
        <w:spacing w:after="0"/>
        <w:ind w:left="714" w:hanging="3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26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СВЕДЕНИЯ, НЕОБХОДИМЫЕ ДЛЯ ВЫПОЛНЕНИЯ РАБОТЫ</w:t>
      </w:r>
    </w:p>
    <w:p w:rsidR="00466DAB" w:rsidRP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="0069516C"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триггер имеет два информационных входа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К, предназначен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для установки его выхода в логическое состояние 1 или 0. В инте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гральной </w:t>
      </w:r>
      <w:r w:rsidR="0069516C"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схемотехнике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-триггеры обычно выполняются синхронными, поэтому сигналы на информационных входах влияют на состояние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триггера только при поступлении тактового сигнала на его вход синхрони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зации С.</w:t>
      </w:r>
    </w:p>
    <w:p w:rsidR="00466DAB" w:rsidRDefault="00FB6B0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рис. </w:t>
      </w:r>
      <w:r w:rsidR="00466DAB"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приведен один из вариантов построения синхронного двухступенчатого </w:t>
      </w:r>
      <w:r w:rsidR="00466DAB"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="00466DAB"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-триггера.</w:t>
      </w:r>
    </w:p>
    <w:p w:rsidR="00195787" w:rsidRDefault="00195787" w:rsidP="00926292">
      <w:pPr>
        <w:keepNext/>
        <w:spacing w:before="240" w:after="0"/>
        <w:jc w:val="center"/>
      </w:pPr>
      <w:r w:rsidRPr="00195787">
        <w:rPr>
          <w:noProof/>
          <w:lang w:eastAsia="ru-RU"/>
        </w:rPr>
        <w:drawing>
          <wp:inline distT="0" distB="0" distL="0" distR="0">
            <wp:extent cx="5940425" cy="4159757"/>
            <wp:effectExtent l="0" t="0" r="3175" b="0"/>
            <wp:docPr id="3" name="Рисунок 3" descr="C:\Users\Victor Makoed\Desktop\DSC_2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ctor Makoed\Desktop\DSC_21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0B" w:rsidRPr="00195787" w:rsidRDefault="00195787" w:rsidP="00195787">
      <w:pPr>
        <w:pStyle w:val="a5"/>
        <w:jc w:val="center"/>
        <w:rPr>
          <w:rFonts w:ascii="Times New Roman" w:eastAsia="Times New Roman" w:hAnsi="Times New Roman" w:cs="Times New Roman"/>
          <w:color w:val="auto"/>
          <w:sz w:val="44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</w:rPr>
        <w:t xml:space="preserve">Рис. </w:t>
      </w:r>
      <w:r w:rsidRPr="00195787">
        <w:rPr>
          <w:rFonts w:ascii="Times New Roman" w:hAnsi="Times New Roman" w:cs="Times New Roman"/>
          <w:color w:val="auto"/>
          <w:sz w:val="28"/>
        </w:rPr>
        <w:t>1</w:t>
      </w:r>
      <w:r w:rsidR="00E6294B">
        <w:rPr>
          <w:rFonts w:ascii="Times New Roman" w:hAnsi="Times New Roman" w:cs="Times New Roman"/>
          <w:color w:val="auto"/>
          <w:sz w:val="28"/>
        </w:rPr>
        <w:t>.</w:t>
      </w:r>
      <w:r w:rsidRPr="00195787">
        <w:rPr>
          <w:rFonts w:ascii="Times New Roman" w:hAnsi="Times New Roman" w:cs="Times New Roman"/>
          <w:color w:val="auto"/>
          <w:sz w:val="28"/>
        </w:rPr>
        <w:t xml:space="preserve"> Схема синхронного двухступенчатого </w:t>
      </w:r>
      <w:r w:rsidRPr="00195787">
        <w:rPr>
          <w:rFonts w:ascii="Times New Roman" w:hAnsi="Times New Roman" w:cs="Times New Roman"/>
          <w:color w:val="auto"/>
          <w:sz w:val="28"/>
          <w:lang w:val="en-US"/>
        </w:rPr>
        <w:t>JK</w:t>
      </w:r>
      <w:r w:rsidRPr="00195787">
        <w:rPr>
          <w:rFonts w:ascii="Times New Roman" w:hAnsi="Times New Roman" w:cs="Times New Roman"/>
          <w:color w:val="auto"/>
          <w:sz w:val="28"/>
        </w:rPr>
        <w:t>-триггера</w:t>
      </w:r>
    </w:p>
    <w:p w:rsidR="00466DAB" w:rsidRP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состоит из основного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-триггера на логических элементах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3,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дополнительного –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логических элементах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7,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Логические элементы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обеспечивают синхронизацию основного триггера, а элементы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–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синхронизацию дополнительного триггера. Основной триггер тактируется потенциалом логической 1, поступающим на вход С. Логический элемент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инвертирует тактовый сигнал, поэтому дополни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тельный триггер тактируется потенциалом логического 0.</w:t>
      </w:r>
    </w:p>
    <w:p w:rsidR="00466DAB" w:rsidRPr="0069516C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Рассмотрим работу триггера при разных комбинациях входного сиг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нала. Пусть в исходном положении триггер находится в нулевом состоянии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(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=0).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Тогда на одном из входов элементов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будут, соответст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венно, логическая 1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Q</m:t>
            </m:r>
          </m:e>
        </m:acc>
      </m:oMath>
      <w:r w:rsidR="0069516C"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>=1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логический 0 </w:t>
      </w:r>
      <w:r w:rsidRPr="0069516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(</w:t>
      </w:r>
      <w:r w:rsidRPr="0069516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Q</w:t>
      </w:r>
      <w:r w:rsidR="0069516C" w:rsidRPr="0069516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=</w:t>
      </w:r>
      <w:r w:rsidRPr="0069516C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0).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отсутствии входного тактового импульса, т.е. при С=0, элементы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закрыты независимо от того, какие сигналы будут на остальных их входах.</w:t>
      </w:r>
    </w:p>
    <w:p w:rsidR="00466DAB" w:rsidRP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Пусть на вход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подан сигнал логической 1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на входе </w:t>
      </w:r>
      <w:r w:rsidR="00437B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сутствует логический </w:t>
      </w:r>
      <w:r w:rsidR="0069516C"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(К=0). Тогда с приходом импульса синхронизации С=1 элемент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откроется, а элемент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останется закрытым. Одновре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менно с этим закроются оба элемента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сигналом логического </w:t>
      </w:r>
      <w:r w:rsidR="0069516C" w:rsidRPr="00437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снимаемым с выхода инвертора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Сигнал логического нуля с выхода от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крытого элемента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 основной триггер в состояние 1. Тогда на одном из входов элемента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сигнал логической 1, а на входе эле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мента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437B67">
        <w:rPr>
          <w:rFonts w:ascii="Times New Roman" w:eastAsia="Times New Roman" w:hAnsi="Times New Roman" w:cs="Times New Roman"/>
          <w:color w:val="000000"/>
          <w:sz w:val="28"/>
          <w:szCs w:val="28"/>
        </w:rPr>
        <w:t>6 –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сигнал логического 0. Эти сигналы никак не повлияют на со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стояние дополнительного триггера, так как во время действия импульса синхронизации С=1 элементы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закрыты нулевым потенциалом с выхода инвертора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окончании импульса синхронизации элементы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закроются, а на выходе элемента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и, следовательно, входах элементов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появится логическая 1. Так как основной триггер нахо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дится в состоянии 1, то откроется элемент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установит дополнительный триггер в состояние 1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466DAB" w:rsidRP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Аналогично можно показать, что при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=0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437B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=1 с приходом импуль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са синхронизации, триггер установится в состояние логического нуля: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=0.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в триггере данного типа изменение выходного сигна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ла происходит только в моменты, когда потенциал на входе синхронизации С переходит из 1 в 0. Поэтому говорят, что эти триггеры тактируются сре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зом тактового импульса в отличие от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триггеров, тактируемых потенциалом.</w:t>
      </w:r>
    </w:p>
    <w:p w:rsid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Временная диаграмма работы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-триггера показана на рис. 8.2.</w:t>
      </w:r>
    </w:p>
    <w:p w:rsidR="00195787" w:rsidRDefault="00195787" w:rsidP="00926292">
      <w:pPr>
        <w:keepNext/>
        <w:spacing w:before="240" w:after="0"/>
        <w:jc w:val="both"/>
      </w:pPr>
      <w:r w:rsidRPr="001957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44CC83" wp14:editId="75666F44">
            <wp:extent cx="5940425" cy="2261194"/>
            <wp:effectExtent l="0" t="0" r="3175" b="6350"/>
            <wp:docPr id="1" name="Рисунок 1" descr="C:\Users\Victor Makoed\Desktop\DSC_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r Makoed\Desktop\DSC_21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787" w:rsidRPr="00195787" w:rsidRDefault="00195787" w:rsidP="00195787">
      <w:pPr>
        <w:pStyle w:val="a5"/>
        <w:jc w:val="center"/>
        <w:rPr>
          <w:rFonts w:ascii="Times New Roman" w:eastAsia="Times New Roman" w:hAnsi="Times New Roman" w:cs="Times New Roman"/>
          <w:color w:val="auto"/>
          <w:sz w:val="44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</w:rPr>
        <w:t>Рис. 2</w:t>
      </w:r>
      <w:r w:rsidR="00E6294B">
        <w:rPr>
          <w:rFonts w:ascii="Times New Roman" w:hAnsi="Times New Roman" w:cs="Times New Roman"/>
          <w:color w:val="auto"/>
          <w:sz w:val="28"/>
        </w:rPr>
        <w:t>.</w:t>
      </w:r>
      <w:r w:rsidRPr="00195787">
        <w:rPr>
          <w:rFonts w:ascii="Times New Roman" w:hAnsi="Times New Roman" w:cs="Times New Roman"/>
          <w:color w:val="auto"/>
          <w:sz w:val="28"/>
        </w:rPr>
        <w:t xml:space="preserve"> Схема синхронного двухступенчатого </w:t>
      </w:r>
      <w:r w:rsidRPr="00195787">
        <w:rPr>
          <w:rFonts w:ascii="Times New Roman" w:hAnsi="Times New Roman" w:cs="Times New Roman"/>
          <w:color w:val="auto"/>
          <w:sz w:val="28"/>
          <w:lang w:val="en-US"/>
        </w:rPr>
        <w:t>JK</w:t>
      </w:r>
      <w:r w:rsidRPr="00195787">
        <w:rPr>
          <w:rFonts w:ascii="Times New Roman" w:hAnsi="Times New Roman" w:cs="Times New Roman"/>
          <w:color w:val="auto"/>
          <w:sz w:val="28"/>
        </w:rPr>
        <w:t>-триггера</w:t>
      </w:r>
    </w:p>
    <w:p w:rsid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Функционирование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-триггера определяется уравнением:</w:t>
      </w:r>
    </w:p>
    <w:p w:rsidR="00437B67" w:rsidRPr="00437B67" w:rsidRDefault="008B3FE2" w:rsidP="00437B67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sub>
        </m:sSub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n</m:t>
            </m:r>
          </m:sub>
        </m:sSub>
      </m:oMath>
      <w:r w:rsidR="00437B67" w:rsidRPr="00437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66DAB" w:rsidRPr="00437B67" w:rsidRDefault="00466DAB" w:rsidP="00437B6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работа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-тригтеров описывается таблицей истинности (табл. 1) и табли</w:t>
      </w:r>
      <w:r w:rsidR="00996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ей </w:t>
      </w:r>
      <w:r w:rsidR="00437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переходов (табл.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2). Произвольное состояние сигнала помечено</w:t>
      </w:r>
      <w:r w:rsidR="00437B67" w:rsidRPr="00437B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таб</w:t>
      </w:r>
      <w:r w:rsidR="00437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л.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символом </w:t>
      </w:r>
      <w:r w:rsidR="00437B67" w:rsidRPr="00437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×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37B67" w:rsidRPr="00FB6B0B" w:rsidRDefault="00437B67" w:rsidP="00FB6B0B">
      <w:pPr>
        <w:pStyle w:val="a5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FB6B0B">
        <w:rPr>
          <w:rFonts w:ascii="Times New Roman" w:hAnsi="Times New Roman" w:cs="Times New Roman"/>
          <w:i w:val="0"/>
          <w:color w:val="auto"/>
          <w:sz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B67" w:rsidTr="00437B67">
        <w:tc>
          <w:tcPr>
            <w:tcW w:w="2336" w:type="dxa"/>
            <w:vAlign w:val="center"/>
          </w:tcPr>
          <w:p w:rsidR="00437B67" w:rsidRP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J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  <w:tc>
          <w:tcPr>
            <w:tcW w:w="2336" w:type="dxa"/>
            <w:vAlign w:val="center"/>
          </w:tcPr>
          <w:p w:rsidR="00437B67" w:rsidRPr="00437B67" w:rsidRDefault="00FB6B0B" w:rsidP="00437B6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K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Q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n+1</w:t>
            </w:r>
          </w:p>
        </w:tc>
        <w:tc>
          <w:tcPr>
            <w:tcW w:w="2337" w:type="dxa"/>
            <w:vAlign w:val="center"/>
          </w:tcPr>
          <w:p w:rsidR="00437B67" w:rsidRPr="00FB6B0B" w:rsidRDefault="00437B67" w:rsidP="00437B6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</w:pPr>
            <w:r w:rsidRPr="00FB6B0B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437B67" w:rsidTr="00437B67">
        <w:tc>
          <w:tcPr>
            <w:tcW w:w="2336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</w:p>
        </w:tc>
        <w:tc>
          <w:tcPr>
            <w:tcW w:w="2337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хранение</w:t>
            </w:r>
          </w:p>
        </w:tc>
      </w:tr>
      <w:tr w:rsidR="00437B67" w:rsidTr="00437B67">
        <w:tc>
          <w:tcPr>
            <w:tcW w:w="2336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нуля</w:t>
            </w:r>
          </w:p>
        </w:tc>
      </w:tr>
      <w:tr w:rsidR="00437B67" w:rsidTr="00437B67">
        <w:tc>
          <w:tcPr>
            <w:tcW w:w="2336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запись единицы</w:t>
            </w:r>
          </w:p>
        </w:tc>
      </w:tr>
      <w:tr w:rsidR="00437B67" w:rsidTr="00437B67">
        <w:tc>
          <w:tcPr>
            <w:tcW w:w="2336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437B67" w:rsidRPr="00437B67" w:rsidRDefault="008B3FE2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vertAlign w:val="subscript"/>
                        <w:lang w:val="en-US" w:eastAsia="ru-RU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2337" w:type="dxa"/>
            <w:vAlign w:val="center"/>
          </w:tcPr>
          <w:p w:rsid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счетный режим</w:t>
            </w:r>
          </w:p>
        </w:tc>
      </w:tr>
    </w:tbl>
    <w:p w:rsidR="00437B67" w:rsidRDefault="00437B67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6B0B" w:rsidRPr="00FB6B0B" w:rsidRDefault="00FB6B0B" w:rsidP="00FB6B0B">
      <w:pPr>
        <w:pStyle w:val="a5"/>
        <w:keepNext/>
        <w:spacing w:after="0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FB6B0B">
        <w:rPr>
          <w:rFonts w:ascii="Times New Roman" w:hAnsi="Times New Roman" w:cs="Times New Roman"/>
          <w:i w:val="0"/>
          <w:color w:val="auto"/>
          <w:sz w:val="28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37B67" w:rsidTr="00577249">
        <w:tc>
          <w:tcPr>
            <w:tcW w:w="2336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Q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J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K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  <w:tc>
          <w:tcPr>
            <w:tcW w:w="2337" w:type="dxa"/>
            <w:vAlign w:val="center"/>
          </w:tcPr>
          <w:p w:rsid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Q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n+1</w:t>
            </w:r>
          </w:p>
        </w:tc>
      </w:tr>
      <w:tr w:rsidR="00437B67" w:rsidTr="00577249">
        <w:tc>
          <w:tcPr>
            <w:tcW w:w="2336" w:type="dxa"/>
            <w:vAlign w:val="center"/>
          </w:tcPr>
          <w:p w:rsid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×</w:t>
            </w:r>
          </w:p>
        </w:tc>
        <w:tc>
          <w:tcPr>
            <w:tcW w:w="2337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437B67" w:rsidTr="00577249">
        <w:tc>
          <w:tcPr>
            <w:tcW w:w="2336" w:type="dxa"/>
            <w:vAlign w:val="center"/>
          </w:tcPr>
          <w:p w:rsid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×</w:t>
            </w:r>
          </w:p>
        </w:tc>
        <w:tc>
          <w:tcPr>
            <w:tcW w:w="2337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437B67" w:rsidTr="00577249">
        <w:tc>
          <w:tcPr>
            <w:tcW w:w="2336" w:type="dxa"/>
            <w:vAlign w:val="center"/>
          </w:tcPr>
          <w:p w:rsid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×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437B67" w:rsidTr="00577249">
        <w:tc>
          <w:tcPr>
            <w:tcW w:w="2336" w:type="dxa"/>
            <w:vAlign w:val="center"/>
          </w:tcPr>
          <w:p w:rsid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×</w:t>
            </w:r>
          </w:p>
        </w:tc>
        <w:tc>
          <w:tcPr>
            <w:tcW w:w="2336" w:type="dxa"/>
            <w:vAlign w:val="center"/>
          </w:tcPr>
          <w:p w:rsidR="00437B67" w:rsidRPr="00437B67" w:rsidRDefault="00437B67" w:rsidP="00437B6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  <w:vAlign w:val="center"/>
          </w:tcPr>
          <w:p w:rsidR="00437B67" w:rsidRPr="00437B67" w:rsidRDefault="00437B67" w:rsidP="005772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437B67" w:rsidRPr="0069516C" w:rsidRDefault="00437B67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6DAB" w:rsidRDefault="00466DAB" w:rsidP="00926292">
      <w:pPr>
        <w:spacing w:after="24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отличие от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-триггера, в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-тригг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 наличие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приводит к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переходу выхода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триггера в противоположное состояние. Эта особенность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-триггера 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на практике –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объединении входов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получается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называемый </w:t>
      </w:r>
      <w:r w:rsidRPr="00466D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Т-триггер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или счетный триггер, который 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меняет состояние выхода по фронту импульса на входе С. Т-триггер мо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иметь подготовительный вход Т (точка объединения входов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К). Сигнал на этом входе разрешает (при Т=1) или запрещает (при Т=0) сраба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тывание триггера от фронтов импульсов на в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ходе С. Функционирование Т-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игг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 определяется уравнением:</w:t>
      </w:r>
    </w:p>
    <w:p w:rsidR="00FB6B0B" w:rsidRPr="00466DAB" w:rsidRDefault="008B3FE2" w:rsidP="00926292">
      <w:pPr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b>
              </m:sSub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b>
          </m:sSub>
        </m:oMath>
      </m:oMathPara>
    </w:p>
    <w:p w:rsidR="00466DAB" w:rsidRP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этого уравнения следует, что при Т=1 соответствующий фронт сигнала на входе С переводит триггер в противоположное состояние. Час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тота изменения потенциала на выходе Т-триггера в два раза меньше часто</w:t>
      </w:r>
      <w:r w:rsidRPr="00466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 импульсов на входе С. Это свойство Т-триггера позволяет строить на их основе двоичные счетчики. Поэтому эти триггеры и называют счетными. Счетный триггер без входа Т ведет себя так же, как и Т-триггер при Т=1.</w:t>
      </w:r>
    </w:p>
    <w:p w:rsidR="00466DAB" w:rsidRDefault="00466DAB" w:rsidP="0069516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расширить функциональные возможности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-триггера, его снабжают асинхронными входами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имеют приоритет по от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ношению 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другим входам. На рис.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 представлен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JK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-тр</w:t>
      </w:r>
      <w:r w:rsidR="00FB6B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игг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ер К555ТВ9. |При подаче логического нуля на вход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триггер асинхронно устанавлива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йся в единичное состояние, а при подаче логического нуля на вход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5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нулевое состояние.</w:t>
      </w:r>
    </w:p>
    <w:p w:rsidR="00926292" w:rsidRDefault="009262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FB6B0B" w:rsidRDefault="00926292" w:rsidP="00E6294B">
      <w:pPr>
        <w:pStyle w:val="a6"/>
        <w:numPr>
          <w:ilvl w:val="0"/>
          <w:numId w:val="1"/>
        </w:numPr>
        <w:spacing w:after="240"/>
        <w:ind w:left="714" w:hanging="357"/>
        <w:contextualSpacing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926292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Исследование работы </w:t>
      </w:r>
      <w:r w:rsidRPr="00926292">
        <w:rPr>
          <w:rFonts w:ascii="Times New Roman" w:hAnsi="Times New Roman" w:cs="Times New Roman"/>
          <w:b/>
          <w:caps/>
          <w:sz w:val="28"/>
          <w:szCs w:val="28"/>
          <w:lang w:val="en-US"/>
        </w:rPr>
        <w:t>JK-</w:t>
      </w:r>
      <w:r w:rsidRPr="00926292">
        <w:rPr>
          <w:rFonts w:ascii="Times New Roman" w:hAnsi="Times New Roman" w:cs="Times New Roman"/>
          <w:b/>
          <w:caps/>
          <w:sz w:val="28"/>
          <w:szCs w:val="28"/>
        </w:rPr>
        <w:t>триггера</w:t>
      </w:r>
    </w:p>
    <w:p w:rsidR="00926292" w:rsidRPr="002A0700" w:rsidRDefault="00926292" w:rsidP="00926292">
      <w:pPr>
        <w:pStyle w:val="a6"/>
        <w:numPr>
          <w:ilvl w:val="1"/>
          <w:numId w:val="1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2A0700">
        <w:rPr>
          <w:rFonts w:ascii="Times New Roman" w:hAnsi="Times New Roman" w:cs="Times New Roman"/>
          <w:b/>
          <w:sz w:val="28"/>
          <w:szCs w:val="28"/>
        </w:rPr>
        <w:t>Статический режим</w:t>
      </w:r>
    </w:p>
    <w:p w:rsidR="00E6294B" w:rsidRDefault="00E6294B" w:rsidP="00E6294B">
      <w:pPr>
        <w:keepNext/>
        <w:spacing w:before="120" w:after="120"/>
      </w:pPr>
      <w:r w:rsidRPr="005266DD">
        <w:rPr>
          <w:noProof/>
          <w:lang w:eastAsia="ru-RU"/>
        </w:rPr>
        <w:drawing>
          <wp:inline distT="0" distB="0" distL="0" distR="0" wp14:anchorId="6DA8F1AB" wp14:editId="054C2E74">
            <wp:extent cx="5334000" cy="32480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94B" w:rsidRPr="00195787" w:rsidRDefault="00E6294B" w:rsidP="00E6294B">
      <w:pPr>
        <w:pStyle w:val="a5"/>
        <w:jc w:val="center"/>
        <w:rPr>
          <w:rFonts w:ascii="Times New Roman" w:eastAsia="Times New Roman" w:hAnsi="Times New Roman" w:cs="Times New Roman"/>
          <w:color w:val="auto"/>
          <w:sz w:val="44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</w:rPr>
        <w:t>Рис. 3</w:t>
      </w:r>
    </w:p>
    <w:p w:rsidR="00E6294B" w:rsidRPr="00FB6B0B" w:rsidRDefault="00E6294B" w:rsidP="00E6294B">
      <w:pPr>
        <w:pStyle w:val="a5"/>
        <w:keepNext/>
        <w:spacing w:after="0"/>
        <w:ind w:right="3118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FB6B0B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</w:rPr>
        <w:t>3</w:t>
      </w:r>
    </w:p>
    <w:p w:rsidR="00E6294B" w:rsidRDefault="00E6294B" w:rsidP="00E629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50B88F" wp14:editId="48C51154">
            <wp:extent cx="3981450" cy="21812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94B" w:rsidRDefault="00E62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294B" w:rsidRPr="002A0700" w:rsidRDefault="00E6294B" w:rsidP="00E6294B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A0700">
        <w:rPr>
          <w:rFonts w:ascii="Times New Roman" w:hAnsi="Times New Roman" w:cs="Times New Roman"/>
          <w:sz w:val="28"/>
          <w:szCs w:val="28"/>
        </w:rPr>
        <w:lastRenderedPageBreak/>
        <w:t xml:space="preserve">Переход триггера из 0 в 0 при активном сигнале </w:t>
      </w:r>
      <w:r w:rsidRPr="002A0700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E6294B" w:rsidRDefault="00E6294B" w:rsidP="00E6294B">
      <w:pPr>
        <w:keepNext/>
        <w:spacing w:before="120" w:after="120"/>
      </w:pPr>
      <w:r>
        <w:rPr>
          <w:noProof/>
          <w:lang w:eastAsia="ru-RU"/>
        </w:rPr>
        <w:drawing>
          <wp:inline distT="0" distB="0" distL="0" distR="0" wp14:anchorId="7D1D6909" wp14:editId="6C53776D">
            <wp:extent cx="5334000" cy="32480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94B" w:rsidRPr="00195787" w:rsidRDefault="00E6294B" w:rsidP="00E6294B">
      <w:pPr>
        <w:pStyle w:val="a5"/>
        <w:jc w:val="center"/>
        <w:rPr>
          <w:rFonts w:ascii="Times New Roman" w:eastAsia="Times New Roman" w:hAnsi="Times New Roman" w:cs="Times New Roman"/>
          <w:color w:val="auto"/>
          <w:sz w:val="44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</w:rPr>
        <w:t>Рис. 4</w:t>
      </w:r>
    </w:p>
    <w:p w:rsidR="00E6294B" w:rsidRPr="00FB6B0B" w:rsidRDefault="00E6294B" w:rsidP="00E6294B">
      <w:pPr>
        <w:pStyle w:val="a5"/>
        <w:keepNext/>
        <w:spacing w:after="0"/>
        <w:ind w:right="3118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FB6B0B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</w:rPr>
        <w:t>4</w:t>
      </w:r>
    </w:p>
    <w:p w:rsidR="00E6294B" w:rsidRDefault="00E6294B" w:rsidP="00E6294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312D1A" wp14:editId="509C12AA">
            <wp:extent cx="3981450" cy="7772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b="64367"/>
                    <a:stretch/>
                  </pic:blipFill>
                  <pic:spPr bwMode="auto">
                    <a:xfrm>
                      <a:off x="0" y="0"/>
                      <a:ext cx="398145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94B" w:rsidRPr="00FB6B0B" w:rsidRDefault="00E6294B" w:rsidP="00E6294B">
      <w:pPr>
        <w:pStyle w:val="a5"/>
        <w:keepNext/>
        <w:spacing w:after="0"/>
        <w:ind w:right="-1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FB6B0B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6294B" w:rsidTr="0091735A">
        <w:tc>
          <w:tcPr>
            <w:tcW w:w="2336" w:type="dxa"/>
            <w:vAlign w:val="center"/>
          </w:tcPr>
          <w:p w:rsidR="00E6294B" w:rsidRPr="00437B67" w:rsidRDefault="00E6294B" w:rsidP="0091735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Выход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Q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  <w:tc>
          <w:tcPr>
            <w:tcW w:w="2336" w:type="dxa"/>
            <w:vAlign w:val="center"/>
          </w:tcPr>
          <w:p w:rsidR="00E6294B" w:rsidRPr="00437B67" w:rsidRDefault="00E6294B" w:rsidP="0091735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Вход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J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  <w:tc>
          <w:tcPr>
            <w:tcW w:w="2336" w:type="dxa"/>
            <w:vAlign w:val="center"/>
          </w:tcPr>
          <w:p w:rsidR="00E6294B" w:rsidRPr="00437B67" w:rsidRDefault="00E6294B" w:rsidP="0091735A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Вход 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K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</w:t>
            </w:r>
          </w:p>
        </w:tc>
        <w:tc>
          <w:tcPr>
            <w:tcW w:w="2337" w:type="dxa"/>
            <w:vAlign w:val="center"/>
          </w:tcPr>
          <w:p w:rsid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Выход 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lang w:val="en-US" w:eastAsia="ru-RU"/>
              </w:rPr>
              <w:t>Q</w:t>
            </w:r>
            <w:r w:rsidRPr="00437B67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  <w:vertAlign w:val="subscript"/>
                <w:lang w:val="en-US" w:eastAsia="ru-RU"/>
              </w:rPr>
              <w:t>n+1</w:t>
            </w:r>
          </w:p>
        </w:tc>
      </w:tr>
      <w:tr w:rsidR="00E6294B" w:rsidTr="0091735A">
        <w:tc>
          <w:tcPr>
            <w:tcW w:w="2336" w:type="dxa"/>
            <w:vAlign w:val="center"/>
          </w:tcPr>
          <w:p w:rsid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7" w:type="dxa"/>
            <w:vAlign w:val="center"/>
          </w:tcPr>
          <w:p w:rsidR="00E6294B" w:rsidRPr="00437B67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E6294B" w:rsidTr="0091735A">
        <w:tc>
          <w:tcPr>
            <w:tcW w:w="2336" w:type="dxa"/>
            <w:vAlign w:val="center"/>
          </w:tcPr>
          <w:p w:rsid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7" w:type="dxa"/>
            <w:vAlign w:val="center"/>
          </w:tcPr>
          <w:p w:rsidR="00E6294B" w:rsidRPr="00437B67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E6294B" w:rsidTr="0091735A">
        <w:tc>
          <w:tcPr>
            <w:tcW w:w="2336" w:type="dxa"/>
            <w:vAlign w:val="center"/>
          </w:tcPr>
          <w:p w:rsid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E6294B" w:rsidRPr="00437B67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  <w:vAlign w:val="center"/>
          </w:tcPr>
          <w:p w:rsidR="00E6294B" w:rsidRPr="00437B67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E6294B" w:rsidTr="0091735A">
        <w:tc>
          <w:tcPr>
            <w:tcW w:w="2336" w:type="dxa"/>
            <w:vAlign w:val="center"/>
          </w:tcPr>
          <w:p w:rsid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E6294B" w:rsidRPr="00437B67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  <w:vAlign w:val="center"/>
          </w:tcPr>
          <w:p w:rsidR="00E6294B" w:rsidRPr="00437B67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E6294B" w:rsidTr="0091735A">
        <w:tc>
          <w:tcPr>
            <w:tcW w:w="2336" w:type="dxa"/>
            <w:vAlign w:val="center"/>
          </w:tcPr>
          <w:p w:rsid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7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E6294B" w:rsidTr="0091735A">
        <w:tc>
          <w:tcPr>
            <w:tcW w:w="2336" w:type="dxa"/>
            <w:vAlign w:val="center"/>
          </w:tcPr>
          <w:p w:rsid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336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7" w:type="dxa"/>
            <w:vAlign w:val="center"/>
          </w:tcPr>
          <w:p w:rsidR="00E6294B" w:rsidRPr="00E6294B" w:rsidRDefault="00E6294B" w:rsidP="0091735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E6294B" w:rsidRDefault="00E6294B" w:rsidP="00E6294B"/>
    <w:p w:rsidR="002A0700" w:rsidRPr="00FB6B0B" w:rsidRDefault="002A0700" w:rsidP="002A0700">
      <w:pPr>
        <w:pStyle w:val="a5"/>
        <w:keepNext/>
        <w:spacing w:after="0"/>
        <w:ind w:right="-1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FB6B0B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</w:rPr>
        <w:t>6</w:t>
      </w:r>
    </w:p>
    <w:tbl>
      <w:tblPr>
        <w:tblStyle w:val="a4"/>
        <w:tblW w:w="9297" w:type="dxa"/>
        <w:tblLook w:val="04A0" w:firstRow="1" w:lastRow="0" w:firstColumn="1" w:lastColumn="0" w:noHBand="0" w:noVBand="1"/>
      </w:tblPr>
      <w:tblGrid>
        <w:gridCol w:w="4535"/>
        <w:gridCol w:w="2381"/>
        <w:gridCol w:w="2381"/>
      </w:tblGrid>
      <w:tr w:rsidR="002A0700" w:rsidRPr="00E6294B" w:rsidTr="002A0700">
        <w:trPr>
          <w:trHeight w:val="305"/>
        </w:trPr>
        <w:tc>
          <w:tcPr>
            <w:tcW w:w="4535" w:type="dxa"/>
          </w:tcPr>
          <w:p w:rsidR="00E6294B" w:rsidRPr="00E6294B" w:rsidRDefault="00E6294B" w:rsidP="00E6294B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br w:type="page"/>
            </w:r>
            <w:r w:rsidRPr="00E6294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Режим работы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E6294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Вход </w:t>
            </w:r>
            <w:r w:rsidRPr="00E6294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E6294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Вход </w:t>
            </w:r>
            <w:r w:rsidRPr="00E6294B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</w:tr>
      <w:tr w:rsidR="002A0700" w:rsidRPr="00E6294B" w:rsidTr="002A0700">
        <w:trPr>
          <w:trHeight w:val="262"/>
        </w:trPr>
        <w:tc>
          <w:tcPr>
            <w:tcW w:w="4535" w:type="dxa"/>
          </w:tcPr>
          <w:p w:rsidR="00E6294B" w:rsidRPr="00E6294B" w:rsidRDefault="00E6294B" w:rsidP="0091735A">
            <w:pPr>
              <w:tabs>
                <w:tab w:val="left" w:pos="3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Хранение информации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0700" w:rsidRPr="00E6294B" w:rsidTr="002A0700">
        <w:trPr>
          <w:trHeight w:val="262"/>
        </w:trPr>
        <w:tc>
          <w:tcPr>
            <w:tcW w:w="4535" w:type="dxa"/>
          </w:tcPr>
          <w:p w:rsidR="00E6294B" w:rsidRPr="00E6294B" w:rsidRDefault="00E6294B" w:rsidP="0091735A">
            <w:pPr>
              <w:tabs>
                <w:tab w:val="left" w:pos="3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 w:rsidRPr="00E629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“1”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0700" w:rsidRPr="00E6294B" w:rsidTr="002A0700">
        <w:trPr>
          <w:trHeight w:val="262"/>
        </w:trPr>
        <w:tc>
          <w:tcPr>
            <w:tcW w:w="4535" w:type="dxa"/>
          </w:tcPr>
          <w:p w:rsidR="00E6294B" w:rsidRPr="00E6294B" w:rsidRDefault="00E6294B" w:rsidP="0091735A">
            <w:pPr>
              <w:tabs>
                <w:tab w:val="left" w:pos="33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 w:rsidRPr="00E629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0700" w:rsidRPr="00E6294B" w:rsidTr="002A0700">
        <w:trPr>
          <w:trHeight w:val="276"/>
        </w:trPr>
        <w:tc>
          <w:tcPr>
            <w:tcW w:w="4535" w:type="dxa"/>
          </w:tcPr>
          <w:p w:rsidR="00E6294B" w:rsidRPr="00E6294B" w:rsidRDefault="00E6294B" w:rsidP="0091735A">
            <w:pPr>
              <w:tabs>
                <w:tab w:val="left" w:pos="33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Переключение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1" w:type="dxa"/>
            <w:vAlign w:val="center"/>
          </w:tcPr>
          <w:p w:rsidR="00E6294B" w:rsidRPr="00E6294B" w:rsidRDefault="00E6294B" w:rsidP="0091735A">
            <w:pPr>
              <w:tabs>
                <w:tab w:val="left" w:pos="331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94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A0700" w:rsidRDefault="002A0700" w:rsidP="002A0700"/>
    <w:p w:rsidR="002A0700" w:rsidRDefault="002A0700" w:rsidP="002A0700">
      <w:r>
        <w:br w:type="page"/>
      </w:r>
    </w:p>
    <w:p w:rsidR="002A0700" w:rsidRDefault="002A0700" w:rsidP="002A0700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2A0700">
        <w:rPr>
          <w:rFonts w:ascii="Times New Roman" w:hAnsi="Times New Roman" w:cs="Times New Roman"/>
          <w:b/>
          <w:sz w:val="28"/>
        </w:rPr>
        <w:lastRenderedPageBreak/>
        <w:t>Динамический режим</w:t>
      </w:r>
    </w:p>
    <w:p w:rsidR="00CC7E82" w:rsidRDefault="00CC7E82" w:rsidP="00CC7E82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0A5336A" wp14:editId="5CB21A82">
            <wp:extent cx="533400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82" w:rsidRDefault="00CC7E82" w:rsidP="00CC7E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700">
        <w:rPr>
          <w:rFonts w:ascii="Times New Roman" w:hAnsi="Times New Roman" w:cs="Times New Roman"/>
          <w:sz w:val="28"/>
          <w:szCs w:val="28"/>
        </w:rPr>
        <w:t>Активным уровнем сигналов асинхронного управления триггером для R, S является 0.</w:t>
      </w:r>
    </w:p>
    <w:p w:rsidR="00CC7E82" w:rsidRPr="00CC7E82" w:rsidRDefault="00CC7E82" w:rsidP="00CC7E82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 = 0,</w:t>
      </w:r>
      <w:r w:rsidRPr="002A070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R = 1:</w:t>
      </w:r>
    </w:p>
    <w:p w:rsidR="002A0700" w:rsidRDefault="002A0700" w:rsidP="002A0700">
      <w:pPr>
        <w:keepNext/>
      </w:pPr>
      <w:r>
        <w:rPr>
          <w:noProof/>
          <w:lang w:eastAsia="ru-RU"/>
        </w:rPr>
        <w:drawing>
          <wp:inline distT="0" distB="0" distL="0" distR="0" wp14:anchorId="3A763865" wp14:editId="645E5B46">
            <wp:extent cx="5334000" cy="32480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00" w:rsidRDefault="002A0700" w:rsidP="002A0700">
      <w:pPr>
        <w:pStyle w:val="a5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Рис. 5</w:t>
      </w:r>
    </w:p>
    <w:p w:rsidR="00CC7E82" w:rsidRDefault="00CC7E82" w:rsidP="00CC7E82">
      <w:pPr>
        <w:spacing w:after="120"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:rsidR="00CC7E82" w:rsidRDefault="00CC7E82" w:rsidP="00CC7E82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</w:p>
    <w:p w:rsidR="00EE515E" w:rsidRPr="00CC7E82" w:rsidRDefault="00EE515E" w:rsidP="00CC7E82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</w:p>
    <w:p w:rsidR="00CC7E82" w:rsidRPr="00CC7E82" w:rsidRDefault="00CC7E82" w:rsidP="009969B3">
      <w:pPr>
        <w:spacing w:after="120"/>
        <w:ind w:firstLine="851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S = 1, R = 0</w:t>
      </w:r>
    </w:p>
    <w:p w:rsidR="002A0700" w:rsidRDefault="002A0700" w:rsidP="009969B3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4FA443A2" wp14:editId="6BC38A32">
            <wp:extent cx="5334000" cy="32480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700" w:rsidRPr="00CC7E82" w:rsidRDefault="002A0700" w:rsidP="002A0700">
      <w:pPr>
        <w:pStyle w:val="a5"/>
        <w:jc w:val="center"/>
        <w:rPr>
          <w:rFonts w:ascii="Times New Roman" w:eastAsia="Times New Roman" w:hAnsi="Times New Roman" w:cs="Times New Roman"/>
          <w:color w:val="auto"/>
          <w:sz w:val="44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</w:rPr>
        <w:t xml:space="preserve">Рис. </w:t>
      </w:r>
      <w:r w:rsidRPr="00CC7E82">
        <w:rPr>
          <w:rFonts w:ascii="Times New Roman" w:hAnsi="Times New Roman" w:cs="Times New Roman"/>
          <w:color w:val="auto"/>
          <w:sz w:val="28"/>
        </w:rPr>
        <w:t>6</w:t>
      </w:r>
    </w:p>
    <w:p w:rsidR="002A0700" w:rsidRPr="0015051E" w:rsidRDefault="00CC7E82" w:rsidP="00EE515E">
      <w:pPr>
        <w:ind w:firstLine="709"/>
        <w:rPr>
          <w:b/>
          <w:sz w:val="28"/>
        </w:rPr>
      </w:pPr>
      <w:r w:rsidRPr="00CC7E82">
        <w:rPr>
          <w:rFonts w:ascii="Times New Roman" w:hAnsi="Times New Roman" w:cs="Times New Roman"/>
          <w:sz w:val="28"/>
        </w:rPr>
        <w:t xml:space="preserve">В </w:t>
      </w:r>
      <w:r w:rsidR="00EE515E">
        <w:rPr>
          <w:rFonts w:ascii="Times New Roman" w:hAnsi="Times New Roman" w:cs="Times New Roman"/>
          <w:sz w:val="28"/>
        </w:rPr>
        <w:t>этих случаях</w:t>
      </w:r>
      <w:r w:rsidRPr="00CC7E82">
        <w:rPr>
          <w:rFonts w:ascii="Times New Roman" w:hAnsi="Times New Roman" w:cs="Times New Roman"/>
          <w:sz w:val="28"/>
        </w:rPr>
        <w:t xml:space="preserve"> триггер работает как RS триггер. Входы J, K, C не вл</w:t>
      </w:r>
      <w:r w:rsidR="00EE515E">
        <w:rPr>
          <w:rFonts w:ascii="Times New Roman" w:hAnsi="Times New Roman" w:cs="Times New Roman"/>
          <w:sz w:val="28"/>
        </w:rPr>
        <w:t>ияют на работу триггера в данных режимах</w:t>
      </w:r>
      <w:r w:rsidRPr="00CC7E82">
        <w:rPr>
          <w:rFonts w:ascii="Times New Roman" w:hAnsi="Times New Roman" w:cs="Times New Roman"/>
          <w:sz w:val="28"/>
        </w:rPr>
        <w:t>.</w:t>
      </w:r>
    </w:p>
    <w:p w:rsidR="002A0700" w:rsidRPr="00CC7E82" w:rsidRDefault="00CC7E82" w:rsidP="009969B3">
      <w:pPr>
        <w:spacing w:after="120"/>
        <w:ind w:firstLine="851"/>
        <w:rPr>
          <w:rFonts w:ascii="Times New Roman" w:hAnsi="Times New Roman" w:cs="Times New Roman"/>
          <w:b/>
          <w:sz w:val="28"/>
        </w:rPr>
      </w:pPr>
      <w:r w:rsidRPr="00CC7E82">
        <w:rPr>
          <w:rFonts w:ascii="Times New Roman" w:hAnsi="Times New Roman" w:cs="Times New Roman"/>
          <w:b/>
          <w:i/>
          <w:sz w:val="28"/>
          <w:lang w:val="en-US"/>
        </w:rPr>
        <w:t>R = S = 0</w:t>
      </w:r>
    </w:p>
    <w:p w:rsidR="002A0700" w:rsidRDefault="00CC7E82" w:rsidP="00CC7E82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051B21F" wp14:editId="792B17CA">
            <wp:extent cx="5334000" cy="32480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82" w:rsidRDefault="00CC7E82" w:rsidP="00CC7E82">
      <w:pPr>
        <w:spacing w:after="120"/>
        <w:ind w:firstLine="709"/>
        <w:jc w:val="both"/>
        <w:rPr>
          <w:rFonts w:ascii="Times New Roman" w:hAnsi="Times New Roman" w:cs="Times New Roman"/>
          <w:sz w:val="28"/>
        </w:rPr>
      </w:pPr>
      <w:r w:rsidRPr="00CC7E82">
        <w:rPr>
          <w:rFonts w:ascii="Times New Roman" w:hAnsi="Times New Roman" w:cs="Times New Roman"/>
          <w:sz w:val="28"/>
          <w:lang w:val="en-US"/>
        </w:rPr>
        <w:t>S</w:t>
      </w:r>
      <w:r w:rsidRPr="00CC7E82">
        <w:rPr>
          <w:rFonts w:ascii="Times New Roman" w:hAnsi="Times New Roman" w:cs="Times New Roman"/>
          <w:sz w:val="28"/>
        </w:rPr>
        <w:t xml:space="preserve"> = </w:t>
      </w:r>
      <w:r w:rsidRPr="00CC7E82">
        <w:rPr>
          <w:rFonts w:ascii="Times New Roman" w:hAnsi="Times New Roman" w:cs="Times New Roman"/>
          <w:sz w:val="28"/>
          <w:lang w:val="en-US"/>
        </w:rPr>
        <w:t>R</w:t>
      </w:r>
      <w:r w:rsidRPr="00CC7E82">
        <w:rPr>
          <w:rFonts w:ascii="Times New Roman" w:hAnsi="Times New Roman" w:cs="Times New Roman"/>
          <w:sz w:val="28"/>
        </w:rPr>
        <w:t xml:space="preserve"> = 0 является запрещённой комбинацией, при которой инверсный и неинверсный в</w:t>
      </w:r>
      <w:r>
        <w:rPr>
          <w:rFonts w:ascii="Times New Roman" w:hAnsi="Times New Roman" w:cs="Times New Roman"/>
          <w:sz w:val="28"/>
        </w:rPr>
        <w:t>ыходы находятся в состоянии логической</w:t>
      </w:r>
      <w:r w:rsidRPr="00CC7E82">
        <w:rPr>
          <w:rFonts w:ascii="Times New Roman" w:hAnsi="Times New Roman" w:cs="Times New Roman"/>
          <w:sz w:val="28"/>
        </w:rPr>
        <w:t xml:space="preserve"> «1».</w:t>
      </w:r>
    </w:p>
    <w:p w:rsidR="009969B3" w:rsidRPr="00BF6463" w:rsidRDefault="00EE515E" w:rsidP="00BF6463">
      <w:pPr>
        <w:spacing w:after="120"/>
        <w:ind w:firstLine="709"/>
        <w:jc w:val="both"/>
        <w:rPr>
          <w:rFonts w:ascii="Times New Roman" w:hAnsi="Times New Roman" w:cs="Times New Roman"/>
          <w:sz w:val="28"/>
        </w:rPr>
      </w:pPr>
      <w:r w:rsidRPr="00EE515E">
        <w:rPr>
          <w:rFonts w:ascii="Times New Roman" w:hAnsi="Times New Roman" w:cs="Times New Roman"/>
          <w:sz w:val="28"/>
        </w:rPr>
        <w:t>Переключение JK-триггера происходит при спаде тактового импульса C (переходе сигнала из 1 в 0).</w:t>
      </w:r>
    </w:p>
    <w:p w:rsidR="009969B3" w:rsidRPr="009969B3" w:rsidRDefault="009969B3" w:rsidP="009969B3">
      <w:pPr>
        <w:pStyle w:val="a6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caps/>
          <w:sz w:val="28"/>
        </w:rPr>
      </w:pPr>
      <w:r w:rsidRPr="009969B3">
        <w:rPr>
          <w:rFonts w:ascii="Times New Roman" w:hAnsi="Times New Roman" w:cs="Times New Roman"/>
          <w:b/>
          <w:caps/>
          <w:sz w:val="28"/>
        </w:rPr>
        <w:lastRenderedPageBreak/>
        <w:t>Вывод.</w:t>
      </w:r>
    </w:p>
    <w:p w:rsidR="009969B3" w:rsidRPr="009969B3" w:rsidRDefault="00F33757" w:rsidP="00F33757">
      <w:pPr>
        <w:spacing w:after="120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было проведено исследование </w:t>
      </w:r>
      <w:r>
        <w:rPr>
          <w:rFonts w:ascii="Times New Roman" w:hAnsi="Times New Roman" w:cs="Times New Roman"/>
          <w:sz w:val="28"/>
          <w:lang w:val="en-US"/>
        </w:rPr>
        <w:t>JK</w:t>
      </w:r>
      <w:r w:rsidRPr="00F3375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триггера. Были построены временные диаграммы состояний и таблица </w:t>
      </w:r>
      <w:r w:rsidR="00E51C9B">
        <w:rPr>
          <w:rFonts w:ascii="Times New Roman" w:hAnsi="Times New Roman" w:cs="Times New Roman"/>
          <w:sz w:val="28"/>
        </w:rPr>
        <w:t>истинности</w:t>
      </w:r>
      <w:r>
        <w:rPr>
          <w:rFonts w:ascii="Times New Roman" w:hAnsi="Times New Roman" w:cs="Times New Roman"/>
          <w:sz w:val="28"/>
        </w:rPr>
        <w:t xml:space="preserve"> для разных вход</w:t>
      </w:r>
      <w:r w:rsidR="00E51C9B">
        <w:rPr>
          <w:rFonts w:ascii="Times New Roman" w:hAnsi="Times New Roman" w:cs="Times New Roman"/>
          <w:sz w:val="28"/>
        </w:rPr>
        <w:t xml:space="preserve">ных значений, получена таблица переходов </w:t>
      </w:r>
      <w:r w:rsidR="00E51C9B">
        <w:rPr>
          <w:rFonts w:ascii="Times New Roman" w:hAnsi="Times New Roman" w:cs="Times New Roman"/>
          <w:sz w:val="28"/>
          <w:lang w:val="en-US"/>
        </w:rPr>
        <w:t>JK</w:t>
      </w:r>
      <w:r w:rsidR="00E51C9B" w:rsidRPr="00E51C9B">
        <w:rPr>
          <w:rFonts w:ascii="Times New Roman" w:hAnsi="Times New Roman" w:cs="Times New Roman"/>
          <w:sz w:val="28"/>
        </w:rPr>
        <w:t>-</w:t>
      </w:r>
      <w:r w:rsidR="00E51C9B">
        <w:rPr>
          <w:rFonts w:ascii="Times New Roman" w:hAnsi="Times New Roman" w:cs="Times New Roman"/>
          <w:sz w:val="28"/>
        </w:rPr>
        <w:t>триггера.</w:t>
      </w:r>
      <w:r>
        <w:rPr>
          <w:rFonts w:ascii="Times New Roman" w:hAnsi="Times New Roman" w:cs="Times New Roman"/>
          <w:sz w:val="28"/>
        </w:rPr>
        <w:br/>
        <w:t xml:space="preserve">Экспериментальные данные согласуются с </w:t>
      </w:r>
      <w:r w:rsidR="00E51C9B">
        <w:rPr>
          <w:rFonts w:ascii="Times New Roman" w:hAnsi="Times New Roman" w:cs="Times New Roman"/>
          <w:sz w:val="28"/>
        </w:rPr>
        <w:t>теоретическими</w:t>
      </w:r>
      <w:r>
        <w:rPr>
          <w:rFonts w:ascii="Times New Roman" w:hAnsi="Times New Roman" w:cs="Times New Roman"/>
          <w:sz w:val="28"/>
        </w:rPr>
        <w:t>.</w:t>
      </w:r>
    </w:p>
    <w:sectPr w:rsidR="009969B3" w:rsidRPr="009969B3" w:rsidSect="00BF6463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FE2" w:rsidRDefault="008B3FE2" w:rsidP="00BF6463">
      <w:pPr>
        <w:spacing w:after="0" w:line="240" w:lineRule="auto"/>
      </w:pPr>
      <w:r>
        <w:separator/>
      </w:r>
    </w:p>
  </w:endnote>
  <w:endnote w:type="continuationSeparator" w:id="0">
    <w:p w:rsidR="008B3FE2" w:rsidRDefault="008B3FE2" w:rsidP="00BF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303890737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BF6463" w:rsidRPr="00BF6463" w:rsidRDefault="00BF6463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BF6463">
          <w:rPr>
            <w:rFonts w:ascii="Times New Roman" w:hAnsi="Times New Roman" w:cs="Times New Roman"/>
            <w:sz w:val="28"/>
          </w:rPr>
          <w:fldChar w:fldCharType="begin"/>
        </w:r>
        <w:r w:rsidRPr="00BF6463">
          <w:rPr>
            <w:rFonts w:ascii="Times New Roman" w:hAnsi="Times New Roman" w:cs="Times New Roman"/>
            <w:sz w:val="28"/>
          </w:rPr>
          <w:instrText>PAGE   \* MERGEFORMAT</w:instrText>
        </w:r>
        <w:r w:rsidRPr="00BF6463">
          <w:rPr>
            <w:rFonts w:ascii="Times New Roman" w:hAnsi="Times New Roman" w:cs="Times New Roman"/>
            <w:sz w:val="28"/>
          </w:rPr>
          <w:fldChar w:fldCharType="separate"/>
        </w:r>
        <w:r w:rsidR="00147369">
          <w:rPr>
            <w:rFonts w:ascii="Times New Roman" w:hAnsi="Times New Roman" w:cs="Times New Roman"/>
            <w:noProof/>
            <w:sz w:val="28"/>
          </w:rPr>
          <w:t>1</w:t>
        </w:r>
        <w:r w:rsidRPr="00BF646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F6463" w:rsidRDefault="00BF646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FE2" w:rsidRDefault="008B3FE2" w:rsidP="00BF6463">
      <w:pPr>
        <w:spacing w:after="0" w:line="240" w:lineRule="auto"/>
      </w:pPr>
      <w:r>
        <w:separator/>
      </w:r>
    </w:p>
  </w:footnote>
  <w:footnote w:type="continuationSeparator" w:id="0">
    <w:p w:rsidR="008B3FE2" w:rsidRDefault="008B3FE2" w:rsidP="00BF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A2F39"/>
    <w:multiLevelType w:val="multilevel"/>
    <w:tmpl w:val="726E72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AB"/>
    <w:rsid w:val="00002171"/>
    <w:rsid w:val="00041767"/>
    <w:rsid w:val="000626CF"/>
    <w:rsid w:val="0006541E"/>
    <w:rsid w:val="00070A9D"/>
    <w:rsid w:val="00076BBB"/>
    <w:rsid w:val="00077D48"/>
    <w:rsid w:val="00081529"/>
    <w:rsid w:val="000A343B"/>
    <w:rsid w:val="000B66E0"/>
    <w:rsid w:val="000C1604"/>
    <w:rsid w:val="000D6BBF"/>
    <w:rsid w:val="000F5504"/>
    <w:rsid w:val="00100E3A"/>
    <w:rsid w:val="0011484B"/>
    <w:rsid w:val="001155D1"/>
    <w:rsid w:val="00117837"/>
    <w:rsid w:val="00117E3B"/>
    <w:rsid w:val="00120CEF"/>
    <w:rsid w:val="00124751"/>
    <w:rsid w:val="00125866"/>
    <w:rsid w:val="00127729"/>
    <w:rsid w:val="00130319"/>
    <w:rsid w:val="00131B41"/>
    <w:rsid w:val="00140161"/>
    <w:rsid w:val="001426D8"/>
    <w:rsid w:val="00147369"/>
    <w:rsid w:val="00147B7C"/>
    <w:rsid w:val="001506AC"/>
    <w:rsid w:val="0015179A"/>
    <w:rsid w:val="0015241C"/>
    <w:rsid w:val="001559B3"/>
    <w:rsid w:val="00156498"/>
    <w:rsid w:val="001656E1"/>
    <w:rsid w:val="00174150"/>
    <w:rsid w:val="00182A05"/>
    <w:rsid w:val="00184B8E"/>
    <w:rsid w:val="00195474"/>
    <w:rsid w:val="00195787"/>
    <w:rsid w:val="001A63D2"/>
    <w:rsid w:val="001B2D7F"/>
    <w:rsid w:val="001D07F0"/>
    <w:rsid w:val="001E3AE9"/>
    <w:rsid w:val="001E53CA"/>
    <w:rsid w:val="001E5B9F"/>
    <w:rsid w:val="00207DE3"/>
    <w:rsid w:val="00227825"/>
    <w:rsid w:val="00232CBA"/>
    <w:rsid w:val="00234102"/>
    <w:rsid w:val="00246CB1"/>
    <w:rsid w:val="00247149"/>
    <w:rsid w:val="00250B3D"/>
    <w:rsid w:val="00251D00"/>
    <w:rsid w:val="002535B9"/>
    <w:rsid w:val="00256CBD"/>
    <w:rsid w:val="002604C6"/>
    <w:rsid w:val="0027747C"/>
    <w:rsid w:val="00280348"/>
    <w:rsid w:val="002A0700"/>
    <w:rsid w:val="002B29A5"/>
    <w:rsid w:val="002C27D1"/>
    <w:rsid w:val="002C4E54"/>
    <w:rsid w:val="002D58C4"/>
    <w:rsid w:val="002D7169"/>
    <w:rsid w:val="002E7812"/>
    <w:rsid w:val="002F6ED7"/>
    <w:rsid w:val="00302A03"/>
    <w:rsid w:val="00311450"/>
    <w:rsid w:val="00320775"/>
    <w:rsid w:val="003279BD"/>
    <w:rsid w:val="00330D66"/>
    <w:rsid w:val="0033155C"/>
    <w:rsid w:val="003329B5"/>
    <w:rsid w:val="00332FE9"/>
    <w:rsid w:val="00377B03"/>
    <w:rsid w:val="00384838"/>
    <w:rsid w:val="00391A3C"/>
    <w:rsid w:val="003A030F"/>
    <w:rsid w:val="003A3801"/>
    <w:rsid w:val="003A4214"/>
    <w:rsid w:val="003B08DD"/>
    <w:rsid w:val="003D096F"/>
    <w:rsid w:val="003D5B72"/>
    <w:rsid w:val="003E7A3E"/>
    <w:rsid w:val="003F133E"/>
    <w:rsid w:val="003F7D8D"/>
    <w:rsid w:val="00401465"/>
    <w:rsid w:val="0040157E"/>
    <w:rsid w:val="00411450"/>
    <w:rsid w:val="00412376"/>
    <w:rsid w:val="0042006E"/>
    <w:rsid w:val="004216F8"/>
    <w:rsid w:val="00422DCB"/>
    <w:rsid w:val="00436217"/>
    <w:rsid w:val="00437B67"/>
    <w:rsid w:val="00437E6B"/>
    <w:rsid w:val="004464E1"/>
    <w:rsid w:val="00454058"/>
    <w:rsid w:val="00454A00"/>
    <w:rsid w:val="0045591F"/>
    <w:rsid w:val="00456DEE"/>
    <w:rsid w:val="00466DAB"/>
    <w:rsid w:val="004809BB"/>
    <w:rsid w:val="00480CB9"/>
    <w:rsid w:val="00481AF8"/>
    <w:rsid w:val="004877AB"/>
    <w:rsid w:val="00493B1B"/>
    <w:rsid w:val="004B5783"/>
    <w:rsid w:val="004C14F2"/>
    <w:rsid w:val="004C52B3"/>
    <w:rsid w:val="004D2D76"/>
    <w:rsid w:val="004D4464"/>
    <w:rsid w:val="004E0A78"/>
    <w:rsid w:val="004E3DFD"/>
    <w:rsid w:val="004E481A"/>
    <w:rsid w:val="004F1059"/>
    <w:rsid w:val="004F160F"/>
    <w:rsid w:val="00507F6A"/>
    <w:rsid w:val="00511E50"/>
    <w:rsid w:val="005167A1"/>
    <w:rsid w:val="0053657D"/>
    <w:rsid w:val="005371C2"/>
    <w:rsid w:val="005413EE"/>
    <w:rsid w:val="00546D98"/>
    <w:rsid w:val="005527BD"/>
    <w:rsid w:val="00563FC9"/>
    <w:rsid w:val="00574908"/>
    <w:rsid w:val="00594595"/>
    <w:rsid w:val="005C6DD4"/>
    <w:rsid w:val="005D5908"/>
    <w:rsid w:val="005D73DD"/>
    <w:rsid w:val="0061060E"/>
    <w:rsid w:val="00612054"/>
    <w:rsid w:val="0062205C"/>
    <w:rsid w:val="006235B7"/>
    <w:rsid w:val="00631293"/>
    <w:rsid w:val="00632D3D"/>
    <w:rsid w:val="006350FF"/>
    <w:rsid w:val="006440C5"/>
    <w:rsid w:val="00650F3A"/>
    <w:rsid w:val="006659F6"/>
    <w:rsid w:val="006670DE"/>
    <w:rsid w:val="00670F9C"/>
    <w:rsid w:val="00681FDF"/>
    <w:rsid w:val="0069516C"/>
    <w:rsid w:val="0069709D"/>
    <w:rsid w:val="006A5757"/>
    <w:rsid w:val="006A77ED"/>
    <w:rsid w:val="006A7D55"/>
    <w:rsid w:val="006B0958"/>
    <w:rsid w:val="006B4B27"/>
    <w:rsid w:val="006B54A4"/>
    <w:rsid w:val="006C2867"/>
    <w:rsid w:val="006C3529"/>
    <w:rsid w:val="006D1627"/>
    <w:rsid w:val="006D5D80"/>
    <w:rsid w:val="006E3BF3"/>
    <w:rsid w:val="006E5518"/>
    <w:rsid w:val="006E5768"/>
    <w:rsid w:val="00701D57"/>
    <w:rsid w:val="00707021"/>
    <w:rsid w:val="007106AD"/>
    <w:rsid w:val="00710790"/>
    <w:rsid w:val="00733C31"/>
    <w:rsid w:val="00742500"/>
    <w:rsid w:val="00742DAD"/>
    <w:rsid w:val="00743FA2"/>
    <w:rsid w:val="00754EE2"/>
    <w:rsid w:val="00766296"/>
    <w:rsid w:val="00766849"/>
    <w:rsid w:val="00783074"/>
    <w:rsid w:val="007859B5"/>
    <w:rsid w:val="007A4DE0"/>
    <w:rsid w:val="007C1E4B"/>
    <w:rsid w:val="007D09FB"/>
    <w:rsid w:val="007D1284"/>
    <w:rsid w:val="007D2076"/>
    <w:rsid w:val="007D74AD"/>
    <w:rsid w:val="007E63A1"/>
    <w:rsid w:val="007F4C66"/>
    <w:rsid w:val="0080473B"/>
    <w:rsid w:val="0080515A"/>
    <w:rsid w:val="00807F6F"/>
    <w:rsid w:val="008243EC"/>
    <w:rsid w:val="0083253E"/>
    <w:rsid w:val="00845A79"/>
    <w:rsid w:val="008561A6"/>
    <w:rsid w:val="00863BE3"/>
    <w:rsid w:val="00870E16"/>
    <w:rsid w:val="00872040"/>
    <w:rsid w:val="008850A6"/>
    <w:rsid w:val="0089117E"/>
    <w:rsid w:val="00893FD5"/>
    <w:rsid w:val="00894272"/>
    <w:rsid w:val="00894E45"/>
    <w:rsid w:val="00896FCE"/>
    <w:rsid w:val="008A0BEA"/>
    <w:rsid w:val="008B1CB2"/>
    <w:rsid w:val="008B32D5"/>
    <w:rsid w:val="008B3FE2"/>
    <w:rsid w:val="008C006D"/>
    <w:rsid w:val="008C12DD"/>
    <w:rsid w:val="008D3842"/>
    <w:rsid w:val="008D5EC3"/>
    <w:rsid w:val="008D69D0"/>
    <w:rsid w:val="008D73C8"/>
    <w:rsid w:val="008E0CF7"/>
    <w:rsid w:val="008E41C1"/>
    <w:rsid w:val="008F1DDC"/>
    <w:rsid w:val="008F2E65"/>
    <w:rsid w:val="008F344E"/>
    <w:rsid w:val="008F3A69"/>
    <w:rsid w:val="008F407F"/>
    <w:rsid w:val="00926292"/>
    <w:rsid w:val="009462DF"/>
    <w:rsid w:val="00951EFC"/>
    <w:rsid w:val="00956735"/>
    <w:rsid w:val="00970B31"/>
    <w:rsid w:val="00981052"/>
    <w:rsid w:val="00991048"/>
    <w:rsid w:val="00991078"/>
    <w:rsid w:val="0099257C"/>
    <w:rsid w:val="009969B3"/>
    <w:rsid w:val="009B44B4"/>
    <w:rsid w:val="009B4F72"/>
    <w:rsid w:val="009C683F"/>
    <w:rsid w:val="009D0373"/>
    <w:rsid w:val="009E1D44"/>
    <w:rsid w:val="009F7A4C"/>
    <w:rsid w:val="00A0506B"/>
    <w:rsid w:val="00A0581E"/>
    <w:rsid w:val="00A12663"/>
    <w:rsid w:val="00A13985"/>
    <w:rsid w:val="00A344B0"/>
    <w:rsid w:val="00A41CA9"/>
    <w:rsid w:val="00A46982"/>
    <w:rsid w:val="00A62417"/>
    <w:rsid w:val="00A6770D"/>
    <w:rsid w:val="00A70300"/>
    <w:rsid w:val="00A74B1A"/>
    <w:rsid w:val="00A90A20"/>
    <w:rsid w:val="00A93601"/>
    <w:rsid w:val="00AA0F18"/>
    <w:rsid w:val="00AA3806"/>
    <w:rsid w:val="00AB277D"/>
    <w:rsid w:val="00AD5105"/>
    <w:rsid w:val="00AD6D24"/>
    <w:rsid w:val="00B12D52"/>
    <w:rsid w:val="00B23F74"/>
    <w:rsid w:val="00B4205E"/>
    <w:rsid w:val="00B4583C"/>
    <w:rsid w:val="00B461A2"/>
    <w:rsid w:val="00B47CA1"/>
    <w:rsid w:val="00B63439"/>
    <w:rsid w:val="00B71D4A"/>
    <w:rsid w:val="00B86E37"/>
    <w:rsid w:val="00B95361"/>
    <w:rsid w:val="00B964B7"/>
    <w:rsid w:val="00BB1AC2"/>
    <w:rsid w:val="00BB68A3"/>
    <w:rsid w:val="00BB73CD"/>
    <w:rsid w:val="00BE003D"/>
    <w:rsid w:val="00BF6463"/>
    <w:rsid w:val="00C620F5"/>
    <w:rsid w:val="00C74DE2"/>
    <w:rsid w:val="00C816E9"/>
    <w:rsid w:val="00C86356"/>
    <w:rsid w:val="00C9136A"/>
    <w:rsid w:val="00CA6B68"/>
    <w:rsid w:val="00CB2A2B"/>
    <w:rsid w:val="00CC6EDE"/>
    <w:rsid w:val="00CC7E82"/>
    <w:rsid w:val="00CD0348"/>
    <w:rsid w:val="00CD1A2B"/>
    <w:rsid w:val="00CD4070"/>
    <w:rsid w:val="00CE1AE7"/>
    <w:rsid w:val="00CF24A5"/>
    <w:rsid w:val="00CF7877"/>
    <w:rsid w:val="00D04903"/>
    <w:rsid w:val="00D115BE"/>
    <w:rsid w:val="00D128B5"/>
    <w:rsid w:val="00D17531"/>
    <w:rsid w:val="00D236A1"/>
    <w:rsid w:val="00D35D97"/>
    <w:rsid w:val="00D41C60"/>
    <w:rsid w:val="00D45BD0"/>
    <w:rsid w:val="00D54B14"/>
    <w:rsid w:val="00D57342"/>
    <w:rsid w:val="00D578BC"/>
    <w:rsid w:val="00D61BBA"/>
    <w:rsid w:val="00DB04DC"/>
    <w:rsid w:val="00DF509A"/>
    <w:rsid w:val="00E27E3F"/>
    <w:rsid w:val="00E37457"/>
    <w:rsid w:val="00E41B76"/>
    <w:rsid w:val="00E51116"/>
    <w:rsid w:val="00E51C9B"/>
    <w:rsid w:val="00E6294B"/>
    <w:rsid w:val="00E62980"/>
    <w:rsid w:val="00E64686"/>
    <w:rsid w:val="00E73B71"/>
    <w:rsid w:val="00E952B6"/>
    <w:rsid w:val="00E96AA0"/>
    <w:rsid w:val="00EA4438"/>
    <w:rsid w:val="00EB49CB"/>
    <w:rsid w:val="00ED032E"/>
    <w:rsid w:val="00EE2508"/>
    <w:rsid w:val="00EE515E"/>
    <w:rsid w:val="00F04A3F"/>
    <w:rsid w:val="00F130C7"/>
    <w:rsid w:val="00F2366A"/>
    <w:rsid w:val="00F24FE5"/>
    <w:rsid w:val="00F33457"/>
    <w:rsid w:val="00F33757"/>
    <w:rsid w:val="00F369C3"/>
    <w:rsid w:val="00F6233C"/>
    <w:rsid w:val="00F7176B"/>
    <w:rsid w:val="00F7790D"/>
    <w:rsid w:val="00F83389"/>
    <w:rsid w:val="00F9056C"/>
    <w:rsid w:val="00FB6B0B"/>
    <w:rsid w:val="00FD28DF"/>
    <w:rsid w:val="00FD687A"/>
    <w:rsid w:val="00FD7B1F"/>
    <w:rsid w:val="00FE42E8"/>
    <w:rsid w:val="00FE4B32"/>
    <w:rsid w:val="00F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52111D-BA26-4A18-A9C0-1E22363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7B67"/>
    <w:rPr>
      <w:color w:val="808080"/>
    </w:rPr>
  </w:style>
  <w:style w:type="table" w:styleId="a4">
    <w:name w:val="Table Grid"/>
    <w:basedOn w:val="a1"/>
    <w:uiPriority w:val="59"/>
    <w:rsid w:val="00437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37B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9262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F6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6463"/>
  </w:style>
  <w:style w:type="paragraph" w:styleId="a9">
    <w:name w:val="footer"/>
    <w:basedOn w:val="a"/>
    <w:link w:val="aa"/>
    <w:uiPriority w:val="99"/>
    <w:unhideWhenUsed/>
    <w:rsid w:val="00BF6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463"/>
  </w:style>
  <w:style w:type="paragraph" w:styleId="ab">
    <w:name w:val="Balloon Text"/>
    <w:basedOn w:val="a"/>
    <w:link w:val="ac"/>
    <w:uiPriority w:val="99"/>
    <w:semiHidden/>
    <w:unhideWhenUsed/>
    <w:rsid w:val="00F33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3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Makoed</dc:creator>
  <cp:keywords/>
  <dc:description/>
  <cp:lastModifiedBy>Константин Минаковский</cp:lastModifiedBy>
  <cp:revision>7</cp:revision>
  <dcterms:created xsi:type="dcterms:W3CDTF">2015-03-23T17:05:00Z</dcterms:created>
  <dcterms:modified xsi:type="dcterms:W3CDTF">2016-12-04T20:28:00Z</dcterms:modified>
</cp:coreProperties>
</file>