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463" w:rsidRPr="00AE3B7D" w:rsidRDefault="00BF6463" w:rsidP="00BF6463">
      <w:pPr>
        <w:pStyle w:val="a6"/>
        <w:spacing w:after="0"/>
        <w:ind w:left="71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sdt>
      <w:sdtPr>
        <w:id w:val="119078909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sdtEndPr>
      <w:sdtContent>
        <w:p w:rsidR="00BF6463" w:rsidRPr="00504C0F" w:rsidRDefault="00BF6463" w:rsidP="00BF6463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4C0F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Министерство образования Республики Беларусь</w:t>
          </w:r>
        </w:p>
        <w:p w:rsidR="00BF6463" w:rsidRPr="00504C0F" w:rsidRDefault="00BF6463" w:rsidP="00BF6463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4C0F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Учреждение образования </w:t>
          </w:r>
        </w:p>
        <w:p w:rsidR="00BF6463" w:rsidRDefault="00BF6463" w:rsidP="00BF6463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4C0F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БЕЛОРУСС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КИЙ ГОСУДАРСТВЕННЫЙ УНИВЕРСИТЕТ</w:t>
          </w:r>
        </w:p>
        <w:p w:rsidR="00BF6463" w:rsidRPr="00504C0F" w:rsidRDefault="00BF6463" w:rsidP="00BF6463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4C0F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ИНФОРМАТИКИ И РАДИОЭЛЕКТРОНИКИ</w:t>
          </w: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BF6463" w:rsidRPr="00504C0F" w:rsidRDefault="00BF6463" w:rsidP="00BF6463">
          <w:pPr>
            <w:tabs>
              <w:tab w:val="left" w:pos="6946"/>
            </w:tabs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4C0F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 xml:space="preserve">Кафедра </w:t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Э</w:t>
          </w:r>
          <w:r w:rsidRPr="00504C0F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ВМ</w:t>
          </w: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BF6463" w:rsidRPr="00C2572D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val="en-US" w:eastAsia="ru-RU"/>
            </w:rPr>
          </w:pPr>
          <w:r w:rsidRPr="00504C0F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Отчёт по лабораторной работе №</w:t>
          </w:r>
          <w:r w:rsidR="00C2572D">
            <w:rPr>
              <w:rFonts w:ascii="Times New Roman" w:eastAsia="Times New Roman" w:hAnsi="Times New Roman" w:cs="Times New Roman"/>
              <w:sz w:val="32"/>
              <w:szCs w:val="24"/>
              <w:lang w:val="en-US" w:eastAsia="ru-RU"/>
            </w:rPr>
            <w:t>8</w:t>
          </w: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 w:rsidRPr="00504C0F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на тему: «</w:t>
          </w:r>
          <w:r w:rsidRPr="00504C0F"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  <w:t xml:space="preserve">Исследование работы </w:t>
          </w:r>
          <w:r w:rsidR="000C3727"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  <w:t>параллельного регистра</w:t>
          </w:r>
          <w:r w:rsidRPr="00504C0F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»</w:t>
          </w: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</w:p>
        <w:p w:rsidR="00BF6463" w:rsidRPr="00504C0F" w:rsidRDefault="002E1D68" w:rsidP="00BF6463">
          <w:pPr>
            <w:tabs>
              <w:tab w:val="left" w:pos="7371"/>
            </w:tabs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Студент группы </w:t>
          </w:r>
          <w:r w:rsidR="00C2572D" w:rsidRPr="00C2572D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4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50501                                            </w:t>
          </w:r>
          <w:r w:rsidR="00C2572D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Минаковский К.А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.</w:t>
          </w:r>
        </w:p>
        <w:p w:rsidR="00BF6463" w:rsidRPr="00504C0F" w:rsidRDefault="00BF6463" w:rsidP="00BF6463">
          <w:pPr>
            <w:tabs>
              <w:tab w:val="left" w:pos="6804"/>
            </w:tabs>
            <w:spacing w:after="0" w:line="240" w:lineRule="auto"/>
            <w:ind w:right="-142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Преподаватель 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Pr="00504C0F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Тимошенко В.С.</w:t>
          </w: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  <w:bookmarkStart w:id="0" w:name="_GoBack"/>
          <w:bookmarkEnd w:id="0"/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84E7A" w:rsidRDefault="00C2572D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  <w:t>Минск 2016</w:t>
          </w:r>
        </w:p>
      </w:sdtContent>
    </w:sdt>
    <w:p w:rsidR="00BF6463" w:rsidRDefault="00BF646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66DAB" w:rsidRPr="00926292" w:rsidRDefault="00466DAB" w:rsidP="00926292">
      <w:pPr>
        <w:pStyle w:val="a6"/>
        <w:numPr>
          <w:ilvl w:val="0"/>
          <w:numId w:val="1"/>
        </w:numPr>
        <w:spacing w:after="0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26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</w:p>
    <w:p w:rsidR="00466DAB" w:rsidRPr="0069516C" w:rsidRDefault="00466DAB" w:rsidP="0069516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работы является исследование работы </w:t>
      </w:r>
      <w:r w:rsidR="00B65283"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параллельного регистра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6DAB" w:rsidRPr="00466DAB" w:rsidRDefault="00466DAB" w:rsidP="006951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6DAB" w:rsidRPr="00926292" w:rsidRDefault="00466DAB" w:rsidP="00926292">
      <w:pPr>
        <w:pStyle w:val="a6"/>
        <w:numPr>
          <w:ilvl w:val="0"/>
          <w:numId w:val="1"/>
        </w:numPr>
        <w:spacing w:after="0"/>
        <w:ind w:left="714" w:hanging="3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26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СВЕДЕНИЯ, НЕОБХОДИМЫЕ ДЛЯ ВЫПОЛНЕНИЯ РАБОТЫ</w:t>
      </w:r>
    </w:p>
    <w:p w:rsidR="00B65283" w:rsidRPr="00B65283" w:rsidRDefault="003458A0" w:rsidP="00B6528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Параллельные регистры – </w:t>
      </w:r>
      <w:r w:rsidR="00B65283"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это устро</w:t>
      </w:r>
      <w:r w:rsid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йства, предназначенные для записи</w:t>
      </w:r>
      <w:r w:rsidR="00B65283"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, хранения и выдачи информации, пр</w:t>
      </w:r>
      <w:r w:rsid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едставленной в виде двоичных ко</w:t>
      </w:r>
      <w:r w:rsidR="00B65283"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дов. Для хранения каждого двоичного разряда в регистре исп</w:t>
      </w:r>
      <w:r w:rsid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ользуется од</w:t>
      </w:r>
      <w:r w:rsidR="00B65283"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на триггерная ячейка. Для запоминания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ногоразрядных слов необходимое </w:t>
      </w:r>
      <w:r w:rsidR="00B65283"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число триггеров объединяют вместе </w:t>
      </w:r>
      <w:r w:rsid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рассматривают как единый функциональный узел – </w:t>
      </w:r>
      <w:r w:rsidR="00B65283"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регистр. Если регистр построен на триггерах-защелках, то его называют </w:t>
      </w:r>
      <w:r w:rsidR="00B65283" w:rsidRPr="0077514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регистр-защелка</w:t>
      </w:r>
      <w:r w:rsidR="0077514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65283"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Типовыми внешними связями регистра </w:t>
      </w:r>
      <w:r w:rsid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B65283"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вляются информационные входы</w:t>
      </w:r>
      <w:r w:rsid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D0 – </w:t>
      </w:r>
      <w:r w:rsidR="00B65283"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Dn, вход сигнала записи (или </w:t>
      </w:r>
      <w:r w:rsid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 w:rsidR="00B65283"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грузки) С, вход сброса R и выходы триггеров: прямые</w:t>
      </w:r>
      <w:r w:rsid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Q0 – </w:t>
      </w:r>
      <w:r w:rsidR="00B65283"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Qn и </w:t>
      </w:r>
      <w:r w:rsid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инверс</w:t>
      </w:r>
      <w:r w:rsidR="00B65283"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 w:rsidR="007751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Q0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</m:t>
        </m:r>
      </m:oMath>
      <w:r w:rsid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7751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Qn</m:t>
            </m:r>
          </m:e>
        </m:acc>
      </m:oMath>
      <w:r w:rsidR="00B65283"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упрощенном варианте регистр может не иметь входа </w:t>
      </w:r>
      <w:r w:rsid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сбро</w:t>
      </w:r>
      <w:r w:rsidR="00B65283"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 и инверсных выходов. </w:t>
      </w:r>
    </w:p>
    <w:p w:rsidR="00775142" w:rsidRDefault="00B65283" w:rsidP="00B6528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рис. </w:t>
      </w:r>
      <w:r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показана схема четырехразрядного регистра, выполненного на </w:t>
      </w:r>
      <w:r w:rsidR="0077514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интегральных микросхемах К555ТМ5 и К555ЛИ1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При подаче управляющего сиг</w:t>
      </w:r>
      <w:r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нала Yl=l </w:t>
      </w:r>
      <w:r w:rsidR="00775142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</w:t>
      </w:r>
      <w:r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7751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поданная на информационные входы D0 – </w:t>
      </w:r>
      <w:r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D3, записывается в соответствующие разряды четырех D-триггеров. При Y1=Y2=0 цифровой код хранится в регист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ре, а при Y2=l происходит парал</w:t>
      </w:r>
      <w:r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лельное считывание кода, т.е.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передача его на выходы Q0 —Q3</w:t>
      </w:r>
      <w:r w:rsidR="007751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схемы.</w:t>
      </w:r>
    </w:p>
    <w:p w:rsidR="00636459" w:rsidRDefault="00636459" w:rsidP="00B6528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6459" w:rsidRDefault="00636459" w:rsidP="00636459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645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81586" cy="3327521"/>
            <wp:effectExtent l="0" t="0" r="9525" b="6350"/>
            <wp:docPr id="2" name="Рисунок 2" descr="C:\Users\Victor Makoed\Google Drive\БГУИР\Предметы\Схемотехника\Лабы\Лабораторная 5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ctor Makoed\Google Drive\БГУИР\Предметы\Схемотехника\Лабы\Лабораторная 5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353" cy="332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59" w:rsidRPr="0088043E" w:rsidRDefault="00636459" w:rsidP="00636459">
      <w:pPr>
        <w:spacing w:after="0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Рис. 1</w:t>
      </w:r>
      <w:r w:rsidRPr="0088043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Четырёхразрядный параллельный регистр</w:t>
      </w:r>
    </w:p>
    <w:p w:rsidR="00636459" w:rsidRDefault="00636459" w:rsidP="00636459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283" w:rsidRPr="00B65283" w:rsidRDefault="00775142" w:rsidP="00B6528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Условное графическое обозначение параллельного регистра показано на рис. 2</w:t>
      </w:r>
      <w:r w:rsidR="00B65283"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36459" w:rsidRDefault="00636459" w:rsidP="00636459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645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064284" cy="2820692"/>
            <wp:effectExtent l="0" t="0" r="0" b="0"/>
            <wp:docPr id="8" name="Рисунок 8" descr="C:\Users\Victor Makoed\Google Drive\БГУИР\Предметы\Схемотехника\Лабы\Лабораторная 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ctor Makoed\Google Drive\БГУИР\Предметы\Схемотехника\Лабы\Лабораторная 5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440" cy="282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59" w:rsidRPr="0088043E" w:rsidRDefault="00636459" w:rsidP="00636459">
      <w:pPr>
        <w:spacing w:after="0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Рис. 2</w:t>
      </w:r>
      <w:r w:rsidRPr="0088043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Условное графическое обозначение параллельного регистра</w:t>
      </w:r>
    </w:p>
    <w:p w:rsidR="00636459" w:rsidRDefault="00636459" w:rsidP="00636459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043E" w:rsidRDefault="00B65283" w:rsidP="0077514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Выпускаемые промышленностью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регистры иногда объединяются на </w:t>
      </w:r>
      <w:r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кристалле микросхемы с другими узлами, совместно с которыми регистры обычно используются в схемах цифровой аппаратуры. Такой интегральной микросхемой является 4-разрядный 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раллельный регистр К155ИР15</w:t>
      </w:r>
      <w:r w:rsidR="007751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3). Выходными каскадами микросхемы являются буферные логические элементы с тремя логическими состояниями</w:t>
      </w:r>
      <w:r w:rsidRPr="00B6528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751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Микросхема имеет входы управления загрузкой, сброса и считывания выходных данных.</w:t>
      </w:r>
    </w:p>
    <w:p w:rsidR="00636459" w:rsidRDefault="00636459" w:rsidP="00636459">
      <w:pPr>
        <w:tabs>
          <w:tab w:val="left" w:pos="6358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6459" w:rsidRDefault="00636459" w:rsidP="00636459">
      <w:pPr>
        <w:tabs>
          <w:tab w:val="left" w:pos="6358"/>
        </w:tabs>
        <w:spacing w:after="0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645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04454" cy="3155213"/>
            <wp:effectExtent l="0" t="0" r="1270" b="7620"/>
            <wp:docPr id="9" name="Рисунок 9" descr="C:\Users\Victor Makoed\Google Drive\БГУИР\Предметы\Схемотехника\Лабы\Лабораторная 5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ctor Makoed\Google Drive\БГУИР\Предметы\Схемотехника\Лабы\Лабораторная 5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59" cy="315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59" w:rsidRPr="00636459" w:rsidRDefault="00636459" w:rsidP="00636459">
      <w:pPr>
        <w:spacing w:after="0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Рис. 3</w:t>
      </w:r>
      <w:r w:rsidRPr="0088043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Условное графическое обозначение регистра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K</w:t>
      </w:r>
      <w:r w:rsidRPr="006364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555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ИР15</w:t>
      </w:r>
    </w:p>
    <w:p w:rsidR="00016623" w:rsidRPr="00016623" w:rsidRDefault="00016623" w:rsidP="0001662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6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Микросхема имеет следующие входы: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тактовый С, информационные D0 –</w:t>
      </w:r>
      <w:r w:rsidRPr="00016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D3, управления загрузкой Р1 и Р2, сброса R и считывания выходных Е1 и E2. Операция загрузки происходит синхронно с фронтом тактового импульса на входе С, если на входах Р1 и Р2 одновременно присутствует сигнал логического 0.</w:t>
      </w:r>
    </w:p>
    <w:p w:rsidR="00016623" w:rsidRPr="00016623" w:rsidRDefault="00016623" w:rsidP="0001662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6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Хранящийся в регистре цифровой 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быть считан с выходов Q0 –</w:t>
      </w:r>
      <w:r w:rsidRPr="00016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Q3, если на входы управле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считыванием Е1 и Е2 одновре</w:t>
      </w:r>
      <w:r w:rsidRPr="00016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менно подан сигнал логического 0. 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ходными каскадами данной микрос</w:t>
      </w:r>
      <w:r w:rsidRPr="00016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хемы являются буферные логические элементы с тремя логическими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состояниями.</w:t>
      </w:r>
      <w:r w:rsidRPr="00016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хотя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16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 на одном из входов присутствует сигнал 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гической </w:t>
      </w:r>
      <w:r w:rsidRPr="00016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 выходы находятся в высокоимпедансном состоянии (Z- состояние) и считывание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запрещено. Это позволяет подкл</w:t>
      </w:r>
      <w:r w:rsidRPr="00016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ючать выходы регистра непосредственно к шине данных микропроцессорных устройств.</w:t>
      </w:r>
    </w:p>
    <w:p w:rsidR="00016623" w:rsidRPr="00016623" w:rsidRDefault="00016623" w:rsidP="0001662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6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Режимы работы регистра К155ИР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 при различных значениях вход</w:t>
      </w:r>
      <w:r w:rsidRPr="00016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 сигналов приведено в табл. </w:t>
      </w:r>
      <w:r w:rsidRPr="00016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</w:p>
    <w:p w:rsidR="00016623" w:rsidRPr="00CC0186" w:rsidRDefault="00CC0186" w:rsidP="00CC0186">
      <w:pPr>
        <w:spacing w:after="0"/>
        <w:ind w:left="652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10</w:t>
      </w:r>
    </w:p>
    <w:tbl>
      <w:tblPr>
        <w:tblStyle w:val="a4"/>
        <w:tblW w:w="7909" w:type="dxa"/>
        <w:jc w:val="center"/>
        <w:tblLook w:val="04A0" w:firstRow="1" w:lastRow="0" w:firstColumn="1" w:lastColumn="0" w:noHBand="0" w:noVBand="1"/>
      </w:tblPr>
      <w:tblGrid>
        <w:gridCol w:w="2263"/>
        <w:gridCol w:w="676"/>
        <w:gridCol w:w="676"/>
        <w:gridCol w:w="501"/>
        <w:gridCol w:w="501"/>
        <w:gridCol w:w="657"/>
        <w:gridCol w:w="657"/>
        <w:gridCol w:w="714"/>
        <w:gridCol w:w="1264"/>
      </w:tblGrid>
      <w:tr w:rsidR="00CC0186" w:rsidTr="001B03BA">
        <w:trPr>
          <w:trHeight w:val="401"/>
          <w:jc w:val="center"/>
        </w:trPr>
        <w:tc>
          <w:tcPr>
            <w:tcW w:w="2263" w:type="dxa"/>
            <w:vMerge w:val="restart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CC0186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Режим работы</w:t>
            </w:r>
          </w:p>
        </w:tc>
        <w:tc>
          <w:tcPr>
            <w:tcW w:w="0" w:type="auto"/>
            <w:gridSpan w:val="7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CC0186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Вход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CC0186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Выход</w:t>
            </w:r>
          </w:p>
        </w:tc>
      </w:tr>
      <w:tr w:rsidR="00CC0186" w:rsidTr="001B03BA">
        <w:trPr>
          <w:trHeight w:val="416"/>
          <w:jc w:val="center"/>
        </w:trPr>
        <w:tc>
          <w:tcPr>
            <w:tcW w:w="2263" w:type="dxa"/>
            <w:vMerge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 w:rsidRPr="00CC0186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E1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 w:rsidRPr="00CC0186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E2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 w:rsidRPr="00CC0186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 w:rsidRPr="00CC0186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 w:rsidRPr="00CC0186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P1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 w:rsidRPr="00CC0186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P2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 w:rsidRPr="00CC0186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Dn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 w:rsidRPr="00CC0186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Qn</w:t>
            </w:r>
          </w:p>
        </w:tc>
      </w:tr>
      <w:tr w:rsidR="00CC0186" w:rsidTr="001B03BA">
        <w:trPr>
          <w:trHeight w:val="416"/>
          <w:jc w:val="center"/>
        </w:trPr>
        <w:tc>
          <w:tcPr>
            <w:tcW w:w="2263" w:type="dxa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Сброс</w:t>
            </w:r>
          </w:p>
        </w:tc>
        <w:tc>
          <w:tcPr>
            <w:tcW w:w="0" w:type="auto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</w:tcPr>
          <w:p w:rsidR="00CC0186" w:rsidRDefault="00CC0186" w:rsidP="00CC0186">
            <w:r w:rsidRPr="00040A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</w:tcPr>
          <w:p w:rsidR="00CC0186" w:rsidRDefault="00CC0186" w:rsidP="00CC0186">
            <w:r w:rsidRPr="00040A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</w:tcPr>
          <w:p w:rsidR="00CC0186" w:rsidRDefault="00CC0186" w:rsidP="00CC0186">
            <w:r w:rsidRPr="00040A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C0186" w:rsidTr="001B03BA">
        <w:trPr>
          <w:trHeight w:val="401"/>
          <w:jc w:val="center"/>
        </w:trPr>
        <w:tc>
          <w:tcPr>
            <w:tcW w:w="2263" w:type="dxa"/>
            <w:vMerge w:val="restart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Параллельная загрузка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Default="001B03BA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↑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C0186" w:rsidTr="001B03BA">
        <w:trPr>
          <w:trHeight w:val="416"/>
          <w:jc w:val="center"/>
        </w:trPr>
        <w:tc>
          <w:tcPr>
            <w:tcW w:w="2263" w:type="dxa"/>
            <w:vMerge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Default="001B03BA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↑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C0186" w:rsidTr="001B03BA">
        <w:trPr>
          <w:trHeight w:val="401"/>
          <w:jc w:val="center"/>
        </w:trPr>
        <w:tc>
          <w:tcPr>
            <w:tcW w:w="2263" w:type="dxa"/>
            <w:vMerge w:val="restart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Хранение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  <w:vAlign w:val="center"/>
          </w:tcPr>
          <w:p w:rsidR="00CC0186" w:rsidRPr="00CC0186" w:rsidRDefault="001B03BA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CC0186" w:rsidRDefault="00CC0186" w:rsidP="00CC0186">
            <w:r w:rsidRPr="003D0B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1B03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n</w:t>
            </w:r>
          </w:p>
        </w:tc>
      </w:tr>
      <w:tr w:rsidR="00CC0186" w:rsidTr="001B03BA">
        <w:trPr>
          <w:trHeight w:val="416"/>
          <w:jc w:val="center"/>
        </w:trPr>
        <w:tc>
          <w:tcPr>
            <w:tcW w:w="2263" w:type="dxa"/>
            <w:vMerge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Pr="001B03BA" w:rsidRDefault="001B03BA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</w:tcPr>
          <w:p w:rsidR="00CC0186" w:rsidRDefault="00CC0186" w:rsidP="00CC0186">
            <w:r w:rsidRPr="003D0B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1B03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n</w:t>
            </w:r>
          </w:p>
        </w:tc>
      </w:tr>
      <w:tr w:rsidR="00CC0186" w:rsidTr="001B03BA">
        <w:trPr>
          <w:trHeight w:val="416"/>
          <w:jc w:val="center"/>
        </w:trPr>
        <w:tc>
          <w:tcPr>
            <w:tcW w:w="2263" w:type="dxa"/>
            <w:vMerge w:val="restart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Запрет считывания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</w:tcPr>
          <w:p w:rsidR="00CC0186" w:rsidRDefault="00CC0186" w:rsidP="00CC0186">
            <w:r w:rsidRPr="00C65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</w:tcPr>
          <w:p w:rsidR="00CC0186" w:rsidRDefault="00CC0186" w:rsidP="00CC0186">
            <w:r w:rsidRPr="00C65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</w:tcPr>
          <w:p w:rsidR="00CC0186" w:rsidRDefault="00CC0186" w:rsidP="00CC0186">
            <w:r w:rsidRPr="00C65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</w:p>
        </w:tc>
      </w:tr>
      <w:tr w:rsidR="00CC0186" w:rsidTr="001B03BA">
        <w:trPr>
          <w:trHeight w:val="416"/>
          <w:jc w:val="center"/>
        </w:trPr>
        <w:tc>
          <w:tcPr>
            <w:tcW w:w="2263" w:type="dxa"/>
            <w:vMerge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  <w:vAlign w:val="center"/>
          </w:tcPr>
          <w:p w:rsid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</w:tcPr>
          <w:p w:rsidR="00CC0186" w:rsidRDefault="00CC0186" w:rsidP="00CC0186">
            <w:r w:rsidRPr="00C65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</w:tcPr>
          <w:p w:rsidR="00CC0186" w:rsidRDefault="00CC0186" w:rsidP="00CC0186">
            <w:r w:rsidRPr="00C65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</w:tcPr>
          <w:p w:rsidR="00CC0186" w:rsidRDefault="00CC0186" w:rsidP="00CC0186">
            <w:r w:rsidRPr="00C65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×</w:t>
            </w:r>
          </w:p>
        </w:tc>
        <w:tc>
          <w:tcPr>
            <w:tcW w:w="0" w:type="auto"/>
            <w:vAlign w:val="center"/>
          </w:tcPr>
          <w:p w:rsidR="00CC0186" w:rsidRPr="00CC0186" w:rsidRDefault="00CC0186" w:rsidP="00CC01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</w:p>
        </w:tc>
      </w:tr>
    </w:tbl>
    <w:p w:rsidR="00016623" w:rsidRPr="00016623" w:rsidRDefault="00016623" w:rsidP="0001662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B03BA" w:rsidRDefault="00016623" w:rsidP="001B03BA">
      <w:pPr>
        <w:tabs>
          <w:tab w:val="left" w:pos="1843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3B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Примечания</w:t>
      </w:r>
      <w:r w:rsidR="001B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1B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16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символ х обозначае</w:t>
      </w:r>
      <w:r w:rsidR="001B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безразличное состояние входа;</w:t>
      </w:r>
    </w:p>
    <w:p w:rsidR="00636459" w:rsidRDefault="001B03BA" w:rsidP="001B03BA">
      <w:pPr>
        <w:tabs>
          <w:tab w:val="left" w:pos="1843"/>
        </w:tabs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16623" w:rsidRPr="00016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символ t обозначает фронт тактового сигнала.</w:t>
      </w:r>
    </w:p>
    <w:p w:rsidR="00AE3B7D" w:rsidRDefault="00AE3B7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4136DF" w:rsidRPr="002E1D68" w:rsidRDefault="004136DF" w:rsidP="0088043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B6B0B" w:rsidRPr="00E96833" w:rsidRDefault="00926292" w:rsidP="00E96833">
      <w:pPr>
        <w:pStyle w:val="a6"/>
        <w:numPr>
          <w:ilvl w:val="0"/>
          <w:numId w:val="1"/>
        </w:numPr>
        <w:spacing w:after="240"/>
        <w:ind w:left="714" w:hanging="357"/>
        <w:contextualSpacing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26292">
        <w:rPr>
          <w:rFonts w:ascii="Times New Roman" w:hAnsi="Times New Roman" w:cs="Times New Roman"/>
          <w:b/>
          <w:caps/>
          <w:sz w:val="28"/>
          <w:szCs w:val="28"/>
        </w:rPr>
        <w:t xml:space="preserve">Исследование работы </w:t>
      </w:r>
      <w:r w:rsidR="00270F19">
        <w:rPr>
          <w:rFonts w:ascii="Times New Roman" w:hAnsi="Times New Roman" w:cs="Times New Roman"/>
          <w:b/>
          <w:caps/>
          <w:sz w:val="28"/>
          <w:szCs w:val="28"/>
        </w:rPr>
        <w:t>параллельного регистра</w:t>
      </w:r>
    </w:p>
    <w:p w:rsidR="00C979D5" w:rsidRDefault="00926292" w:rsidP="00C979D5">
      <w:pPr>
        <w:pStyle w:val="a6"/>
        <w:numPr>
          <w:ilvl w:val="1"/>
          <w:numId w:val="1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2A0700">
        <w:rPr>
          <w:rFonts w:ascii="Times New Roman" w:hAnsi="Times New Roman" w:cs="Times New Roman"/>
          <w:b/>
          <w:sz w:val="28"/>
          <w:szCs w:val="28"/>
        </w:rPr>
        <w:t>Статический режим</w:t>
      </w:r>
    </w:p>
    <w:p w:rsidR="00C979D5" w:rsidRPr="00C979D5" w:rsidRDefault="00C979D5" w:rsidP="00C979D5">
      <w:pPr>
        <w:pStyle w:val="a6"/>
        <w:numPr>
          <w:ilvl w:val="2"/>
          <w:numId w:val="1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Режим параллельной загрузки и хранения</w:t>
      </w:r>
    </w:p>
    <w:p w:rsidR="00C979D5" w:rsidRPr="001B03BA" w:rsidRDefault="00C979D5" w:rsidP="00C979D5">
      <w:r>
        <w:rPr>
          <w:noProof/>
          <w:lang w:eastAsia="ru-RU"/>
        </w:rPr>
        <w:drawing>
          <wp:inline distT="0" distB="0" distL="0" distR="0" wp14:anchorId="404E8321" wp14:editId="1F096ED1">
            <wp:extent cx="5314950" cy="32480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9D5" w:rsidRDefault="00C979D5" w:rsidP="00C979D5">
      <w:pPr>
        <w:pStyle w:val="a5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Рис. 4</w:t>
      </w:r>
    </w:p>
    <w:p w:rsidR="00C979D5" w:rsidRPr="00C979D5" w:rsidRDefault="00C979D5" w:rsidP="00C979D5">
      <w:pPr>
        <w:pStyle w:val="a5"/>
        <w:keepNext/>
        <w:spacing w:after="0"/>
        <w:ind w:right="283"/>
        <w:jc w:val="right"/>
        <w:rPr>
          <w:rFonts w:ascii="Times New Roman" w:hAnsi="Times New Roman" w:cs="Times New Roman"/>
          <w:i w:val="0"/>
          <w:color w:val="auto"/>
          <w:sz w:val="28"/>
        </w:rPr>
      </w:pPr>
      <w:r w:rsidRPr="00FB6B0B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="00016623">
        <w:rPr>
          <w:rFonts w:ascii="Times New Roman" w:hAnsi="Times New Roman" w:cs="Times New Roman"/>
          <w:i w:val="0"/>
          <w:color w:val="auto"/>
          <w:sz w:val="28"/>
        </w:rPr>
        <w:t>2</w:t>
      </w:r>
    </w:p>
    <w:p w:rsidR="00C979D5" w:rsidRPr="001B03BA" w:rsidRDefault="00C979D5" w:rsidP="00C979D5">
      <w:r>
        <w:rPr>
          <w:noProof/>
          <w:lang w:eastAsia="ru-RU"/>
        </w:rPr>
        <w:drawing>
          <wp:inline distT="0" distB="0" distL="0" distR="0" wp14:anchorId="47ED1BFF" wp14:editId="6E57D7D5">
            <wp:extent cx="5731510" cy="1092146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9D5" w:rsidRDefault="00C979D5" w:rsidP="0001662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79D5">
        <w:rPr>
          <w:rFonts w:ascii="Times New Roman" w:hAnsi="Times New Roman" w:cs="Times New Roman"/>
          <w:sz w:val="28"/>
          <w:szCs w:val="28"/>
        </w:rPr>
        <w:t>При подаче управляющих сигналов Р1=Р2=0 происходит параллельная загрузка, при остальных комбинациях регистр находится в режиме хранения информации.</w:t>
      </w:r>
    </w:p>
    <w:p w:rsidR="00AE3B7D" w:rsidRDefault="00AE3B7D" w:rsidP="0001662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E3B7D" w:rsidRDefault="00AE3B7D" w:rsidP="0001662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E3B7D" w:rsidRDefault="00AE3B7D" w:rsidP="0001662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E3B7D" w:rsidRDefault="00AE3B7D" w:rsidP="0001662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E3B7D" w:rsidRDefault="00AE3B7D" w:rsidP="0001662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E3B7D" w:rsidRDefault="00AE3B7D" w:rsidP="0001662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979D5" w:rsidRPr="00C979D5" w:rsidRDefault="00C979D5" w:rsidP="00C979D5">
      <w:pPr>
        <w:pStyle w:val="a6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979D5">
        <w:rPr>
          <w:rFonts w:ascii="Times New Roman" w:hAnsi="Times New Roman" w:cs="Times New Roman"/>
          <w:b/>
          <w:sz w:val="28"/>
          <w:szCs w:val="28"/>
        </w:rPr>
        <w:lastRenderedPageBreak/>
        <w:t>Режим управления выходом регистра</w:t>
      </w:r>
    </w:p>
    <w:p w:rsidR="00C979D5" w:rsidRDefault="00C979D5" w:rsidP="00C979D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739822" wp14:editId="77A0021A">
            <wp:extent cx="5314950" cy="324802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9D5" w:rsidRDefault="00C979D5" w:rsidP="00C979D5">
      <w:pPr>
        <w:pStyle w:val="a5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Рис. 5</w:t>
      </w:r>
    </w:p>
    <w:p w:rsidR="00C979D5" w:rsidRPr="00C979D5" w:rsidRDefault="00C979D5" w:rsidP="00C979D5">
      <w:pPr>
        <w:pStyle w:val="a5"/>
        <w:keepNext/>
        <w:spacing w:after="0"/>
        <w:ind w:right="283"/>
        <w:jc w:val="right"/>
        <w:rPr>
          <w:rFonts w:ascii="Times New Roman" w:hAnsi="Times New Roman" w:cs="Times New Roman"/>
          <w:i w:val="0"/>
          <w:color w:val="auto"/>
          <w:sz w:val="28"/>
        </w:rPr>
      </w:pPr>
      <w:r w:rsidRPr="00FB6B0B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="00016623">
        <w:rPr>
          <w:rFonts w:ascii="Times New Roman" w:hAnsi="Times New Roman" w:cs="Times New Roman"/>
          <w:i w:val="0"/>
          <w:color w:val="auto"/>
          <w:sz w:val="28"/>
        </w:rPr>
        <w:t>3</w:t>
      </w:r>
    </w:p>
    <w:p w:rsidR="00C979D5" w:rsidRDefault="00C979D5" w:rsidP="00C979D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7D90A9" wp14:editId="7C238EEA">
            <wp:extent cx="5731510" cy="1092146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9D5" w:rsidRDefault="00C979D5" w:rsidP="00C979D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9D5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Считывание информации из регистра происходит при значениях на входах Е1=Е2=0.</w:t>
      </w:r>
    </w:p>
    <w:p w:rsidR="00577C06" w:rsidRDefault="00577C0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979D5" w:rsidRPr="00C979D5" w:rsidRDefault="00C979D5" w:rsidP="00C979D5">
      <w:pPr>
        <w:pStyle w:val="a6"/>
        <w:numPr>
          <w:ilvl w:val="1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C979D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Динамический режим</w:t>
      </w:r>
    </w:p>
    <w:p w:rsidR="00C979D5" w:rsidRPr="00C979D5" w:rsidRDefault="00C979D5" w:rsidP="00C979D5">
      <w:pPr>
        <w:pStyle w:val="a6"/>
        <w:numPr>
          <w:ilvl w:val="2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979D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Режим записи регистра, E1=E2=P1=P2=R=0</w:t>
      </w:r>
    </w:p>
    <w:p w:rsidR="00C979D5" w:rsidRDefault="00191EAE" w:rsidP="00C979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B8FFF4" wp14:editId="3C3FFA00">
            <wp:extent cx="5314950" cy="32480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EAE" w:rsidRDefault="00191EAE" w:rsidP="00191EAE">
      <w:pPr>
        <w:pStyle w:val="a5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Рис. 6</w:t>
      </w:r>
    </w:p>
    <w:p w:rsidR="00651813" w:rsidRPr="00B32F13" w:rsidRDefault="00047D04" w:rsidP="00047D04">
      <w:pPr>
        <w:pStyle w:val="a6"/>
        <w:numPr>
          <w:ilvl w:val="2"/>
          <w:numId w:val="1"/>
        </w:numPr>
      </w:pPr>
      <w:r w:rsidRPr="00047D04">
        <w:rPr>
          <w:rFonts w:ascii="Times New Roman" w:hAnsi="Times New Roman" w:cs="Times New Roman"/>
          <w:b/>
          <w:sz w:val="28"/>
          <w:szCs w:val="28"/>
        </w:rPr>
        <w:t>Режим хранения, E1=E2=0, P1 | P2 = 1</w:t>
      </w:r>
    </w:p>
    <w:p w:rsidR="00B32F13" w:rsidRDefault="00B32F13" w:rsidP="00B32F13">
      <w:r>
        <w:rPr>
          <w:noProof/>
          <w:lang w:eastAsia="ru-RU"/>
        </w:rPr>
        <w:drawing>
          <wp:inline distT="0" distB="0" distL="0" distR="0" wp14:anchorId="377CDEEE" wp14:editId="4C81232E">
            <wp:extent cx="5314950" cy="32480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06" w:rsidRDefault="00577C06" w:rsidP="00577C06">
      <w:pPr>
        <w:pStyle w:val="a5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Рис. 7</w:t>
      </w:r>
    </w:p>
    <w:p w:rsidR="00577C06" w:rsidRDefault="00577C06" w:rsidP="00577C06"/>
    <w:p w:rsidR="00577C06" w:rsidRPr="00577C06" w:rsidRDefault="00577C06" w:rsidP="00577C06"/>
    <w:p w:rsidR="00730EC2" w:rsidRPr="00577C06" w:rsidRDefault="00577C06" w:rsidP="00577C06">
      <w:pPr>
        <w:pStyle w:val="a6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 w:rsidRPr="00577C06">
        <w:rPr>
          <w:rFonts w:ascii="Times New Roman" w:hAnsi="Times New Roman" w:cs="Times New Roman"/>
          <w:b/>
          <w:sz w:val="28"/>
        </w:rPr>
        <w:lastRenderedPageBreak/>
        <w:t>Режим запрета выхода, P1=P2=0, R=0, E1 | E2 = 1</w:t>
      </w:r>
    </w:p>
    <w:p w:rsidR="00577C06" w:rsidRDefault="00577C06" w:rsidP="00577C06">
      <w:pPr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43E0FDC7" wp14:editId="29748CF7">
            <wp:extent cx="5314950" cy="32480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06" w:rsidRPr="00577C06" w:rsidRDefault="00577C06" w:rsidP="00577C06">
      <w:pPr>
        <w:pStyle w:val="a5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Рис. 8</w:t>
      </w:r>
    </w:p>
    <w:p w:rsidR="00577C06" w:rsidRPr="00577C06" w:rsidRDefault="00577C06" w:rsidP="00577C06">
      <w:pPr>
        <w:pStyle w:val="a6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 w:rsidRPr="00577C06">
        <w:rPr>
          <w:rFonts w:ascii="Times New Roman" w:hAnsi="Times New Roman" w:cs="Times New Roman"/>
          <w:b/>
          <w:sz w:val="28"/>
        </w:rPr>
        <w:t>Сброс регистра, R=1, остальные не имеют значения</w:t>
      </w:r>
    </w:p>
    <w:p w:rsidR="00577C06" w:rsidRDefault="00577C06" w:rsidP="00577C06">
      <w:pPr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085D1E15" wp14:editId="7757D222">
            <wp:extent cx="5314950" cy="32480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06" w:rsidRDefault="00577C06" w:rsidP="00577C06">
      <w:pPr>
        <w:pStyle w:val="a5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Рис. 9</w:t>
      </w:r>
    </w:p>
    <w:p w:rsidR="00577C06" w:rsidRDefault="00577C06" w:rsidP="00577C06"/>
    <w:p w:rsidR="00577C06" w:rsidRDefault="00577C06" w:rsidP="00577C06"/>
    <w:p w:rsidR="00577C06" w:rsidRPr="00577C06" w:rsidRDefault="00577C06" w:rsidP="00577C06"/>
    <w:p w:rsidR="009969B3" w:rsidRPr="009969B3" w:rsidRDefault="009969B3" w:rsidP="009969B3">
      <w:pPr>
        <w:pStyle w:val="a6"/>
        <w:numPr>
          <w:ilvl w:val="0"/>
          <w:numId w:val="1"/>
        </w:numPr>
        <w:spacing w:after="120"/>
        <w:jc w:val="center"/>
        <w:rPr>
          <w:rFonts w:ascii="Times New Roman" w:hAnsi="Times New Roman" w:cs="Times New Roman"/>
          <w:b/>
          <w:caps/>
          <w:sz w:val="28"/>
        </w:rPr>
      </w:pPr>
      <w:r w:rsidRPr="009969B3">
        <w:rPr>
          <w:rFonts w:ascii="Times New Roman" w:hAnsi="Times New Roman" w:cs="Times New Roman"/>
          <w:b/>
          <w:caps/>
          <w:sz w:val="28"/>
        </w:rPr>
        <w:lastRenderedPageBreak/>
        <w:t>Вывод.</w:t>
      </w:r>
    </w:p>
    <w:p w:rsidR="002E1D68" w:rsidRPr="009B49E4" w:rsidRDefault="00146187" w:rsidP="002E1D68">
      <w:pPr>
        <w:spacing w:after="0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E1D68" w:rsidRPr="009B49E4">
        <w:rPr>
          <w:rFonts w:ascii="Times New Roman" w:hAnsi="Times New Roman" w:cs="Times New Roman"/>
          <w:sz w:val="28"/>
        </w:rPr>
        <w:t xml:space="preserve">В ходе работы было проведено исследование </w:t>
      </w:r>
      <w:r w:rsidR="002E1D68">
        <w:rPr>
          <w:rFonts w:ascii="Times New Roman" w:hAnsi="Times New Roman" w:cs="Times New Roman"/>
          <w:sz w:val="28"/>
        </w:rPr>
        <w:t>параллельного регистра</w:t>
      </w:r>
      <w:r w:rsidR="002E1D68" w:rsidRPr="009B49E4">
        <w:rPr>
          <w:rFonts w:ascii="Times New Roman" w:hAnsi="Times New Roman" w:cs="Times New Roman"/>
          <w:sz w:val="28"/>
        </w:rPr>
        <w:t xml:space="preserve">. Были построены временные диаграммы состояний, получена таблица переходов </w:t>
      </w:r>
      <w:r w:rsidR="002E1D68">
        <w:rPr>
          <w:rFonts w:ascii="Times New Roman" w:hAnsi="Times New Roman" w:cs="Times New Roman"/>
          <w:sz w:val="28"/>
        </w:rPr>
        <w:t>параллельного регистра</w:t>
      </w:r>
      <w:r w:rsidR="002E1D68" w:rsidRPr="009B49E4">
        <w:rPr>
          <w:rFonts w:ascii="Times New Roman" w:hAnsi="Times New Roman" w:cs="Times New Roman"/>
          <w:sz w:val="28"/>
        </w:rPr>
        <w:t>.</w:t>
      </w:r>
    </w:p>
    <w:p w:rsidR="002E1D68" w:rsidRPr="009969B3" w:rsidRDefault="002E1D68" w:rsidP="002E1D6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9B49E4">
        <w:rPr>
          <w:rFonts w:ascii="Times New Roman" w:hAnsi="Times New Roman" w:cs="Times New Roman"/>
          <w:sz w:val="28"/>
        </w:rPr>
        <w:t>Экспериментальные данные согласуются с теоретическими.</w:t>
      </w:r>
    </w:p>
    <w:p w:rsidR="00146187" w:rsidRDefault="00146187" w:rsidP="005722D2">
      <w:pPr>
        <w:spacing w:after="120"/>
        <w:ind w:firstLine="851"/>
        <w:jc w:val="both"/>
        <w:rPr>
          <w:rFonts w:ascii="Times New Roman" w:hAnsi="Times New Roman" w:cs="Times New Roman"/>
          <w:sz w:val="28"/>
        </w:rPr>
      </w:pPr>
    </w:p>
    <w:sectPr w:rsidR="00146187" w:rsidSect="00443580">
      <w:footerReference w:type="default" r:id="rId19"/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E19" w:rsidRDefault="00E97E19" w:rsidP="00BF6463">
      <w:pPr>
        <w:spacing w:after="0" w:line="240" w:lineRule="auto"/>
      </w:pPr>
      <w:r>
        <w:separator/>
      </w:r>
    </w:p>
  </w:endnote>
  <w:endnote w:type="continuationSeparator" w:id="0">
    <w:p w:rsidR="00E97E19" w:rsidRDefault="00E97E19" w:rsidP="00BF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1193526885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C0186" w:rsidRPr="00BF6463" w:rsidRDefault="00CC0186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BF6463">
          <w:rPr>
            <w:rFonts w:ascii="Times New Roman" w:hAnsi="Times New Roman" w:cs="Times New Roman"/>
            <w:sz w:val="28"/>
          </w:rPr>
          <w:fldChar w:fldCharType="begin"/>
        </w:r>
        <w:r w:rsidRPr="00BF6463">
          <w:rPr>
            <w:rFonts w:ascii="Times New Roman" w:hAnsi="Times New Roman" w:cs="Times New Roman"/>
            <w:sz w:val="28"/>
          </w:rPr>
          <w:instrText>PAGE   \* MERGEFORMAT</w:instrText>
        </w:r>
        <w:r w:rsidRPr="00BF6463">
          <w:rPr>
            <w:rFonts w:ascii="Times New Roman" w:hAnsi="Times New Roman" w:cs="Times New Roman"/>
            <w:sz w:val="28"/>
          </w:rPr>
          <w:fldChar w:fldCharType="separate"/>
        </w:r>
        <w:r w:rsidR="00C2572D">
          <w:rPr>
            <w:rFonts w:ascii="Times New Roman" w:hAnsi="Times New Roman" w:cs="Times New Roman"/>
            <w:noProof/>
            <w:sz w:val="28"/>
          </w:rPr>
          <w:t>1</w:t>
        </w:r>
        <w:r w:rsidRPr="00BF6463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CC0186" w:rsidRDefault="00CC0186">
    <w:pPr>
      <w:pStyle w:val="a9"/>
    </w:pPr>
  </w:p>
  <w:p w:rsidR="00CC0186" w:rsidRDefault="00CC018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E19" w:rsidRDefault="00E97E19" w:rsidP="00BF6463">
      <w:pPr>
        <w:spacing w:after="0" w:line="240" w:lineRule="auto"/>
      </w:pPr>
      <w:r>
        <w:separator/>
      </w:r>
    </w:p>
  </w:footnote>
  <w:footnote w:type="continuationSeparator" w:id="0">
    <w:p w:rsidR="00E97E19" w:rsidRDefault="00E97E19" w:rsidP="00BF6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A2F39"/>
    <w:multiLevelType w:val="multilevel"/>
    <w:tmpl w:val="61C05B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AB"/>
    <w:rsid w:val="00002171"/>
    <w:rsid w:val="00016623"/>
    <w:rsid w:val="00041767"/>
    <w:rsid w:val="00047D04"/>
    <w:rsid w:val="000536F1"/>
    <w:rsid w:val="000626CF"/>
    <w:rsid w:val="0006541E"/>
    <w:rsid w:val="00070949"/>
    <w:rsid w:val="00070A9D"/>
    <w:rsid w:val="00076BBB"/>
    <w:rsid w:val="00077D48"/>
    <w:rsid w:val="00081529"/>
    <w:rsid w:val="000A343B"/>
    <w:rsid w:val="000B66E0"/>
    <w:rsid w:val="000C1604"/>
    <w:rsid w:val="000C2931"/>
    <w:rsid w:val="000C3727"/>
    <w:rsid w:val="000D6BBF"/>
    <w:rsid w:val="000F5504"/>
    <w:rsid w:val="00100E3A"/>
    <w:rsid w:val="0011484B"/>
    <w:rsid w:val="001155D1"/>
    <w:rsid w:val="00117837"/>
    <w:rsid w:val="00117E3B"/>
    <w:rsid w:val="00120CEF"/>
    <w:rsid w:val="00124751"/>
    <w:rsid w:val="00125866"/>
    <w:rsid w:val="00127729"/>
    <w:rsid w:val="00130319"/>
    <w:rsid w:val="00131B41"/>
    <w:rsid w:val="00140161"/>
    <w:rsid w:val="001426D8"/>
    <w:rsid w:val="00146187"/>
    <w:rsid w:val="00147B7C"/>
    <w:rsid w:val="001506AC"/>
    <w:rsid w:val="0015179A"/>
    <w:rsid w:val="0015241C"/>
    <w:rsid w:val="001559B3"/>
    <w:rsid w:val="00156498"/>
    <w:rsid w:val="001656E1"/>
    <w:rsid w:val="00174150"/>
    <w:rsid w:val="00182A05"/>
    <w:rsid w:val="00184B8E"/>
    <w:rsid w:val="00191EAE"/>
    <w:rsid w:val="00195474"/>
    <w:rsid w:val="00195787"/>
    <w:rsid w:val="001A63D2"/>
    <w:rsid w:val="001B03BA"/>
    <w:rsid w:val="001B2D7F"/>
    <w:rsid w:val="001D07F0"/>
    <w:rsid w:val="001E3AE9"/>
    <w:rsid w:val="001E53CA"/>
    <w:rsid w:val="001E5B9F"/>
    <w:rsid w:val="00207DE3"/>
    <w:rsid w:val="00227825"/>
    <w:rsid w:val="00232CBA"/>
    <w:rsid w:val="00234102"/>
    <w:rsid w:val="00246CB1"/>
    <w:rsid w:val="00247149"/>
    <w:rsid w:val="00250B3D"/>
    <w:rsid w:val="00251D00"/>
    <w:rsid w:val="002535B9"/>
    <w:rsid w:val="00256CBD"/>
    <w:rsid w:val="002604C6"/>
    <w:rsid w:val="00270F19"/>
    <w:rsid w:val="0027747C"/>
    <w:rsid w:val="00280348"/>
    <w:rsid w:val="002A0700"/>
    <w:rsid w:val="002B29A5"/>
    <w:rsid w:val="002C27D1"/>
    <w:rsid w:val="002C4E54"/>
    <w:rsid w:val="002D58C4"/>
    <w:rsid w:val="002D7169"/>
    <w:rsid w:val="002E1D68"/>
    <w:rsid w:val="002E7812"/>
    <w:rsid w:val="002F4BF4"/>
    <w:rsid w:val="002F6ED7"/>
    <w:rsid w:val="00302A03"/>
    <w:rsid w:val="003032D3"/>
    <w:rsid w:val="00306D4D"/>
    <w:rsid w:val="00311450"/>
    <w:rsid w:val="00320775"/>
    <w:rsid w:val="003279BD"/>
    <w:rsid w:val="00330D66"/>
    <w:rsid w:val="0033155C"/>
    <w:rsid w:val="003329B5"/>
    <w:rsid w:val="00332FE9"/>
    <w:rsid w:val="003458A0"/>
    <w:rsid w:val="00377B03"/>
    <w:rsid w:val="00384838"/>
    <w:rsid w:val="00391A3C"/>
    <w:rsid w:val="003A030F"/>
    <w:rsid w:val="003A4214"/>
    <w:rsid w:val="003B08DD"/>
    <w:rsid w:val="003D096F"/>
    <w:rsid w:val="003D5B72"/>
    <w:rsid w:val="003E7A3E"/>
    <w:rsid w:val="003F133E"/>
    <w:rsid w:val="003F7D8D"/>
    <w:rsid w:val="00401465"/>
    <w:rsid w:val="0040157E"/>
    <w:rsid w:val="00404990"/>
    <w:rsid w:val="00411450"/>
    <w:rsid w:val="00412376"/>
    <w:rsid w:val="004136DF"/>
    <w:rsid w:val="0042006E"/>
    <w:rsid w:val="004216F8"/>
    <w:rsid w:val="00422DCB"/>
    <w:rsid w:val="00436217"/>
    <w:rsid w:val="00437B67"/>
    <w:rsid w:val="00437E6B"/>
    <w:rsid w:val="00443580"/>
    <w:rsid w:val="004464E1"/>
    <w:rsid w:val="00454058"/>
    <w:rsid w:val="00454A00"/>
    <w:rsid w:val="0045591F"/>
    <w:rsid w:val="00456DEE"/>
    <w:rsid w:val="00466DAB"/>
    <w:rsid w:val="004809BB"/>
    <w:rsid w:val="00480CB9"/>
    <w:rsid w:val="00481AF8"/>
    <w:rsid w:val="004877AB"/>
    <w:rsid w:val="00493B1B"/>
    <w:rsid w:val="004A628A"/>
    <w:rsid w:val="004B5783"/>
    <w:rsid w:val="004C14F2"/>
    <w:rsid w:val="004C52B3"/>
    <w:rsid w:val="004D2D76"/>
    <w:rsid w:val="004D4464"/>
    <w:rsid w:val="004D7E36"/>
    <w:rsid w:val="004E0A78"/>
    <w:rsid w:val="004E3DFD"/>
    <w:rsid w:val="004E481A"/>
    <w:rsid w:val="004F160F"/>
    <w:rsid w:val="00507F6A"/>
    <w:rsid w:val="00511E50"/>
    <w:rsid w:val="005167A1"/>
    <w:rsid w:val="0053657D"/>
    <w:rsid w:val="005371C2"/>
    <w:rsid w:val="005413EE"/>
    <w:rsid w:val="00545596"/>
    <w:rsid w:val="00546D98"/>
    <w:rsid w:val="005527BD"/>
    <w:rsid w:val="00563FC9"/>
    <w:rsid w:val="005722D2"/>
    <w:rsid w:val="00574908"/>
    <w:rsid w:val="00577C06"/>
    <w:rsid w:val="00594595"/>
    <w:rsid w:val="005C6DD4"/>
    <w:rsid w:val="005D5908"/>
    <w:rsid w:val="005D73DD"/>
    <w:rsid w:val="0061060E"/>
    <w:rsid w:val="00612054"/>
    <w:rsid w:val="0062205C"/>
    <w:rsid w:val="006235B7"/>
    <w:rsid w:val="00627C05"/>
    <w:rsid w:val="00631293"/>
    <w:rsid w:val="00632D3D"/>
    <w:rsid w:val="006350FF"/>
    <w:rsid w:val="00636459"/>
    <w:rsid w:val="006440C5"/>
    <w:rsid w:val="00647793"/>
    <w:rsid w:val="00650F3A"/>
    <w:rsid w:val="00651813"/>
    <w:rsid w:val="006659F6"/>
    <w:rsid w:val="006670DE"/>
    <w:rsid w:val="00670F9C"/>
    <w:rsid w:val="00681FDF"/>
    <w:rsid w:val="0069516C"/>
    <w:rsid w:val="0069709D"/>
    <w:rsid w:val="006A5757"/>
    <w:rsid w:val="006A77ED"/>
    <w:rsid w:val="006A7D55"/>
    <w:rsid w:val="006B4B27"/>
    <w:rsid w:val="006B54A4"/>
    <w:rsid w:val="006C2867"/>
    <w:rsid w:val="006C3529"/>
    <w:rsid w:val="006D1627"/>
    <w:rsid w:val="006D5D80"/>
    <w:rsid w:val="006D6B11"/>
    <w:rsid w:val="006E3BF3"/>
    <w:rsid w:val="006E5518"/>
    <w:rsid w:val="006E5768"/>
    <w:rsid w:val="00701D57"/>
    <w:rsid w:val="00707021"/>
    <w:rsid w:val="007106AD"/>
    <w:rsid w:val="00710790"/>
    <w:rsid w:val="00730EC2"/>
    <w:rsid w:val="00733C31"/>
    <w:rsid w:val="00742DAD"/>
    <w:rsid w:val="00743FA2"/>
    <w:rsid w:val="00754EE2"/>
    <w:rsid w:val="00766296"/>
    <w:rsid w:val="00766849"/>
    <w:rsid w:val="00775142"/>
    <w:rsid w:val="00783074"/>
    <w:rsid w:val="007859B5"/>
    <w:rsid w:val="007A4DE0"/>
    <w:rsid w:val="007C1E4B"/>
    <w:rsid w:val="007D09FB"/>
    <w:rsid w:val="007D1284"/>
    <w:rsid w:val="007D2076"/>
    <w:rsid w:val="007D74AD"/>
    <w:rsid w:val="007E63A1"/>
    <w:rsid w:val="007F4C66"/>
    <w:rsid w:val="0080473B"/>
    <w:rsid w:val="0080515A"/>
    <w:rsid w:val="00807F6F"/>
    <w:rsid w:val="008243EC"/>
    <w:rsid w:val="0083253E"/>
    <w:rsid w:val="00845A79"/>
    <w:rsid w:val="008561A6"/>
    <w:rsid w:val="00862216"/>
    <w:rsid w:val="00863BE3"/>
    <w:rsid w:val="00870E16"/>
    <w:rsid w:val="00872040"/>
    <w:rsid w:val="0088043E"/>
    <w:rsid w:val="008828D0"/>
    <w:rsid w:val="008850A6"/>
    <w:rsid w:val="0089117E"/>
    <w:rsid w:val="00893FD5"/>
    <w:rsid w:val="00894272"/>
    <w:rsid w:val="00894E45"/>
    <w:rsid w:val="00896FCE"/>
    <w:rsid w:val="008A0BEA"/>
    <w:rsid w:val="008B1CB2"/>
    <w:rsid w:val="008B32D5"/>
    <w:rsid w:val="008C006D"/>
    <w:rsid w:val="008C12DD"/>
    <w:rsid w:val="008D3842"/>
    <w:rsid w:val="008D5EC3"/>
    <w:rsid w:val="008D69D0"/>
    <w:rsid w:val="008D73C8"/>
    <w:rsid w:val="008E0CF7"/>
    <w:rsid w:val="008E41C1"/>
    <w:rsid w:val="008F1A2A"/>
    <w:rsid w:val="008F1DDC"/>
    <w:rsid w:val="008F2E65"/>
    <w:rsid w:val="008F344E"/>
    <w:rsid w:val="008F3A69"/>
    <w:rsid w:val="008F407F"/>
    <w:rsid w:val="00926292"/>
    <w:rsid w:val="009462DF"/>
    <w:rsid w:val="00951EFC"/>
    <w:rsid w:val="00956735"/>
    <w:rsid w:val="00966151"/>
    <w:rsid w:val="00970B31"/>
    <w:rsid w:val="00981052"/>
    <w:rsid w:val="00991048"/>
    <w:rsid w:val="00991078"/>
    <w:rsid w:val="0099257C"/>
    <w:rsid w:val="009969B3"/>
    <w:rsid w:val="009B3D0A"/>
    <w:rsid w:val="009B44B4"/>
    <w:rsid w:val="009B4F72"/>
    <w:rsid w:val="009C683F"/>
    <w:rsid w:val="009D0373"/>
    <w:rsid w:val="009E1D44"/>
    <w:rsid w:val="009F7A4C"/>
    <w:rsid w:val="00A0506B"/>
    <w:rsid w:val="00A0581E"/>
    <w:rsid w:val="00A12663"/>
    <w:rsid w:val="00A13985"/>
    <w:rsid w:val="00A344B0"/>
    <w:rsid w:val="00A41CA9"/>
    <w:rsid w:val="00A46982"/>
    <w:rsid w:val="00A62417"/>
    <w:rsid w:val="00A6770D"/>
    <w:rsid w:val="00A70300"/>
    <w:rsid w:val="00A74B1A"/>
    <w:rsid w:val="00A90A20"/>
    <w:rsid w:val="00A93601"/>
    <w:rsid w:val="00AA0F18"/>
    <w:rsid w:val="00AA3806"/>
    <w:rsid w:val="00AB277D"/>
    <w:rsid w:val="00AD5105"/>
    <w:rsid w:val="00AD6D24"/>
    <w:rsid w:val="00AE3B7D"/>
    <w:rsid w:val="00B12D52"/>
    <w:rsid w:val="00B23F74"/>
    <w:rsid w:val="00B32F13"/>
    <w:rsid w:val="00B4205E"/>
    <w:rsid w:val="00B4583C"/>
    <w:rsid w:val="00B461A2"/>
    <w:rsid w:val="00B47CA1"/>
    <w:rsid w:val="00B63439"/>
    <w:rsid w:val="00B65283"/>
    <w:rsid w:val="00B71D4A"/>
    <w:rsid w:val="00B86E37"/>
    <w:rsid w:val="00B95361"/>
    <w:rsid w:val="00B964B7"/>
    <w:rsid w:val="00BB1AC2"/>
    <w:rsid w:val="00BB68A3"/>
    <w:rsid w:val="00BB73CD"/>
    <w:rsid w:val="00BE003D"/>
    <w:rsid w:val="00BF6463"/>
    <w:rsid w:val="00C14B61"/>
    <w:rsid w:val="00C2572D"/>
    <w:rsid w:val="00C620F5"/>
    <w:rsid w:val="00C74DE2"/>
    <w:rsid w:val="00C816E9"/>
    <w:rsid w:val="00C86356"/>
    <w:rsid w:val="00C9136A"/>
    <w:rsid w:val="00C979D5"/>
    <w:rsid w:val="00CA6B68"/>
    <w:rsid w:val="00CB2A2B"/>
    <w:rsid w:val="00CC0186"/>
    <w:rsid w:val="00CC192C"/>
    <w:rsid w:val="00CC6EDE"/>
    <w:rsid w:val="00CC7E82"/>
    <w:rsid w:val="00CD0348"/>
    <w:rsid w:val="00CD1A2B"/>
    <w:rsid w:val="00CD4070"/>
    <w:rsid w:val="00CE1AE7"/>
    <w:rsid w:val="00CF24A5"/>
    <w:rsid w:val="00CF7877"/>
    <w:rsid w:val="00D04903"/>
    <w:rsid w:val="00D115BE"/>
    <w:rsid w:val="00D128B5"/>
    <w:rsid w:val="00D17531"/>
    <w:rsid w:val="00D236A1"/>
    <w:rsid w:val="00D35D97"/>
    <w:rsid w:val="00D41C60"/>
    <w:rsid w:val="00D45BD0"/>
    <w:rsid w:val="00D54B14"/>
    <w:rsid w:val="00D57342"/>
    <w:rsid w:val="00D578BC"/>
    <w:rsid w:val="00D61BBA"/>
    <w:rsid w:val="00DB04DC"/>
    <w:rsid w:val="00DF509A"/>
    <w:rsid w:val="00E27E3F"/>
    <w:rsid w:val="00E37457"/>
    <w:rsid w:val="00E41B76"/>
    <w:rsid w:val="00E51116"/>
    <w:rsid w:val="00E6294B"/>
    <w:rsid w:val="00E62980"/>
    <w:rsid w:val="00E64686"/>
    <w:rsid w:val="00E65FFE"/>
    <w:rsid w:val="00E952B6"/>
    <w:rsid w:val="00E96833"/>
    <w:rsid w:val="00E96AA0"/>
    <w:rsid w:val="00E97E19"/>
    <w:rsid w:val="00EA4438"/>
    <w:rsid w:val="00EB49CB"/>
    <w:rsid w:val="00EB77A8"/>
    <w:rsid w:val="00ED032E"/>
    <w:rsid w:val="00EE2508"/>
    <w:rsid w:val="00EE515E"/>
    <w:rsid w:val="00F04A3F"/>
    <w:rsid w:val="00F130C7"/>
    <w:rsid w:val="00F2366A"/>
    <w:rsid w:val="00F24FE5"/>
    <w:rsid w:val="00F33457"/>
    <w:rsid w:val="00F369C3"/>
    <w:rsid w:val="00F6233C"/>
    <w:rsid w:val="00F7176B"/>
    <w:rsid w:val="00F7790D"/>
    <w:rsid w:val="00F83389"/>
    <w:rsid w:val="00F9056C"/>
    <w:rsid w:val="00FB6B0B"/>
    <w:rsid w:val="00FD28DF"/>
    <w:rsid w:val="00FD687A"/>
    <w:rsid w:val="00FD7B1F"/>
    <w:rsid w:val="00FE42E8"/>
    <w:rsid w:val="00FE4B32"/>
    <w:rsid w:val="00F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76FC29-EE05-41A4-AAF2-322FF1A6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7B67"/>
    <w:rPr>
      <w:color w:val="808080"/>
    </w:rPr>
  </w:style>
  <w:style w:type="table" w:styleId="a4">
    <w:name w:val="Table Grid"/>
    <w:basedOn w:val="a1"/>
    <w:uiPriority w:val="59"/>
    <w:rsid w:val="00437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37B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9262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F6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6463"/>
  </w:style>
  <w:style w:type="paragraph" w:styleId="a9">
    <w:name w:val="footer"/>
    <w:basedOn w:val="a"/>
    <w:link w:val="aa"/>
    <w:uiPriority w:val="99"/>
    <w:unhideWhenUsed/>
    <w:rsid w:val="00BF6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463"/>
  </w:style>
  <w:style w:type="paragraph" w:styleId="ab">
    <w:name w:val="Balloon Text"/>
    <w:basedOn w:val="a"/>
    <w:link w:val="ac"/>
    <w:uiPriority w:val="99"/>
    <w:semiHidden/>
    <w:unhideWhenUsed/>
    <w:rsid w:val="00CC1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19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290C9-BAC7-4FE6-8A02-A58284B9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Makoed</dc:creator>
  <cp:keywords/>
  <dc:description/>
  <cp:lastModifiedBy>Константин Минаковский</cp:lastModifiedBy>
  <cp:revision>12</cp:revision>
  <cp:lastPrinted>2015-04-06T15:55:00Z</cp:lastPrinted>
  <dcterms:created xsi:type="dcterms:W3CDTF">2015-04-07T10:10:00Z</dcterms:created>
  <dcterms:modified xsi:type="dcterms:W3CDTF">2016-12-04T20:42:00Z</dcterms:modified>
</cp:coreProperties>
</file>