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FC3" w:rsidRDefault="00387FC3" w:rsidP="00387FC3">
      <w:pPr>
        <w:pStyle w:val="a"/>
        <w:numPr>
          <w:ilvl w:val="0"/>
          <w:numId w:val="0"/>
        </w:numPr>
        <w:ind w:firstLine="709"/>
        <w:jc w:val="center"/>
      </w:pPr>
      <w:bookmarkStart w:id="0" w:name="_Toc477462549"/>
      <w:r>
        <w:t>ПРИЛОЖЕНИЕ А</w:t>
      </w:r>
      <w:bookmarkEnd w:id="0"/>
    </w:p>
    <w:p w:rsidR="00387FC3" w:rsidRPr="00A32E04" w:rsidRDefault="00387FC3" w:rsidP="00387FC3">
      <w:pPr>
        <w:jc w:val="center"/>
        <w:rPr>
          <w:i/>
        </w:rPr>
      </w:pPr>
      <w:r w:rsidRPr="00A32E04">
        <w:rPr>
          <w:i/>
        </w:rPr>
        <w:t>(обязательное)</w:t>
      </w:r>
    </w:p>
    <w:p w:rsidR="00387FC3" w:rsidRDefault="00387FC3" w:rsidP="00387FC3">
      <w:pPr>
        <w:jc w:val="center"/>
      </w:pPr>
      <w:r>
        <w:t>Вводный плакат</w:t>
      </w:r>
    </w:p>
    <w:p w:rsidR="00387FC3" w:rsidRDefault="00387FC3">
      <w:pPr>
        <w:widowControl/>
        <w:spacing w:after="200" w:line="276" w:lineRule="auto"/>
        <w:ind w:firstLine="0"/>
        <w:contextualSpacing w:val="0"/>
        <w:jc w:val="left"/>
      </w:pPr>
      <w:r>
        <w:br w:type="page"/>
      </w:r>
    </w:p>
    <w:p w:rsidR="00387FC3" w:rsidRPr="00520FE0" w:rsidRDefault="00387FC3" w:rsidP="00387FC3">
      <w:pPr>
        <w:jc w:val="center"/>
        <w:rPr>
          <w:highlight w:val="red"/>
        </w:rPr>
      </w:pPr>
      <w:r w:rsidRPr="00520FE0">
        <w:rPr>
          <w:highlight w:val="red"/>
        </w:rPr>
        <w:lastRenderedPageBreak/>
        <w:t>Сам плакат на А4</w:t>
      </w:r>
      <w:r w:rsidR="00520FE0" w:rsidRPr="00520FE0">
        <w:rPr>
          <w:highlight w:val="red"/>
        </w:rPr>
        <w:t xml:space="preserve"> </w:t>
      </w:r>
    </w:p>
    <w:p w:rsidR="00520FE0" w:rsidRDefault="00520FE0" w:rsidP="00387FC3">
      <w:pPr>
        <w:jc w:val="center"/>
      </w:pPr>
      <w:r w:rsidRPr="00520FE0">
        <w:rPr>
          <w:highlight w:val="red"/>
        </w:rPr>
        <w:t>(рамка на обратной стороне)</w:t>
      </w:r>
    </w:p>
    <w:p w:rsidR="00387FC3" w:rsidRDefault="00387FC3" w:rsidP="00387FC3">
      <w:pPr>
        <w:pStyle w:val="a"/>
        <w:numPr>
          <w:ilvl w:val="0"/>
          <w:numId w:val="0"/>
        </w:numPr>
        <w:ind w:firstLine="709"/>
        <w:jc w:val="center"/>
      </w:pPr>
      <w:bookmarkStart w:id="1" w:name="_Toc477462550"/>
      <w:r>
        <w:lastRenderedPageBreak/>
        <w:t>ПРИЛОЖЕНИЕ Б</w:t>
      </w:r>
      <w:bookmarkEnd w:id="1"/>
    </w:p>
    <w:p w:rsidR="00387FC3" w:rsidRPr="00FC047E" w:rsidRDefault="00387FC3" w:rsidP="00387FC3">
      <w:pPr>
        <w:jc w:val="center"/>
        <w:rPr>
          <w:i/>
        </w:rPr>
      </w:pPr>
      <w:r w:rsidRPr="00FC047E">
        <w:rPr>
          <w:i/>
        </w:rPr>
        <w:t>(обязательное)</w:t>
      </w:r>
    </w:p>
    <w:p w:rsidR="00387FC3" w:rsidRDefault="00387FC3" w:rsidP="00B63115">
      <w:pPr>
        <w:jc w:val="center"/>
      </w:pPr>
      <w:r>
        <w:t>С</w:t>
      </w:r>
      <w:r w:rsidR="00B63115">
        <w:t>хема структурная</w:t>
      </w:r>
      <w:r>
        <w:br w:type="page"/>
      </w:r>
    </w:p>
    <w:p w:rsidR="00387FC3" w:rsidRDefault="00387FC3" w:rsidP="00387FC3">
      <w:pPr>
        <w:jc w:val="center"/>
      </w:pPr>
      <w:r w:rsidRPr="00520FE0">
        <w:rPr>
          <w:highlight w:val="red"/>
        </w:rPr>
        <w:lastRenderedPageBreak/>
        <w:t>Сама схема на А4</w:t>
      </w:r>
      <w:r w:rsidR="00520FE0" w:rsidRPr="00520FE0">
        <w:rPr>
          <w:highlight w:val="red"/>
        </w:rPr>
        <w:t xml:space="preserve"> с рамкой</w:t>
      </w:r>
    </w:p>
    <w:p w:rsidR="00387FC3" w:rsidRDefault="00387FC3" w:rsidP="00387FC3"/>
    <w:p w:rsidR="005776E8" w:rsidRDefault="005776E8"/>
    <w:sectPr w:rsidR="005776E8" w:rsidSect="004373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851" w:bottom="1531" w:left="1701" w:header="709" w:footer="992" w:gutter="0"/>
      <w:pgNumType w:start="2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CA3" w:rsidRDefault="00A81CA3" w:rsidP="00387FC3">
      <w:r>
        <w:separator/>
      </w:r>
    </w:p>
  </w:endnote>
  <w:endnote w:type="continuationSeparator" w:id="0">
    <w:p w:rsidR="00A81CA3" w:rsidRDefault="00A81CA3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CDD" w:rsidRDefault="00631CD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918602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2" w:name="_GoBack" w:displacedByCustomXml="prev"/>
      <w:bookmarkEnd w:id="2" w:displacedByCustomXml="prev"/>
      <w:p w:rsidR="00297471" w:rsidRDefault="00437371" w:rsidP="00631CDD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1CDD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82305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7371" w:rsidRDefault="00437371" w:rsidP="00631CDD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1CDD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CA3" w:rsidRDefault="00A81CA3" w:rsidP="00387FC3">
      <w:r>
        <w:separator/>
      </w:r>
    </w:p>
  </w:footnote>
  <w:footnote w:type="continuationSeparator" w:id="0">
    <w:p w:rsidR="00A81CA3" w:rsidRDefault="00A81CA3" w:rsidP="00387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CDD" w:rsidRDefault="00631CDD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CDD" w:rsidRDefault="00631CDD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CDD" w:rsidRDefault="00631CD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7FC3"/>
    <w:rsid w:val="00165A4C"/>
    <w:rsid w:val="00213956"/>
    <w:rsid w:val="00387FC3"/>
    <w:rsid w:val="00437371"/>
    <w:rsid w:val="00520FE0"/>
    <w:rsid w:val="005776E8"/>
    <w:rsid w:val="00631CDD"/>
    <w:rsid w:val="00680D84"/>
    <w:rsid w:val="007836D2"/>
    <w:rsid w:val="008F20B8"/>
    <w:rsid w:val="00A81CA3"/>
    <w:rsid w:val="00B63115"/>
    <w:rsid w:val="00BF742F"/>
    <w:rsid w:val="00C30F00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ECFA5"/>
  <w15:docId w15:val="{6D59A5BC-0FF8-43A3-AABD-5DE5307F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387FC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Windows User</cp:lastModifiedBy>
  <cp:revision>5</cp:revision>
  <dcterms:created xsi:type="dcterms:W3CDTF">2017-03-27T07:00:00Z</dcterms:created>
  <dcterms:modified xsi:type="dcterms:W3CDTF">2018-04-23T07:38:00Z</dcterms:modified>
</cp:coreProperties>
</file>