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Default="0041115B" w:rsidP="0041115B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41115B" w:rsidTr="005E2DB7">
        <w:trPr>
          <w:trHeight w:hRule="exact" w:val="1701"/>
        </w:trPr>
        <w:tc>
          <w:tcPr>
            <w:tcW w:w="1701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992F63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7" o:title=""/>
                </v:shape>
                <o:OLEObject Type="Embed" ProgID="CorelDraw.Graphic.7" ShapeID="_x0000_i1025" DrawAspect="Content" ObjectID="_1590215546" r:id="rId8"/>
              </w:object>
            </w:r>
          </w:p>
        </w:tc>
        <w:tc>
          <w:tcPr>
            <w:tcW w:w="6521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41115B" w:rsidRDefault="00F47977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3590" cy="86233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ED7A6D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BA"/>
        </w:rPr>
      </w:pPr>
      <w:r>
        <w:rPr>
          <w:rFonts w:ascii="Arial" w:hAnsi="Arial"/>
          <w:sz w:val="40"/>
          <w:szCs w:val="40"/>
          <w:lang/>
        </w:rPr>
        <w:t>Исаиловић</w:t>
      </w:r>
      <w:r w:rsidR="00336F5E">
        <w:rPr>
          <w:rFonts w:ascii="Arial" w:hAnsi="Arial"/>
          <w:sz w:val="40"/>
          <w:szCs w:val="40"/>
        </w:rPr>
        <w:t xml:space="preserve">, </w:t>
      </w:r>
      <w:r>
        <w:rPr>
          <w:rFonts w:ascii="Arial" w:hAnsi="Arial"/>
          <w:sz w:val="40"/>
          <w:szCs w:val="40"/>
          <w:lang/>
        </w:rPr>
        <w:t>Исидора</w:t>
      </w:r>
      <w:r w:rsidR="00336F5E">
        <w:rPr>
          <w:rFonts w:ascii="Arial" w:hAnsi="Arial"/>
          <w:sz w:val="40"/>
          <w:szCs w:val="40"/>
          <w:lang w:val="sr-Cyrl-BA"/>
        </w:rPr>
        <w:t xml:space="preserve"> РА 141</w:t>
      </w:r>
      <w:r w:rsidR="00F47977">
        <w:rPr>
          <w:rFonts w:ascii="Arial" w:hAnsi="Arial"/>
          <w:sz w:val="40"/>
          <w:szCs w:val="40"/>
        </w:rPr>
        <w:t>/</w:t>
      </w:r>
      <w:r w:rsidR="00336F5E">
        <w:rPr>
          <w:rFonts w:ascii="Arial" w:hAnsi="Arial"/>
          <w:sz w:val="40"/>
          <w:szCs w:val="40"/>
          <w:lang w:val="sr-Cyrl-BA"/>
        </w:rPr>
        <w:t>2015</w:t>
      </w:r>
    </w:p>
    <w:p w:rsidR="00F47977" w:rsidRDefault="00336F5E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BA"/>
        </w:rPr>
      </w:pPr>
      <w:r>
        <w:rPr>
          <w:rFonts w:ascii="Arial" w:hAnsi="Arial"/>
          <w:sz w:val="40"/>
          <w:szCs w:val="40"/>
          <w:lang w:val="sr-Cyrl-BA"/>
        </w:rPr>
        <w:t>Бојић, Александра РА 133</w:t>
      </w:r>
      <w:r w:rsidR="00F47977">
        <w:rPr>
          <w:rFonts w:ascii="Arial" w:hAnsi="Arial"/>
          <w:sz w:val="40"/>
          <w:szCs w:val="40"/>
        </w:rPr>
        <w:t>/</w:t>
      </w:r>
      <w:r>
        <w:rPr>
          <w:rFonts w:ascii="Arial" w:hAnsi="Arial"/>
          <w:sz w:val="40"/>
          <w:szCs w:val="40"/>
          <w:lang w:val="sr-Cyrl-BA"/>
        </w:rPr>
        <w:t>2015</w:t>
      </w:r>
    </w:p>
    <w:p w:rsidR="00F47977" w:rsidRDefault="00336F5E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BA"/>
        </w:rPr>
      </w:pPr>
      <w:r>
        <w:rPr>
          <w:rFonts w:ascii="Arial" w:hAnsi="Arial"/>
          <w:sz w:val="40"/>
          <w:szCs w:val="40"/>
          <w:lang w:val="sr-Cyrl-BA"/>
        </w:rPr>
        <w:t>Михић, Јована РА 163</w:t>
      </w:r>
      <w:r w:rsidR="00F47977">
        <w:rPr>
          <w:rFonts w:ascii="Arial" w:hAnsi="Arial"/>
          <w:sz w:val="40"/>
          <w:szCs w:val="40"/>
        </w:rPr>
        <w:t>/</w:t>
      </w:r>
      <w:r>
        <w:rPr>
          <w:rFonts w:ascii="Arial" w:hAnsi="Arial"/>
          <w:sz w:val="40"/>
          <w:szCs w:val="40"/>
          <w:lang w:val="sr-Cyrl-BA"/>
        </w:rPr>
        <w:t>2015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441D8" w:rsidRPr="003441D8" w:rsidRDefault="003441D8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Latn-CS"/>
        </w:rPr>
      </w:pPr>
    </w:p>
    <w:p w:rsidR="00336F5E" w:rsidRDefault="00336F5E" w:rsidP="0041115B">
      <w:pPr>
        <w:spacing w:before="60" w:line="240" w:lineRule="auto"/>
        <w:ind w:firstLine="0"/>
        <w:jc w:val="center"/>
        <w:rPr>
          <w:rFonts w:ascii="Arial" w:hAnsi="Arial"/>
          <w:b/>
          <w:sz w:val="50"/>
          <w:szCs w:val="40"/>
          <w:lang w:val="sr-Cyrl-CS"/>
        </w:rPr>
      </w:pPr>
    </w:p>
    <w:p w:rsidR="0041115B" w:rsidRPr="00F47977" w:rsidRDefault="00F47977" w:rsidP="0041115B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Cyrl-CS"/>
        </w:rPr>
        <w:t>MAHJONG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</w:p>
    <w:p w:rsidR="0041115B" w:rsidRDefault="00F47977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Логичко пројектовање рачунарских система 2</w:t>
      </w:r>
      <w:r w:rsidR="0041115B">
        <w:rPr>
          <w:rFonts w:ascii="Arial" w:hAnsi="Arial"/>
          <w:sz w:val="40"/>
          <w:szCs w:val="40"/>
          <w:lang w:val="sr-Cyrl-CS"/>
        </w:rPr>
        <w:t>-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3441D8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Latn-CS"/>
        </w:rPr>
      </w:pPr>
    </w:p>
    <w:p w:rsidR="0041115B" w:rsidRPr="001E3464" w:rsidRDefault="00F47977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 w:val="sr-Cyrl-BA"/>
        </w:rPr>
      </w:pPr>
      <w:r>
        <w:rPr>
          <w:rFonts w:ascii="Arial" w:hAnsi="Arial"/>
          <w:sz w:val="40"/>
          <w:szCs w:val="40"/>
          <w:lang w:val="sr-Cyrl-CS"/>
        </w:rPr>
        <w:t xml:space="preserve">Ментор: </w:t>
      </w:r>
      <w:r w:rsidR="00BF7CC4">
        <w:rPr>
          <w:rFonts w:ascii="Arial" w:hAnsi="Arial"/>
          <w:sz w:val="40"/>
          <w:szCs w:val="40"/>
          <w:lang w:val="sr-Cyrl-CS"/>
        </w:rPr>
        <w:t>Суботић,</w:t>
      </w:r>
      <w:r>
        <w:rPr>
          <w:rFonts w:ascii="Arial" w:hAnsi="Arial"/>
          <w:sz w:val="40"/>
          <w:szCs w:val="40"/>
          <w:lang w:val="sr-Cyrl-CS"/>
        </w:rPr>
        <w:t xml:space="preserve"> </w:t>
      </w:r>
      <w:r w:rsidR="00BF7CC4">
        <w:rPr>
          <w:rFonts w:ascii="Arial" w:hAnsi="Arial"/>
          <w:sz w:val="40"/>
          <w:szCs w:val="40"/>
          <w:lang w:val="sr-Cyrl-CS"/>
        </w:rPr>
        <w:t>Милош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  <w:lang w:val="sr-Cyrl-CS"/>
        </w:rPr>
      </w:pPr>
    </w:p>
    <w:p w:rsidR="00517A6A" w:rsidRDefault="0041115B" w:rsidP="009A4D3C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1E3464">
        <w:rPr>
          <w:rFonts w:ascii="Arial" w:hAnsi="Arial"/>
          <w:sz w:val="32"/>
          <w:szCs w:val="40"/>
          <w:lang w:val="sr-Cyrl-CS"/>
        </w:rPr>
        <w:t>201</w:t>
      </w:r>
      <w:r w:rsidR="00BF7CC4">
        <w:rPr>
          <w:rFonts w:ascii="Arial" w:hAnsi="Arial"/>
          <w:sz w:val="32"/>
          <w:szCs w:val="40"/>
          <w:lang w:val="sr-Cyrl-CS"/>
        </w:rPr>
        <w:t>8.</w:t>
      </w:r>
    </w:p>
    <w:p w:rsidR="009A4D3C" w:rsidRPr="009A4D3C" w:rsidRDefault="009A4D3C" w:rsidP="009A4D3C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  <w:sectPr w:rsidR="009A4D3C" w:rsidRPr="009A4D3C" w:rsidSect="00171186">
          <w:pgSz w:w="11907" w:h="16840" w:code="9"/>
          <w:pgMar w:top="567" w:right="567" w:bottom="567" w:left="1418" w:header="567" w:footer="567" w:gutter="0"/>
          <w:cols w:space="720"/>
          <w:titlePg/>
        </w:sectPr>
      </w:pPr>
    </w:p>
    <w:p w:rsidR="000C0EA8" w:rsidRPr="004D1FDD" w:rsidRDefault="000C0EA8" w:rsidP="000C0EA8">
      <w:pPr>
        <w:pStyle w:val="Normal1"/>
        <w:spacing w:after="0"/>
        <w:rPr>
          <w:rFonts w:ascii="Times New Roman" w:hAnsi="Times New Roman" w:cs="Times New Roman"/>
          <w:b/>
          <w:sz w:val="52"/>
          <w:szCs w:val="40"/>
        </w:rPr>
      </w:pPr>
      <w:r w:rsidRPr="004D1FDD">
        <w:rPr>
          <w:rFonts w:ascii="Times New Roman" w:hAnsi="Times New Roman" w:cs="Times New Roman"/>
          <w:b/>
          <w:sz w:val="40"/>
          <w:szCs w:val="40"/>
        </w:rPr>
        <w:lastRenderedPageBreak/>
        <w:t>З</w:t>
      </w:r>
      <w:r w:rsidR="004D1FDD" w:rsidRPr="00231F65">
        <w:rPr>
          <w:b/>
          <w:sz w:val="40"/>
          <w:szCs w:val="40"/>
        </w:rPr>
        <w:t>A</w:t>
      </w:r>
      <w:r w:rsidR="004D1FDD" w:rsidRPr="004D1FDD">
        <w:rPr>
          <w:rFonts w:ascii="Times New Roman" w:hAnsi="Times New Roman" w:cs="Times New Roman"/>
          <w:sz w:val="40"/>
          <w:szCs w:val="40"/>
          <w:lang w:val="sr-Cyrl-CS"/>
        </w:rPr>
        <w:t>Д</w:t>
      </w:r>
      <w:r w:rsidR="004D1FDD" w:rsidRPr="00231F65">
        <w:rPr>
          <w:b/>
          <w:sz w:val="40"/>
          <w:szCs w:val="40"/>
        </w:rPr>
        <w:t>A</w:t>
      </w:r>
      <w:r w:rsidR="004D1FDD">
        <w:rPr>
          <w:rFonts w:ascii="Times New Roman" w:hAnsi="Times New Roman" w:cs="Times New Roman"/>
          <w:b/>
          <w:sz w:val="40"/>
          <w:szCs w:val="40"/>
        </w:rPr>
        <w:t>T</w:t>
      </w:r>
      <w:r w:rsidR="004D1FDD" w:rsidRPr="00231F65">
        <w:rPr>
          <w:b/>
          <w:sz w:val="40"/>
          <w:szCs w:val="40"/>
        </w:rPr>
        <w:t>A</w:t>
      </w:r>
      <w:r w:rsidR="004D1FDD">
        <w:rPr>
          <w:rFonts w:ascii="Times New Roman" w:hAnsi="Times New Roman" w:cs="Times New Roman"/>
          <w:b/>
          <w:sz w:val="40"/>
          <w:szCs w:val="40"/>
        </w:rPr>
        <w:t>K</w:t>
      </w:r>
      <w:r w:rsidRPr="004D1FDD">
        <w:rPr>
          <w:rFonts w:ascii="Times New Roman" w:hAnsi="Times New Roman" w:cs="Times New Roman"/>
          <w:b/>
          <w:sz w:val="52"/>
          <w:szCs w:val="40"/>
        </w:rPr>
        <w:t xml:space="preserve">: </w:t>
      </w:r>
    </w:p>
    <w:p w:rsidR="000C0EA8" w:rsidRPr="000C0EA8" w:rsidRDefault="000C0EA8" w:rsidP="000C0EA8">
      <w:pPr>
        <w:rPr>
          <w:b/>
          <w:sz w:val="28"/>
          <w:szCs w:val="28"/>
        </w:rPr>
      </w:pPr>
      <w:r w:rsidRPr="000C0EA8">
        <w:rPr>
          <w:b/>
          <w:sz w:val="28"/>
          <w:szCs w:val="28"/>
        </w:rPr>
        <w:tab/>
      </w:r>
      <w:r w:rsidRPr="000C0EA8">
        <w:rPr>
          <w:sz w:val="28"/>
          <w:szCs w:val="28"/>
        </w:rPr>
        <w:t>Потребно је реализовање игрице „</w:t>
      </w:r>
      <w:r w:rsidRPr="000C0EA8">
        <w:rPr>
          <w:sz w:val="28"/>
          <w:szCs w:val="28"/>
          <w:lang/>
        </w:rPr>
        <w:t>Маhjong</w:t>
      </w:r>
      <w:r w:rsidRPr="000C0EA8">
        <w:rPr>
          <w:sz w:val="28"/>
          <w:szCs w:val="28"/>
        </w:rPr>
        <w:t xml:space="preserve">“ на </w:t>
      </w:r>
      <w:r w:rsidRPr="000C0EA8">
        <w:rPr>
          <w:bCs/>
          <w:iCs/>
          <w:sz w:val="28"/>
          <w:szCs w:val="28"/>
        </w:rPr>
        <w:t xml:space="preserve">E2LP хардверској платформи, односно усавршавање већ постојеће игрице. Хардвер је реализован употребом Xilinx XPS алата, а софтвер употребом Xilinx Developmet Kit алата. </w:t>
      </w:r>
    </w:p>
    <w:p w:rsidR="000C0EA8" w:rsidRPr="000C0EA8" w:rsidRDefault="000C0EA8" w:rsidP="000C0EA8">
      <w:pPr>
        <w:rPr>
          <w:b/>
          <w:sz w:val="40"/>
          <w:szCs w:val="40"/>
        </w:rPr>
      </w:pPr>
    </w:p>
    <w:p w:rsidR="009A4D3C" w:rsidRPr="00932A99" w:rsidRDefault="00AA7C10" w:rsidP="000C0EA8">
      <w:pPr>
        <w:ind w:firstLine="0"/>
        <w:rPr>
          <w:b/>
          <w:sz w:val="40"/>
          <w:lang/>
        </w:rPr>
      </w:pPr>
      <w:r>
        <w:rPr>
          <w:b/>
          <w:sz w:val="40"/>
          <w:lang/>
        </w:rPr>
        <w:t>ОПИС ИГРЕ</w:t>
      </w:r>
      <w:r w:rsidR="00932A99">
        <w:rPr>
          <w:b/>
          <w:sz w:val="40"/>
          <w:lang/>
        </w:rPr>
        <w:t xml:space="preserve"> </w:t>
      </w:r>
      <w:r w:rsidR="00932A99">
        <w:rPr>
          <w:b/>
          <w:sz w:val="40"/>
          <w:lang/>
        </w:rPr>
        <w:t xml:space="preserve">И </w:t>
      </w:r>
      <w:r w:rsidR="00932A99">
        <w:rPr>
          <w:b/>
          <w:sz w:val="40"/>
        </w:rPr>
        <w:t>GAMEPLAY</w:t>
      </w:r>
    </w:p>
    <w:p w:rsidR="000C0EA8" w:rsidRPr="00A97B8A" w:rsidRDefault="00B302B9" w:rsidP="00A97B8A">
      <w:pPr>
        <w:rPr>
          <w:b/>
          <w:sz w:val="28"/>
          <w:szCs w:val="28"/>
        </w:rPr>
      </w:pPr>
      <w:r w:rsidRPr="000C0EA8">
        <w:rPr>
          <w:sz w:val="28"/>
          <w:szCs w:val="28"/>
          <w:lang/>
        </w:rPr>
        <w:t>М</w:t>
      </w:r>
      <w:r w:rsidR="00AA7C10" w:rsidRPr="000C0EA8">
        <w:rPr>
          <w:sz w:val="28"/>
          <w:szCs w:val="28"/>
          <w:lang/>
        </w:rPr>
        <w:t xml:space="preserve">ахјонг је игра способности, стратегије и </w:t>
      </w:r>
      <w:r w:rsidR="00363CD9" w:rsidRPr="000C0EA8">
        <w:rPr>
          <w:sz w:val="28"/>
          <w:szCs w:val="28"/>
          <w:lang/>
        </w:rPr>
        <w:t>калкулиса</w:t>
      </w:r>
      <w:r w:rsidR="000E244A" w:rsidRPr="000C0EA8">
        <w:rPr>
          <w:sz w:val="28"/>
          <w:szCs w:val="28"/>
          <w:lang/>
        </w:rPr>
        <w:t>ња</w:t>
      </w:r>
      <w:r w:rsidR="00B95A6E">
        <w:rPr>
          <w:sz w:val="28"/>
          <w:szCs w:val="28"/>
          <w:lang/>
        </w:rPr>
        <w:t xml:space="preserve"> </w:t>
      </w:r>
      <w:r w:rsidR="00B95A6E">
        <w:rPr>
          <w:sz w:val="28"/>
          <w:szCs w:val="28"/>
          <w:lang/>
        </w:rPr>
        <w:t>,</w:t>
      </w:r>
      <w:r w:rsidR="00B95A6E" w:rsidRPr="000C0EA8">
        <w:rPr>
          <w:sz w:val="28"/>
          <w:szCs w:val="28"/>
          <w:lang/>
        </w:rPr>
        <w:t xml:space="preserve"> </w:t>
      </w:r>
      <w:r w:rsidR="00B95A6E" w:rsidRPr="000C0EA8">
        <w:rPr>
          <w:sz w:val="28"/>
          <w:szCs w:val="28"/>
          <w:lang/>
        </w:rPr>
        <w:t>пореклом</w:t>
      </w:r>
      <w:r w:rsidR="00B95A6E" w:rsidRPr="000C0EA8">
        <w:rPr>
          <w:sz w:val="28"/>
          <w:szCs w:val="28"/>
          <w:lang/>
        </w:rPr>
        <w:t xml:space="preserve"> из Кине.</w:t>
      </w:r>
    </w:p>
    <w:p w:rsidR="009A4D3C" w:rsidRPr="000C0EA8" w:rsidRDefault="000C0EA8" w:rsidP="00A97B8A">
      <w:pPr>
        <w:rPr>
          <w:sz w:val="28"/>
          <w:szCs w:val="28"/>
        </w:rPr>
      </w:pPr>
      <w:r w:rsidRPr="000C0EA8">
        <w:rPr>
          <w:bCs/>
          <w:iCs/>
          <w:sz w:val="28"/>
          <w:szCs w:val="28"/>
        </w:rPr>
        <w:t>Циљ</w:t>
      </w:r>
      <w:r>
        <w:rPr>
          <w:bCs/>
          <w:iCs/>
          <w:sz w:val="28"/>
          <w:szCs w:val="28"/>
          <w:lang/>
        </w:rPr>
        <w:t xml:space="preserve"> игре </w:t>
      </w:r>
      <w:r w:rsidR="009A4D3C" w:rsidRPr="000C0EA8">
        <w:rPr>
          <w:sz w:val="28"/>
          <w:szCs w:val="28"/>
          <w:lang w:val="sr-Cyrl-BA"/>
        </w:rPr>
        <w:t>је уклонити све плочице</w:t>
      </w:r>
      <w:r w:rsidR="009A4D3C" w:rsidRPr="000C0EA8">
        <w:rPr>
          <w:sz w:val="28"/>
          <w:szCs w:val="28"/>
        </w:rPr>
        <w:t xml:space="preserve">, </w:t>
      </w:r>
      <w:r w:rsidR="009A4D3C" w:rsidRPr="000C0EA8">
        <w:rPr>
          <w:sz w:val="28"/>
          <w:szCs w:val="28"/>
          <w:lang/>
        </w:rPr>
        <w:t xml:space="preserve">тако што се селектовањем две исте </w:t>
      </w:r>
      <w:r w:rsidR="009A4D3C" w:rsidRPr="000C0EA8">
        <w:rPr>
          <w:sz w:val="28"/>
          <w:szCs w:val="28"/>
          <w:lang w:val="sr-Cyrl-BA"/>
        </w:rPr>
        <w:t xml:space="preserve">оне </w:t>
      </w:r>
      <w:r w:rsidR="007D0978" w:rsidRPr="000C0EA8">
        <w:rPr>
          <w:sz w:val="28"/>
          <w:szCs w:val="28"/>
          <w:lang w:val="sr-Cyrl-BA"/>
        </w:rPr>
        <w:t>бришу</w:t>
      </w:r>
      <w:r w:rsidR="009A4D3C" w:rsidRPr="000C0EA8">
        <w:rPr>
          <w:sz w:val="28"/>
          <w:szCs w:val="28"/>
        </w:rPr>
        <w:t xml:space="preserve">. </w:t>
      </w:r>
      <w:r w:rsidR="00135379" w:rsidRPr="000C0EA8">
        <w:rPr>
          <w:sz w:val="28"/>
          <w:szCs w:val="28"/>
          <w:lang w:val="sr-Cyrl-BA"/>
        </w:rPr>
        <w:t>Плочице које се могу иза</w:t>
      </w:r>
      <w:r w:rsidR="009A4D3C" w:rsidRPr="000C0EA8">
        <w:rPr>
          <w:sz w:val="28"/>
          <w:szCs w:val="28"/>
          <w:lang w:val="sr-Cyrl-BA"/>
        </w:rPr>
        <w:t xml:space="preserve">брати су оне </w:t>
      </w:r>
      <w:r w:rsidR="00135379" w:rsidRPr="000C0EA8">
        <w:rPr>
          <w:sz w:val="28"/>
          <w:szCs w:val="28"/>
          <w:lang w:val="sr-Cyrl-BA"/>
        </w:rPr>
        <w:t>које имају слободну леву и/или десну бочну ивицу.</w:t>
      </w:r>
      <w:r w:rsidR="00CB7A1B" w:rsidRPr="000C0EA8">
        <w:rPr>
          <w:sz w:val="28"/>
          <w:szCs w:val="28"/>
          <w:lang w:val="sr-Cyrl-BA"/>
        </w:rPr>
        <w:t xml:space="preserve"> Кретање се обавља помоћу тастера на у</w:t>
      </w:r>
      <w:r w:rsidR="00CB7A1B" w:rsidRPr="000C0EA8">
        <w:rPr>
          <w:sz w:val="28"/>
          <w:szCs w:val="28"/>
        </w:rPr>
        <w:t xml:space="preserve"> E2LP </w:t>
      </w:r>
      <w:r w:rsidR="00CB7A1B" w:rsidRPr="000C0EA8">
        <w:rPr>
          <w:sz w:val="28"/>
          <w:szCs w:val="28"/>
          <w:lang w:val="sr-Cyrl-BA"/>
        </w:rPr>
        <w:t>платформи.</w:t>
      </w:r>
    </w:p>
    <w:p w:rsidR="00BD7626" w:rsidRDefault="00932A99" w:rsidP="000C0EA8">
      <w:pPr>
        <w:rPr>
          <w:sz w:val="28"/>
          <w:szCs w:val="28"/>
        </w:rPr>
      </w:pPr>
      <w:r w:rsidRPr="000C0EA8">
        <w:rPr>
          <w:sz w:val="28"/>
          <w:szCs w:val="28"/>
          <w:lang/>
        </w:rPr>
        <w:t>Мапа</w:t>
      </w:r>
      <w:r w:rsidR="000C0EA8">
        <w:rPr>
          <w:sz w:val="28"/>
          <w:szCs w:val="28"/>
          <w:lang/>
        </w:rPr>
        <w:t xml:space="preserve"> игрице се састоји из три нивоа,</w:t>
      </w:r>
      <w:r w:rsidR="000C0EA8" w:rsidRPr="000C0EA8">
        <w:rPr>
          <w:sz w:val="28"/>
          <w:szCs w:val="28"/>
          <w:lang w:val="sr-Cyrl-BA"/>
        </w:rPr>
        <w:t xml:space="preserve"> програмски представљена као </w:t>
      </w:r>
      <w:r w:rsidR="000C0EA8" w:rsidRPr="000C0EA8">
        <w:rPr>
          <w:sz w:val="28"/>
          <w:szCs w:val="28"/>
        </w:rPr>
        <w:t xml:space="preserve">3D </w:t>
      </w:r>
      <w:r w:rsidR="000C0EA8" w:rsidRPr="000C0EA8">
        <w:rPr>
          <w:sz w:val="28"/>
          <w:szCs w:val="28"/>
          <w:lang w:val="sr-Cyrl-BA"/>
        </w:rPr>
        <w:t>матрица</w:t>
      </w:r>
      <w:r w:rsidR="000C0EA8" w:rsidRPr="000C0EA8">
        <w:rPr>
          <w:sz w:val="28"/>
          <w:szCs w:val="28"/>
        </w:rPr>
        <w:t>(10x8x6).</w:t>
      </w:r>
    </w:p>
    <w:p w:rsidR="00B95A6E" w:rsidRDefault="00B95A6E" w:rsidP="00A97B8A">
      <w:pPr>
        <w:rPr>
          <w:sz w:val="28"/>
          <w:szCs w:val="28"/>
        </w:rPr>
      </w:pPr>
      <w:r w:rsidRPr="00DC5045">
        <w:rPr>
          <w:sz w:val="28"/>
          <w:szCs w:val="28"/>
        </w:rPr>
        <w:t>При решавању задатка коришћени су Xilinx-ovi алати и окружење,</w:t>
      </w:r>
      <w:r w:rsidR="00A97B8A">
        <w:rPr>
          <w:sz w:val="28"/>
          <w:szCs w:val="28"/>
        </w:rPr>
        <w:t xml:space="preserve"> </w:t>
      </w:r>
      <w:r w:rsidRPr="00DC5045">
        <w:rPr>
          <w:sz w:val="28"/>
          <w:szCs w:val="28"/>
        </w:rPr>
        <w:t>као и E2LP платформа на коју се спушта сам програмски код и преко које корисник задаје команде.</w:t>
      </w:r>
    </w:p>
    <w:p w:rsidR="00B95A6E" w:rsidRPr="00B95A6E" w:rsidRDefault="00B95A6E" w:rsidP="00A97B8A">
      <w:pPr>
        <w:rPr>
          <w:sz w:val="28"/>
          <w:szCs w:val="28"/>
        </w:rPr>
      </w:pPr>
      <w:r w:rsidRPr="00DC5045">
        <w:rPr>
          <w:sz w:val="28"/>
          <w:szCs w:val="28"/>
          <w:lang w:val="sr-Cyrl-BA"/>
        </w:rPr>
        <w:t>Програмски језик коришћен у изради</w:t>
      </w:r>
      <w:r w:rsidRPr="00DC5045">
        <w:rPr>
          <w:sz w:val="28"/>
          <w:szCs w:val="28"/>
        </w:rPr>
        <w:t xml:space="preserve"> </w:t>
      </w:r>
      <w:r w:rsidRPr="00DC5045">
        <w:rPr>
          <w:sz w:val="28"/>
          <w:szCs w:val="28"/>
          <w:lang w:val="sr-Cyrl-BA"/>
        </w:rPr>
        <w:t xml:space="preserve">задатка је </w:t>
      </w:r>
      <w:r w:rsidRPr="00DC5045">
        <w:rPr>
          <w:sz w:val="28"/>
          <w:szCs w:val="28"/>
        </w:rPr>
        <w:t>C.</w:t>
      </w:r>
      <w:bookmarkStart w:id="0" w:name="_GoBack"/>
      <w:bookmarkEnd w:id="0"/>
    </w:p>
    <w:p w:rsidR="000C0EA8" w:rsidRPr="00B95A6E" w:rsidRDefault="000C0EA8" w:rsidP="000C0EA8">
      <w:pPr>
        <w:rPr>
          <w:sz w:val="28"/>
          <w:szCs w:val="28"/>
        </w:rPr>
      </w:pPr>
    </w:p>
    <w:p w:rsidR="00BD7626" w:rsidRPr="00EB4BBD" w:rsidRDefault="00231F65" w:rsidP="000C0EA8">
      <w:pPr>
        <w:ind w:firstLine="0"/>
        <w:rPr>
          <w:b/>
          <w:sz w:val="40"/>
          <w:szCs w:val="40"/>
        </w:rPr>
      </w:pPr>
      <w:r w:rsidRPr="00EB4BBD">
        <w:rPr>
          <w:b/>
          <w:sz w:val="40"/>
          <w:szCs w:val="40"/>
        </w:rPr>
        <w:t>MAHJONG</w:t>
      </w:r>
      <w:r w:rsidR="00EB4BBD" w:rsidRPr="00EB4BBD">
        <w:rPr>
          <w:b/>
          <w:sz w:val="40"/>
          <w:szCs w:val="40"/>
        </w:rPr>
        <w:t xml:space="preserve"> - PE</w:t>
      </w:r>
      <w:r w:rsidR="00EB4BBD" w:rsidRPr="00EB4BBD">
        <w:rPr>
          <w:rFonts w:ascii="Arial" w:hAnsi="Arial"/>
          <w:b/>
          <w:sz w:val="50"/>
          <w:szCs w:val="50"/>
          <w:lang w:val="sr-Cyrl-CS"/>
        </w:rPr>
        <w:t>ш</w:t>
      </w:r>
      <w:r w:rsidR="00EB4BBD" w:rsidRPr="00EB4BBD">
        <w:rPr>
          <w:b/>
          <w:sz w:val="40"/>
          <w:szCs w:val="40"/>
        </w:rPr>
        <w:t>E</w:t>
      </w:r>
      <w:r w:rsidR="00EB4BBD" w:rsidRPr="00EB4BBD">
        <w:rPr>
          <w:b/>
          <w:sz w:val="58"/>
          <w:szCs w:val="58"/>
          <w:lang w:val="sr-Cyrl-BA"/>
        </w:rPr>
        <w:t>њ</w:t>
      </w:r>
      <w:r w:rsidR="00EB4BBD" w:rsidRPr="00EB4BBD">
        <w:rPr>
          <w:b/>
          <w:sz w:val="40"/>
          <w:szCs w:val="40"/>
        </w:rPr>
        <w:t>E</w:t>
      </w:r>
    </w:p>
    <w:p w:rsidR="00B11728" w:rsidRPr="00EB4BBD" w:rsidRDefault="00C4220F" w:rsidP="00B11728">
      <w:pPr>
        <w:rPr>
          <w:sz w:val="28"/>
          <w:szCs w:val="28"/>
        </w:rPr>
      </w:pPr>
      <w:r>
        <w:rPr>
          <w:sz w:val="28"/>
          <w:szCs w:val="28"/>
          <w:lang/>
        </w:rPr>
        <w:t>Приликом покретања игре, генери</w:t>
      </w:r>
      <w:r w:rsidR="00BD7626">
        <w:rPr>
          <w:sz w:val="28"/>
          <w:szCs w:val="28"/>
          <w:lang/>
        </w:rPr>
        <w:t>ше се мапа са насумично изабраним вредностима, која се састоји из три нивоа. На нултом нивоу се налази 80 плочица, на првом 48,</w:t>
      </w:r>
      <w:r w:rsidR="00EB4BBD">
        <w:rPr>
          <w:sz w:val="28"/>
          <w:szCs w:val="28"/>
        </w:rPr>
        <w:t xml:space="preserve"> </w:t>
      </w:r>
      <w:r w:rsidR="00BD7626">
        <w:rPr>
          <w:sz w:val="28"/>
          <w:szCs w:val="28"/>
          <w:lang/>
        </w:rPr>
        <w:t xml:space="preserve"> а на другом нивоу 24 плочице.</w:t>
      </w:r>
      <w:r w:rsidR="00B11728">
        <w:rPr>
          <w:sz w:val="28"/>
          <w:szCs w:val="28"/>
          <w:lang/>
        </w:rPr>
        <w:t xml:space="preserve"> Укупан</w:t>
      </w:r>
      <w:r w:rsidR="00B11728" w:rsidRPr="00B11728">
        <w:rPr>
          <w:sz w:val="28"/>
          <w:szCs w:val="28"/>
        </w:rPr>
        <w:t xml:space="preserve"> </w:t>
      </w:r>
      <w:r w:rsidR="00B11728">
        <w:rPr>
          <w:sz w:val="28"/>
          <w:szCs w:val="28"/>
          <w:lang w:val="sr-Cyrl-BA"/>
        </w:rPr>
        <w:t xml:space="preserve">број плочица на </w:t>
      </w:r>
      <w:r w:rsidR="00B11728" w:rsidRPr="00B11728">
        <w:rPr>
          <w:sz w:val="28"/>
          <w:szCs w:val="28"/>
          <w:lang w:val="sr-Cyrl-BA"/>
        </w:rPr>
        <w:t xml:space="preserve">мапи износи </w:t>
      </w:r>
      <w:r w:rsidR="00B11728" w:rsidRPr="00B11728">
        <w:rPr>
          <w:sz w:val="28"/>
          <w:szCs w:val="28"/>
        </w:rPr>
        <w:t xml:space="preserve">152, </w:t>
      </w:r>
      <w:r w:rsidR="00B11728" w:rsidRPr="00B11728">
        <w:rPr>
          <w:sz w:val="28"/>
          <w:szCs w:val="28"/>
          <w:lang w:val="sr-Cyrl-BA"/>
        </w:rPr>
        <w:t xml:space="preserve">при чему се свака од плочице појављује по </w:t>
      </w:r>
      <w:r w:rsidR="00B11728" w:rsidRPr="00B11728">
        <w:rPr>
          <w:sz w:val="28"/>
          <w:szCs w:val="28"/>
        </w:rPr>
        <w:t>4</w:t>
      </w:r>
      <w:r w:rsidR="00B11728" w:rsidRPr="00B11728">
        <w:rPr>
          <w:sz w:val="28"/>
          <w:szCs w:val="28"/>
          <w:lang w:val="sr-Cyrl-BA"/>
        </w:rPr>
        <w:t xml:space="preserve"> пута</w:t>
      </w:r>
      <w:r w:rsidR="00B11728" w:rsidRPr="00B11728">
        <w:rPr>
          <w:sz w:val="28"/>
          <w:szCs w:val="28"/>
        </w:rPr>
        <w:t xml:space="preserve">, </w:t>
      </w:r>
      <w:r w:rsidR="00B11728" w:rsidRPr="00B11728">
        <w:rPr>
          <w:sz w:val="28"/>
          <w:szCs w:val="28"/>
          <w:lang w:val="sr-Cyrl-BA"/>
        </w:rPr>
        <w:t xml:space="preserve">односно постоји </w:t>
      </w:r>
      <w:r w:rsidR="00B11728" w:rsidRPr="00B11728">
        <w:rPr>
          <w:sz w:val="28"/>
          <w:szCs w:val="28"/>
        </w:rPr>
        <w:t>38</w:t>
      </w:r>
      <w:r w:rsidR="00B11728" w:rsidRPr="00B11728">
        <w:rPr>
          <w:sz w:val="28"/>
          <w:szCs w:val="28"/>
          <w:lang w:val="sr-Cyrl-BA"/>
        </w:rPr>
        <w:t xml:space="preserve"> различитих плочица</w:t>
      </w:r>
      <w:r w:rsidR="00B11728" w:rsidRPr="00B11728">
        <w:rPr>
          <w:sz w:val="28"/>
          <w:szCs w:val="28"/>
        </w:rPr>
        <w:t>.</w:t>
      </w:r>
      <w:r w:rsidR="00AD4EA6">
        <w:rPr>
          <w:sz w:val="28"/>
          <w:szCs w:val="28"/>
          <w:lang/>
        </w:rPr>
        <w:t xml:space="preserve"> Селектовање елемента се обавља помоћу „</w:t>
      </w:r>
      <w:r w:rsidR="00231F65">
        <w:rPr>
          <w:sz w:val="28"/>
          <w:szCs w:val="28"/>
        </w:rPr>
        <w:t>select</w:t>
      </w:r>
      <w:r w:rsidR="00AD4EA6">
        <w:rPr>
          <w:sz w:val="28"/>
          <w:szCs w:val="28"/>
          <w:lang/>
        </w:rPr>
        <w:t xml:space="preserve">“ тастера на </w:t>
      </w:r>
      <w:r w:rsidR="00231F65" w:rsidRPr="00CB7A1B">
        <w:rPr>
          <w:sz w:val="28"/>
          <w:szCs w:val="28"/>
        </w:rPr>
        <w:t>E2LP</w:t>
      </w:r>
      <w:r w:rsidR="00AD4EA6">
        <w:rPr>
          <w:sz w:val="28"/>
          <w:szCs w:val="28"/>
          <w:lang/>
        </w:rPr>
        <w:t xml:space="preserve"> платформи. </w:t>
      </w:r>
      <w:r w:rsidR="00231F65">
        <w:rPr>
          <w:sz w:val="28"/>
          <w:szCs w:val="28"/>
          <w:lang/>
        </w:rPr>
        <w:t>Кретање се врши помоћу тастера „</w:t>
      </w:r>
      <w:r w:rsidR="00231F65">
        <w:rPr>
          <w:sz w:val="28"/>
          <w:szCs w:val="28"/>
        </w:rPr>
        <w:t>right</w:t>
      </w:r>
      <w:r w:rsidR="00231F65">
        <w:rPr>
          <w:sz w:val="28"/>
          <w:szCs w:val="28"/>
          <w:lang/>
        </w:rPr>
        <w:t>“, „</w:t>
      </w:r>
      <w:r w:rsidR="00231F65">
        <w:rPr>
          <w:sz w:val="28"/>
          <w:szCs w:val="28"/>
        </w:rPr>
        <w:t>left</w:t>
      </w:r>
      <w:r w:rsidR="00231F65">
        <w:rPr>
          <w:sz w:val="28"/>
          <w:szCs w:val="28"/>
          <w:lang/>
        </w:rPr>
        <w:t>“, „</w:t>
      </w:r>
      <w:r w:rsidR="00231F65">
        <w:rPr>
          <w:sz w:val="28"/>
          <w:szCs w:val="28"/>
        </w:rPr>
        <w:t>up</w:t>
      </w:r>
      <w:r w:rsidR="00231F65">
        <w:rPr>
          <w:sz w:val="28"/>
          <w:szCs w:val="28"/>
          <w:lang/>
        </w:rPr>
        <w:t>“ и „</w:t>
      </w:r>
      <w:r w:rsidR="00231F65">
        <w:rPr>
          <w:sz w:val="28"/>
          <w:szCs w:val="28"/>
        </w:rPr>
        <w:t>down</w:t>
      </w:r>
      <w:r w:rsidR="00231F65">
        <w:rPr>
          <w:sz w:val="28"/>
          <w:szCs w:val="28"/>
          <w:lang/>
        </w:rPr>
        <w:t>“</w:t>
      </w:r>
      <w:r w:rsidR="00231F65">
        <w:rPr>
          <w:sz w:val="28"/>
          <w:szCs w:val="28"/>
        </w:rPr>
        <w:t xml:space="preserve">. </w:t>
      </w:r>
      <w:r w:rsidR="00AD4EA6">
        <w:rPr>
          <w:sz w:val="28"/>
          <w:szCs w:val="28"/>
          <w:lang/>
        </w:rPr>
        <w:t>Уколико се пронађу два иста елемента</w:t>
      </w:r>
      <w:r w:rsidR="00043F3D">
        <w:rPr>
          <w:sz w:val="28"/>
          <w:szCs w:val="28"/>
          <w:lang/>
        </w:rPr>
        <w:t xml:space="preserve">, бришу </w:t>
      </w:r>
      <w:r w:rsidR="00043F3D">
        <w:rPr>
          <w:sz w:val="28"/>
          <w:szCs w:val="28"/>
          <w:lang/>
        </w:rPr>
        <w:lastRenderedPageBreak/>
        <w:t>се.</w:t>
      </w:r>
      <w:r w:rsidR="00AD4EA6">
        <w:rPr>
          <w:sz w:val="28"/>
          <w:szCs w:val="28"/>
          <w:lang/>
        </w:rPr>
        <w:t xml:space="preserve"> </w:t>
      </w:r>
      <w:r w:rsidR="00043F3D">
        <w:rPr>
          <w:sz w:val="28"/>
          <w:szCs w:val="28"/>
          <w:lang/>
        </w:rPr>
        <w:t>Уместо елемената који су се нашли</w:t>
      </w:r>
      <w:r w:rsidR="00AD4EA6">
        <w:rPr>
          <w:sz w:val="28"/>
          <w:szCs w:val="28"/>
          <w:lang/>
        </w:rPr>
        <w:t xml:space="preserve"> на нултом нивоу, исцртава се црно поље. Ако су селектована два иста елемента која се налазе на нивоима различитим од </w:t>
      </w:r>
      <w:r w:rsidR="00043F3D">
        <w:rPr>
          <w:sz w:val="28"/>
          <w:szCs w:val="28"/>
          <w:lang/>
        </w:rPr>
        <w:t>нултог, оба елемента се бришу и исцртава се плочица која се налази испод.</w:t>
      </w:r>
      <w:r w:rsidR="00292786">
        <w:rPr>
          <w:sz w:val="28"/>
          <w:szCs w:val="28"/>
          <w:lang/>
        </w:rPr>
        <w:t xml:space="preserve"> И</w:t>
      </w:r>
      <w:r w:rsidR="00AD4EA6">
        <w:rPr>
          <w:sz w:val="28"/>
          <w:szCs w:val="28"/>
          <w:lang/>
        </w:rPr>
        <w:t xml:space="preserve">грач </w:t>
      </w:r>
      <w:r w:rsidR="007B0947">
        <w:rPr>
          <w:sz w:val="28"/>
          <w:szCs w:val="28"/>
          <w:lang/>
        </w:rPr>
        <w:t>наставља са потрагом следећег пара</w:t>
      </w:r>
      <w:r w:rsidR="00AD4EA6">
        <w:rPr>
          <w:sz w:val="28"/>
          <w:szCs w:val="28"/>
          <w:lang/>
        </w:rPr>
        <w:t>.</w:t>
      </w:r>
      <w:r w:rsidR="00EB4BBD">
        <w:rPr>
          <w:sz w:val="28"/>
          <w:szCs w:val="28"/>
        </w:rPr>
        <w:t xml:space="preserve"> Игра се завр</w:t>
      </w:r>
      <w:r w:rsidR="00EB4BBD">
        <w:rPr>
          <w:sz w:val="28"/>
          <w:szCs w:val="28"/>
          <w:lang/>
        </w:rPr>
        <w:t>ш</w:t>
      </w:r>
      <w:r w:rsidR="00EB4BBD" w:rsidRPr="00EB4BBD">
        <w:rPr>
          <w:sz w:val="28"/>
          <w:szCs w:val="28"/>
        </w:rPr>
        <w:t>ава када се све пло</w:t>
      </w:r>
      <w:r w:rsidR="00EB4BBD">
        <w:rPr>
          <w:sz w:val="28"/>
          <w:szCs w:val="28"/>
          <w:lang/>
        </w:rPr>
        <w:t>ч</w:t>
      </w:r>
      <w:r w:rsidR="00EB4BBD" w:rsidRPr="00EB4BBD">
        <w:rPr>
          <w:sz w:val="28"/>
          <w:szCs w:val="28"/>
        </w:rPr>
        <w:t>ице уклоне са мапе.</w:t>
      </w:r>
    </w:p>
    <w:p w:rsidR="00DC5045" w:rsidRPr="00DC5045" w:rsidRDefault="00DC5045" w:rsidP="00DC5045">
      <w:pPr>
        <w:ind w:firstLine="0"/>
        <w:rPr>
          <w:sz w:val="28"/>
          <w:szCs w:val="28"/>
        </w:rPr>
      </w:pPr>
    </w:p>
    <w:sectPr w:rsidR="00DC5045" w:rsidRPr="00DC5045" w:rsidSect="00AD67BD">
      <w:headerReference w:type="default" r:id="rId10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3AB" w:rsidRDefault="002703AB">
      <w:r>
        <w:separator/>
      </w:r>
    </w:p>
  </w:endnote>
  <w:endnote w:type="continuationSeparator" w:id="0">
    <w:p w:rsidR="002703AB" w:rsidRDefault="00270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3AB" w:rsidRDefault="002703AB">
      <w:r>
        <w:separator/>
      </w:r>
    </w:p>
  </w:footnote>
  <w:footnote w:type="continuationSeparator" w:id="0">
    <w:p w:rsidR="002703AB" w:rsidRDefault="002703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Pr="002D126A" w:rsidRDefault="00BF033D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B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2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3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464"/>
    <w:rsid w:val="00026929"/>
    <w:rsid w:val="00043F3D"/>
    <w:rsid w:val="00094BF2"/>
    <w:rsid w:val="000B2DAF"/>
    <w:rsid w:val="000C0EA8"/>
    <w:rsid w:val="000E244A"/>
    <w:rsid w:val="00135379"/>
    <w:rsid w:val="00171186"/>
    <w:rsid w:val="001E3464"/>
    <w:rsid w:val="00231F65"/>
    <w:rsid w:val="00236E5A"/>
    <w:rsid w:val="0024280A"/>
    <w:rsid w:val="002703AB"/>
    <w:rsid w:val="00292786"/>
    <w:rsid w:val="002D126A"/>
    <w:rsid w:val="002F4A18"/>
    <w:rsid w:val="00336F5E"/>
    <w:rsid w:val="003441D8"/>
    <w:rsid w:val="00363CD9"/>
    <w:rsid w:val="0037042F"/>
    <w:rsid w:val="0039616D"/>
    <w:rsid w:val="003B2447"/>
    <w:rsid w:val="003B2A2B"/>
    <w:rsid w:val="003D0025"/>
    <w:rsid w:val="003E5960"/>
    <w:rsid w:val="0041115B"/>
    <w:rsid w:val="004311AB"/>
    <w:rsid w:val="004A60C8"/>
    <w:rsid w:val="004D1FDD"/>
    <w:rsid w:val="00517A6A"/>
    <w:rsid w:val="00536164"/>
    <w:rsid w:val="00565D5C"/>
    <w:rsid w:val="005B501A"/>
    <w:rsid w:val="005E2DB7"/>
    <w:rsid w:val="00646C18"/>
    <w:rsid w:val="00653269"/>
    <w:rsid w:val="006A6C11"/>
    <w:rsid w:val="006B71EA"/>
    <w:rsid w:val="006F4AA5"/>
    <w:rsid w:val="007B0947"/>
    <w:rsid w:val="007B2C68"/>
    <w:rsid w:val="007D0978"/>
    <w:rsid w:val="00932A99"/>
    <w:rsid w:val="00940844"/>
    <w:rsid w:val="0094586E"/>
    <w:rsid w:val="00951629"/>
    <w:rsid w:val="00953CC0"/>
    <w:rsid w:val="009857F6"/>
    <w:rsid w:val="00992F63"/>
    <w:rsid w:val="009A29B1"/>
    <w:rsid w:val="009A4D3C"/>
    <w:rsid w:val="009E0F4E"/>
    <w:rsid w:val="00A07D1E"/>
    <w:rsid w:val="00A73B40"/>
    <w:rsid w:val="00A8518B"/>
    <w:rsid w:val="00A97B8A"/>
    <w:rsid w:val="00AA7C10"/>
    <w:rsid w:val="00AC27F3"/>
    <w:rsid w:val="00AD4EA6"/>
    <w:rsid w:val="00AD67BD"/>
    <w:rsid w:val="00AF6F26"/>
    <w:rsid w:val="00B11728"/>
    <w:rsid w:val="00B302B9"/>
    <w:rsid w:val="00B95A6E"/>
    <w:rsid w:val="00BD7626"/>
    <w:rsid w:val="00BF033D"/>
    <w:rsid w:val="00BF7CC4"/>
    <w:rsid w:val="00C12DBD"/>
    <w:rsid w:val="00C4220F"/>
    <w:rsid w:val="00C52DD0"/>
    <w:rsid w:val="00C977DF"/>
    <w:rsid w:val="00CB7A1B"/>
    <w:rsid w:val="00CC457A"/>
    <w:rsid w:val="00CD6DFE"/>
    <w:rsid w:val="00D22293"/>
    <w:rsid w:val="00D50B10"/>
    <w:rsid w:val="00DB4C5F"/>
    <w:rsid w:val="00DC175C"/>
    <w:rsid w:val="00DC5045"/>
    <w:rsid w:val="00E61FC7"/>
    <w:rsid w:val="00E74945"/>
    <w:rsid w:val="00EA2079"/>
    <w:rsid w:val="00EB4BBD"/>
    <w:rsid w:val="00ED7A6D"/>
    <w:rsid w:val="00F4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CS" w:eastAsia="sr-Latn-C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2F63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92F63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992F63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92F63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992F63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992F63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992F63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992F63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992F63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992F63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992F63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rsid w:val="00992F63"/>
    <w:pPr>
      <w:ind w:left="200"/>
    </w:pPr>
  </w:style>
  <w:style w:type="paragraph" w:styleId="Header">
    <w:name w:val="header"/>
    <w:basedOn w:val="Normal"/>
    <w:rsid w:val="00992F63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992F63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992F63"/>
  </w:style>
  <w:style w:type="paragraph" w:styleId="TOC3">
    <w:name w:val="toc 3"/>
    <w:basedOn w:val="Normal"/>
    <w:next w:val="Normal"/>
    <w:autoRedefine/>
    <w:semiHidden/>
    <w:rsid w:val="00992F63"/>
    <w:pPr>
      <w:ind w:left="400"/>
    </w:pPr>
  </w:style>
  <w:style w:type="paragraph" w:styleId="TOC4">
    <w:name w:val="toc 4"/>
    <w:basedOn w:val="Normal"/>
    <w:next w:val="Normal"/>
    <w:autoRedefine/>
    <w:semiHidden/>
    <w:rsid w:val="00992F63"/>
    <w:pPr>
      <w:ind w:left="600"/>
    </w:pPr>
  </w:style>
  <w:style w:type="paragraph" w:styleId="TOC5">
    <w:name w:val="toc 5"/>
    <w:basedOn w:val="Normal"/>
    <w:next w:val="Normal"/>
    <w:autoRedefine/>
    <w:semiHidden/>
    <w:rsid w:val="00992F63"/>
    <w:pPr>
      <w:ind w:left="800"/>
    </w:pPr>
  </w:style>
  <w:style w:type="paragraph" w:styleId="TOC6">
    <w:name w:val="toc 6"/>
    <w:basedOn w:val="Normal"/>
    <w:next w:val="Normal"/>
    <w:autoRedefine/>
    <w:semiHidden/>
    <w:rsid w:val="00992F63"/>
    <w:pPr>
      <w:ind w:left="1000"/>
    </w:pPr>
  </w:style>
  <w:style w:type="paragraph" w:styleId="TOC7">
    <w:name w:val="toc 7"/>
    <w:basedOn w:val="Normal"/>
    <w:next w:val="Normal"/>
    <w:autoRedefine/>
    <w:semiHidden/>
    <w:rsid w:val="00992F63"/>
    <w:pPr>
      <w:ind w:left="1200"/>
    </w:pPr>
  </w:style>
  <w:style w:type="paragraph" w:styleId="TOC8">
    <w:name w:val="toc 8"/>
    <w:basedOn w:val="Normal"/>
    <w:next w:val="Normal"/>
    <w:autoRedefine/>
    <w:semiHidden/>
    <w:rsid w:val="00992F63"/>
    <w:pPr>
      <w:ind w:left="1400"/>
    </w:pPr>
  </w:style>
  <w:style w:type="paragraph" w:styleId="TOC9">
    <w:name w:val="toc 9"/>
    <w:basedOn w:val="Normal"/>
    <w:next w:val="Normal"/>
    <w:autoRedefine/>
    <w:semiHidden/>
    <w:rsid w:val="00992F63"/>
    <w:pPr>
      <w:ind w:left="1600"/>
    </w:pPr>
  </w:style>
  <w:style w:type="character" w:styleId="Hyperlink">
    <w:name w:val="Hyperlink"/>
    <w:basedOn w:val="DefaultParagraphFont"/>
    <w:rsid w:val="00992F63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1E3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464"/>
    <w:rPr>
      <w:rFonts w:ascii="Tahoma" w:hAnsi="Tahoma" w:cs="Tahoma"/>
      <w:sz w:val="16"/>
      <w:szCs w:val="16"/>
      <w:lang w:val="en-US" w:eastAsia="en-US"/>
    </w:rPr>
  </w:style>
  <w:style w:type="paragraph" w:customStyle="1" w:styleId="Normal1">
    <w:name w:val="Normal1"/>
    <w:rsid w:val="000C0EA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SENIJA\Documents\ispitni_rad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ispitni_rad (3)</Template>
  <TotalTime>240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1984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Ksenija</dc:creator>
  <cp:lastModifiedBy>student</cp:lastModifiedBy>
  <cp:revision>31</cp:revision>
  <dcterms:created xsi:type="dcterms:W3CDTF">2017-06-15T19:14:00Z</dcterms:created>
  <dcterms:modified xsi:type="dcterms:W3CDTF">2018-06-11T07:46:00Z</dcterms:modified>
</cp:coreProperties>
</file>