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3466B3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7D43BF0" wp14:editId="740C220D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91440</wp:posOffset>
                    </wp:positionV>
                    <wp:extent cx="4823460" cy="967740"/>
                    <wp:effectExtent l="0" t="0" r="15240" b="381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23460" cy="967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Pr="003466B3" w:rsidRDefault="00A847C7" w:rsidP="003466B3">
                                    <w:pPr>
                                      <w:pStyle w:val="Title"/>
                                      <w:shd w:val="clear" w:color="auto" w:fill="007789" w:themeFill="accent1" w:themeFillShade="BF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Tài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liệu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hướng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dẫn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2163EE" w:rsidRPr="003466B3" w:rsidRDefault="002163EE" w:rsidP="003466B3">
                                <w:pPr>
                                  <w:pStyle w:val="Subtitle"/>
                                  <w:shd w:val="clear" w:color="auto" w:fill="007789" w:themeFill="accent1" w:themeFillShade="BF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D43B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7.2pt;width:379.8pt;height:76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Pr="003466B3" w:rsidRDefault="00A847C7" w:rsidP="003466B3">
                              <w:pPr>
                                <w:pStyle w:val="Title"/>
                                <w:shd w:val="clear" w:color="auto" w:fill="007789" w:themeFill="accent1" w:themeFillShade="BF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Tài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liệu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hướng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dẫn</w:t>
                              </w:r>
                              <w:proofErr w:type="spellEnd"/>
                            </w:p>
                          </w:sdtContent>
                        </w:sdt>
                        <w:p w:rsidR="002163EE" w:rsidRPr="003466B3" w:rsidRDefault="002163EE" w:rsidP="003466B3">
                          <w:pPr>
                            <w:pStyle w:val="Subtitle"/>
                            <w:shd w:val="clear" w:color="auto" w:fill="007789" w:themeFill="accent1" w:themeFillShade="BF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rFonts w:cs="Segoe UI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08351F3" wp14:editId="18EB894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-876300</wp:posOffset>
                    </wp:positionV>
                    <wp:extent cx="2606040" cy="876300"/>
                    <wp:effectExtent l="0" t="0" r="3810" b="0"/>
                    <wp:wrapNone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06040" cy="876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66B3" w:rsidRPr="003466B3" w:rsidRDefault="003466B3" w:rsidP="003466B3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466B3"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  <w:t>KHOA CÔNG NGHỆ THÔNG TIN</w:t>
                                </w:r>
                              </w:p>
                              <w:p w:rsidR="003466B3" w:rsidRPr="003466B3" w:rsidRDefault="003466B3" w:rsidP="003466B3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466B3"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  <w:t>ĐẠI HỌC KHOA HỌ</w:t>
                                </w:r>
                                <w:bookmarkStart w:id="5" w:name="_GoBack"/>
                                <w:bookmarkEnd w:id="5"/>
                                <w:r w:rsidRPr="003466B3"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  <w:t>C TỰ NHIÊN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8351F3" id="Text Box 2" o:spid="_x0000_s1027" type="#_x0000_t202" style="position:absolute;margin-left:0;margin-top:-69pt;width:205.2pt;height:69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" stroked="f">
                    <v:textbox>
                      <w:txbxContent>
                        <w:p w:rsidR="003466B3" w:rsidRPr="003466B3" w:rsidRDefault="003466B3" w:rsidP="003466B3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</w:pPr>
                          <w:r w:rsidRPr="003466B3"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  <w:t>KHOA CÔNG NGHỆ THÔNG TIN</w:t>
                          </w:r>
                        </w:p>
                        <w:p w:rsidR="003466B3" w:rsidRPr="003466B3" w:rsidRDefault="003466B3" w:rsidP="003466B3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</w:pPr>
                          <w:r w:rsidRPr="003466B3"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  <w:t>ĐẠI HỌC KHOA HỌ</w:t>
                          </w:r>
                          <w:bookmarkStart w:id="6" w:name="_GoBack"/>
                          <w:bookmarkEnd w:id="6"/>
                          <w:r w:rsidRPr="003466B3"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  <w:t>C TỰ NHIÊN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806E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EFD6260" wp14:editId="79B3B59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E3105B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50E8B">
                                      <w:t>Nhóm</w:t>
                                    </w:r>
                                    <w:proofErr w:type="spellEnd"/>
                                    <w:r w:rsidR="00650E8B">
                                      <w:t xml:space="preserve"> 2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proofErr w:type="spellStart"/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0E8B">
                                      <w:t>Mẫu</w:t>
                                    </w:r>
                                    <w:proofErr w:type="spellEnd"/>
                                    <w:r w:rsidR="00650E8B">
                                      <w:t xml:space="preserve"> </w:t>
                                    </w:r>
                                    <w:proofErr w:type="spellStart"/>
                                    <w:r w:rsidR="00650E8B">
                                      <w:t>thiết</w:t>
                                    </w:r>
                                    <w:proofErr w:type="spellEnd"/>
                                    <w:r w:rsidR="00650E8B">
                                      <w:t xml:space="preserve"> </w:t>
                                    </w:r>
                                    <w:proofErr w:type="spellStart"/>
                                    <w:r w:rsidR="00650E8B">
                                      <w:t>kế</w:t>
                                    </w:r>
                                    <w:proofErr w:type="spellEnd"/>
                                    <w:r w:rsidR="00650E8B">
                                      <w:t xml:space="preserve"> </w:t>
                                    </w:r>
                                    <w:proofErr w:type="spellStart"/>
                                    <w:r w:rsidR="00650E8B">
                                      <w:t>hướng</w:t>
                                    </w:r>
                                    <w:proofErr w:type="spellEnd"/>
                                    <w:r w:rsidR="00650E8B">
                                      <w:t xml:space="preserve"> </w:t>
                                    </w:r>
                                    <w:proofErr w:type="spellStart"/>
                                    <w:r w:rsidR="00650E8B">
                                      <w:t>đối</w:t>
                                    </w:r>
                                    <w:proofErr w:type="spellEnd"/>
                                    <w:r w:rsidR="00650E8B">
                                      <w:t xml:space="preserve"> </w:t>
                                    </w:r>
                                    <w:proofErr w:type="spellStart"/>
                                    <w:r w:rsidR="00650E8B">
                                      <w:t>tượng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FD6260" id="Text Box 20" o:spid="_x0000_s1028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YlwjJnoCAABj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2163EE" w:rsidRDefault="00E3105B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50E8B">
                                <w:t>Nhóm</w:t>
                              </w:r>
                              <w:proofErr w:type="spellEnd"/>
                              <w:r w:rsidR="00650E8B">
                                <w:t xml:space="preserve"> 2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proofErr w:type="spellStart"/>
                          <w:sdt>
                            <w:sdtPr>
                              <w:alias w:val="Course Title"/>
                              <w:tag w:val=""/>
                              <w:id w:val="-72821993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650E8B">
                                <w:t>Mẫu</w:t>
                              </w:r>
                              <w:proofErr w:type="spellEnd"/>
                              <w:r w:rsidR="00650E8B">
                                <w:t xml:space="preserve"> </w:t>
                              </w:r>
                              <w:proofErr w:type="spellStart"/>
                              <w:r w:rsidR="00650E8B">
                                <w:t>thiết</w:t>
                              </w:r>
                              <w:proofErr w:type="spellEnd"/>
                              <w:r w:rsidR="00650E8B">
                                <w:t xml:space="preserve"> </w:t>
                              </w:r>
                              <w:proofErr w:type="spellStart"/>
                              <w:r w:rsidR="00650E8B">
                                <w:t>kế</w:t>
                              </w:r>
                              <w:proofErr w:type="spellEnd"/>
                              <w:r w:rsidR="00650E8B">
                                <w:t xml:space="preserve"> </w:t>
                              </w:r>
                              <w:proofErr w:type="spellStart"/>
                              <w:r w:rsidR="00650E8B">
                                <w:t>hướng</w:t>
                              </w:r>
                              <w:proofErr w:type="spellEnd"/>
                              <w:r w:rsidR="00650E8B">
                                <w:t xml:space="preserve"> </w:t>
                              </w:r>
                              <w:proofErr w:type="spellStart"/>
                              <w:r w:rsidR="00650E8B">
                                <w:t>đối</w:t>
                              </w:r>
                              <w:proofErr w:type="spellEnd"/>
                              <w:r w:rsidR="00650E8B">
                                <w:t xml:space="preserve"> </w:t>
                              </w:r>
                              <w:proofErr w:type="spellStart"/>
                              <w:r w:rsidR="00650E8B">
                                <w:t>tượng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30792" w:rsidRDefault="00650E8B">
          <w:r>
            <w:rPr>
              <w:rFonts w:cs="Segoe U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181EBA1" wp14:editId="403941E0">
                    <wp:simplePos x="0" y="0"/>
                    <wp:positionH relativeFrom="margin">
                      <wp:posOffset>685800</wp:posOffset>
                    </wp:positionH>
                    <wp:positionV relativeFrom="paragraph">
                      <wp:posOffset>85725</wp:posOffset>
                    </wp:positionV>
                    <wp:extent cx="4121150" cy="917575"/>
                    <wp:effectExtent l="0" t="0" r="0" b="8255"/>
                    <wp:wrapTopAndBottom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21150" cy="917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66B3" w:rsidRPr="003466B3" w:rsidRDefault="00650E8B" w:rsidP="003466B3">
                                <w:pPr>
                                  <w:jc w:val="center"/>
                                  <w:rPr>
                                    <w:rFonts w:asciiTheme="majorHAnsi" w:hAnsiTheme="majorHAnsi" w:cs="Segoe UI"/>
                                    <w:i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Segoe UI"/>
                                    <w:i/>
                                    <w:sz w:val="32"/>
                                    <w:szCs w:val="32"/>
                                  </w:rPr>
                                  <w:t>Xây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Segoe UI"/>
                                    <w:i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Segoe UI"/>
                                    <w:i/>
                                    <w:sz w:val="32"/>
                                    <w:szCs w:val="32"/>
                                  </w:rPr>
                                  <w:t>dựng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Segoe UI"/>
                                    <w:i/>
                                    <w:sz w:val="32"/>
                                    <w:szCs w:val="32"/>
                                  </w:rPr>
                                  <w:t xml:space="preserve"> database access management (DAM) framework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181EBA1" id="_x0000_s1029" type="#_x0000_t202" style="position:absolute;margin-left:54pt;margin-top:6.75pt;width:324.5pt;height:72.25pt;z-index:25166540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" stroked="f">
                    <v:textbox style="mso-fit-shape-to-text:t">
                      <w:txbxContent>
                        <w:p w:rsidR="003466B3" w:rsidRPr="003466B3" w:rsidRDefault="00650E8B" w:rsidP="003466B3">
                          <w:pPr>
                            <w:jc w:val="center"/>
                            <w:rPr>
                              <w:rFonts w:asciiTheme="majorHAnsi" w:hAnsiTheme="majorHAnsi" w:cs="Segoe UI"/>
                              <w:i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Segoe UI"/>
                              <w:i/>
                              <w:sz w:val="32"/>
                              <w:szCs w:val="32"/>
                            </w:rPr>
                            <w:t>Xây</w:t>
                          </w:r>
                          <w:proofErr w:type="spellEnd"/>
                          <w:r>
                            <w:rPr>
                              <w:rFonts w:asciiTheme="majorHAnsi" w:hAnsiTheme="majorHAnsi" w:cs="Segoe UI"/>
                              <w:i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="Segoe UI"/>
                              <w:i/>
                              <w:sz w:val="32"/>
                              <w:szCs w:val="32"/>
                            </w:rPr>
                            <w:t>dựng</w:t>
                          </w:r>
                          <w:proofErr w:type="spellEnd"/>
                          <w:r>
                            <w:rPr>
                              <w:rFonts w:asciiTheme="majorHAnsi" w:hAnsiTheme="majorHAnsi" w:cs="Segoe UI"/>
                              <w:i/>
                              <w:sz w:val="32"/>
                              <w:szCs w:val="32"/>
                            </w:rPr>
                            <w:t xml:space="preserve"> database access management (DAM) framework 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3806E6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595959" w:themeColor="text1" w:themeTint="A6"/>
              <w:sz w:val="20"/>
            </w:rPr>
            <w:id w:val="196198963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230792" w:rsidRPr="00BE645E" w:rsidRDefault="00230792">
              <w:pPr>
                <w:pStyle w:val="TOCHeading"/>
                <w:rPr>
                  <w:rFonts w:ascii="Times New Roman" w:hAnsi="Times New Roman" w:cs="Times New Roman"/>
                  <w:sz w:val="46"/>
                  <w:szCs w:val="46"/>
                </w:rPr>
              </w:pPr>
              <w:proofErr w:type="spellStart"/>
              <w:r w:rsidRPr="00BE645E">
                <w:rPr>
                  <w:rFonts w:ascii="Times New Roman" w:hAnsi="Times New Roman" w:cs="Times New Roman"/>
                  <w:sz w:val="46"/>
                  <w:szCs w:val="46"/>
                </w:rPr>
                <w:t>Mục</w:t>
              </w:r>
              <w:proofErr w:type="spellEnd"/>
              <w:r w:rsidRPr="00BE645E">
                <w:rPr>
                  <w:rFonts w:ascii="Times New Roman" w:hAnsi="Times New Roman" w:cs="Times New Roman"/>
                  <w:sz w:val="46"/>
                  <w:szCs w:val="46"/>
                </w:rPr>
                <w:t xml:space="preserve"> </w:t>
              </w:r>
              <w:proofErr w:type="spellStart"/>
              <w:r w:rsidRPr="00BE645E">
                <w:rPr>
                  <w:rFonts w:ascii="Times New Roman" w:hAnsi="Times New Roman" w:cs="Times New Roman"/>
                  <w:sz w:val="46"/>
                  <w:szCs w:val="46"/>
                </w:rPr>
                <w:t>lục</w:t>
              </w:r>
              <w:proofErr w:type="spellEnd"/>
            </w:p>
            <w:p w:rsidR="00BE645E" w:rsidRPr="00BE645E" w:rsidRDefault="00230792" w:rsidP="00BE645E">
              <w:pPr>
                <w:pStyle w:val="TOC1"/>
                <w:rPr>
                  <w:rFonts w:ascii="Times New Roman" w:eastAsiaTheme="minorEastAsia" w:hAnsi="Times New Roman" w:cs="Times New Roman"/>
                  <w:noProof/>
                  <w:color w:val="auto"/>
                  <w:sz w:val="26"/>
                  <w:szCs w:val="26"/>
                  <w:lang w:eastAsia="en-US"/>
                </w:rPr>
              </w:pPr>
              <w:r w:rsidRPr="00BE645E">
                <w:rPr>
                  <w:rFonts w:ascii="Times New Roman" w:hAnsi="Times New Roman" w:cs="Times New Roman"/>
                  <w:sz w:val="26"/>
                  <w:szCs w:val="26"/>
                </w:rPr>
                <w:fldChar w:fldCharType="begin"/>
              </w:r>
              <w:r w:rsidRPr="00BE645E">
                <w:rPr>
                  <w:rFonts w:ascii="Times New Roman" w:hAnsi="Times New Roman" w:cs="Times New Roman"/>
                  <w:sz w:val="26"/>
                  <w:szCs w:val="26"/>
                </w:rPr>
                <w:instrText xml:space="preserve"> TOC \o "1-3" \h \z \u </w:instrText>
              </w:r>
              <w:r w:rsidRPr="00BE645E">
                <w:rPr>
                  <w:rFonts w:ascii="Times New Roman" w:hAnsi="Times New Roman" w:cs="Times New Roman"/>
                  <w:sz w:val="26"/>
                  <w:szCs w:val="26"/>
                </w:rPr>
                <w:fldChar w:fldCharType="separate"/>
              </w:r>
              <w:hyperlink w:anchor="_Toc486798258" w:history="1">
                <w:r w:rsidR="00BE645E" w:rsidRPr="00BE645E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I.</w:t>
                </w:r>
                <w:r w:rsidR="00BE645E" w:rsidRPr="00BE645E">
                  <w:rPr>
                    <w:rFonts w:ascii="Times New Roman" w:eastAsiaTheme="minorEastAsia" w:hAnsi="Times New Roman" w:cs="Times New Roman"/>
                    <w:noProof/>
                    <w:color w:val="auto"/>
                    <w:sz w:val="26"/>
                    <w:szCs w:val="26"/>
                    <w:lang w:eastAsia="en-US"/>
                  </w:rPr>
                  <w:tab/>
                </w:r>
                <w:r w:rsidR="00BE645E" w:rsidRPr="00BE645E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Hướng dẫn cài đặt:</w:t>
                </w:r>
                <w:r w:rsidR="00BE645E" w:rsidRPr="00BE645E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E645E" w:rsidRPr="00BE645E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E645E" w:rsidRPr="00BE645E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_Toc486798258 \h </w:instrText>
                </w:r>
                <w:r w:rsidR="00BE645E" w:rsidRPr="00BE645E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E645E" w:rsidRPr="00BE645E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E645E" w:rsidRPr="00BE645E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</w:t>
                </w:r>
                <w:r w:rsidR="00BE645E" w:rsidRPr="00BE645E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E645E" w:rsidRPr="00BE645E" w:rsidRDefault="00BE645E" w:rsidP="00BE645E">
              <w:pPr>
                <w:pStyle w:val="TOC1"/>
                <w:rPr>
                  <w:rFonts w:ascii="Times New Roman" w:eastAsiaTheme="minorEastAsia" w:hAnsi="Times New Roman" w:cs="Times New Roman"/>
                  <w:noProof/>
                  <w:color w:val="auto"/>
                  <w:sz w:val="26"/>
                  <w:szCs w:val="26"/>
                  <w:lang w:eastAsia="en-US"/>
                </w:rPr>
              </w:pPr>
              <w:hyperlink w:anchor="_Toc486798259" w:history="1">
                <w:r w:rsidRPr="00BE645E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II.</w:t>
                </w:r>
                <w:r w:rsidRPr="00BE645E">
                  <w:rPr>
                    <w:rFonts w:ascii="Times New Roman" w:eastAsiaTheme="minorEastAsia" w:hAnsi="Times New Roman" w:cs="Times New Roman"/>
                    <w:noProof/>
                    <w:color w:val="auto"/>
                    <w:sz w:val="26"/>
                    <w:szCs w:val="26"/>
                    <w:lang w:eastAsia="en-US"/>
                  </w:rPr>
                  <w:tab/>
                </w:r>
                <w:r w:rsidRPr="00BE645E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Hướng dẫn sử dụng:</w:t>
                </w:r>
                <w:r w:rsidRPr="00BE645E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BE645E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BE645E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_Toc486798259 \h </w:instrText>
                </w:r>
                <w:r w:rsidRPr="00BE645E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BE645E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BE645E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</w:t>
                </w:r>
                <w:r w:rsidRPr="00BE645E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230792" w:rsidRDefault="00230792">
              <w:r w:rsidRPr="00BE645E">
                <w:rPr>
                  <w:rFonts w:ascii="Times New Roman" w:hAnsi="Times New Roman" w:cs="Times New Roman"/>
                  <w:b/>
                  <w:bCs/>
                  <w:noProof/>
                  <w:sz w:val="26"/>
                  <w:szCs w:val="26"/>
                </w:rPr>
                <w:fldChar w:fldCharType="end"/>
              </w:r>
            </w:p>
          </w:sdtContent>
        </w:sdt>
        <w:p w:rsidR="00951694" w:rsidRDefault="00951694">
          <w:r>
            <w:br w:type="page"/>
          </w:r>
        </w:p>
        <w:p w:rsidR="002163EE" w:rsidRDefault="00E3105B"/>
      </w:sdtContent>
    </w:sdt>
    <w:p w:rsidR="00D078BD" w:rsidRPr="004D17E4" w:rsidRDefault="00A847C7" w:rsidP="00951694">
      <w:pPr>
        <w:pStyle w:val="Heading1"/>
        <w:numPr>
          <w:ilvl w:val="0"/>
          <w:numId w:val="28"/>
        </w:numPr>
        <w:rPr>
          <w:rFonts w:ascii="Times New Roman" w:hAnsi="Times New Roman" w:cs="Times New Roman"/>
          <w:sz w:val="34"/>
          <w:szCs w:val="34"/>
        </w:rPr>
      </w:pPr>
      <w:bookmarkStart w:id="7" w:name="_Toc486798258"/>
      <w:bookmarkEnd w:id="4"/>
      <w:bookmarkEnd w:id="3"/>
      <w:bookmarkEnd w:id="2"/>
      <w:bookmarkEnd w:id="1"/>
      <w:bookmarkEnd w:id="0"/>
      <w:proofErr w:type="spellStart"/>
      <w:r w:rsidRPr="004D17E4">
        <w:rPr>
          <w:rFonts w:ascii="Times New Roman" w:hAnsi="Times New Roman" w:cs="Times New Roman"/>
          <w:sz w:val="34"/>
          <w:szCs w:val="34"/>
        </w:rPr>
        <w:t>Hướng</w:t>
      </w:r>
      <w:proofErr w:type="spellEnd"/>
      <w:r w:rsidRPr="004D17E4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4D17E4">
        <w:rPr>
          <w:rFonts w:ascii="Times New Roman" w:hAnsi="Times New Roman" w:cs="Times New Roman"/>
          <w:sz w:val="34"/>
          <w:szCs w:val="34"/>
        </w:rPr>
        <w:t>dẫn</w:t>
      </w:r>
      <w:proofErr w:type="spellEnd"/>
      <w:r w:rsidRPr="004D17E4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4D17E4" w:rsidRPr="004D17E4">
        <w:rPr>
          <w:rFonts w:ascii="Times New Roman" w:hAnsi="Times New Roman" w:cs="Times New Roman"/>
          <w:sz w:val="34"/>
          <w:szCs w:val="34"/>
        </w:rPr>
        <w:t>cài</w:t>
      </w:r>
      <w:proofErr w:type="spellEnd"/>
      <w:r w:rsidR="004D17E4" w:rsidRPr="004D17E4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4D17E4" w:rsidRPr="004D17E4">
        <w:rPr>
          <w:rFonts w:ascii="Times New Roman" w:hAnsi="Times New Roman" w:cs="Times New Roman"/>
          <w:sz w:val="34"/>
          <w:szCs w:val="34"/>
        </w:rPr>
        <w:t>đặt</w:t>
      </w:r>
      <w:proofErr w:type="spellEnd"/>
      <w:r w:rsidRPr="004D17E4">
        <w:rPr>
          <w:rFonts w:ascii="Times New Roman" w:hAnsi="Times New Roman" w:cs="Times New Roman"/>
          <w:sz w:val="34"/>
          <w:szCs w:val="34"/>
        </w:rPr>
        <w:t>:</w:t>
      </w:r>
      <w:bookmarkEnd w:id="7"/>
    </w:p>
    <w:p w:rsidR="004D17E4" w:rsidRDefault="004D17E4" w:rsidP="004D17E4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</w:t>
      </w:r>
    </w:p>
    <w:p w:rsidR="004D17E4" w:rsidRDefault="004D17E4" w:rsidP="004D17E4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4">
        <w:rPr>
          <w:rFonts w:ascii="Times New Roman" w:hAnsi="Times New Roman" w:cs="Times New Roman"/>
          <w:sz w:val="26"/>
          <w:szCs w:val="26"/>
        </w:rPr>
        <w:t>commons-beanutils-1.9.3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D17E4">
        <w:rPr>
          <w:rFonts w:ascii="Times New Roman" w:hAnsi="Times New Roman" w:cs="Times New Roman"/>
          <w:sz w:val="26"/>
          <w:szCs w:val="26"/>
        </w:rPr>
        <w:t>commons-logging-1.2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project. </w:t>
      </w:r>
    </w:p>
    <w:p w:rsidR="004D17E4" w:rsidRDefault="004D17E4" w:rsidP="004D17E4">
      <w:pPr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add file DAM_lib.jar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project.</w:t>
      </w:r>
    </w:p>
    <w:p w:rsidR="004D17E4" w:rsidRPr="004D17E4" w:rsidRDefault="004D17E4" w:rsidP="004D17E4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3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847C7" w:rsidRDefault="00A847C7" w:rsidP="00A847C7">
      <w:pPr>
        <w:pStyle w:val="Heading1"/>
        <w:numPr>
          <w:ilvl w:val="0"/>
          <w:numId w:val="28"/>
        </w:numPr>
        <w:rPr>
          <w:rFonts w:ascii="Times New Roman" w:hAnsi="Times New Roman" w:cs="Times New Roman"/>
          <w:sz w:val="34"/>
          <w:szCs w:val="34"/>
        </w:rPr>
      </w:pPr>
      <w:bookmarkStart w:id="8" w:name="_Toc486798259"/>
      <w:proofErr w:type="spellStart"/>
      <w:r w:rsidRPr="004D17E4">
        <w:rPr>
          <w:rFonts w:ascii="Times New Roman" w:hAnsi="Times New Roman" w:cs="Times New Roman"/>
          <w:sz w:val="34"/>
          <w:szCs w:val="34"/>
        </w:rPr>
        <w:t>Hướng</w:t>
      </w:r>
      <w:proofErr w:type="spellEnd"/>
      <w:r w:rsidRPr="004D17E4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4D17E4">
        <w:rPr>
          <w:rFonts w:ascii="Times New Roman" w:hAnsi="Times New Roman" w:cs="Times New Roman"/>
          <w:sz w:val="34"/>
          <w:szCs w:val="34"/>
        </w:rPr>
        <w:t>dẫn</w:t>
      </w:r>
      <w:proofErr w:type="spellEnd"/>
      <w:r w:rsidR="004D17E4" w:rsidRPr="004D17E4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4D17E4" w:rsidRPr="004D17E4">
        <w:rPr>
          <w:rFonts w:ascii="Times New Roman" w:hAnsi="Times New Roman" w:cs="Times New Roman"/>
          <w:sz w:val="34"/>
          <w:szCs w:val="34"/>
        </w:rPr>
        <w:t>sử</w:t>
      </w:r>
      <w:proofErr w:type="spellEnd"/>
      <w:r w:rsidR="004D17E4" w:rsidRPr="004D17E4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4D17E4" w:rsidRPr="004D17E4">
        <w:rPr>
          <w:rFonts w:ascii="Times New Roman" w:hAnsi="Times New Roman" w:cs="Times New Roman"/>
          <w:sz w:val="34"/>
          <w:szCs w:val="34"/>
        </w:rPr>
        <w:t>dụng</w:t>
      </w:r>
      <w:proofErr w:type="spellEnd"/>
      <w:r w:rsidRPr="004D17E4">
        <w:rPr>
          <w:rFonts w:ascii="Times New Roman" w:hAnsi="Times New Roman" w:cs="Times New Roman"/>
          <w:sz w:val="34"/>
          <w:szCs w:val="34"/>
        </w:rPr>
        <w:t>:</w:t>
      </w:r>
      <w:bookmarkEnd w:id="8"/>
    </w:p>
    <w:p w:rsidR="004D17E4" w:rsidRDefault="004D17E4" w:rsidP="004D17E4">
      <w:pPr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</w:t>
      </w:r>
      <w:r w:rsidR="00655678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655678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="0065567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655678">
        <w:rPr>
          <w:rFonts w:ascii="Times New Roman" w:hAnsi="Times New Roman" w:cs="Times New Roman"/>
          <w:sz w:val="26"/>
          <w:szCs w:val="26"/>
        </w:rPr>
        <w:t xml:space="preserve"> file config.xml </w:t>
      </w:r>
      <w:proofErr w:type="spellStart"/>
      <w:r w:rsidR="006556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55678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="0065567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5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67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65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67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55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67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655678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55678" w:rsidRPr="00655678" w:rsidRDefault="00655678" w:rsidP="00655678">
      <w:pPr>
        <w:ind w:left="1134"/>
        <w:rPr>
          <w:rFonts w:ascii="Times New Roman" w:hAnsi="Times New Roman" w:cs="Times New Roman"/>
          <w:sz w:val="26"/>
          <w:szCs w:val="26"/>
        </w:rPr>
      </w:pPr>
      <w:proofErr w:type="gramStart"/>
      <w:r w:rsidRPr="00655678">
        <w:rPr>
          <w:rFonts w:ascii="Times New Roman" w:hAnsi="Times New Roman" w:cs="Times New Roman"/>
          <w:sz w:val="26"/>
          <w:szCs w:val="26"/>
        </w:rPr>
        <w:t>&lt;?xml</w:t>
      </w:r>
      <w:proofErr w:type="gramEnd"/>
      <w:r w:rsidRPr="00655678">
        <w:rPr>
          <w:rFonts w:ascii="Times New Roman" w:hAnsi="Times New Roman" w:cs="Times New Roman"/>
          <w:sz w:val="26"/>
          <w:szCs w:val="26"/>
        </w:rPr>
        <w:t xml:space="preserve"> version="1.0" encoding="UTF-8"?&gt;</w:t>
      </w:r>
    </w:p>
    <w:p w:rsidR="00655678" w:rsidRPr="00655678" w:rsidRDefault="00655678" w:rsidP="00655678">
      <w:pPr>
        <w:ind w:left="1134"/>
        <w:rPr>
          <w:rFonts w:ascii="Times New Roman" w:hAnsi="Times New Roman" w:cs="Times New Roman"/>
          <w:sz w:val="26"/>
          <w:szCs w:val="26"/>
        </w:rPr>
      </w:pPr>
      <w:r w:rsidRPr="00655678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655678">
        <w:rPr>
          <w:rFonts w:ascii="Times New Roman" w:hAnsi="Times New Roman" w:cs="Times New Roman"/>
          <w:sz w:val="26"/>
          <w:szCs w:val="26"/>
        </w:rPr>
        <w:t>DBConfig</w:t>
      </w:r>
      <w:proofErr w:type="spellEnd"/>
      <w:r w:rsidRPr="00655678">
        <w:rPr>
          <w:rFonts w:ascii="Times New Roman" w:hAnsi="Times New Roman" w:cs="Times New Roman"/>
          <w:sz w:val="26"/>
          <w:szCs w:val="26"/>
        </w:rPr>
        <w:t xml:space="preserve"> id="t1"&gt;</w:t>
      </w:r>
    </w:p>
    <w:p w:rsidR="00655678" w:rsidRPr="00655678" w:rsidRDefault="00655678" w:rsidP="00655678">
      <w:pPr>
        <w:ind w:left="1134"/>
        <w:rPr>
          <w:rFonts w:ascii="Times New Roman" w:hAnsi="Times New Roman" w:cs="Times New Roman"/>
          <w:sz w:val="26"/>
          <w:szCs w:val="26"/>
        </w:rPr>
      </w:pPr>
      <w:r w:rsidRPr="00655678">
        <w:rPr>
          <w:rFonts w:ascii="Times New Roman" w:hAnsi="Times New Roman" w:cs="Times New Roman"/>
          <w:sz w:val="26"/>
          <w:szCs w:val="26"/>
        </w:rPr>
        <w:tab/>
        <w:t>&lt;</w:t>
      </w:r>
      <w:proofErr w:type="spellStart"/>
      <w:r w:rsidRPr="00655678">
        <w:rPr>
          <w:rFonts w:ascii="Times New Roman" w:hAnsi="Times New Roman" w:cs="Times New Roman"/>
          <w:sz w:val="26"/>
          <w:szCs w:val="26"/>
        </w:rPr>
        <w:t>conString</w:t>
      </w:r>
      <w:proofErr w:type="spellEnd"/>
      <w:r w:rsidRPr="00655678">
        <w:rPr>
          <w:rFonts w:ascii="Times New Roman" w:hAnsi="Times New Roman" w:cs="Times New Roman"/>
          <w:sz w:val="26"/>
          <w:szCs w:val="26"/>
        </w:rPr>
        <w:t xml:space="preserve"> id="con1" name="DMA.connection.url"&gt;</w:t>
      </w:r>
      <w:proofErr w:type="gramStart"/>
      <w:r w:rsidRPr="00655678">
        <w:rPr>
          <w:rFonts w:ascii="Times New Roman" w:hAnsi="Times New Roman" w:cs="Times New Roman"/>
          <w:sz w:val="26"/>
          <w:szCs w:val="26"/>
        </w:rPr>
        <w:t>jdbc:sqlserver://localhost:54699;instance=SQLEXPRESS;databaseName=hibernate_data;integratedSecurity=True</w:t>
      </w:r>
      <w:proofErr w:type="gramEnd"/>
      <w:r w:rsidRPr="00655678">
        <w:rPr>
          <w:rFonts w:ascii="Times New Roman" w:hAnsi="Times New Roman" w:cs="Times New Roman"/>
          <w:sz w:val="26"/>
          <w:szCs w:val="26"/>
        </w:rPr>
        <w:t>&lt;/conString&gt;</w:t>
      </w:r>
    </w:p>
    <w:p w:rsidR="00655678" w:rsidRDefault="00655678" w:rsidP="00655678">
      <w:pPr>
        <w:ind w:left="1134"/>
        <w:rPr>
          <w:rFonts w:ascii="Times New Roman" w:hAnsi="Times New Roman" w:cs="Times New Roman"/>
          <w:sz w:val="26"/>
          <w:szCs w:val="26"/>
        </w:rPr>
      </w:pPr>
      <w:r w:rsidRPr="00655678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655678">
        <w:rPr>
          <w:rFonts w:ascii="Times New Roman" w:hAnsi="Times New Roman" w:cs="Times New Roman"/>
          <w:sz w:val="26"/>
          <w:szCs w:val="26"/>
        </w:rPr>
        <w:t>DBConfig</w:t>
      </w:r>
      <w:proofErr w:type="spellEnd"/>
      <w:r w:rsidRPr="00655678">
        <w:rPr>
          <w:rFonts w:ascii="Times New Roman" w:hAnsi="Times New Roman" w:cs="Times New Roman"/>
          <w:sz w:val="26"/>
          <w:szCs w:val="26"/>
        </w:rPr>
        <w:t>&gt;</w:t>
      </w:r>
    </w:p>
    <w:p w:rsidR="00655678" w:rsidRDefault="00655678" w:rsidP="00655678">
      <w:p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connection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connection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>
        <w:rPr>
          <w:rFonts w:ascii="Times New Roman" w:hAnsi="Times New Roman" w:cs="Times New Roman"/>
          <w:sz w:val="26"/>
          <w:szCs w:val="26"/>
        </w:rPr>
        <w:t>jdbc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vs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 Server. </w:t>
      </w:r>
    </w:p>
    <w:p w:rsidR="00655678" w:rsidRDefault="00655678" w:rsidP="00655678">
      <w:pPr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property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get set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55678" w:rsidRDefault="00655678" w:rsidP="00655678">
      <w:pPr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</w:t>
      </w:r>
      <w:proofErr w:type="gramStart"/>
      <w:r>
        <w:rPr>
          <w:rFonts w:ascii="Consolas" w:hAnsi="Consolas" w:cs="Consolas"/>
          <w:color w:val="646464"/>
        </w:rPr>
        <w:t>Table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name = </w:t>
      </w:r>
      <w:r>
        <w:rPr>
          <w:rFonts w:ascii="Consolas" w:hAnsi="Consolas" w:cs="Consolas"/>
          <w:color w:val="2A00FF"/>
        </w:rPr>
        <w:t>"DEPARTMENT"</w:t>
      </w:r>
      <w:r>
        <w:rPr>
          <w:rFonts w:ascii="Consolas" w:hAnsi="Consolas" w:cs="Consolas"/>
          <w:color w:val="000000"/>
        </w:rPr>
        <w:t>)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DEPARTMENT {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</w:rPr>
        <w:t>Primarykey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primarykey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"DEPT_ID"</w:t>
      </w:r>
      <w:r>
        <w:rPr>
          <w:rFonts w:ascii="Consolas" w:hAnsi="Consolas" w:cs="Consolas"/>
          <w:color w:val="000000"/>
        </w:rPr>
        <w:t>)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646464"/>
        </w:rPr>
        <w:t>@</w:t>
      </w:r>
      <w:proofErr w:type="gramStart"/>
      <w:r>
        <w:rPr>
          <w:rFonts w:ascii="Consolas" w:hAnsi="Consolas" w:cs="Consolas"/>
          <w:color w:val="646464"/>
        </w:rPr>
        <w:t>Column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name = </w:t>
      </w:r>
      <w:r>
        <w:rPr>
          <w:rFonts w:ascii="Consolas" w:hAnsi="Consolas" w:cs="Consolas"/>
          <w:color w:val="2A00FF"/>
        </w:rPr>
        <w:t>"DEPT_ID"</w:t>
      </w:r>
      <w:r>
        <w:rPr>
          <w:rFonts w:ascii="Consolas" w:hAnsi="Consolas" w:cs="Consolas"/>
          <w:color w:val="000000"/>
        </w:rPr>
        <w:t>)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DEPT_ID</w:t>
      </w:r>
      <w:r>
        <w:rPr>
          <w:rFonts w:ascii="Consolas" w:hAnsi="Consolas" w:cs="Consolas"/>
          <w:color w:val="000000"/>
        </w:rPr>
        <w:t>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gramStart"/>
      <w:r>
        <w:rPr>
          <w:rFonts w:ascii="Consolas" w:hAnsi="Consolas" w:cs="Consolas"/>
          <w:color w:val="646464"/>
        </w:rPr>
        <w:t>Column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name = </w:t>
      </w:r>
      <w:r>
        <w:rPr>
          <w:rFonts w:ascii="Consolas" w:hAnsi="Consolas" w:cs="Consolas"/>
          <w:color w:val="2A00FF"/>
        </w:rPr>
        <w:t>"DEPT_NAME"</w:t>
      </w:r>
      <w:r>
        <w:rPr>
          <w:rFonts w:ascii="Consolas" w:hAnsi="Consolas" w:cs="Consolas"/>
          <w:color w:val="000000"/>
        </w:rPr>
        <w:t>)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DEPT_NAME</w:t>
      </w:r>
      <w:r>
        <w:rPr>
          <w:rFonts w:ascii="Consolas" w:hAnsi="Consolas" w:cs="Consolas"/>
          <w:color w:val="000000"/>
        </w:rPr>
        <w:t>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gramStart"/>
      <w:r>
        <w:rPr>
          <w:rFonts w:ascii="Consolas" w:hAnsi="Consolas" w:cs="Consolas"/>
          <w:color w:val="646464"/>
        </w:rPr>
        <w:t>Column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name = </w:t>
      </w:r>
      <w:r>
        <w:rPr>
          <w:rFonts w:ascii="Consolas" w:hAnsi="Consolas" w:cs="Consolas"/>
          <w:color w:val="2A00FF"/>
        </w:rPr>
        <w:t>"DEPT_NO"</w:t>
      </w:r>
      <w:r>
        <w:rPr>
          <w:rFonts w:ascii="Consolas" w:hAnsi="Consolas" w:cs="Consolas"/>
          <w:color w:val="000000"/>
        </w:rPr>
        <w:t>)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DEPT_NO</w:t>
      </w:r>
      <w:r>
        <w:rPr>
          <w:rFonts w:ascii="Consolas" w:hAnsi="Consolas" w:cs="Consolas"/>
          <w:color w:val="000000"/>
        </w:rPr>
        <w:t>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gramStart"/>
      <w:r>
        <w:rPr>
          <w:rFonts w:ascii="Consolas" w:hAnsi="Consolas" w:cs="Consolas"/>
          <w:color w:val="646464"/>
        </w:rPr>
        <w:t>Column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name = </w:t>
      </w:r>
      <w:r>
        <w:rPr>
          <w:rFonts w:ascii="Consolas" w:hAnsi="Consolas" w:cs="Consolas"/>
          <w:color w:val="2A00FF"/>
        </w:rPr>
        <w:t>"LOCATION"</w:t>
      </w:r>
      <w:r>
        <w:rPr>
          <w:rFonts w:ascii="Consolas" w:hAnsi="Consolas" w:cs="Consolas"/>
          <w:color w:val="000000"/>
        </w:rPr>
        <w:t>)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LOCATION</w:t>
      </w:r>
      <w:r>
        <w:rPr>
          <w:rFonts w:ascii="Consolas" w:hAnsi="Consolas" w:cs="Consolas"/>
          <w:color w:val="000000"/>
        </w:rPr>
        <w:t>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getDEPT_</w:t>
      </w:r>
      <w:proofErr w:type="gramStart"/>
      <w:r>
        <w:rPr>
          <w:rFonts w:ascii="Consolas" w:hAnsi="Consolas" w:cs="Consolas"/>
          <w:color w:val="000000"/>
        </w:rPr>
        <w:t>ID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DEPT_ID</w:t>
      </w:r>
      <w:r>
        <w:rPr>
          <w:rFonts w:ascii="Consolas" w:hAnsi="Consolas" w:cs="Consolas"/>
          <w:color w:val="000000"/>
        </w:rPr>
        <w:t>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setDEPT_</w:t>
      </w:r>
      <w:proofErr w:type="gramStart"/>
      <w:r>
        <w:rPr>
          <w:rFonts w:ascii="Consolas" w:hAnsi="Consolas" w:cs="Consolas"/>
          <w:color w:val="000000"/>
        </w:rPr>
        <w:t>ID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dEPT_ID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DEPT_ID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dEPT_ID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getDEPT_</w:t>
      </w:r>
      <w:proofErr w:type="gramStart"/>
      <w:r>
        <w:rPr>
          <w:rFonts w:ascii="Consolas" w:hAnsi="Consolas" w:cs="Consolas"/>
          <w:color w:val="000000"/>
        </w:rPr>
        <w:t>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DEPT_NAME</w:t>
      </w:r>
      <w:r>
        <w:rPr>
          <w:rFonts w:ascii="Consolas" w:hAnsi="Consolas" w:cs="Consolas"/>
          <w:color w:val="000000"/>
        </w:rPr>
        <w:t>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setDEPT_</w:t>
      </w:r>
      <w:proofErr w:type="gramStart"/>
      <w:r>
        <w:rPr>
          <w:rFonts w:ascii="Consolas" w:hAnsi="Consolas" w:cs="Consolas"/>
          <w:color w:val="000000"/>
        </w:rPr>
        <w:t>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dEPT_NAME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DEPT_NAME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dEPT_NAME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getDEPT_</w:t>
      </w:r>
      <w:proofErr w:type="gramStart"/>
      <w:r>
        <w:rPr>
          <w:rFonts w:ascii="Consolas" w:hAnsi="Consolas" w:cs="Consolas"/>
          <w:color w:val="000000"/>
        </w:rPr>
        <w:t>NO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DEPT_NO</w:t>
      </w:r>
      <w:r>
        <w:rPr>
          <w:rFonts w:ascii="Consolas" w:hAnsi="Consolas" w:cs="Consolas"/>
          <w:color w:val="000000"/>
        </w:rPr>
        <w:t>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setDEPT_</w:t>
      </w:r>
      <w:proofErr w:type="gramStart"/>
      <w:r>
        <w:rPr>
          <w:rFonts w:ascii="Consolas" w:hAnsi="Consolas" w:cs="Consolas"/>
          <w:color w:val="000000"/>
        </w:rPr>
        <w:t>NO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dEPT_NO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DEPT_NO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dEPT_NO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getLOCATION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LOCATION</w:t>
      </w:r>
      <w:r>
        <w:rPr>
          <w:rFonts w:ascii="Consolas" w:hAnsi="Consolas" w:cs="Consolas"/>
          <w:color w:val="000000"/>
        </w:rPr>
        <w:t>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setLOCATION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lOCATION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LOCATION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lOCATION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DEPARTMENT(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DEPT_ID</w:t>
      </w:r>
      <w:r>
        <w:rPr>
          <w:rFonts w:ascii="Consolas" w:hAnsi="Consolas" w:cs="Consolas"/>
          <w:color w:val="000000"/>
        </w:rPr>
        <w:t xml:space="preserve">, String </w:t>
      </w:r>
      <w:r>
        <w:rPr>
          <w:rFonts w:ascii="Consolas" w:hAnsi="Consolas" w:cs="Consolas"/>
          <w:color w:val="6A3E3E"/>
        </w:rPr>
        <w:t>DEPT_NAME</w:t>
      </w:r>
      <w:r>
        <w:rPr>
          <w:rFonts w:ascii="Consolas" w:hAnsi="Consolas" w:cs="Consolas"/>
          <w:color w:val="000000"/>
        </w:rPr>
        <w:t xml:space="preserve">, String </w:t>
      </w:r>
      <w:r>
        <w:rPr>
          <w:rFonts w:ascii="Consolas" w:hAnsi="Consolas" w:cs="Consolas"/>
          <w:color w:val="6A3E3E"/>
        </w:rPr>
        <w:t>DEPT_NO</w:t>
      </w:r>
      <w:r>
        <w:rPr>
          <w:rFonts w:ascii="Consolas" w:hAnsi="Consolas" w:cs="Consolas"/>
          <w:color w:val="000000"/>
        </w:rPr>
        <w:t xml:space="preserve">, String </w:t>
      </w:r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  <w:color w:val="000000"/>
        </w:rPr>
        <w:t>){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DEPT</w:t>
      </w:r>
      <w:proofErr w:type="gramEnd"/>
      <w:r>
        <w:rPr>
          <w:rFonts w:ascii="Consolas" w:hAnsi="Consolas" w:cs="Consolas"/>
          <w:color w:val="0000C0"/>
        </w:rPr>
        <w:t>_ID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DEPT_ID</w:t>
      </w:r>
      <w:r>
        <w:rPr>
          <w:rFonts w:ascii="Consolas" w:hAnsi="Consolas" w:cs="Consolas"/>
          <w:color w:val="000000"/>
        </w:rPr>
        <w:t>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DEPT</w:t>
      </w:r>
      <w:proofErr w:type="gramEnd"/>
      <w:r>
        <w:rPr>
          <w:rFonts w:ascii="Consolas" w:hAnsi="Consolas" w:cs="Consolas"/>
          <w:color w:val="0000C0"/>
        </w:rPr>
        <w:t>_NAME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DEPT_NAME</w:t>
      </w:r>
      <w:r>
        <w:rPr>
          <w:rFonts w:ascii="Consolas" w:hAnsi="Consolas" w:cs="Consolas"/>
          <w:color w:val="000000"/>
        </w:rPr>
        <w:t>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DEPT</w:t>
      </w:r>
      <w:proofErr w:type="gramEnd"/>
      <w:r>
        <w:rPr>
          <w:rFonts w:ascii="Consolas" w:hAnsi="Consolas" w:cs="Consolas"/>
          <w:color w:val="0000C0"/>
        </w:rPr>
        <w:t>_NO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DEPT_NO</w:t>
      </w:r>
      <w:r>
        <w:rPr>
          <w:rFonts w:ascii="Consolas" w:hAnsi="Consolas" w:cs="Consolas"/>
          <w:color w:val="000000"/>
        </w:rPr>
        <w:t>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  <w:color w:val="000000"/>
        </w:rPr>
        <w:t>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:rsidR="00655678" w:rsidRDefault="00655678" w:rsidP="0065567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655678" w:rsidRDefault="00655678" w:rsidP="00655678">
      <w:pPr>
        <w:ind w:left="1134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4: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main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SessionFactory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Session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làm việc sẽ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:rsidR="00655678" w:rsidRPr="00655678" w:rsidRDefault="00655678" w:rsidP="00655678">
      <w:pPr>
        <w:ind w:left="1134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Insert, Delete, Update </w:t>
      </w:r>
      <w:proofErr w:type="spellStart"/>
      <w:r w:rsidR="00F80728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F807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80728">
        <w:rPr>
          <w:rFonts w:ascii="Times New Roman" w:hAnsi="Times New Roman" w:cs="Times New Roman"/>
          <w:color w:val="000000"/>
          <w:sz w:val="26"/>
          <w:szCs w:val="26"/>
        </w:rPr>
        <w:t>kế</w:t>
      </w:r>
      <w:proofErr w:type="spellEnd"/>
      <w:r w:rsidR="00F807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80728">
        <w:rPr>
          <w:rFonts w:ascii="Times New Roman" w:hAnsi="Times New Roman" w:cs="Times New Roman"/>
          <w:color w:val="000000"/>
          <w:sz w:val="26"/>
          <w:szCs w:val="26"/>
        </w:rPr>
        <w:t>thừa</w:t>
      </w:r>
      <w:proofErr w:type="spellEnd"/>
      <w:r w:rsidR="00F807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80728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="00F807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80728">
        <w:rPr>
          <w:rFonts w:ascii="Times New Roman" w:hAnsi="Times New Roman" w:cs="Times New Roman"/>
          <w:color w:val="000000"/>
          <w:sz w:val="26"/>
          <w:szCs w:val="26"/>
        </w:rPr>
        <w:t>lớp</w:t>
      </w:r>
      <w:proofErr w:type="spellEnd"/>
      <w:r w:rsidR="00F807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80728">
        <w:rPr>
          <w:rFonts w:ascii="Times New Roman" w:hAnsi="Times New Roman" w:cs="Times New Roman"/>
          <w:color w:val="000000"/>
          <w:sz w:val="26"/>
          <w:szCs w:val="26"/>
        </w:rPr>
        <w:t>QueryTemplate</w:t>
      </w:r>
      <w:proofErr w:type="spellEnd"/>
      <w:r w:rsidR="00F807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80728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="00F807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80728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="00F807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80728">
        <w:rPr>
          <w:rFonts w:ascii="Times New Roman" w:hAnsi="Times New Roman" w:cs="Times New Roman"/>
          <w:color w:val="000000"/>
          <w:sz w:val="26"/>
          <w:szCs w:val="26"/>
        </w:rPr>
        <w:t>phép</w:t>
      </w:r>
      <w:proofErr w:type="spellEnd"/>
      <w:r w:rsidR="00F807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80728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="00F807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80728">
        <w:rPr>
          <w:rFonts w:ascii="Times New Roman" w:hAnsi="Times New Roman" w:cs="Times New Roman"/>
          <w:color w:val="000000"/>
          <w:sz w:val="26"/>
          <w:szCs w:val="26"/>
        </w:rPr>
        <w:t>thi</w:t>
      </w:r>
      <w:proofErr w:type="spellEnd"/>
      <w:r w:rsidR="00F807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80728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F807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80728">
        <w:rPr>
          <w:rFonts w:ascii="Times New Roman" w:hAnsi="Times New Roman" w:cs="Times New Roman"/>
          <w:color w:val="000000"/>
          <w:sz w:val="26"/>
          <w:szCs w:val="26"/>
        </w:rPr>
        <w:t>lệnh</w:t>
      </w:r>
      <w:proofErr w:type="spellEnd"/>
      <w:r w:rsidR="00F80728">
        <w:rPr>
          <w:rFonts w:ascii="Times New Roman" w:hAnsi="Times New Roman" w:cs="Times New Roman"/>
          <w:color w:val="000000"/>
          <w:sz w:val="26"/>
          <w:szCs w:val="26"/>
        </w:rPr>
        <w:t xml:space="preserve"> insert, delete, update </w:t>
      </w:r>
      <w:proofErr w:type="spellStart"/>
      <w:r w:rsidR="00F80728">
        <w:rPr>
          <w:rFonts w:ascii="Times New Roman" w:hAnsi="Times New Roman" w:cs="Times New Roman"/>
          <w:color w:val="000000"/>
          <w:sz w:val="26"/>
          <w:szCs w:val="26"/>
        </w:rPr>
        <w:t>xuống</w:t>
      </w:r>
      <w:proofErr w:type="spellEnd"/>
      <w:r w:rsidR="00F80728">
        <w:rPr>
          <w:rFonts w:ascii="Times New Roman" w:hAnsi="Times New Roman" w:cs="Times New Roman"/>
          <w:color w:val="000000"/>
          <w:sz w:val="26"/>
          <w:szCs w:val="26"/>
        </w:rPr>
        <w:t xml:space="preserve"> Database. </w:t>
      </w:r>
    </w:p>
    <w:p w:rsidR="00655678" w:rsidRDefault="00655678" w:rsidP="00655678">
      <w:pPr>
        <w:ind w:left="1134"/>
        <w:rPr>
          <w:rFonts w:ascii="Times New Roman" w:hAnsi="Times New Roman" w:cs="Times New Roman"/>
          <w:color w:val="000000"/>
          <w:sz w:val="26"/>
          <w:szCs w:val="26"/>
        </w:rPr>
      </w:pP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main(</w:t>
      </w:r>
      <w:proofErr w:type="gramStart"/>
      <w:r>
        <w:rPr>
          <w:rFonts w:ascii="Consolas" w:hAnsi="Consolas" w:cs="Consolas"/>
          <w:color w:val="000000"/>
          <w:u w:val="single"/>
        </w:rPr>
        <w:t>String[</w:t>
      </w:r>
      <w:proofErr w:type="gramEnd"/>
      <w:r>
        <w:rPr>
          <w:rFonts w:ascii="Consolas" w:hAnsi="Consolas" w:cs="Consolas"/>
          <w:color w:val="000000"/>
          <w:u w:val="single"/>
        </w:rPr>
        <w:t xml:space="preserve">] </w:t>
      </w:r>
      <w:proofErr w:type="spellStart"/>
      <w:r>
        <w:rPr>
          <w:rFonts w:ascii="Consolas" w:hAnsi="Consolas" w:cs="Consolas"/>
          <w:color w:val="6A3E3E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u w:val="single"/>
        </w:rPr>
        <w:t xml:space="preserve">) </w:t>
      </w:r>
      <w:r>
        <w:rPr>
          <w:rFonts w:ascii="Consolas" w:hAnsi="Consolas" w:cs="Consolas"/>
          <w:b/>
          <w:bCs/>
          <w:color w:val="7F0055"/>
          <w:u w:val="single"/>
        </w:rPr>
        <w:t>throws</w:t>
      </w:r>
      <w:r>
        <w:rPr>
          <w:rFonts w:ascii="Consolas" w:hAnsi="Consolas" w:cs="Consolas"/>
          <w:color w:val="00000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u w:val="single"/>
        </w:rPr>
        <w:t>IllegalAccessException</w:t>
      </w:r>
      <w:proofErr w:type="spellEnd"/>
      <w:r>
        <w:rPr>
          <w:rFonts w:ascii="Consolas" w:hAnsi="Consolas" w:cs="Consolas"/>
          <w:color w:val="00000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u w:val="single"/>
        </w:rPr>
        <w:t>InvocationTargetException</w:t>
      </w:r>
      <w:proofErr w:type="spellEnd"/>
      <w:r>
        <w:rPr>
          <w:rFonts w:ascii="Consolas" w:hAnsi="Consolas" w:cs="Consolas"/>
          <w:color w:val="00000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u w:val="single"/>
        </w:rPr>
        <w:t>NoSuchMethodException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SessionFactory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SQLServer.</w:t>
      </w:r>
      <w:r>
        <w:rPr>
          <w:rFonts w:ascii="Consolas" w:hAnsi="Consolas" w:cs="Consolas"/>
          <w:i/>
          <w:iCs/>
          <w:color w:val="000000"/>
        </w:rPr>
        <w:t>Instance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"D:/workspace2/testDAM/src/config.xml"</w:t>
      </w:r>
      <w:r>
        <w:rPr>
          <w:rFonts w:ascii="Consolas" w:hAnsi="Consolas" w:cs="Consolas"/>
          <w:color w:val="000000"/>
        </w:rPr>
        <w:t>);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Session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>.createSession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DEPARTMENT </w:t>
      </w:r>
      <w:r>
        <w:rPr>
          <w:rFonts w:ascii="Consolas" w:hAnsi="Consolas" w:cs="Consolas"/>
          <w:color w:val="6A3E3E"/>
        </w:rPr>
        <w:t>dep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DEPARTMENT(</w:t>
      </w:r>
      <w:proofErr w:type="gramEnd"/>
      <w:r>
        <w:rPr>
          <w:rFonts w:ascii="Consolas" w:hAnsi="Consolas" w:cs="Consolas"/>
          <w:color w:val="000000"/>
        </w:rPr>
        <w:t xml:space="preserve">5, </w:t>
      </w:r>
      <w:r>
        <w:rPr>
          <w:rFonts w:ascii="Consolas" w:hAnsi="Consolas" w:cs="Consolas"/>
          <w:color w:val="2A00FF"/>
        </w:rPr>
        <w:t>"FINANCIAL7"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"FCA9"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"HOCHIMINH"</w:t>
      </w:r>
      <w:r>
        <w:rPr>
          <w:rFonts w:ascii="Consolas" w:hAnsi="Consolas" w:cs="Consolas"/>
          <w:color w:val="000000"/>
        </w:rPr>
        <w:t>);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Class&lt;?&gt; </w:t>
      </w:r>
      <w:proofErr w:type="spellStart"/>
      <w:r>
        <w:rPr>
          <w:rFonts w:ascii="Consolas" w:hAnsi="Consolas" w:cs="Consolas"/>
          <w:color w:val="6A3E3E"/>
        </w:rPr>
        <w:t>clazz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dep</w:t>
      </w:r>
      <w:r>
        <w:rPr>
          <w:rFonts w:ascii="Consolas" w:hAnsi="Consolas" w:cs="Consolas"/>
          <w:color w:val="000000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ArrayList</w:t>
      </w:r>
      <w:proofErr w:type="spellEnd"/>
      <w:r>
        <w:rPr>
          <w:rFonts w:ascii="Consolas" w:hAnsi="Consolas" w:cs="Consolas"/>
          <w:color w:val="000000"/>
        </w:rPr>
        <w:t xml:space="preserve">&lt;Class&lt;?&gt;&gt; </w:t>
      </w:r>
      <w:proofErr w:type="spellStart"/>
      <w:r>
        <w:rPr>
          <w:rFonts w:ascii="Consolas" w:hAnsi="Consolas" w:cs="Consolas"/>
          <w:color w:val="6A3E3E"/>
        </w:rPr>
        <w:t>resList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ArrayList</w:t>
      </w:r>
      <w:proofErr w:type="spellEnd"/>
      <w:r>
        <w:rPr>
          <w:rFonts w:ascii="Consolas" w:hAnsi="Consolas" w:cs="Consolas"/>
          <w:color w:val="000000"/>
        </w:rPr>
        <w:t>&lt;Class&lt;?&gt;</w:t>
      </w:r>
      <w:proofErr w:type="gramStart"/>
      <w:r>
        <w:rPr>
          <w:rFonts w:ascii="Consolas" w:hAnsi="Consolas" w:cs="Consolas"/>
          <w:color w:val="000000"/>
        </w:rPr>
        <w:t>&gt;(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QueryTemplate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qt1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Insert(</w:t>
      </w:r>
      <w:r>
        <w:rPr>
          <w:rFonts w:ascii="Consolas" w:hAnsi="Consolas" w:cs="Consolas"/>
          <w:color w:val="6A3E3E"/>
        </w:rPr>
        <w:t>dep</w:t>
      </w:r>
      <w:r>
        <w:rPr>
          <w:rFonts w:ascii="Consolas" w:hAnsi="Consolas" w:cs="Consolas"/>
          <w:color w:val="000000"/>
        </w:rPr>
        <w:t>);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qt1</w:t>
      </w:r>
      <w:r>
        <w:rPr>
          <w:rFonts w:ascii="Consolas" w:hAnsi="Consolas" w:cs="Consolas"/>
          <w:color w:val="000000"/>
        </w:rPr>
        <w:t>.executeQuery(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clazz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resList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QueryTemplate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qt2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Delete(</w:t>
      </w:r>
      <w:r>
        <w:rPr>
          <w:rFonts w:ascii="Consolas" w:hAnsi="Consolas" w:cs="Consolas"/>
          <w:color w:val="6A3E3E"/>
        </w:rPr>
        <w:t>dep</w:t>
      </w:r>
      <w:r>
        <w:rPr>
          <w:rFonts w:ascii="Consolas" w:hAnsi="Consolas" w:cs="Consolas"/>
          <w:color w:val="000000"/>
        </w:rPr>
        <w:t>);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qt2</w:t>
      </w:r>
      <w:r>
        <w:rPr>
          <w:rFonts w:ascii="Consolas" w:hAnsi="Consolas" w:cs="Consolas"/>
          <w:color w:val="000000"/>
        </w:rPr>
        <w:t>.executeQuery(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clazz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resList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QueryTemplate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qt3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Update(</w:t>
      </w:r>
      <w:r>
        <w:rPr>
          <w:rFonts w:ascii="Consolas" w:hAnsi="Consolas" w:cs="Consolas"/>
          <w:color w:val="6A3E3E"/>
        </w:rPr>
        <w:t>dep</w:t>
      </w:r>
      <w:r>
        <w:rPr>
          <w:rFonts w:ascii="Consolas" w:hAnsi="Consolas" w:cs="Consolas"/>
          <w:color w:val="000000"/>
        </w:rPr>
        <w:t>);</w:t>
      </w:r>
    </w:p>
    <w:p w:rsidR="00655678" w:rsidRDefault="00655678" w:rsidP="0065567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qt3</w:t>
      </w:r>
      <w:r>
        <w:rPr>
          <w:rFonts w:ascii="Consolas" w:hAnsi="Consolas" w:cs="Consolas"/>
          <w:color w:val="000000"/>
        </w:rPr>
        <w:t>.executeQuery(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clazz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resList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655678" w:rsidRPr="00655678" w:rsidRDefault="00655678" w:rsidP="006556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</w:rPr>
        <w:t>}</w:t>
      </w:r>
    </w:p>
    <w:p w:rsidR="00A847C7" w:rsidRPr="00A847C7" w:rsidRDefault="00A847C7" w:rsidP="004D17E4">
      <w:pPr>
        <w:pStyle w:val="Heading1"/>
        <w:ind w:left="1080"/>
      </w:pPr>
    </w:p>
    <w:p w:rsidR="00A847C7" w:rsidRPr="00A847C7" w:rsidRDefault="00A847C7" w:rsidP="00A847C7">
      <w:pPr>
        <w:ind w:left="360"/>
      </w:pPr>
    </w:p>
    <w:p w:rsidR="00A847C7" w:rsidRPr="00A847C7" w:rsidRDefault="00A847C7" w:rsidP="00A847C7"/>
    <w:p w:rsidR="00951694" w:rsidRPr="00951694" w:rsidRDefault="00951694" w:rsidP="00951694">
      <w:pPr>
        <w:ind w:left="916"/>
      </w:pPr>
    </w:p>
    <w:p w:rsidR="00951694" w:rsidRPr="00951694" w:rsidRDefault="00951694" w:rsidP="00951694">
      <w:r>
        <w:tab/>
      </w:r>
      <w:r>
        <w:tab/>
      </w:r>
    </w:p>
    <w:sectPr w:rsidR="00951694" w:rsidRPr="00951694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05B" w:rsidRDefault="00E3105B">
      <w:pPr>
        <w:spacing w:before="0" w:after="0" w:line="240" w:lineRule="auto"/>
      </w:pPr>
      <w:r>
        <w:separator/>
      </w:r>
    </w:p>
  </w:endnote>
  <w:endnote w:type="continuationSeparator" w:id="0">
    <w:p w:rsidR="00E3105B" w:rsidRDefault="00E310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E645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05B" w:rsidRDefault="00E3105B">
      <w:pPr>
        <w:spacing w:before="0" w:after="0" w:line="240" w:lineRule="auto"/>
      </w:pPr>
      <w:r>
        <w:separator/>
      </w:r>
    </w:p>
  </w:footnote>
  <w:footnote w:type="continuationSeparator" w:id="0">
    <w:p w:rsidR="00E3105B" w:rsidRDefault="00E3105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DE7FDE"/>
    <w:multiLevelType w:val="hybridMultilevel"/>
    <w:tmpl w:val="05141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501B32"/>
    <w:multiLevelType w:val="hybridMultilevel"/>
    <w:tmpl w:val="550AE546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503CDD"/>
    <w:multiLevelType w:val="hybridMultilevel"/>
    <w:tmpl w:val="5E38E638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E7024E"/>
    <w:multiLevelType w:val="hybridMultilevel"/>
    <w:tmpl w:val="27CAD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630B7D"/>
    <w:multiLevelType w:val="hybridMultilevel"/>
    <w:tmpl w:val="F9E8D742"/>
    <w:lvl w:ilvl="0" w:tplc="04C0AE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446995"/>
    <w:multiLevelType w:val="hybridMultilevel"/>
    <w:tmpl w:val="84BA4F52"/>
    <w:lvl w:ilvl="0" w:tplc="04C0AE3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17C12CB"/>
    <w:multiLevelType w:val="hybridMultilevel"/>
    <w:tmpl w:val="07662D3E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F9598A"/>
    <w:multiLevelType w:val="hybridMultilevel"/>
    <w:tmpl w:val="BC1C2E44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49768F"/>
    <w:multiLevelType w:val="hybridMultilevel"/>
    <w:tmpl w:val="4EE8823A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954461"/>
    <w:multiLevelType w:val="hybridMultilevel"/>
    <w:tmpl w:val="FA3E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C2E1E"/>
    <w:multiLevelType w:val="hybridMultilevel"/>
    <w:tmpl w:val="01348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91A67"/>
    <w:multiLevelType w:val="hybridMultilevel"/>
    <w:tmpl w:val="90D85974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96589F"/>
    <w:multiLevelType w:val="hybridMultilevel"/>
    <w:tmpl w:val="13528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26D3C"/>
    <w:multiLevelType w:val="hybridMultilevel"/>
    <w:tmpl w:val="D2E4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2378A"/>
    <w:multiLevelType w:val="hybridMultilevel"/>
    <w:tmpl w:val="85A6AE78"/>
    <w:lvl w:ilvl="0" w:tplc="FA30AAE4">
      <w:start w:val="2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5044195A"/>
    <w:multiLevelType w:val="hybridMultilevel"/>
    <w:tmpl w:val="B622A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273067"/>
    <w:multiLevelType w:val="hybridMultilevel"/>
    <w:tmpl w:val="42BA4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23153D"/>
    <w:multiLevelType w:val="hybridMultilevel"/>
    <w:tmpl w:val="13528E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4C1428"/>
    <w:multiLevelType w:val="hybridMultilevel"/>
    <w:tmpl w:val="FF527320"/>
    <w:lvl w:ilvl="0" w:tplc="04C0AE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E41D3A"/>
    <w:multiLevelType w:val="hybridMultilevel"/>
    <w:tmpl w:val="E0ACEC7A"/>
    <w:lvl w:ilvl="0" w:tplc="F03A9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A49A9"/>
    <w:multiLevelType w:val="hybridMultilevel"/>
    <w:tmpl w:val="E7DED430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6432C4"/>
    <w:multiLevelType w:val="hybridMultilevel"/>
    <w:tmpl w:val="9F56580C"/>
    <w:lvl w:ilvl="0" w:tplc="51BE8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CE103F"/>
    <w:multiLevelType w:val="hybridMultilevel"/>
    <w:tmpl w:val="CF7C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6C1974"/>
    <w:multiLevelType w:val="hybridMultilevel"/>
    <w:tmpl w:val="2B943C8C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DF53FA"/>
    <w:multiLevelType w:val="hybridMultilevel"/>
    <w:tmpl w:val="B1BE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1"/>
  </w:num>
  <w:num w:numId="8">
    <w:abstractNumId w:val="26"/>
  </w:num>
  <w:num w:numId="9">
    <w:abstractNumId w:val="15"/>
  </w:num>
  <w:num w:numId="10">
    <w:abstractNumId w:val="12"/>
  </w:num>
  <w:num w:numId="11">
    <w:abstractNumId w:val="14"/>
  </w:num>
  <w:num w:numId="12">
    <w:abstractNumId w:val="18"/>
  </w:num>
  <w:num w:numId="13">
    <w:abstractNumId w:val="2"/>
  </w:num>
  <w:num w:numId="14">
    <w:abstractNumId w:val="10"/>
  </w:num>
  <w:num w:numId="15">
    <w:abstractNumId w:val="22"/>
  </w:num>
  <w:num w:numId="16">
    <w:abstractNumId w:val="9"/>
  </w:num>
  <w:num w:numId="17">
    <w:abstractNumId w:val="8"/>
  </w:num>
  <w:num w:numId="18">
    <w:abstractNumId w:val="7"/>
  </w:num>
  <w:num w:numId="19">
    <w:abstractNumId w:val="20"/>
  </w:num>
  <w:num w:numId="20">
    <w:abstractNumId w:val="6"/>
  </w:num>
  <w:num w:numId="21">
    <w:abstractNumId w:val="13"/>
  </w:num>
  <w:num w:numId="22">
    <w:abstractNumId w:val="4"/>
  </w:num>
  <w:num w:numId="23">
    <w:abstractNumId w:val="25"/>
  </w:num>
  <w:num w:numId="24">
    <w:abstractNumId w:val="3"/>
  </w:num>
  <w:num w:numId="25">
    <w:abstractNumId w:val="17"/>
  </w:num>
  <w:num w:numId="26">
    <w:abstractNumId w:val="19"/>
  </w:num>
  <w:num w:numId="27">
    <w:abstractNumId w:val="5"/>
  </w:num>
  <w:num w:numId="28">
    <w:abstractNumId w:val="21"/>
  </w:num>
  <w:num w:numId="29">
    <w:abstractNumId w:val="23"/>
  </w:num>
  <w:num w:numId="30">
    <w:abstractNumId w:val="24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B3"/>
    <w:rsid w:val="000B6238"/>
    <w:rsid w:val="002163EE"/>
    <w:rsid w:val="00230792"/>
    <w:rsid w:val="00274985"/>
    <w:rsid w:val="002D0FAB"/>
    <w:rsid w:val="00323DD3"/>
    <w:rsid w:val="003466B3"/>
    <w:rsid w:val="003806E6"/>
    <w:rsid w:val="00380D49"/>
    <w:rsid w:val="003D51F8"/>
    <w:rsid w:val="00446C94"/>
    <w:rsid w:val="004D17E4"/>
    <w:rsid w:val="00514CC8"/>
    <w:rsid w:val="00650E8B"/>
    <w:rsid w:val="00655678"/>
    <w:rsid w:val="006704D8"/>
    <w:rsid w:val="00946CDF"/>
    <w:rsid w:val="00951694"/>
    <w:rsid w:val="00A847C7"/>
    <w:rsid w:val="00AC6377"/>
    <w:rsid w:val="00BE645E"/>
    <w:rsid w:val="00C7105B"/>
    <w:rsid w:val="00CC2D12"/>
    <w:rsid w:val="00D078BD"/>
    <w:rsid w:val="00E3105B"/>
    <w:rsid w:val="00EC6A71"/>
    <w:rsid w:val="00F8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56AAD"/>
  <w15:chartTrackingRefBased/>
  <w15:docId w15:val="{0C840F9E-10CF-4D2E-87A9-C688DC53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E645E"/>
    <w:pPr>
      <w:tabs>
        <w:tab w:val="left" w:pos="426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74985"/>
    <w:rPr>
      <w:b/>
      <w:bCs/>
    </w:rPr>
  </w:style>
  <w:style w:type="paragraph" w:styleId="ListParagraph">
    <w:name w:val="List Paragraph"/>
    <w:basedOn w:val="Normal"/>
    <w:uiPriority w:val="34"/>
    <w:semiHidden/>
    <w:qFormat/>
    <w:rsid w:val="00274985"/>
    <w:pPr>
      <w:ind w:left="720"/>
      <w:contextualSpacing/>
    </w:pPr>
  </w:style>
  <w:style w:type="table" w:styleId="GridTable2-Accent3">
    <w:name w:val="Grid Table 2 Accent 3"/>
    <w:basedOn w:val="TableNormal"/>
    <w:uiPriority w:val="47"/>
    <w:rsid w:val="00951694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951694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zk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840904-694A-46EA-87AC-2F6788163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25</TotalTime>
  <Pages>5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Danh sách tính năng</vt:lpstr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hướng dẫn</dc:title>
  <dc:subject>Nguyễn hoài anh             1312006</dc:subject>
  <dc:creator>Nhóm 2</dc:creator>
  <cp:keywords>Mẫu thiết kế hướng đối tượng</cp:keywords>
  <cp:lastModifiedBy>Nguyen Hoai Anh</cp:lastModifiedBy>
  <cp:revision>5</cp:revision>
  <dcterms:created xsi:type="dcterms:W3CDTF">2017-07-02T15:11:00Z</dcterms:created>
  <dcterms:modified xsi:type="dcterms:W3CDTF">2017-07-02T15:36:00Z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