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0E828" w14:textId="0860A07D" w:rsidR="005C2656" w:rsidRDefault="005C2656" w:rsidP="005C2656">
      <w:pPr>
        <w:pStyle w:val="HeaderText1"/>
        <w:spacing w:after="240"/>
        <w:jc w:val="center"/>
        <w:rPr>
          <w:b/>
          <w:bCs/>
          <w:sz w:val="44"/>
          <w:szCs w:val="52"/>
        </w:rPr>
      </w:pPr>
      <w:r>
        <w:rPr>
          <w:noProof/>
        </w:rPr>
        <w:drawing>
          <wp:inline distT="0" distB="0" distL="0" distR="0" wp14:anchorId="40628619" wp14:editId="673B79E0">
            <wp:extent cx="2270234" cy="297592"/>
            <wp:effectExtent l="0" t="0" r="0" b="7620"/>
            <wp:docPr id="1" name="Picture 1" descr="Westpac Group logo">
              <a:extLst xmlns:a="http://schemas.openxmlformats.org/drawingml/2006/main">
                <a:ext uri="{FF2B5EF4-FFF2-40B4-BE49-F238E27FC236}">
                  <a16:creationId xmlns:a16="http://schemas.microsoft.com/office/drawing/2014/main" id="{ADD6C1F0-D72B-4ACA-8BEF-30485F3C50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estpac Group logo">
                      <a:extLst>
                        <a:ext uri="{FF2B5EF4-FFF2-40B4-BE49-F238E27FC236}">
                          <a16:creationId xmlns:a16="http://schemas.microsoft.com/office/drawing/2014/main" id="{ADD6C1F0-D72B-4ACA-8BEF-30485F3C50FC}"/>
                        </a:ext>
                      </a:extLst>
                    </pic:cNvP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2684" cy="308400"/>
                    </a:xfrm>
                    <a:prstGeom prst="rect">
                      <a:avLst/>
                    </a:prstGeom>
                    <a:noFill/>
                    <a:ln>
                      <a:noFill/>
                    </a:ln>
                  </pic:spPr>
                </pic:pic>
              </a:graphicData>
            </a:graphic>
          </wp:inline>
        </w:drawing>
      </w:r>
    </w:p>
    <w:p w14:paraId="7B6233A5" w14:textId="77777777" w:rsidR="005C2656" w:rsidRDefault="005C2656" w:rsidP="005414AC">
      <w:pPr>
        <w:pStyle w:val="HeaderText1"/>
        <w:spacing w:after="240"/>
        <w:rPr>
          <w:b/>
          <w:bCs/>
          <w:sz w:val="44"/>
          <w:szCs w:val="52"/>
        </w:rPr>
      </w:pPr>
    </w:p>
    <w:p w14:paraId="535DC976" w14:textId="6FF4318B" w:rsidR="005C2656" w:rsidRDefault="00B8195D" w:rsidP="00A12FF8">
      <w:pPr>
        <w:pStyle w:val="HeaderText1"/>
        <w:spacing w:after="240"/>
        <w:jc w:val="center"/>
        <w:rPr>
          <w:b/>
          <w:bCs/>
          <w:sz w:val="44"/>
          <w:szCs w:val="52"/>
        </w:rPr>
      </w:pPr>
      <w:r>
        <w:rPr>
          <w:b/>
          <w:bCs/>
          <w:sz w:val="44"/>
          <w:szCs w:val="52"/>
        </w:rPr>
        <w:t>Business Requirements Document</w:t>
      </w:r>
    </w:p>
    <w:tbl>
      <w:tblPr>
        <w:tblStyle w:val="ListTable2-Accent1"/>
        <w:tblW w:w="9809" w:type="dxa"/>
        <w:jc w:val="center"/>
        <w:tblLook w:val="04A0" w:firstRow="1" w:lastRow="0" w:firstColumn="1" w:lastColumn="0" w:noHBand="0" w:noVBand="1"/>
      </w:tblPr>
      <w:tblGrid>
        <w:gridCol w:w="3705"/>
        <w:gridCol w:w="2034"/>
        <w:gridCol w:w="2035"/>
        <w:gridCol w:w="2035"/>
      </w:tblGrid>
      <w:tr w:rsidR="002C60BA" w14:paraId="5A5A0727" w14:textId="77777777" w:rsidTr="00A077C7">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3705" w:type="dxa"/>
            <w:shd w:val="clear" w:color="auto" w:fill="F2F2F2" w:themeFill="accent6" w:themeFillShade="F2"/>
            <w:vAlign w:val="center"/>
          </w:tcPr>
          <w:p w14:paraId="7F53452E" w14:textId="5A6CF53C" w:rsidR="002C60BA" w:rsidRPr="00713FB9" w:rsidRDefault="00916378" w:rsidP="00E80D30">
            <w:pPr>
              <w:rPr>
                <w:sz w:val="20"/>
                <w:szCs w:val="20"/>
              </w:rPr>
            </w:pPr>
            <w:r>
              <w:rPr>
                <w:sz w:val="20"/>
                <w:szCs w:val="20"/>
              </w:rPr>
              <w:t xml:space="preserve">Initiative </w:t>
            </w:r>
            <w:r w:rsidR="002C60BA" w:rsidRPr="00713FB9">
              <w:rPr>
                <w:sz w:val="20"/>
                <w:szCs w:val="20"/>
              </w:rPr>
              <w:t>Name</w:t>
            </w:r>
          </w:p>
        </w:tc>
        <w:tc>
          <w:tcPr>
            <w:tcW w:w="2034" w:type="dxa"/>
            <w:shd w:val="clear" w:color="auto" w:fill="F2F2F2" w:themeFill="accent6" w:themeFillShade="F2"/>
            <w:vAlign w:val="center"/>
          </w:tcPr>
          <w:p w14:paraId="38920340" w14:textId="77777777" w:rsidR="002C60BA" w:rsidRPr="005A6F60" w:rsidRDefault="002C60BA" w:rsidP="00E80D30">
            <w:pPr>
              <w:cnfStyle w:val="100000000000" w:firstRow="1" w:lastRow="0" w:firstColumn="0" w:lastColumn="0" w:oddVBand="0" w:evenVBand="0" w:oddHBand="0" w:evenHBand="0" w:firstRowFirstColumn="0" w:firstRowLastColumn="0" w:lastRowFirstColumn="0" w:lastRowLastColumn="0"/>
              <w:rPr>
                <w:b w:val="0"/>
                <w:bCs w:val="0"/>
                <w:lang w:val="en-AU"/>
              </w:rPr>
            </w:pPr>
            <w:r w:rsidRPr="005A6F60">
              <w:rPr>
                <w:b w:val="0"/>
                <w:bCs w:val="0"/>
                <w:lang w:val="en-AU"/>
              </w:rPr>
              <w:t>&lt;Complete&gt;</w:t>
            </w:r>
          </w:p>
        </w:tc>
        <w:tc>
          <w:tcPr>
            <w:tcW w:w="2035" w:type="dxa"/>
            <w:shd w:val="clear" w:color="auto" w:fill="F2F2F2" w:themeFill="accent6" w:themeFillShade="F2"/>
            <w:vAlign w:val="center"/>
          </w:tcPr>
          <w:p w14:paraId="54938CBC" w14:textId="77777777" w:rsidR="002C60BA" w:rsidRPr="00713FB9" w:rsidRDefault="002C60BA" w:rsidP="00E80D30">
            <w:pPr>
              <w:cnfStyle w:val="100000000000" w:firstRow="1" w:lastRow="0" w:firstColumn="0" w:lastColumn="0" w:oddVBand="0" w:evenVBand="0" w:oddHBand="0" w:evenHBand="0" w:firstRowFirstColumn="0" w:firstRowLastColumn="0" w:lastRowFirstColumn="0" w:lastRowLastColumn="0"/>
              <w:rPr>
                <w:b w:val="0"/>
                <w:bCs w:val="0"/>
                <w:sz w:val="20"/>
                <w:szCs w:val="20"/>
                <w:lang w:val="en-AU"/>
              </w:rPr>
            </w:pPr>
            <w:r w:rsidRPr="00713FB9">
              <w:rPr>
                <w:sz w:val="20"/>
                <w:szCs w:val="20"/>
                <w:lang w:val="en-AU"/>
              </w:rPr>
              <w:t>PR Code</w:t>
            </w:r>
          </w:p>
        </w:tc>
        <w:tc>
          <w:tcPr>
            <w:tcW w:w="2035" w:type="dxa"/>
            <w:shd w:val="clear" w:color="auto" w:fill="F2F2F2" w:themeFill="accent6" w:themeFillShade="F2"/>
            <w:vAlign w:val="center"/>
          </w:tcPr>
          <w:p w14:paraId="3B8AE402" w14:textId="77777777" w:rsidR="002C60BA" w:rsidRPr="005A6F60" w:rsidRDefault="002C60BA" w:rsidP="00E80D30">
            <w:pPr>
              <w:cnfStyle w:val="100000000000" w:firstRow="1" w:lastRow="0" w:firstColumn="0" w:lastColumn="0" w:oddVBand="0" w:evenVBand="0" w:oddHBand="0" w:evenHBand="0" w:firstRowFirstColumn="0" w:firstRowLastColumn="0" w:lastRowFirstColumn="0" w:lastRowLastColumn="0"/>
              <w:rPr>
                <w:b w:val="0"/>
                <w:bCs w:val="0"/>
                <w:lang w:val="en-AU"/>
              </w:rPr>
            </w:pPr>
            <w:r w:rsidRPr="005A6F60">
              <w:rPr>
                <w:b w:val="0"/>
                <w:bCs w:val="0"/>
                <w:lang w:val="en-AU"/>
              </w:rPr>
              <w:t>&lt;Complete&gt;</w:t>
            </w:r>
          </w:p>
        </w:tc>
      </w:tr>
      <w:tr w:rsidR="002C60BA" w14:paraId="39555187" w14:textId="77777777" w:rsidTr="00A077C7">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3705" w:type="dxa"/>
            <w:shd w:val="clear" w:color="auto" w:fill="F2F2F2" w:themeFill="accent6" w:themeFillShade="F2"/>
            <w:vAlign w:val="center"/>
          </w:tcPr>
          <w:p w14:paraId="4AD1489F" w14:textId="77777777" w:rsidR="002C60BA" w:rsidRPr="00713FB9" w:rsidRDefault="002C60BA" w:rsidP="00E80D30">
            <w:pPr>
              <w:rPr>
                <w:sz w:val="20"/>
                <w:szCs w:val="20"/>
              </w:rPr>
            </w:pPr>
            <w:r w:rsidRPr="00713FB9">
              <w:rPr>
                <w:sz w:val="20"/>
                <w:szCs w:val="20"/>
              </w:rPr>
              <w:t>Sponsoring Division</w:t>
            </w:r>
          </w:p>
        </w:tc>
        <w:tc>
          <w:tcPr>
            <w:tcW w:w="2034" w:type="dxa"/>
            <w:shd w:val="clear" w:color="auto" w:fill="F2F2F2" w:themeFill="accent6" w:themeFillShade="F2"/>
            <w:vAlign w:val="center"/>
          </w:tcPr>
          <w:p w14:paraId="59DBD35A" w14:textId="77777777" w:rsidR="002C60BA" w:rsidRPr="002B6F09" w:rsidRDefault="002C60BA" w:rsidP="00E80D30">
            <w:pPr>
              <w:cnfStyle w:val="000000100000" w:firstRow="0" w:lastRow="0" w:firstColumn="0" w:lastColumn="0" w:oddVBand="0" w:evenVBand="0" w:oddHBand="1" w:evenHBand="0" w:firstRowFirstColumn="0" w:firstRowLastColumn="0" w:lastRowFirstColumn="0" w:lastRowLastColumn="0"/>
              <w:rPr>
                <w:lang w:val="en-AU"/>
              </w:rPr>
            </w:pPr>
            <w:r w:rsidRPr="002B6F09">
              <w:rPr>
                <w:lang w:val="en-AU"/>
              </w:rPr>
              <w:t>&lt;Complete&gt;</w:t>
            </w:r>
          </w:p>
        </w:tc>
        <w:tc>
          <w:tcPr>
            <w:tcW w:w="2035" w:type="dxa"/>
            <w:shd w:val="clear" w:color="auto" w:fill="F2F2F2" w:themeFill="accent6" w:themeFillShade="F2"/>
            <w:vAlign w:val="center"/>
          </w:tcPr>
          <w:p w14:paraId="61480A7F" w14:textId="77777777" w:rsidR="002C60BA" w:rsidRPr="00713FB9" w:rsidRDefault="002C60BA" w:rsidP="00E80D30">
            <w:pPr>
              <w:cnfStyle w:val="000000100000" w:firstRow="0" w:lastRow="0" w:firstColumn="0" w:lastColumn="0" w:oddVBand="0" w:evenVBand="0" w:oddHBand="1" w:evenHBand="0" w:firstRowFirstColumn="0" w:firstRowLastColumn="0" w:lastRowFirstColumn="0" w:lastRowLastColumn="0"/>
              <w:rPr>
                <w:b/>
                <w:bCs/>
                <w:sz w:val="20"/>
                <w:szCs w:val="20"/>
                <w:lang w:val="en-AU"/>
              </w:rPr>
            </w:pPr>
            <w:r w:rsidRPr="00713FB9">
              <w:rPr>
                <w:b/>
                <w:bCs/>
                <w:sz w:val="20"/>
                <w:szCs w:val="20"/>
              </w:rPr>
              <w:t>Line of Business</w:t>
            </w:r>
          </w:p>
        </w:tc>
        <w:tc>
          <w:tcPr>
            <w:tcW w:w="2035" w:type="dxa"/>
            <w:shd w:val="clear" w:color="auto" w:fill="F2F2F2" w:themeFill="accent6" w:themeFillShade="F2"/>
            <w:vAlign w:val="center"/>
          </w:tcPr>
          <w:p w14:paraId="23C78C12" w14:textId="77777777" w:rsidR="002C60BA" w:rsidRPr="002B6F09" w:rsidRDefault="002C60BA" w:rsidP="00E80D30">
            <w:pPr>
              <w:cnfStyle w:val="000000100000" w:firstRow="0" w:lastRow="0" w:firstColumn="0" w:lastColumn="0" w:oddVBand="0" w:evenVBand="0" w:oddHBand="1" w:evenHBand="0" w:firstRowFirstColumn="0" w:firstRowLastColumn="0" w:lastRowFirstColumn="0" w:lastRowLastColumn="0"/>
              <w:rPr>
                <w:lang w:val="en-AU"/>
              </w:rPr>
            </w:pPr>
            <w:r w:rsidRPr="002B6F09">
              <w:rPr>
                <w:lang w:val="en-AU"/>
              </w:rPr>
              <w:t>&lt;Complete&gt;</w:t>
            </w:r>
          </w:p>
        </w:tc>
      </w:tr>
      <w:tr w:rsidR="002C60BA" w14:paraId="7B2D1C56" w14:textId="77777777" w:rsidTr="00A077C7">
        <w:trPr>
          <w:trHeight w:val="567"/>
          <w:jc w:val="center"/>
        </w:trPr>
        <w:tc>
          <w:tcPr>
            <w:cnfStyle w:val="001000000000" w:firstRow="0" w:lastRow="0" w:firstColumn="1" w:lastColumn="0" w:oddVBand="0" w:evenVBand="0" w:oddHBand="0" w:evenHBand="0" w:firstRowFirstColumn="0" w:firstRowLastColumn="0" w:lastRowFirstColumn="0" w:lastRowLastColumn="0"/>
            <w:tcW w:w="3705" w:type="dxa"/>
            <w:shd w:val="clear" w:color="auto" w:fill="F2F2F2" w:themeFill="accent6" w:themeFillShade="F2"/>
            <w:vAlign w:val="center"/>
          </w:tcPr>
          <w:p w14:paraId="19256A5B" w14:textId="77777777" w:rsidR="002C60BA" w:rsidRPr="00713FB9" w:rsidRDefault="002C60BA" w:rsidP="00E80D30">
            <w:pPr>
              <w:rPr>
                <w:sz w:val="20"/>
                <w:szCs w:val="20"/>
              </w:rPr>
            </w:pPr>
            <w:r w:rsidRPr="00713FB9">
              <w:rPr>
                <w:sz w:val="20"/>
                <w:szCs w:val="20"/>
              </w:rPr>
              <w:t>GE Sponsor</w:t>
            </w:r>
          </w:p>
        </w:tc>
        <w:tc>
          <w:tcPr>
            <w:tcW w:w="2034" w:type="dxa"/>
            <w:shd w:val="clear" w:color="auto" w:fill="F2F2F2" w:themeFill="accent6" w:themeFillShade="F2"/>
            <w:vAlign w:val="center"/>
          </w:tcPr>
          <w:p w14:paraId="4B6DF562" w14:textId="77777777" w:rsidR="002C60BA" w:rsidRPr="002B6F09" w:rsidRDefault="002C60BA" w:rsidP="00E80D30">
            <w:pPr>
              <w:cnfStyle w:val="000000000000" w:firstRow="0" w:lastRow="0" w:firstColumn="0" w:lastColumn="0" w:oddVBand="0" w:evenVBand="0" w:oddHBand="0" w:evenHBand="0" w:firstRowFirstColumn="0" w:firstRowLastColumn="0" w:lastRowFirstColumn="0" w:lastRowLastColumn="0"/>
              <w:rPr>
                <w:lang w:val="en-AU"/>
              </w:rPr>
            </w:pPr>
            <w:r w:rsidRPr="002B6F09">
              <w:rPr>
                <w:lang w:val="en-AU"/>
              </w:rPr>
              <w:t>&lt;Complete&gt;</w:t>
            </w:r>
          </w:p>
        </w:tc>
        <w:tc>
          <w:tcPr>
            <w:tcW w:w="2035" w:type="dxa"/>
            <w:shd w:val="clear" w:color="auto" w:fill="F2F2F2" w:themeFill="accent6" w:themeFillShade="F2"/>
            <w:vAlign w:val="center"/>
          </w:tcPr>
          <w:p w14:paraId="546B7FA6" w14:textId="77777777" w:rsidR="002C60BA" w:rsidRPr="00713FB9" w:rsidRDefault="002C60BA" w:rsidP="00E80D30">
            <w:pPr>
              <w:cnfStyle w:val="000000000000" w:firstRow="0" w:lastRow="0" w:firstColumn="0" w:lastColumn="0" w:oddVBand="0" w:evenVBand="0" w:oddHBand="0" w:evenHBand="0" w:firstRowFirstColumn="0" w:firstRowLastColumn="0" w:lastRowFirstColumn="0" w:lastRowLastColumn="0"/>
              <w:rPr>
                <w:b/>
                <w:bCs/>
                <w:sz w:val="20"/>
                <w:szCs w:val="20"/>
                <w:lang w:val="en-AU"/>
              </w:rPr>
            </w:pPr>
            <w:r w:rsidRPr="00713FB9">
              <w:rPr>
                <w:b/>
                <w:bCs/>
                <w:sz w:val="20"/>
                <w:szCs w:val="20"/>
              </w:rPr>
              <w:t>GM Sponsor</w:t>
            </w:r>
          </w:p>
        </w:tc>
        <w:tc>
          <w:tcPr>
            <w:tcW w:w="2035" w:type="dxa"/>
            <w:shd w:val="clear" w:color="auto" w:fill="F2F2F2" w:themeFill="accent6" w:themeFillShade="F2"/>
            <w:vAlign w:val="center"/>
          </w:tcPr>
          <w:p w14:paraId="3B0CF559" w14:textId="77777777" w:rsidR="002C60BA" w:rsidRPr="002B6F09" w:rsidRDefault="002C60BA" w:rsidP="00E80D30">
            <w:pPr>
              <w:cnfStyle w:val="000000000000" w:firstRow="0" w:lastRow="0" w:firstColumn="0" w:lastColumn="0" w:oddVBand="0" w:evenVBand="0" w:oddHBand="0" w:evenHBand="0" w:firstRowFirstColumn="0" w:firstRowLastColumn="0" w:lastRowFirstColumn="0" w:lastRowLastColumn="0"/>
              <w:rPr>
                <w:lang w:val="en-AU"/>
              </w:rPr>
            </w:pPr>
            <w:r w:rsidRPr="002B6F09">
              <w:rPr>
                <w:lang w:val="en-AU"/>
              </w:rPr>
              <w:t>&lt;Complete&gt;</w:t>
            </w:r>
          </w:p>
        </w:tc>
      </w:tr>
      <w:tr w:rsidR="00D87F9A" w14:paraId="0F2A22C0" w14:textId="77777777" w:rsidTr="00A077C7">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3705" w:type="dxa"/>
            <w:shd w:val="clear" w:color="auto" w:fill="F2F2F2" w:themeFill="accent6" w:themeFillShade="F2"/>
            <w:vAlign w:val="center"/>
          </w:tcPr>
          <w:p w14:paraId="0CA51A9D" w14:textId="1BA909D8" w:rsidR="00D87F9A" w:rsidRPr="00713FB9" w:rsidRDefault="00916378" w:rsidP="00D87F9A">
            <w:pPr>
              <w:rPr>
                <w:sz w:val="20"/>
                <w:szCs w:val="20"/>
              </w:rPr>
            </w:pPr>
            <w:r>
              <w:rPr>
                <w:sz w:val="20"/>
                <w:szCs w:val="20"/>
              </w:rPr>
              <w:t>Initiative / Program</w:t>
            </w:r>
            <w:r w:rsidR="00D87F9A" w:rsidRPr="00713FB9">
              <w:rPr>
                <w:sz w:val="20"/>
                <w:szCs w:val="20"/>
              </w:rPr>
              <w:t xml:space="preserve"> Manager</w:t>
            </w:r>
          </w:p>
        </w:tc>
        <w:tc>
          <w:tcPr>
            <w:tcW w:w="2034" w:type="dxa"/>
            <w:shd w:val="clear" w:color="auto" w:fill="F2F2F2" w:themeFill="accent6" w:themeFillShade="F2"/>
            <w:vAlign w:val="center"/>
          </w:tcPr>
          <w:p w14:paraId="34FAA6D1" w14:textId="77777777" w:rsidR="00D87F9A" w:rsidRPr="002B6F09" w:rsidRDefault="00D87F9A" w:rsidP="00D87F9A">
            <w:pPr>
              <w:cnfStyle w:val="000000100000" w:firstRow="0" w:lastRow="0" w:firstColumn="0" w:lastColumn="0" w:oddVBand="0" w:evenVBand="0" w:oddHBand="1" w:evenHBand="0" w:firstRowFirstColumn="0" w:firstRowLastColumn="0" w:lastRowFirstColumn="0" w:lastRowLastColumn="0"/>
              <w:rPr>
                <w:lang w:val="en-AU"/>
              </w:rPr>
            </w:pPr>
            <w:r w:rsidRPr="002B6F09">
              <w:rPr>
                <w:lang w:val="en-AU"/>
              </w:rPr>
              <w:t>&lt;Complete&gt;</w:t>
            </w:r>
          </w:p>
        </w:tc>
        <w:tc>
          <w:tcPr>
            <w:tcW w:w="2035" w:type="dxa"/>
            <w:shd w:val="clear" w:color="auto" w:fill="F2F2F2" w:themeFill="accent6" w:themeFillShade="F2"/>
            <w:vAlign w:val="center"/>
          </w:tcPr>
          <w:p w14:paraId="0EDE7918" w14:textId="571F5799" w:rsidR="00D87F9A" w:rsidRPr="00D87F9A" w:rsidRDefault="00D87F9A" w:rsidP="00D87F9A">
            <w:pPr>
              <w:cnfStyle w:val="000000100000" w:firstRow="0" w:lastRow="0" w:firstColumn="0" w:lastColumn="0" w:oddVBand="0" w:evenVBand="0" w:oddHBand="1" w:evenHBand="0" w:firstRowFirstColumn="0" w:firstRowLastColumn="0" w:lastRowFirstColumn="0" w:lastRowLastColumn="0"/>
              <w:rPr>
                <w:b/>
                <w:bCs/>
                <w:sz w:val="20"/>
                <w:szCs w:val="20"/>
                <w:lang w:val="en-AU"/>
              </w:rPr>
            </w:pPr>
            <w:r w:rsidRPr="00D87F9A">
              <w:rPr>
                <w:b/>
                <w:bCs/>
                <w:sz w:val="20"/>
                <w:szCs w:val="20"/>
              </w:rPr>
              <w:t>Portfolio Owner</w:t>
            </w:r>
          </w:p>
        </w:tc>
        <w:tc>
          <w:tcPr>
            <w:tcW w:w="2035" w:type="dxa"/>
            <w:shd w:val="clear" w:color="auto" w:fill="F2F2F2" w:themeFill="accent6" w:themeFillShade="F2"/>
            <w:vAlign w:val="center"/>
          </w:tcPr>
          <w:p w14:paraId="07D8470B" w14:textId="68708004" w:rsidR="00D87F9A" w:rsidRPr="002B6F09" w:rsidRDefault="00D87F9A" w:rsidP="00D87F9A">
            <w:pPr>
              <w:cnfStyle w:val="000000100000" w:firstRow="0" w:lastRow="0" w:firstColumn="0" w:lastColumn="0" w:oddVBand="0" w:evenVBand="0" w:oddHBand="1" w:evenHBand="0" w:firstRowFirstColumn="0" w:firstRowLastColumn="0" w:lastRowFirstColumn="0" w:lastRowLastColumn="0"/>
              <w:rPr>
                <w:lang w:val="en-AU"/>
              </w:rPr>
            </w:pPr>
            <w:r w:rsidRPr="002B6F09">
              <w:rPr>
                <w:lang w:val="en-AU"/>
              </w:rPr>
              <w:t>&lt;Complete&gt;</w:t>
            </w:r>
          </w:p>
        </w:tc>
      </w:tr>
      <w:tr w:rsidR="002C60BA" w14:paraId="2F64EB38" w14:textId="77777777" w:rsidTr="00A077C7">
        <w:trPr>
          <w:trHeight w:val="567"/>
          <w:jc w:val="center"/>
        </w:trPr>
        <w:tc>
          <w:tcPr>
            <w:cnfStyle w:val="001000000000" w:firstRow="0" w:lastRow="0" w:firstColumn="1" w:lastColumn="0" w:oddVBand="0" w:evenVBand="0" w:oddHBand="0" w:evenHBand="0" w:firstRowFirstColumn="0" w:firstRowLastColumn="0" w:lastRowFirstColumn="0" w:lastRowLastColumn="0"/>
            <w:tcW w:w="3705" w:type="dxa"/>
            <w:shd w:val="clear" w:color="auto" w:fill="F2F2F2" w:themeFill="accent6" w:themeFillShade="F2"/>
            <w:vAlign w:val="center"/>
          </w:tcPr>
          <w:p w14:paraId="3492A483" w14:textId="794146EB" w:rsidR="002C60BA" w:rsidRPr="00713FB9" w:rsidRDefault="002C60BA" w:rsidP="00E80D30">
            <w:pPr>
              <w:rPr>
                <w:sz w:val="20"/>
                <w:szCs w:val="20"/>
              </w:rPr>
            </w:pPr>
            <w:r w:rsidRPr="00713FB9">
              <w:rPr>
                <w:sz w:val="20"/>
                <w:szCs w:val="20"/>
              </w:rPr>
              <w:t>Start Date</w:t>
            </w:r>
          </w:p>
        </w:tc>
        <w:tc>
          <w:tcPr>
            <w:tcW w:w="2034" w:type="dxa"/>
            <w:shd w:val="clear" w:color="auto" w:fill="F2F2F2" w:themeFill="accent6" w:themeFillShade="F2"/>
            <w:vAlign w:val="center"/>
          </w:tcPr>
          <w:p w14:paraId="78BE0490" w14:textId="77777777" w:rsidR="002C60BA" w:rsidRPr="002B6F09" w:rsidRDefault="002C60BA" w:rsidP="00E80D30">
            <w:pPr>
              <w:cnfStyle w:val="000000000000" w:firstRow="0" w:lastRow="0" w:firstColumn="0" w:lastColumn="0" w:oddVBand="0" w:evenVBand="0" w:oddHBand="0" w:evenHBand="0" w:firstRowFirstColumn="0" w:firstRowLastColumn="0" w:lastRowFirstColumn="0" w:lastRowLastColumn="0"/>
              <w:rPr>
                <w:lang w:val="en-AU"/>
              </w:rPr>
            </w:pPr>
            <w:r w:rsidRPr="002B6F09">
              <w:rPr>
                <w:lang w:val="en-AU"/>
              </w:rPr>
              <w:t>&lt;Complete&gt;</w:t>
            </w:r>
          </w:p>
        </w:tc>
        <w:tc>
          <w:tcPr>
            <w:tcW w:w="2035" w:type="dxa"/>
            <w:shd w:val="clear" w:color="auto" w:fill="F2F2F2" w:themeFill="accent6" w:themeFillShade="F2"/>
            <w:vAlign w:val="center"/>
          </w:tcPr>
          <w:p w14:paraId="2CC1F363" w14:textId="401ED0E9" w:rsidR="002C60BA" w:rsidRPr="00713FB9" w:rsidDel="00413E8F" w:rsidRDefault="00D87F9A" w:rsidP="00E80D30">
            <w:pPr>
              <w:cnfStyle w:val="000000000000" w:firstRow="0" w:lastRow="0" w:firstColumn="0" w:lastColumn="0" w:oddVBand="0" w:evenVBand="0" w:oddHBand="0" w:evenHBand="0" w:firstRowFirstColumn="0" w:firstRowLastColumn="0" w:lastRowFirstColumn="0" w:lastRowLastColumn="0"/>
              <w:rPr>
                <w:b/>
                <w:bCs/>
                <w:sz w:val="20"/>
                <w:szCs w:val="20"/>
                <w:lang w:val="en-AU"/>
              </w:rPr>
            </w:pPr>
            <w:r>
              <w:rPr>
                <w:b/>
                <w:bCs/>
                <w:sz w:val="20"/>
                <w:szCs w:val="20"/>
              </w:rPr>
              <w:t xml:space="preserve">Estimate </w:t>
            </w:r>
            <w:r w:rsidR="002C60BA" w:rsidRPr="00713FB9">
              <w:rPr>
                <w:b/>
                <w:bCs/>
                <w:sz w:val="20"/>
                <w:szCs w:val="20"/>
              </w:rPr>
              <w:t>End Date</w:t>
            </w:r>
          </w:p>
        </w:tc>
        <w:tc>
          <w:tcPr>
            <w:tcW w:w="2035" w:type="dxa"/>
            <w:shd w:val="clear" w:color="auto" w:fill="F2F2F2" w:themeFill="accent6" w:themeFillShade="F2"/>
            <w:vAlign w:val="center"/>
          </w:tcPr>
          <w:p w14:paraId="27A2E62C" w14:textId="77777777" w:rsidR="002C60BA" w:rsidRPr="002B6F09" w:rsidDel="00413E8F" w:rsidRDefault="002C60BA" w:rsidP="00E80D30">
            <w:pPr>
              <w:cnfStyle w:val="000000000000" w:firstRow="0" w:lastRow="0" w:firstColumn="0" w:lastColumn="0" w:oddVBand="0" w:evenVBand="0" w:oddHBand="0" w:evenHBand="0" w:firstRowFirstColumn="0" w:firstRowLastColumn="0" w:lastRowFirstColumn="0" w:lastRowLastColumn="0"/>
              <w:rPr>
                <w:lang w:val="en-AU"/>
              </w:rPr>
            </w:pPr>
            <w:r w:rsidRPr="002B6F09">
              <w:rPr>
                <w:lang w:val="en-AU"/>
              </w:rPr>
              <w:t>&lt;Complete&gt;</w:t>
            </w:r>
          </w:p>
        </w:tc>
      </w:tr>
      <w:tr w:rsidR="002C60BA" w14:paraId="24C9709D" w14:textId="77777777" w:rsidTr="00A077C7">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809" w:type="dxa"/>
            <w:gridSpan w:val="4"/>
            <w:shd w:val="clear" w:color="auto" w:fill="FFFFFF" w:themeFill="background1"/>
            <w:vAlign w:val="center"/>
          </w:tcPr>
          <w:p w14:paraId="4DA096E3" w14:textId="77777777" w:rsidR="002C60BA" w:rsidRPr="002B6F09" w:rsidRDefault="002C60BA" w:rsidP="00E80D30">
            <w:pPr>
              <w:rPr>
                <w:lang w:val="en-AU"/>
              </w:rPr>
            </w:pPr>
          </w:p>
        </w:tc>
      </w:tr>
      <w:tr w:rsidR="002C60BA" w14:paraId="19EEDBC6" w14:textId="77777777" w:rsidTr="00A077C7">
        <w:trPr>
          <w:trHeight w:val="567"/>
          <w:jc w:val="center"/>
        </w:trPr>
        <w:tc>
          <w:tcPr>
            <w:cnfStyle w:val="001000000000" w:firstRow="0" w:lastRow="0" w:firstColumn="1" w:lastColumn="0" w:oddVBand="0" w:evenVBand="0" w:oddHBand="0" w:evenHBand="0" w:firstRowFirstColumn="0" w:firstRowLastColumn="0" w:lastRowFirstColumn="0" w:lastRowLastColumn="0"/>
            <w:tcW w:w="3705" w:type="dxa"/>
            <w:shd w:val="clear" w:color="auto" w:fill="F2F2F2" w:themeFill="accent6" w:themeFillShade="F2"/>
            <w:vAlign w:val="center"/>
          </w:tcPr>
          <w:p w14:paraId="5EF1EAF5" w14:textId="5D421ADC" w:rsidR="002C60BA" w:rsidRPr="005F27FA" w:rsidRDefault="00916378" w:rsidP="00E80D30">
            <w:pPr>
              <w:rPr>
                <w:rStyle w:val="CommentReference"/>
                <w:sz w:val="20"/>
                <w:szCs w:val="20"/>
              </w:rPr>
            </w:pPr>
            <w:r>
              <w:rPr>
                <w:rStyle w:val="CommentReference"/>
                <w:sz w:val="20"/>
                <w:szCs w:val="20"/>
              </w:rPr>
              <w:t xml:space="preserve">Initiative </w:t>
            </w:r>
            <w:r w:rsidR="002C60BA" w:rsidRPr="005F27FA">
              <w:rPr>
                <w:rStyle w:val="CommentReference"/>
                <w:sz w:val="20"/>
                <w:szCs w:val="20"/>
              </w:rPr>
              <w:t>Description</w:t>
            </w:r>
          </w:p>
        </w:tc>
        <w:tc>
          <w:tcPr>
            <w:tcW w:w="6104" w:type="dxa"/>
            <w:gridSpan w:val="3"/>
            <w:shd w:val="clear" w:color="auto" w:fill="F2F2F2" w:themeFill="accent6" w:themeFillShade="F2"/>
            <w:vAlign w:val="center"/>
          </w:tcPr>
          <w:p w14:paraId="01CFB47D" w14:textId="77777777" w:rsidR="002C60BA" w:rsidRDefault="002C60BA" w:rsidP="00E80D30">
            <w:pPr>
              <w:cnfStyle w:val="000000000000" w:firstRow="0" w:lastRow="0" w:firstColumn="0" w:lastColumn="0" w:oddVBand="0" w:evenVBand="0" w:oddHBand="0" w:evenHBand="0" w:firstRowFirstColumn="0" w:firstRowLastColumn="0" w:lastRowFirstColumn="0" w:lastRowLastColumn="0"/>
              <w:rPr>
                <w:lang w:val="en-AU"/>
              </w:rPr>
            </w:pPr>
          </w:p>
          <w:p w14:paraId="184BE013" w14:textId="77777777" w:rsidR="002C60BA" w:rsidRDefault="002C60BA" w:rsidP="00E80D30">
            <w:pPr>
              <w:cnfStyle w:val="000000000000" w:firstRow="0" w:lastRow="0" w:firstColumn="0" w:lastColumn="0" w:oddVBand="0" w:evenVBand="0" w:oddHBand="0" w:evenHBand="0" w:firstRowFirstColumn="0" w:firstRowLastColumn="0" w:lastRowFirstColumn="0" w:lastRowLastColumn="0"/>
              <w:rPr>
                <w:lang w:val="en-AU"/>
              </w:rPr>
            </w:pPr>
          </w:p>
          <w:p w14:paraId="31E00961" w14:textId="77777777" w:rsidR="002C60BA" w:rsidRDefault="002C60BA" w:rsidP="00E80D30">
            <w:pPr>
              <w:cnfStyle w:val="000000000000" w:firstRow="0" w:lastRow="0" w:firstColumn="0" w:lastColumn="0" w:oddVBand="0" w:evenVBand="0" w:oddHBand="0" w:evenHBand="0" w:firstRowFirstColumn="0" w:firstRowLastColumn="0" w:lastRowFirstColumn="0" w:lastRowLastColumn="0"/>
              <w:rPr>
                <w:lang w:val="en-AU"/>
              </w:rPr>
            </w:pPr>
          </w:p>
          <w:p w14:paraId="7AD49BDC" w14:textId="77777777" w:rsidR="002C60BA" w:rsidRDefault="002C60BA" w:rsidP="00E80D30">
            <w:pPr>
              <w:cnfStyle w:val="000000000000" w:firstRow="0" w:lastRow="0" w:firstColumn="0" w:lastColumn="0" w:oddVBand="0" w:evenVBand="0" w:oddHBand="0" w:evenHBand="0" w:firstRowFirstColumn="0" w:firstRowLastColumn="0" w:lastRowFirstColumn="0" w:lastRowLastColumn="0"/>
              <w:rPr>
                <w:lang w:val="en-AU"/>
              </w:rPr>
            </w:pPr>
            <w:r w:rsidRPr="002B6F09">
              <w:rPr>
                <w:lang w:val="en-AU"/>
              </w:rPr>
              <w:t>&lt;Complete&gt;</w:t>
            </w:r>
          </w:p>
          <w:p w14:paraId="496C4E04" w14:textId="77777777" w:rsidR="002C60BA" w:rsidRDefault="002C60BA" w:rsidP="00E80D30">
            <w:pPr>
              <w:cnfStyle w:val="000000000000" w:firstRow="0" w:lastRow="0" w:firstColumn="0" w:lastColumn="0" w:oddVBand="0" w:evenVBand="0" w:oddHBand="0" w:evenHBand="0" w:firstRowFirstColumn="0" w:firstRowLastColumn="0" w:lastRowFirstColumn="0" w:lastRowLastColumn="0"/>
              <w:rPr>
                <w:lang w:val="en-AU"/>
              </w:rPr>
            </w:pPr>
          </w:p>
          <w:p w14:paraId="5AF9DC79" w14:textId="77777777" w:rsidR="002C60BA" w:rsidRDefault="002C60BA" w:rsidP="00E80D30">
            <w:pPr>
              <w:cnfStyle w:val="000000000000" w:firstRow="0" w:lastRow="0" w:firstColumn="0" w:lastColumn="0" w:oddVBand="0" w:evenVBand="0" w:oddHBand="0" w:evenHBand="0" w:firstRowFirstColumn="0" w:firstRowLastColumn="0" w:lastRowFirstColumn="0" w:lastRowLastColumn="0"/>
              <w:rPr>
                <w:lang w:val="en-AU"/>
              </w:rPr>
            </w:pPr>
          </w:p>
          <w:p w14:paraId="3E8BF2D0" w14:textId="77777777" w:rsidR="002C60BA" w:rsidRPr="002B6F09" w:rsidRDefault="002C60BA" w:rsidP="00E80D30">
            <w:pPr>
              <w:cnfStyle w:val="000000000000" w:firstRow="0" w:lastRow="0" w:firstColumn="0" w:lastColumn="0" w:oddVBand="0" w:evenVBand="0" w:oddHBand="0" w:evenHBand="0" w:firstRowFirstColumn="0" w:firstRowLastColumn="0" w:lastRowFirstColumn="0" w:lastRowLastColumn="0"/>
              <w:rPr>
                <w:lang w:val="en-AU"/>
              </w:rPr>
            </w:pPr>
          </w:p>
        </w:tc>
      </w:tr>
    </w:tbl>
    <w:p w14:paraId="656BAE12" w14:textId="65F6BC6E" w:rsidR="005C2656" w:rsidRDefault="005C2656" w:rsidP="005C2656">
      <w:pPr>
        <w:jc w:val="center"/>
      </w:pPr>
    </w:p>
    <w:tbl>
      <w:tblPr>
        <w:tblStyle w:val="GridTable1Light-Accent2"/>
        <w:tblW w:w="0" w:type="auto"/>
        <w:tblLook w:val="04A0" w:firstRow="1" w:lastRow="0" w:firstColumn="1" w:lastColumn="0" w:noHBand="0" w:noVBand="1"/>
      </w:tblPr>
      <w:tblGrid>
        <w:gridCol w:w="10194"/>
      </w:tblGrid>
      <w:tr w:rsidR="004D034B" w14:paraId="445D44D5" w14:textId="77777777" w:rsidTr="004D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4" w:type="dxa"/>
          </w:tcPr>
          <w:p w14:paraId="492685E1" w14:textId="77777777" w:rsidR="004D034B" w:rsidRPr="004D034B" w:rsidRDefault="004D034B" w:rsidP="004D034B">
            <w:pPr>
              <w:spacing w:after="0" w:line="240" w:lineRule="auto"/>
              <w:rPr>
                <w:color w:val="FF0000"/>
              </w:rPr>
            </w:pPr>
            <w:r w:rsidRPr="004D034B">
              <w:rPr>
                <w:rFonts w:eastAsia="Arial" w:cs="Arial"/>
                <w:color w:val="FF0000"/>
                <w:sz w:val="20"/>
                <w:szCs w:val="20"/>
              </w:rPr>
              <w:t>Document Guidance</w:t>
            </w:r>
          </w:p>
          <w:p w14:paraId="4B97355D" w14:textId="77777777" w:rsidR="00583435" w:rsidRDefault="00583435" w:rsidP="004D034B">
            <w:pPr>
              <w:spacing w:after="0" w:line="240" w:lineRule="auto"/>
              <w:jc w:val="left"/>
              <w:rPr>
                <w:rFonts w:eastAsia="Arial" w:cs="Arial"/>
                <w:color w:val="000000" w:themeColor="accent2"/>
                <w:szCs w:val="18"/>
              </w:rPr>
            </w:pPr>
          </w:p>
          <w:p w14:paraId="769D7621" w14:textId="25B7C197" w:rsidR="00583435" w:rsidRDefault="00583435" w:rsidP="004D034B">
            <w:pPr>
              <w:spacing w:after="0" w:line="240" w:lineRule="auto"/>
              <w:jc w:val="left"/>
              <w:rPr>
                <w:rFonts w:eastAsia="Arial" w:cs="Arial"/>
                <w:color w:val="000000" w:themeColor="accent2"/>
                <w:szCs w:val="18"/>
              </w:rPr>
            </w:pPr>
            <w:r>
              <w:rPr>
                <w:rFonts w:eastAsia="Arial" w:cs="Arial"/>
                <w:b w:val="0"/>
                <w:bCs w:val="0"/>
                <w:color w:val="000000" w:themeColor="accent2"/>
                <w:szCs w:val="18"/>
              </w:rPr>
              <w:t>Note the BRD is in two halves:</w:t>
            </w:r>
          </w:p>
          <w:p w14:paraId="7B6418F6" w14:textId="70F3278A" w:rsidR="00583435" w:rsidRPr="00583435" w:rsidRDefault="00583435" w:rsidP="00583435">
            <w:pPr>
              <w:pStyle w:val="ListParagraph"/>
              <w:numPr>
                <w:ilvl w:val="0"/>
                <w:numId w:val="30"/>
              </w:numPr>
              <w:spacing w:after="0" w:line="240" w:lineRule="auto"/>
              <w:jc w:val="left"/>
              <w:rPr>
                <w:rFonts w:eastAsia="Arial" w:cs="Arial"/>
                <w:b w:val="0"/>
                <w:bCs w:val="0"/>
                <w:color w:val="000000" w:themeColor="accent2"/>
                <w:szCs w:val="18"/>
              </w:rPr>
            </w:pPr>
            <w:r w:rsidRPr="00583435">
              <w:rPr>
                <w:rFonts w:eastAsia="Arial" w:cs="Arial"/>
                <w:b w:val="0"/>
                <w:bCs w:val="0"/>
                <w:color w:val="000000" w:themeColor="accent2"/>
                <w:szCs w:val="18"/>
              </w:rPr>
              <w:t>Sections 1-9 are the High-Level Requirements</w:t>
            </w:r>
            <w:r>
              <w:rPr>
                <w:rFonts w:eastAsia="Arial" w:cs="Arial"/>
                <w:b w:val="0"/>
                <w:bCs w:val="0"/>
                <w:color w:val="000000" w:themeColor="accent2"/>
                <w:szCs w:val="18"/>
              </w:rPr>
              <w:t>, delivered during Discover Phase (signed off in the handshake section – section 10)</w:t>
            </w:r>
          </w:p>
          <w:p w14:paraId="58FF9A79" w14:textId="2B76F203" w:rsidR="00583435" w:rsidRPr="00583435" w:rsidRDefault="00583435" w:rsidP="00583435">
            <w:pPr>
              <w:pStyle w:val="ListParagraph"/>
              <w:numPr>
                <w:ilvl w:val="0"/>
                <w:numId w:val="30"/>
              </w:numPr>
              <w:spacing w:after="0" w:line="240" w:lineRule="auto"/>
              <w:jc w:val="left"/>
              <w:rPr>
                <w:rFonts w:eastAsia="Arial" w:cs="Arial"/>
                <w:b w:val="0"/>
                <w:bCs w:val="0"/>
                <w:color w:val="000000" w:themeColor="accent2"/>
                <w:szCs w:val="18"/>
              </w:rPr>
            </w:pPr>
            <w:r w:rsidRPr="00583435">
              <w:rPr>
                <w:rFonts w:eastAsia="Arial" w:cs="Arial"/>
                <w:b w:val="0"/>
                <w:bCs w:val="0"/>
                <w:color w:val="000000" w:themeColor="accent2"/>
                <w:szCs w:val="18"/>
              </w:rPr>
              <w:t>Sections 11-20 are the Detailed Requirements</w:t>
            </w:r>
            <w:r>
              <w:rPr>
                <w:rFonts w:eastAsia="Arial" w:cs="Arial"/>
                <w:b w:val="0"/>
                <w:bCs w:val="0"/>
                <w:color w:val="000000" w:themeColor="accent2"/>
                <w:szCs w:val="18"/>
              </w:rPr>
              <w:t>, which is a living document updated through the lifecycle (or in JIRA stories)</w:t>
            </w:r>
          </w:p>
          <w:p w14:paraId="026ADCEA" w14:textId="77777777" w:rsidR="00583435" w:rsidRDefault="00583435" w:rsidP="004D034B">
            <w:pPr>
              <w:spacing w:after="0" w:line="240" w:lineRule="auto"/>
              <w:jc w:val="left"/>
              <w:rPr>
                <w:rFonts w:eastAsia="Arial" w:cs="Arial"/>
                <w:color w:val="000000" w:themeColor="accent2"/>
                <w:szCs w:val="18"/>
              </w:rPr>
            </w:pPr>
          </w:p>
          <w:p w14:paraId="65EAF528" w14:textId="02E71857" w:rsidR="004D034B" w:rsidRPr="004D034B" w:rsidRDefault="004D034B" w:rsidP="004D034B">
            <w:pPr>
              <w:spacing w:after="0" w:line="240" w:lineRule="auto"/>
              <w:jc w:val="left"/>
              <w:rPr>
                <w:b w:val="0"/>
                <w:bCs w:val="0"/>
              </w:rPr>
            </w:pPr>
            <w:r w:rsidRPr="004D034B">
              <w:rPr>
                <w:rFonts w:eastAsia="Arial" w:cs="Arial"/>
                <w:b w:val="0"/>
                <w:bCs w:val="0"/>
                <w:color w:val="000000" w:themeColor="accent2"/>
                <w:szCs w:val="18"/>
              </w:rPr>
              <w:t>Hidden instructional text provides guidance on how to complete this document. To view hidden text within the document, click the Show / Hide button in the Word toolbar (on the Home Tab under ‘Paragraph’).</w:t>
            </w:r>
          </w:p>
          <w:p w14:paraId="091D4E9B" w14:textId="59B2BE18" w:rsidR="004D034B" w:rsidRPr="004D034B" w:rsidRDefault="004D034B" w:rsidP="004D034B">
            <w:pPr>
              <w:spacing w:after="0" w:line="240" w:lineRule="auto"/>
              <w:ind w:right="0"/>
              <w:rPr>
                <w:rFonts w:eastAsiaTheme="majorEastAsia" w:cs="Times New Roman (Headings CS)"/>
                <w:b w:val="0"/>
                <w:bCs w:val="0"/>
                <w:color w:val="000000" w:themeColor="text1"/>
                <w:sz w:val="22"/>
              </w:rPr>
            </w:pPr>
            <w:r>
              <w:rPr>
                <w:rFonts w:cs="Arial"/>
                <w:noProof/>
                <w:color w:val="000000"/>
                <w:szCs w:val="18"/>
              </w:rPr>
              <w:drawing>
                <wp:inline distT="0" distB="0" distL="0" distR="0" wp14:anchorId="092A4BF7" wp14:editId="36B0FAC8">
                  <wp:extent cx="413467" cy="346365"/>
                  <wp:effectExtent l="0" t="0" r="5715" b="0"/>
                  <wp:docPr id="793613936" name="Picture 793613936" descr="Formatting Marks in Word 2010 + Show/Hide | Just Another Microsoft Offi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atting Marks in Word 2010 + Show/Hide | Just Another Microsoft Office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517" cy="352271"/>
                          </a:xfrm>
                          <a:prstGeom prst="rect">
                            <a:avLst/>
                          </a:prstGeom>
                          <a:noFill/>
                          <a:ln>
                            <a:noFill/>
                          </a:ln>
                        </pic:spPr>
                      </pic:pic>
                    </a:graphicData>
                  </a:graphic>
                </wp:inline>
              </w:drawing>
            </w:r>
          </w:p>
        </w:tc>
      </w:tr>
    </w:tbl>
    <w:p w14:paraId="6D5A4D4B" w14:textId="77777777" w:rsidR="004D034B" w:rsidRDefault="004D034B" w:rsidP="005C2656">
      <w:pPr>
        <w:jc w:val="center"/>
      </w:pPr>
    </w:p>
    <w:p w14:paraId="45A7BD4C" w14:textId="0065C840" w:rsidR="005C2656" w:rsidRDefault="005C2656" w:rsidP="005C2656">
      <w:pPr>
        <w:jc w:val="center"/>
        <w:rPr>
          <w:sz w:val="16"/>
          <w:szCs w:val="20"/>
        </w:rPr>
      </w:pPr>
    </w:p>
    <w:p w14:paraId="31D51CAF" w14:textId="52D40DB2" w:rsidR="005C2656" w:rsidRDefault="005C2656">
      <w:pPr>
        <w:spacing w:after="0" w:line="240" w:lineRule="auto"/>
        <w:ind w:right="0"/>
      </w:pPr>
    </w:p>
    <w:p w14:paraId="15DCFA39" w14:textId="1082E91A" w:rsidR="000A007A" w:rsidRDefault="000A007A">
      <w:pPr>
        <w:spacing w:after="0" w:line="240" w:lineRule="auto"/>
        <w:ind w:right="0"/>
      </w:pPr>
      <w:r>
        <w:br w:type="page"/>
      </w:r>
    </w:p>
    <w:sdt>
      <w:sdtPr>
        <w:id w:val="-1691830527"/>
        <w:docPartObj>
          <w:docPartGallery w:val="Table of Contents"/>
          <w:docPartUnique/>
        </w:docPartObj>
      </w:sdtPr>
      <w:sdtEndPr>
        <w:rPr>
          <w:b/>
          <w:bCs/>
          <w:noProof/>
          <w:szCs w:val="18"/>
        </w:rPr>
      </w:sdtEndPr>
      <w:sdtContent>
        <w:p w14:paraId="3742DA12" w14:textId="77777777" w:rsidR="00101574" w:rsidRDefault="00D5587D" w:rsidP="00884DC1">
          <w:pPr>
            <w:pStyle w:val="HeaderText"/>
            <w:rPr>
              <w:noProof/>
            </w:rPr>
          </w:pPr>
          <w:r w:rsidRPr="00D5587D">
            <w:rPr>
              <w:b/>
              <w:bCs/>
              <w:sz w:val="28"/>
              <w:szCs w:val="28"/>
            </w:rPr>
            <w:t>Contents</w:t>
          </w:r>
          <w:r w:rsidR="00407A73" w:rsidRPr="00F74F95">
            <w:rPr>
              <w:szCs w:val="18"/>
            </w:rPr>
            <w:fldChar w:fldCharType="begin"/>
          </w:r>
          <w:r w:rsidR="00407A73" w:rsidRPr="00F74F95">
            <w:rPr>
              <w:szCs w:val="18"/>
            </w:rPr>
            <w:instrText xml:space="preserve"> TOC \o "1-1" \h \z \t "Heading 2,2" </w:instrText>
          </w:r>
          <w:r w:rsidR="00407A73" w:rsidRPr="00F74F95">
            <w:rPr>
              <w:szCs w:val="18"/>
            </w:rPr>
            <w:fldChar w:fldCharType="separate"/>
          </w:r>
        </w:p>
        <w:p w14:paraId="1AB4C6FF" w14:textId="667CA631"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41" w:history="1">
            <w:r w:rsidR="00101574" w:rsidRPr="0022118D">
              <w:rPr>
                <w:rStyle w:val="Hyperlink"/>
                <w:noProof/>
              </w:rPr>
              <w:t>1</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Document Control</w:t>
            </w:r>
            <w:r w:rsidR="00101574">
              <w:rPr>
                <w:noProof/>
                <w:webHidden/>
              </w:rPr>
              <w:tab/>
            </w:r>
            <w:r w:rsidR="00101574">
              <w:rPr>
                <w:noProof/>
                <w:webHidden/>
              </w:rPr>
              <w:fldChar w:fldCharType="begin"/>
            </w:r>
            <w:r w:rsidR="00101574">
              <w:rPr>
                <w:noProof/>
                <w:webHidden/>
              </w:rPr>
              <w:instrText xml:space="preserve"> PAGEREF _Toc167889241 \h </w:instrText>
            </w:r>
            <w:r w:rsidR="00101574">
              <w:rPr>
                <w:noProof/>
                <w:webHidden/>
              </w:rPr>
            </w:r>
            <w:r w:rsidR="00101574">
              <w:rPr>
                <w:noProof/>
                <w:webHidden/>
              </w:rPr>
              <w:fldChar w:fldCharType="separate"/>
            </w:r>
            <w:r w:rsidR="00101574">
              <w:rPr>
                <w:noProof/>
                <w:webHidden/>
              </w:rPr>
              <w:t>4</w:t>
            </w:r>
            <w:r w:rsidR="00101574">
              <w:rPr>
                <w:noProof/>
                <w:webHidden/>
              </w:rPr>
              <w:fldChar w:fldCharType="end"/>
            </w:r>
          </w:hyperlink>
        </w:p>
        <w:p w14:paraId="2442F20A" w14:textId="1B9B59BB" w:rsidR="00101574" w:rsidRDefault="00E14810">
          <w:pPr>
            <w:pStyle w:val="TOC2"/>
            <w:tabs>
              <w:tab w:val="left" w:pos="720"/>
              <w:tab w:val="right" w:leader="dot" w:pos="10194"/>
            </w:tabs>
            <w:rPr>
              <w:rFonts w:eastAsiaTheme="minorEastAsia" w:cstheme="minorBidi"/>
              <w:i w:val="0"/>
              <w:iCs w:val="0"/>
              <w:noProof/>
              <w:kern w:val="2"/>
              <w:sz w:val="24"/>
              <w:szCs w:val="24"/>
              <w:lang w:val="en-AU" w:eastAsia="en-AU"/>
              <w14:ligatures w14:val="standardContextual"/>
            </w:rPr>
          </w:pPr>
          <w:hyperlink w:anchor="_Toc167889242" w:history="1">
            <w:r w:rsidR="00101574" w:rsidRPr="0022118D">
              <w:rPr>
                <w:rStyle w:val="Hyperlink"/>
                <w:noProof/>
              </w:rPr>
              <w:t>1.1</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Stakeholder Information</w:t>
            </w:r>
            <w:r w:rsidR="00101574">
              <w:rPr>
                <w:noProof/>
                <w:webHidden/>
              </w:rPr>
              <w:tab/>
            </w:r>
            <w:r w:rsidR="00101574">
              <w:rPr>
                <w:noProof/>
                <w:webHidden/>
              </w:rPr>
              <w:fldChar w:fldCharType="begin"/>
            </w:r>
            <w:r w:rsidR="00101574">
              <w:rPr>
                <w:noProof/>
                <w:webHidden/>
              </w:rPr>
              <w:instrText xml:space="preserve"> PAGEREF _Toc167889242 \h </w:instrText>
            </w:r>
            <w:r w:rsidR="00101574">
              <w:rPr>
                <w:noProof/>
                <w:webHidden/>
              </w:rPr>
            </w:r>
            <w:r w:rsidR="00101574">
              <w:rPr>
                <w:noProof/>
                <w:webHidden/>
              </w:rPr>
              <w:fldChar w:fldCharType="separate"/>
            </w:r>
            <w:r w:rsidR="00101574">
              <w:rPr>
                <w:noProof/>
                <w:webHidden/>
              </w:rPr>
              <w:t>4</w:t>
            </w:r>
            <w:r w:rsidR="00101574">
              <w:rPr>
                <w:noProof/>
                <w:webHidden/>
              </w:rPr>
              <w:fldChar w:fldCharType="end"/>
            </w:r>
          </w:hyperlink>
        </w:p>
        <w:p w14:paraId="374C3576" w14:textId="4C433AAC" w:rsidR="00101574" w:rsidRDefault="00E14810">
          <w:pPr>
            <w:pStyle w:val="TOC2"/>
            <w:tabs>
              <w:tab w:val="left" w:pos="720"/>
              <w:tab w:val="right" w:leader="dot" w:pos="10194"/>
            </w:tabs>
            <w:rPr>
              <w:rFonts w:eastAsiaTheme="minorEastAsia" w:cstheme="minorBidi"/>
              <w:i w:val="0"/>
              <w:iCs w:val="0"/>
              <w:noProof/>
              <w:kern w:val="2"/>
              <w:sz w:val="24"/>
              <w:szCs w:val="24"/>
              <w:lang w:val="en-AU" w:eastAsia="en-AU"/>
              <w14:ligatures w14:val="standardContextual"/>
            </w:rPr>
          </w:pPr>
          <w:hyperlink w:anchor="_Toc167889243" w:history="1">
            <w:r w:rsidR="00101574" w:rsidRPr="0022118D">
              <w:rPr>
                <w:rStyle w:val="Hyperlink"/>
                <w:noProof/>
              </w:rPr>
              <w:t>1.2</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Version control</w:t>
            </w:r>
            <w:r w:rsidR="00101574">
              <w:rPr>
                <w:noProof/>
                <w:webHidden/>
              </w:rPr>
              <w:tab/>
            </w:r>
            <w:r w:rsidR="00101574">
              <w:rPr>
                <w:noProof/>
                <w:webHidden/>
              </w:rPr>
              <w:fldChar w:fldCharType="begin"/>
            </w:r>
            <w:r w:rsidR="00101574">
              <w:rPr>
                <w:noProof/>
                <w:webHidden/>
              </w:rPr>
              <w:instrText xml:space="preserve"> PAGEREF _Toc167889243 \h </w:instrText>
            </w:r>
            <w:r w:rsidR="00101574">
              <w:rPr>
                <w:noProof/>
                <w:webHidden/>
              </w:rPr>
            </w:r>
            <w:r w:rsidR="00101574">
              <w:rPr>
                <w:noProof/>
                <w:webHidden/>
              </w:rPr>
              <w:fldChar w:fldCharType="separate"/>
            </w:r>
            <w:r w:rsidR="00101574">
              <w:rPr>
                <w:noProof/>
                <w:webHidden/>
              </w:rPr>
              <w:t>4</w:t>
            </w:r>
            <w:r w:rsidR="00101574">
              <w:rPr>
                <w:noProof/>
                <w:webHidden/>
              </w:rPr>
              <w:fldChar w:fldCharType="end"/>
            </w:r>
          </w:hyperlink>
        </w:p>
        <w:p w14:paraId="01ABC2D1" w14:textId="724B9BB5"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44" w:history="1">
            <w:r w:rsidR="00101574" w:rsidRPr="0022118D">
              <w:rPr>
                <w:rStyle w:val="Hyperlink"/>
                <w:noProof/>
              </w:rPr>
              <w:t>2</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Executive Summary</w:t>
            </w:r>
            <w:r w:rsidR="00101574">
              <w:rPr>
                <w:noProof/>
                <w:webHidden/>
              </w:rPr>
              <w:tab/>
            </w:r>
            <w:r w:rsidR="00101574">
              <w:rPr>
                <w:noProof/>
                <w:webHidden/>
              </w:rPr>
              <w:fldChar w:fldCharType="begin"/>
            </w:r>
            <w:r w:rsidR="00101574">
              <w:rPr>
                <w:noProof/>
                <w:webHidden/>
              </w:rPr>
              <w:instrText xml:space="preserve"> PAGEREF _Toc167889244 \h </w:instrText>
            </w:r>
            <w:r w:rsidR="00101574">
              <w:rPr>
                <w:noProof/>
                <w:webHidden/>
              </w:rPr>
            </w:r>
            <w:r w:rsidR="00101574">
              <w:rPr>
                <w:noProof/>
                <w:webHidden/>
              </w:rPr>
              <w:fldChar w:fldCharType="separate"/>
            </w:r>
            <w:r w:rsidR="00101574">
              <w:rPr>
                <w:noProof/>
                <w:webHidden/>
              </w:rPr>
              <w:t>4</w:t>
            </w:r>
            <w:r w:rsidR="00101574">
              <w:rPr>
                <w:noProof/>
                <w:webHidden/>
              </w:rPr>
              <w:fldChar w:fldCharType="end"/>
            </w:r>
          </w:hyperlink>
        </w:p>
        <w:p w14:paraId="355D8253" w14:textId="5C9AEE6C" w:rsidR="00101574" w:rsidRDefault="00E14810">
          <w:pPr>
            <w:pStyle w:val="TOC2"/>
            <w:tabs>
              <w:tab w:val="left" w:pos="720"/>
              <w:tab w:val="right" w:leader="dot" w:pos="10194"/>
            </w:tabs>
            <w:rPr>
              <w:rFonts w:eastAsiaTheme="minorEastAsia" w:cstheme="minorBidi"/>
              <w:i w:val="0"/>
              <w:iCs w:val="0"/>
              <w:noProof/>
              <w:kern w:val="2"/>
              <w:sz w:val="24"/>
              <w:szCs w:val="24"/>
              <w:lang w:val="en-AU" w:eastAsia="en-AU"/>
              <w14:ligatures w14:val="standardContextual"/>
            </w:rPr>
          </w:pPr>
          <w:hyperlink w:anchor="_Toc167889245" w:history="1">
            <w:r w:rsidR="00101574" w:rsidRPr="0022118D">
              <w:rPr>
                <w:rStyle w:val="Hyperlink"/>
                <w:noProof/>
              </w:rPr>
              <w:t>2.1</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Business Outcomes</w:t>
            </w:r>
            <w:r w:rsidR="00101574">
              <w:rPr>
                <w:noProof/>
                <w:webHidden/>
              </w:rPr>
              <w:tab/>
            </w:r>
            <w:r w:rsidR="00101574">
              <w:rPr>
                <w:noProof/>
                <w:webHidden/>
              </w:rPr>
              <w:fldChar w:fldCharType="begin"/>
            </w:r>
            <w:r w:rsidR="00101574">
              <w:rPr>
                <w:noProof/>
                <w:webHidden/>
              </w:rPr>
              <w:instrText xml:space="preserve"> PAGEREF _Toc167889245 \h </w:instrText>
            </w:r>
            <w:r w:rsidR="00101574">
              <w:rPr>
                <w:noProof/>
                <w:webHidden/>
              </w:rPr>
            </w:r>
            <w:r w:rsidR="00101574">
              <w:rPr>
                <w:noProof/>
                <w:webHidden/>
              </w:rPr>
              <w:fldChar w:fldCharType="separate"/>
            </w:r>
            <w:r w:rsidR="00101574">
              <w:rPr>
                <w:noProof/>
                <w:webHidden/>
              </w:rPr>
              <w:t>4</w:t>
            </w:r>
            <w:r w:rsidR="00101574">
              <w:rPr>
                <w:noProof/>
                <w:webHidden/>
              </w:rPr>
              <w:fldChar w:fldCharType="end"/>
            </w:r>
          </w:hyperlink>
        </w:p>
        <w:p w14:paraId="5F5D7F0C" w14:textId="40380853" w:rsidR="00101574" w:rsidRDefault="00E14810">
          <w:pPr>
            <w:pStyle w:val="TOC2"/>
            <w:tabs>
              <w:tab w:val="left" w:pos="720"/>
              <w:tab w:val="right" w:leader="dot" w:pos="10194"/>
            </w:tabs>
            <w:rPr>
              <w:rFonts w:eastAsiaTheme="minorEastAsia" w:cstheme="minorBidi"/>
              <w:i w:val="0"/>
              <w:iCs w:val="0"/>
              <w:noProof/>
              <w:kern w:val="2"/>
              <w:sz w:val="24"/>
              <w:szCs w:val="24"/>
              <w:lang w:val="en-AU" w:eastAsia="en-AU"/>
              <w14:ligatures w14:val="standardContextual"/>
            </w:rPr>
          </w:pPr>
          <w:hyperlink w:anchor="_Toc167889246" w:history="1">
            <w:r w:rsidR="00101574" w:rsidRPr="0022118D">
              <w:rPr>
                <w:rStyle w:val="Hyperlink"/>
                <w:noProof/>
              </w:rPr>
              <w:t>2.2</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Business Capabilities</w:t>
            </w:r>
            <w:r w:rsidR="00101574">
              <w:rPr>
                <w:noProof/>
                <w:webHidden/>
              </w:rPr>
              <w:tab/>
            </w:r>
            <w:r w:rsidR="00101574">
              <w:rPr>
                <w:noProof/>
                <w:webHidden/>
              </w:rPr>
              <w:fldChar w:fldCharType="begin"/>
            </w:r>
            <w:r w:rsidR="00101574">
              <w:rPr>
                <w:noProof/>
                <w:webHidden/>
              </w:rPr>
              <w:instrText xml:space="preserve"> PAGEREF _Toc167889246 \h </w:instrText>
            </w:r>
            <w:r w:rsidR="00101574">
              <w:rPr>
                <w:noProof/>
                <w:webHidden/>
              </w:rPr>
            </w:r>
            <w:r w:rsidR="00101574">
              <w:rPr>
                <w:noProof/>
                <w:webHidden/>
              </w:rPr>
              <w:fldChar w:fldCharType="separate"/>
            </w:r>
            <w:r w:rsidR="00101574">
              <w:rPr>
                <w:noProof/>
                <w:webHidden/>
              </w:rPr>
              <w:t>5</w:t>
            </w:r>
            <w:r w:rsidR="00101574">
              <w:rPr>
                <w:noProof/>
                <w:webHidden/>
              </w:rPr>
              <w:fldChar w:fldCharType="end"/>
            </w:r>
          </w:hyperlink>
        </w:p>
        <w:p w14:paraId="20DFD87C" w14:textId="6C9208CE" w:rsidR="00101574" w:rsidRDefault="00E14810">
          <w:pPr>
            <w:pStyle w:val="TOC2"/>
            <w:tabs>
              <w:tab w:val="left" w:pos="720"/>
              <w:tab w:val="right" w:leader="dot" w:pos="10194"/>
            </w:tabs>
            <w:rPr>
              <w:rFonts w:eastAsiaTheme="minorEastAsia" w:cstheme="minorBidi"/>
              <w:i w:val="0"/>
              <w:iCs w:val="0"/>
              <w:noProof/>
              <w:kern w:val="2"/>
              <w:sz w:val="24"/>
              <w:szCs w:val="24"/>
              <w:lang w:val="en-AU" w:eastAsia="en-AU"/>
              <w14:ligatures w14:val="standardContextual"/>
            </w:rPr>
          </w:pPr>
          <w:hyperlink w:anchor="_Toc167889247" w:history="1">
            <w:r w:rsidR="00101574" w:rsidRPr="0022118D">
              <w:rPr>
                <w:rStyle w:val="Hyperlink"/>
                <w:noProof/>
              </w:rPr>
              <w:t>2.3</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Customer Needs and Insights</w:t>
            </w:r>
            <w:r w:rsidR="00101574">
              <w:rPr>
                <w:noProof/>
                <w:webHidden/>
              </w:rPr>
              <w:tab/>
            </w:r>
            <w:r w:rsidR="00101574">
              <w:rPr>
                <w:noProof/>
                <w:webHidden/>
              </w:rPr>
              <w:fldChar w:fldCharType="begin"/>
            </w:r>
            <w:r w:rsidR="00101574">
              <w:rPr>
                <w:noProof/>
                <w:webHidden/>
              </w:rPr>
              <w:instrText xml:space="preserve"> PAGEREF _Toc167889247 \h </w:instrText>
            </w:r>
            <w:r w:rsidR="00101574">
              <w:rPr>
                <w:noProof/>
                <w:webHidden/>
              </w:rPr>
            </w:r>
            <w:r w:rsidR="00101574">
              <w:rPr>
                <w:noProof/>
                <w:webHidden/>
              </w:rPr>
              <w:fldChar w:fldCharType="separate"/>
            </w:r>
            <w:r w:rsidR="00101574">
              <w:rPr>
                <w:noProof/>
                <w:webHidden/>
              </w:rPr>
              <w:t>5</w:t>
            </w:r>
            <w:r w:rsidR="00101574">
              <w:rPr>
                <w:noProof/>
                <w:webHidden/>
              </w:rPr>
              <w:fldChar w:fldCharType="end"/>
            </w:r>
          </w:hyperlink>
        </w:p>
        <w:p w14:paraId="4680E0D1" w14:textId="575B25EE"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48" w:history="1">
            <w:r w:rsidR="00101574" w:rsidRPr="0022118D">
              <w:rPr>
                <w:rStyle w:val="Hyperlink"/>
                <w:noProof/>
              </w:rPr>
              <w:t>3</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Outcomes (Scope)</w:t>
            </w:r>
            <w:r w:rsidR="00101574">
              <w:rPr>
                <w:noProof/>
                <w:webHidden/>
              </w:rPr>
              <w:tab/>
            </w:r>
            <w:r w:rsidR="00101574">
              <w:rPr>
                <w:noProof/>
                <w:webHidden/>
              </w:rPr>
              <w:fldChar w:fldCharType="begin"/>
            </w:r>
            <w:r w:rsidR="00101574">
              <w:rPr>
                <w:noProof/>
                <w:webHidden/>
              </w:rPr>
              <w:instrText xml:space="preserve"> PAGEREF _Toc167889248 \h </w:instrText>
            </w:r>
            <w:r w:rsidR="00101574">
              <w:rPr>
                <w:noProof/>
                <w:webHidden/>
              </w:rPr>
            </w:r>
            <w:r w:rsidR="00101574">
              <w:rPr>
                <w:noProof/>
                <w:webHidden/>
              </w:rPr>
              <w:fldChar w:fldCharType="separate"/>
            </w:r>
            <w:r w:rsidR="00101574">
              <w:rPr>
                <w:noProof/>
                <w:webHidden/>
              </w:rPr>
              <w:t>5</w:t>
            </w:r>
            <w:r w:rsidR="00101574">
              <w:rPr>
                <w:noProof/>
                <w:webHidden/>
              </w:rPr>
              <w:fldChar w:fldCharType="end"/>
            </w:r>
          </w:hyperlink>
        </w:p>
        <w:p w14:paraId="593D8E9C" w14:textId="365F983F" w:rsidR="00101574" w:rsidRDefault="00E14810">
          <w:pPr>
            <w:pStyle w:val="TOC2"/>
            <w:tabs>
              <w:tab w:val="left" w:pos="720"/>
              <w:tab w:val="right" w:leader="dot" w:pos="10194"/>
            </w:tabs>
            <w:rPr>
              <w:rFonts w:eastAsiaTheme="minorEastAsia" w:cstheme="minorBidi"/>
              <w:i w:val="0"/>
              <w:iCs w:val="0"/>
              <w:noProof/>
              <w:kern w:val="2"/>
              <w:sz w:val="24"/>
              <w:szCs w:val="24"/>
              <w:lang w:val="en-AU" w:eastAsia="en-AU"/>
              <w14:ligatures w14:val="standardContextual"/>
            </w:rPr>
          </w:pPr>
          <w:hyperlink w:anchor="_Toc167889249" w:history="1">
            <w:r w:rsidR="00101574" w:rsidRPr="0022118D">
              <w:rPr>
                <w:rStyle w:val="Hyperlink"/>
                <w:noProof/>
              </w:rPr>
              <w:t>3.1</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In Scope</w:t>
            </w:r>
            <w:r w:rsidR="00101574">
              <w:rPr>
                <w:noProof/>
                <w:webHidden/>
              </w:rPr>
              <w:tab/>
            </w:r>
            <w:r w:rsidR="00101574">
              <w:rPr>
                <w:noProof/>
                <w:webHidden/>
              </w:rPr>
              <w:fldChar w:fldCharType="begin"/>
            </w:r>
            <w:r w:rsidR="00101574">
              <w:rPr>
                <w:noProof/>
                <w:webHidden/>
              </w:rPr>
              <w:instrText xml:space="preserve"> PAGEREF _Toc167889249 \h </w:instrText>
            </w:r>
            <w:r w:rsidR="00101574">
              <w:rPr>
                <w:noProof/>
                <w:webHidden/>
              </w:rPr>
            </w:r>
            <w:r w:rsidR="00101574">
              <w:rPr>
                <w:noProof/>
                <w:webHidden/>
              </w:rPr>
              <w:fldChar w:fldCharType="separate"/>
            </w:r>
            <w:r w:rsidR="00101574">
              <w:rPr>
                <w:noProof/>
                <w:webHidden/>
              </w:rPr>
              <w:t>5</w:t>
            </w:r>
            <w:r w:rsidR="00101574">
              <w:rPr>
                <w:noProof/>
                <w:webHidden/>
              </w:rPr>
              <w:fldChar w:fldCharType="end"/>
            </w:r>
          </w:hyperlink>
        </w:p>
        <w:p w14:paraId="2994EAF6" w14:textId="670BCFB2" w:rsidR="00101574" w:rsidRDefault="00E14810">
          <w:pPr>
            <w:pStyle w:val="TOC2"/>
            <w:tabs>
              <w:tab w:val="left" w:pos="720"/>
              <w:tab w:val="right" w:leader="dot" w:pos="10194"/>
            </w:tabs>
            <w:rPr>
              <w:rFonts w:eastAsiaTheme="minorEastAsia" w:cstheme="minorBidi"/>
              <w:i w:val="0"/>
              <w:iCs w:val="0"/>
              <w:noProof/>
              <w:kern w:val="2"/>
              <w:sz w:val="24"/>
              <w:szCs w:val="24"/>
              <w:lang w:val="en-AU" w:eastAsia="en-AU"/>
              <w14:ligatures w14:val="standardContextual"/>
            </w:rPr>
          </w:pPr>
          <w:hyperlink w:anchor="_Toc167889250" w:history="1">
            <w:r w:rsidR="00101574" w:rsidRPr="0022118D">
              <w:rPr>
                <w:rStyle w:val="Hyperlink"/>
                <w:noProof/>
              </w:rPr>
              <w:t>3.2</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Out of Scope</w:t>
            </w:r>
            <w:r w:rsidR="00101574">
              <w:rPr>
                <w:noProof/>
                <w:webHidden/>
              </w:rPr>
              <w:tab/>
            </w:r>
            <w:r w:rsidR="00101574">
              <w:rPr>
                <w:noProof/>
                <w:webHidden/>
              </w:rPr>
              <w:fldChar w:fldCharType="begin"/>
            </w:r>
            <w:r w:rsidR="00101574">
              <w:rPr>
                <w:noProof/>
                <w:webHidden/>
              </w:rPr>
              <w:instrText xml:space="preserve"> PAGEREF _Toc167889250 \h </w:instrText>
            </w:r>
            <w:r w:rsidR="00101574">
              <w:rPr>
                <w:noProof/>
                <w:webHidden/>
              </w:rPr>
            </w:r>
            <w:r w:rsidR="00101574">
              <w:rPr>
                <w:noProof/>
                <w:webHidden/>
              </w:rPr>
              <w:fldChar w:fldCharType="separate"/>
            </w:r>
            <w:r w:rsidR="00101574">
              <w:rPr>
                <w:noProof/>
                <w:webHidden/>
              </w:rPr>
              <w:t>5</w:t>
            </w:r>
            <w:r w:rsidR="00101574">
              <w:rPr>
                <w:noProof/>
                <w:webHidden/>
              </w:rPr>
              <w:fldChar w:fldCharType="end"/>
            </w:r>
          </w:hyperlink>
        </w:p>
        <w:p w14:paraId="5106B59C" w14:textId="5FC53CEA" w:rsidR="00101574" w:rsidRDefault="00E14810">
          <w:pPr>
            <w:pStyle w:val="TOC2"/>
            <w:tabs>
              <w:tab w:val="left" w:pos="720"/>
              <w:tab w:val="right" w:leader="dot" w:pos="10194"/>
            </w:tabs>
            <w:rPr>
              <w:rFonts w:eastAsiaTheme="minorEastAsia" w:cstheme="minorBidi"/>
              <w:i w:val="0"/>
              <w:iCs w:val="0"/>
              <w:noProof/>
              <w:kern w:val="2"/>
              <w:sz w:val="24"/>
              <w:szCs w:val="24"/>
              <w:lang w:val="en-AU" w:eastAsia="en-AU"/>
              <w14:ligatures w14:val="standardContextual"/>
            </w:rPr>
          </w:pPr>
          <w:hyperlink w:anchor="_Toc167889251" w:history="1">
            <w:r w:rsidR="00101574" w:rsidRPr="0022118D">
              <w:rPr>
                <w:rStyle w:val="Hyperlink"/>
                <w:noProof/>
              </w:rPr>
              <w:t>3.3</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Assumption</w:t>
            </w:r>
            <w:r w:rsidR="00101574">
              <w:rPr>
                <w:noProof/>
                <w:webHidden/>
              </w:rPr>
              <w:tab/>
            </w:r>
            <w:r w:rsidR="00101574">
              <w:rPr>
                <w:noProof/>
                <w:webHidden/>
              </w:rPr>
              <w:fldChar w:fldCharType="begin"/>
            </w:r>
            <w:r w:rsidR="00101574">
              <w:rPr>
                <w:noProof/>
                <w:webHidden/>
              </w:rPr>
              <w:instrText xml:space="preserve"> PAGEREF _Toc167889251 \h </w:instrText>
            </w:r>
            <w:r w:rsidR="00101574">
              <w:rPr>
                <w:noProof/>
                <w:webHidden/>
              </w:rPr>
            </w:r>
            <w:r w:rsidR="00101574">
              <w:rPr>
                <w:noProof/>
                <w:webHidden/>
              </w:rPr>
              <w:fldChar w:fldCharType="separate"/>
            </w:r>
            <w:r w:rsidR="00101574">
              <w:rPr>
                <w:noProof/>
                <w:webHidden/>
              </w:rPr>
              <w:t>5</w:t>
            </w:r>
            <w:r w:rsidR="00101574">
              <w:rPr>
                <w:noProof/>
                <w:webHidden/>
              </w:rPr>
              <w:fldChar w:fldCharType="end"/>
            </w:r>
          </w:hyperlink>
        </w:p>
        <w:p w14:paraId="0971FE23" w14:textId="2E0D6CF7" w:rsidR="00101574" w:rsidRDefault="00E14810">
          <w:pPr>
            <w:pStyle w:val="TOC2"/>
            <w:tabs>
              <w:tab w:val="left" w:pos="720"/>
              <w:tab w:val="right" w:leader="dot" w:pos="10194"/>
            </w:tabs>
            <w:rPr>
              <w:rFonts w:eastAsiaTheme="minorEastAsia" w:cstheme="minorBidi"/>
              <w:i w:val="0"/>
              <w:iCs w:val="0"/>
              <w:noProof/>
              <w:kern w:val="2"/>
              <w:sz w:val="24"/>
              <w:szCs w:val="24"/>
              <w:lang w:val="en-AU" w:eastAsia="en-AU"/>
              <w14:ligatures w14:val="standardContextual"/>
            </w:rPr>
          </w:pPr>
          <w:hyperlink w:anchor="_Toc167889252" w:history="1">
            <w:r w:rsidR="00101574" w:rsidRPr="0022118D">
              <w:rPr>
                <w:rStyle w:val="Hyperlink"/>
                <w:noProof/>
              </w:rPr>
              <w:t>3.4</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Initiative Constraints</w:t>
            </w:r>
            <w:r w:rsidR="00101574">
              <w:rPr>
                <w:noProof/>
                <w:webHidden/>
              </w:rPr>
              <w:tab/>
            </w:r>
            <w:r w:rsidR="00101574">
              <w:rPr>
                <w:noProof/>
                <w:webHidden/>
              </w:rPr>
              <w:fldChar w:fldCharType="begin"/>
            </w:r>
            <w:r w:rsidR="00101574">
              <w:rPr>
                <w:noProof/>
                <w:webHidden/>
              </w:rPr>
              <w:instrText xml:space="preserve"> PAGEREF _Toc167889252 \h </w:instrText>
            </w:r>
            <w:r w:rsidR="00101574">
              <w:rPr>
                <w:noProof/>
                <w:webHidden/>
              </w:rPr>
            </w:r>
            <w:r w:rsidR="00101574">
              <w:rPr>
                <w:noProof/>
                <w:webHidden/>
              </w:rPr>
              <w:fldChar w:fldCharType="separate"/>
            </w:r>
            <w:r w:rsidR="00101574">
              <w:rPr>
                <w:noProof/>
                <w:webHidden/>
              </w:rPr>
              <w:t>5</w:t>
            </w:r>
            <w:r w:rsidR="00101574">
              <w:rPr>
                <w:noProof/>
                <w:webHidden/>
              </w:rPr>
              <w:fldChar w:fldCharType="end"/>
            </w:r>
          </w:hyperlink>
        </w:p>
        <w:p w14:paraId="752F3DBB" w14:textId="75C642F8"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53" w:history="1">
            <w:r w:rsidR="00101574" w:rsidRPr="0022118D">
              <w:rPr>
                <w:rStyle w:val="Hyperlink"/>
                <w:noProof/>
              </w:rPr>
              <w:t>4</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Current State/ Value Chain</w:t>
            </w:r>
            <w:r w:rsidR="00101574">
              <w:rPr>
                <w:noProof/>
                <w:webHidden/>
              </w:rPr>
              <w:tab/>
            </w:r>
            <w:r w:rsidR="00101574">
              <w:rPr>
                <w:noProof/>
                <w:webHidden/>
              </w:rPr>
              <w:fldChar w:fldCharType="begin"/>
            </w:r>
            <w:r w:rsidR="00101574">
              <w:rPr>
                <w:noProof/>
                <w:webHidden/>
              </w:rPr>
              <w:instrText xml:space="preserve"> PAGEREF _Toc167889253 \h </w:instrText>
            </w:r>
            <w:r w:rsidR="00101574">
              <w:rPr>
                <w:noProof/>
                <w:webHidden/>
              </w:rPr>
            </w:r>
            <w:r w:rsidR="00101574">
              <w:rPr>
                <w:noProof/>
                <w:webHidden/>
              </w:rPr>
              <w:fldChar w:fldCharType="separate"/>
            </w:r>
            <w:r w:rsidR="00101574">
              <w:rPr>
                <w:noProof/>
                <w:webHidden/>
              </w:rPr>
              <w:t>6</w:t>
            </w:r>
            <w:r w:rsidR="00101574">
              <w:rPr>
                <w:noProof/>
                <w:webHidden/>
              </w:rPr>
              <w:fldChar w:fldCharType="end"/>
            </w:r>
          </w:hyperlink>
        </w:p>
        <w:p w14:paraId="306037E7" w14:textId="1A04CD94" w:rsidR="00101574" w:rsidRDefault="00E14810">
          <w:pPr>
            <w:pStyle w:val="TOC2"/>
            <w:tabs>
              <w:tab w:val="left" w:pos="720"/>
              <w:tab w:val="right" w:leader="dot" w:pos="10194"/>
            </w:tabs>
            <w:rPr>
              <w:rFonts w:eastAsiaTheme="minorEastAsia" w:cstheme="minorBidi"/>
              <w:i w:val="0"/>
              <w:iCs w:val="0"/>
              <w:noProof/>
              <w:kern w:val="2"/>
              <w:sz w:val="24"/>
              <w:szCs w:val="24"/>
              <w:lang w:val="en-AU" w:eastAsia="en-AU"/>
              <w14:ligatures w14:val="standardContextual"/>
            </w:rPr>
          </w:pPr>
          <w:hyperlink w:anchor="_Toc167889254" w:history="1">
            <w:r w:rsidR="00101574" w:rsidRPr="0022118D">
              <w:rPr>
                <w:rStyle w:val="Hyperlink"/>
                <w:noProof/>
              </w:rPr>
              <w:t>4.1</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Business Context Diagram</w:t>
            </w:r>
            <w:r w:rsidR="00101574">
              <w:rPr>
                <w:noProof/>
                <w:webHidden/>
              </w:rPr>
              <w:tab/>
            </w:r>
            <w:r w:rsidR="00101574">
              <w:rPr>
                <w:noProof/>
                <w:webHidden/>
              </w:rPr>
              <w:fldChar w:fldCharType="begin"/>
            </w:r>
            <w:r w:rsidR="00101574">
              <w:rPr>
                <w:noProof/>
                <w:webHidden/>
              </w:rPr>
              <w:instrText xml:space="preserve"> PAGEREF _Toc167889254 \h </w:instrText>
            </w:r>
            <w:r w:rsidR="00101574">
              <w:rPr>
                <w:noProof/>
                <w:webHidden/>
              </w:rPr>
            </w:r>
            <w:r w:rsidR="00101574">
              <w:rPr>
                <w:noProof/>
                <w:webHidden/>
              </w:rPr>
              <w:fldChar w:fldCharType="separate"/>
            </w:r>
            <w:r w:rsidR="00101574">
              <w:rPr>
                <w:noProof/>
                <w:webHidden/>
              </w:rPr>
              <w:t>6</w:t>
            </w:r>
            <w:r w:rsidR="00101574">
              <w:rPr>
                <w:noProof/>
                <w:webHidden/>
              </w:rPr>
              <w:fldChar w:fldCharType="end"/>
            </w:r>
          </w:hyperlink>
        </w:p>
        <w:p w14:paraId="764D7441" w14:textId="1F669F25" w:rsidR="00101574" w:rsidRDefault="00E14810">
          <w:pPr>
            <w:pStyle w:val="TOC2"/>
            <w:tabs>
              <w:tab w:val="left" w:pos="720"/>
              <w:tab w:val="right" w:leader="dot" w:pos="10194"/>
            </w:tabs>
            <w:rPr>
              <w:rFonts w:eastAsiaTheme="minorEastAsia" w:cstheme="minorBidi"/>
              <w:i w:val="0"/>
              <w:iCs w:val="0"/>
              <w:noProof/>
              <w:kern w:val="2"/>
              <w:sz w:val="24"/>
              <w:szCs w:val="24"/>
              <w:lang w:val="en-AU" w:eastAsia="en-AU"/>
              <w14:ligatures w14:val="standardContextual"/>
            </w:rPr>
          </w:pPr>
          <w:hyperlink w:anchor="_Toc167889255" w:history="1">
            <w:r w:rsidR="00101574" w:rsidRPr="0022118D">
              <w:rPr>
                <w:rStyle w:val="Hyperlink"/>
                <w:noProof/>
              </w:rPr>
              <w:t>4.2</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Business Processes – Current ‘As Is’</w:t>
            </w:r>
            <w:r w:rsidR="00101574">
              <w:rPr>
                <w:noProof/>
                <w:webHidden/>
              </w:rPr>
              <w:tab/>
            </w:r>
            <w:r w:rsidR="00101574">
              <w:rPr>
                <w:noProof/>
                <w:webHidden/>
              </w:rPr>
              <w:fldChar w:fldCharType="begin"/>
            </w:r>
            <w:r w:rsidR="00101574">
              <w:rPr>
                <w:noProof/>
                <w:webHidden/>
              </w:rPr>
              <w:instrText xml:space="preserve"> PAGEREF _Toc167889255 \h </w:instrText>
            </w:r>
            <w:r w:rsidR="00101574">
              <w:rPr>
                <w:noProof/>
                <w:webHidden/>
              </w:rPr>
            </w:r>
            <w:r w:rsidR="00101574">
              <w:rPr>
                <w:noProof/>
                <w:webHidden/>
              </w:rPr>
              <w:fldChar w:fldCharType="separate"/>
            </w:r>
            <w:r w:rsidR="00101574">
              <w:rPr>
                <w:noProof/>
                <w:webHidden/>
              </w:rPr>
              <w:t>6</w:t>
            </w:r>
            <w:r w:rsidR="00101574">
              <w:rPr>
                <w:noProof/>
                <w:webHidden/>
              </w:rPr>
              <w:fldChar w:fldCharType="end"/>
            </w:r>
          </w:hyperlink>
        </w:p>
        <w:p w14:paraId="1471CB91" w14:textId="5C50DA2B"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56" w:history="1">
            <w:r w:rsidR="00101574" w:rsidRPr="0022118D">
              <w:rPr>
                <w:rStyle w:val="Hyperlink"/>
                <w:noProof/>
              </w:rPr>
              <w:t>5</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Future State (Proposed TO-BE)</w:t>
            </w:r>
            <w:r w:rsidR="00101574">
              <w:rPr>
                <w:noProof/>
                <w:webHidden/>
              </w:rPr>
              <w:tab/>
            </w:r>
            <w:r w:rsidR="00101574">
              <w:rPr>
                <w:noProof/>
                <w:webHidden/>
              </w:rPr>
              <w:fldChar w:fldCharType="begin"/>
            </w:r>
            <w:r w:rsidR="00101574">
              <w:rPr>
                <w:noProof/>
                <w:webHidden/>
              </w:rPr>
              <w:instrText xml:space="preserve"> PAGEREF _Toc167889256 \h </w:instrText>
            </w:r>
            <w:r w:rsidR="00101574">
              <w:rPr>
                <w:noProof/>
                <w:webHidden/>
              </w:rPr>
            </w:r>
            <w:r w:rsidR="00101574">
              <w:rPr>
                <w:noProof/>
                <w:webHidden/>
              </w:rPr>
              <w:fldChar w:fldCharType="separate"/>
            </w:r>
            <w:r w:rsidR="00101574">
              <w:rPr>
                <w:noProof/>
                <w:webHidden/>
              </w:rPr>
              <w:t>7</w:t>
            </w:r>
            <w:r w:rsidR="00101574">
              <w:rPr>
                <w:noProof/>
                <w:webHidden/>
              </w:rPr>
              <w:fldChar w:fldCharType="end"/>
            </w:r>
          </w:hyperlink>
        </w:p>
        <w:p w14:paraId="6C9B2728" w14:textId="79C18F63" w:rsidR="00101574" w:rsidRDefault="00E14810">
          <w:pPr>
            <w:pStyle w:val="TOC2"/>
            <w:tabs>
              <w:tab w:val="left" w:pos="720"/>
              <w:tab w:val="right" w:leader="dot" w:pos="10194"/>
            </w:tabs>
            <w:rPr>
              <w:rFonts w:eastAsiaTheme="minorEastAsia" w:cstheme="minorBidi"/>
              <w:i w:val="0"/>
              <w:iCs w:val="0"/>
              <w:noProof/>
              <w:kern w:val="2"/>
              <w:sz w:val="24"/>
              <w:szCs w:val="24"/>
              <w:lang w:val="en-AU" w:eastAsia="en-AU"/>
              <w14:ligatures w14:val="standardContextual"/>
            </w:rPr>
          </w:pPr>
          <w:hyperlink w:anchor="_Toc167889257" w:history="1">
            <w:r w:rsidR="00101574" w:rsidRPr="0022118D">
              <w:rPr>
                <w:rStyle w:val="Hyperlink"/>
                <w:noProof/>
              </w:rPr>
              <w:t>5.1</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Business Context Diagram</w:t>
            </w:r>
            <w:r w:rsidR="00101574">
              <w:rPr>
                <w:noProof/>
                <w:webHidden/>
              </w:rPr>
              <w:tab/>
            </w:r>
            <w:r w:rsidR="00101574">
              <w:rPr>
                <w:noProof/>
                <w:webHidden/>
              </w:rPr>
              <w:fldChar w:fldCharType="begin"/>
            </w:r>
            <w:r w:rsidR="00101574">
              <w:rPr>
                <w:noProof/>
                <w:webHidden/>
              </w:rPr>
              <w:instrText xml:space="preserve"> PAGEREF _Toc167889257 \h </w:instrText>
            </w:r>
            <w:r w:rsidR="00101574">
              <w:rPr>
                <w:noProof/>
                <w:webHidden/>
              </w:rPr>
            </w:r>
            <w:r w:rsidR="00101574">
              <w:rPr>
                <w:noProof/>
                <w:webHidden/>
              </w:rPr>
              <w:fldChar w:fldCharType="separate"/>
            </w:r>
            <w:r w:rsidR="00101574">
              <w:rPr>
                <w:noProof/>
                <w:webHidden/>
              </w:rPr>
              <w:t>7</w:t>
            </w:r>
            <w:r w:rsidR="00101574">
              <w:rPr>
                <w:noProof/>
                <w:webHidden/>
              </w:rPr>
              <w:fldChar w:fldCharType="end"/>
            </w:r>
          </w:hyperlink>
        </w:p>
        <w:p w14:paraId="173A0D30" w14:textId="4EC75FBE" w:rsidR="00101574" w:rsidRDefault="00E14810">
          <w:pPr>
            <w:pStyle w:val="TOC2"/>
            <w:tabs>
              <w:tab w:val="left" w:pos="720"/>
              <w:tab w:val="right" w:leader="dot" w:pos="10194"/>
            </w:tabs>
            <w:rPr>
              <w:rFonts w:eastAsiaTheme="minorEastAsia" w:cstheme="minorBidi"/>
              <w:i w:val="0"/>
              <w:iCs w:val="0"/>
              <w:noProof/>
              <w:kern w:val="2"/>
              <w:sz w:val="24"/>
              <w:szCs w:val="24"/>
              <w:lang w:val="en-AU" w:eastAsia="en-AU"/>
              <w14:ligatures w14:val="standardContextual"/>
            </w:rPr>
          </w:pPr>
          <w:hyperlink w:anchor="_Toc167889258" w:history="1">
            <w:r w:rsidR="00101574" w:rsidRPr="0022118D">
              <w:rPr>
                <w:rStyle w:val="Hyperlink"/>
                <w:noProof/>
              </w:rPr>
              <w:t>5.2</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Business Process Specification – Target State or ‘To Be’</w:t>
            </w:r>
            <w:r w:rsidR="00101574">
              <w:rPr>
                <w:noProof/>
                <w:webHidden/>
              </w:rPr>
              <w:tab/>
            </w:r>
            <w:r w:rsidR="00101574">
              <w:rPr>
                <w:noProof/>
                <w:webHidden/>
              </w:rPr>
              <w:fldChar w:fldCharType="begin"/>
            </w:r>
            <w:r w:rsidR="00101574">
              <w:rPr>
                <w:noProof/>
                <w:webHidden/>
              </w:rPr>
              <w:instrText xml:space="preserve"> PAGEREF _Toc167889258 \h </w:instrText>
            </w:r>
            <w:r w:rsidR="00101574">
              <w:rPr>
                <w:noProof/>
                <w:webHidden/>
              </w:rPr>
            </w:r>
            <w:r w:rsidR="00101574">
              <w:rPr>
                <w:noProof/>
                <w:webHidden/>
              </w:rPr>
              <w:fldChar w:fldCharType="separate"/>
            </w:r>
            <w:r w:rsidR="00101574">
              <w:rPr>
                <w:noProof/>
                <w:webHidden/>
              </w:rPr>
              <w:t>7</w:t>
            </w:r>
            <w:r w:rsidR="00101574">
              <w:rPr>
                <w:noProof/>
                <w:webHidden/>
              </w:rPr>
              <w:fldChar w:fldCharType="end"/>
            </w:r>
          </w:hyperlink>
        </w:p>
        <w:p w14:paraId="2918B465" w14:textId="63EB299F"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59" w:history="1">
            <w:r w:rsidR="00101574" w:rsidRPr="0022118D">
              <w:rPr>
                <w:rStyle w:val="Hyperlink"/>
                <w:noProof/>
              </w:rPr>
              <w:t>6</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Usage Scenarios</w:t>
            </w:r>
            <w:r w:rsidR="00101574">
              <w:rPr>
                <w:noProof/>
                <w:webHidden/>
              </w:rPr>
              <w:tab/>
            </w:r>
            <w:r w:rsidR="00101574">
              <w:rPr>
                <w:noProof/>
                <w:webHidden/>
              </w:rPr>
              <w:fldChar w:fldCharType="begin"/>
            </w:r>
            <w:r w:rsidR="00101574">
              <w:rPr>
                <w:noProof/>
                <w:webHidden/>
              </w:rPr>
              <w:instrText xml:space="preserve"> PAGEREF _Toc167889259 \h </w:instrText>
            </w:r>
            <w:r w:rsidR="00101574">
              <w:rPr>
                <w:noProof/>
                <w:webHidden/>
              </w:rPr>
            </w:r>
            <w:r w:rsidR="00101574">
              <w:rPr>
                <w:noProof/>
                <w:webHidden/>
              </w:rPr>
              <w:fldChar w:fldCharType="separate"/>
            </w:r>
            <w:r w:rsidR="00101574">
              <w:rPr>
                <w:noProof/>
                <w:webHidden/>
              </w:rPr>
              <w:t>8</w:t>
            </w:r>
            <w:r w:rsidR="00101574">
              <w:rPr>
                <w:noProof/>
                <w:webHidden/>
              </w:rPr>
              <w:fldChar w:fldCharType="end"/>
            </w:r>
          </w:hyperlink>
        </w:p>
        <w:p w14:paraId="33CD44E2" w14:textId="435D5ADA"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60" w:history="1">
            <w:r w:rsidR="00101574" w:rsidRPr="0022118D">
              <w:rPr>
                <w:rStyle w:val="Hyperlink"/>
                <w:noProof/>
              </w:rPr>
              <w:t>7</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Product Features</w:t>
            </w:r>
            <w:r w:rsidR="00101574">
              <w:rPr>
                <w:noProof/>
                <w:webHidden/>
              </w:rPr>
              <w:tab/>
            </w:r>
            <w:r w:rsidR="00101574">
              <w:rPr>
                <w:noProof/>
                <w:webHidden/>
              </w:rPr>
              <w:fldChar w:fldCharType="begin"/>
            </w:r>
            <w:r w:rsidR="00101574">
              <w:rPr>
                <w:noProof/>
                <w:webHidden/>
              </w:rPr>
              <w:instrText xml:space="preserve"> PAGEREF _Toc167889260 \h </w:instrText>
            </w:r>
            <w:r w:rsidR="00101574">
              <w:rPr>
                <w:noProof/>
                <w:webHidden/>
              </w:rPr>
            </w:r>
            <w:r w:rsidR="00101574">
              <w:rPr>
                <w:noProof/>
                <w:webHidden/>
              </w:rPr>
              <w:fldChar w:fldCharType="separate"/>
            </w:r>
            <w:r w:rsidR="00101574">
              <w:rPr>
                <w:noProof/>
                <w:webHidden/>
              </w:rPr>
              <w:t>8</w:t>
            </w:r>
            <w:r w:rsidR="00101574">
              <w:rPr>
                <w:noProof/>
                <w:webHidden/>
              </w:rPr>
              <w:fldChar w:fldCharType="end"/>
            </w:r>
          </w:hyperlink>
        </w:p>
        <w:p w14:paraId="64D862CC" w14:textId="62EE3045"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61" w:history="1">
            <w:r w:rsidR="00101574" w:rsidRPr="0022118D">
              <w:rPr>
                <w:rStyle w:val="Hyperlink"/>
                <w:noProof/>
              </w:rPr>
              <w:t>8</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Service Features</w:t>
            </w:r>
            <w:r w:rsidR="00101574">
              <w:rPr>
                <w:noProof/>
                <w:webHidden/>
              </w:rPr>
              <w:tab/>
            </w:r>
            <w:r w:rsidR="00101574">
              <w:rPr>
                <w:noProof/>
                <w:webHidden/>
              </w:rPr>
              <w:fldChar w:fldCharType="begin"/>
            </w:r>
            <w:r w:rsidR="00101574">
              <w:rPr>
                <w:noProof/>
                <w:webHidden/>
              </w:rPr>
              <w:instrText xml:space="preserve"> PAGEREF _Toc167889261 \h </w:instrText>
            </w:r>
            <w:r w:rsidR="00101574">
              <w:rPr>
                <w:noProof/>
                <w:webHidden/>
              </w:rPr>
            </w:r>
            <w:r w:rsidR="00101574">
              <w:rPr>
                <w:noProof/>
                <w:webHidden/>
              </w:rPr>
              <w:fldChar w:fldCharType="separate"/>
            </w:r>
            <w:r w:rsidR="00101574">
              <w:rPr>
                <w:noProof/>
                <w:webHidden/>
              </w:rPr>
              <w:t>8</w:t>
            </w:r>
            <w:r w:rsidR="00101574">
              <w:rPr>
                <w:noProof/>
                <w:webHidden/>
              </w:rPr>
              <w:fldChar w:fldCharType="end"/>
            </w:r>
          </w:hyperlink>
        </w:p>
        <w:p w14:paraId="5C531E00" w14:textId="04087698"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62" w:history="1">
            <w:r w:rsidR="00101574" w:rsidRPr="0022118D">
              <w:rPr>
                <w:rStyle w:val="Hyperlink"/>
                <w:noProof/>
              </w:rPr>
              <w:t>9</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Requirements Traceability</w:t>
            </w:r>
            <w:r w:rsidR="00101574">
              <w:rPr>
                <w:noProof/>
                <w:webHidden/>
              </w:rPr>
              <w:tab/>
            </w:r>
            <w:r w:rsidR="00101574">
              <w:rPr>
                <w:noProof/>
                <w:webHidden/>
              </w:rPr>
              <w:fldChar w:fldCharType="begin"/>
            </w:r>
            <w:r w:rsidR="00101574">
              <w:rPr>
                <w:noProof/>
                <w:webHidden/>
              </w:rPr>
              <w:instrText xml:space="preserve"> PAGEREF _Toc167889262 \h </w:instrText>
            </w:r>
            <w:r w:rsidR="00101574">
              <w:rPr>
                <w:noProof/>
                <w:webHidden/>
              </w:rPr>
            </w:r>
            <w:r w:rsidR="00101574">
              <w:rPr>
                <w:noProof/>
                <w:webHidden/>
              </w:rPr>
              <w:fldChar w:fldCharType="separate"/>
            </w:r>
            <w:r w:rsidR="00101574">
              <w:rPr>
                <w:noProof/>
                <w:webHidden/>
              </w:rPr>
              <w:t>9</w:t>
            </w:r>
            <w:r w:rsidR="00101574">
              <w:rPr>
                <w:noProof/>
                <w:webHidden/>
              </w:rPr>
              <w:fldChar w:fldCharType="end"/>
            </w:r>
          </w:hyperlink>
        </w:p>
        <w:p w14:paraId="7BB2C36F" w14:textId="55859F50"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63" w:history="1">
            <w:r w:rsidR="00101574" w:rsidRPr="0022118D">
              <w:rPr>
                <w:rStyle w:val="Hyperlink"/>
                <w:noProof/>
              </w:rPr>
              <w:t>10</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Document Control – Sign-off Point – BR Handshake (High-Level)</w:t>
            </w:r>
            <w:r w:rsidR="00101574">
              <w:rPr>
                <w:noProof/>
                <w:webHidden/>
              </w:rPr>
              <w:tab/>
            </w:r>
            <w:r w:rsidR="00101574">
              <w:rPr>
                <w:noProof/>
                <w:webHidden/>
              </w:rPr>
              <w:fldChar w:fldCharType="begin"/>
            </w:r>
            <w:r w:rsidR="00101574">
              <w:rPr>
                <w:noProof/>
                <w:webHidden/>
              </w:rPr>
              <w:instrText xml:space="preserve"> PAGEREF _Toc167889263 \h </w:instrText>
            </w:r>
            <w:r w:rsidR="00101574">
              <w:rPr>
                <w:noProof/>
                <w:webHidden/>
              </w:rPr>
            </w:r>
            <w:r w:rsidR="00101574">
              <w:rPr>
                <w:noProof/>
                <w:webHidden/>
              </w:rPr>
              <w:fldChar w:fldCharType="separate"/>
            </w:r>
            <w:r w:rsidR="00101574">
              <w:rPr>
                <w:noProof/>
                <w:webHidden/>
              </w:rPr>
              <w:t>9</w:t>
            </w:r>
            <w:r w:rsidR="00101574">
              <w:rPr>
                <w:noProof/>
                <w:webHidden/>
              </w:rPr>
              <w:fldChar w:fldCharType="end"/>
            </w:r>
          </w:hyperlink>
        </w:p>
        <w:p w14:paraId="14006693" w14:textId="66A878A6"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64" w:history="1">
            <w:r w:rsidR="00101574" w:rsidRPr="0022118D">
              <w:rPr>
                <w:rStyle w:val="Hyperlink"/>
                <w:noProof/>
              </w:rPr>
              <w:t>11</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Business Requirements Detail</w:t>
            </w:r>
            <w:r w:rsidR="00101574">
              <w:rPr>
                <w:noProof/>
                <w:webHidden/>
              </w:rPr>
              <w:tab/>
            </w:r>
            <w:r w:rsidR="00101574">
              <w:rPr>
                <w:noProof/>
                <w:webHidden/>
              </w:rPr>
              <w:fldChar w:fldCharType="begin"/>
            </w:r>
            <w:r w:rsidR="00101574">
              <w:rPr>
                <w:noProof/>
                <w:webHidden/>
              </w:rPr>
              <w:instrText xml:space="preserve"> PAGEREF _Toc167889264 \h </w:instrText>
            </w:r>
            <w:r w:rsidR="00101574">
              <w:rPr>
                <w:noProof/>
                <w:webHidden/>
              </w:rPr>
            </w:r>
            <w:r w:rsidR="00101574">
              <w:rPr>
                <w:noProof/>
                <w:webHidden/>
              </w:rPr>
              <w:fldChar w:fldCharType="separate"/>
            </w:r>
            <w:r w:rsidR="00101574">
              <w:rPr>
                <w:noProof/>
                <w:webHidden/>
              </w:rPr>
              <w:t>10</w:t>
            </w:r>
            <w:r w:rsidR="00101574">
              <w:rPr>
                <w:noProof/>
                <w:webHidden/>
              </w:rPr>
              <w:fldChar w:fldCharType="end"/>
            </w:r>
          </w:hyperlink>
        </w:p>
        <w:p w14:paraId="6E6BC295" w14:textId="694D9841" w:rsidR="00101574" w:rsidRDefault="00E14810">
          <w:pPr>
            <w:pStyle w:val="TOC2"/>
            <w:tabs>
              <w:tab w:val="left" w:pos="900"/>
              <w:tab w:val="right" w:leader="dot" w:pos="10194"/>
            </w:tabs>
            <w:rPr>
              <w:rFonts w:eastAsiaTheme="minorEastAsia" w:cstheme="minorBidi"/>
              <w:i w:val="0"/>
              <w:iCs w:val="0"/>
              <w:noProof/>
              <w:kern w:val="2"/>
              <w:sz w:val="24"/>
              <w:szCs w:val="24"/>
              <w:lang w:val="en-AU" w:eastAsia="en-AU"/>
              <w14:ligatures w14:val="standardContextual"/>
            </w:rPr>
          </w:pPr>
          <w:hyperlink w:anchor="_Toc167889265" w:history="1">
            <w:r w:rsidR="00101574" w:rsidRPr="0022118D">
              <w:rPr>
                <w:rStyle w:val="Hyperlink"/>
                <w:noProof/>
              </w:rPr>
              <w:t>11.1</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BRD Tracking Table</w:t>
            </w:r>
            <w:r w:rsidR="00101574">
              <w:rPr>
                <w:noProof/>
                <w:webHidden/>
              </w:rPr>
              <w:tab/>
            </w:r>
            <w:r w:rsidR="00101574">
              <w:rPr>
                <w:noProof/>
                <w:webHidden/>
              </w:rPr>
              <w:fldChar w:fldCharType="begin"/>
            </w:r>
            <w:r w:rsidR="00101574">
              <w:rPr>
                <w:noProof/>
                <w:webHidden/>
              </w:rPr>
              <w:instrText xml:space="preserve"> PAGEREF _Toc167889265 \h </w:instrText>
            </w:r>
            <w:r w:rsidR="00101574">
              <w:rPr>
                <w:noProof/>
                <w:webHidden/>
              </w:rPr>
            </w:r>
            <w:r w:rsidR="00101574">
              <w:rPr>
                <w:noProof/>
                <w:webHidden/>
              </w:rPr>
              <w:fldChar w:fldCharType="separate"/>
            </w:r>
            <w:r w:rsidR="00101574">
              <w:rPr>
                <w:noProof/>
                <w:webHidden/>
              </w:rPr>
              <w:t>10</w:t>
            </w:r>
            <w:r w:rsidR="00101574">
              <w:rPr>
                <w:noProof/>
                <w:webHidden/>
              </w:rPr>
              <w:fldChar w:fldCharType="end"/>
            </w:r>
          </w:hyperlink>
        </w:p>
        <w:p w14:paraId="3714BC46" w14:textId="1E741E8E"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66" w:history="1">
            <w:r w:rsidR="00101574" w:rsidRPr="0022118D">
              <w:rPr>
                <w:rStyle w:val="Hyperlink"/>
                <w:noProof/>
              </w:rPr>
              <w:t>12</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Functional Requirements (FR)</w:t>
            </w:r>
            <w:r w:rsidR="00101574">
              <w:rPr>
                <w:noProof/>
                <w:webHidden/>
              </w:rPr>
              <w:tab/>
            </w:r>
            <w:r w:rsidR="00101574">
              <w:rPr>
                <w:noProof/>
                <w:webHidden/>
              </w:rPr>
              <w:fldChar w:fldCharType="begin"/>
            </w:r>
            <w:r w:rsidR="00101574">
              <w:rPr>
                <w:noProof/>
                <w:webHidden/>
              </w:rPr>
              <w:instrText xml:space="preserve"> PAGEREF _Toc167889266 \h </w:instrText>
            </w:r>
            <w:r w:rsidR="00101574">
              <w:rPr>
                <w:noProof/>
                <w:webHidden/>
              </w:rPr>
            </w:r>
            <w:r w:rsidR="00101574">
              <w:rPr>
                <w:noProof/>
                <w:webHidden/>
              </w:rPr>
              <w:fldChar w:fldCharType="separate"/>
            </w:r>
            <w:r w:rsidR="00101574">
              <w:rPr>
                <w:noProof/>
                <w:webHidden/>
              </w:rPr>
              <w:t>10</w:t>
            </w:r>
            <w:r w:rsidR="00101574">
              <w:rPr>
                <w:noProof/>
                <w:webHidden/>
              </w:rPr>
              <w:fldChar w:fldCharType="end"/>
            </w:r>
          </w:hyperlink>
        </w:p>
        <w:p w14:paraId="3187A3DF" w14:textId="2556675D"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67" w:history="1">
            <w:r w:rsidR="00101574" w:rsidRPr="0022118D">
              <w:rPr>
                <w:rStyle w:val="Hyperlink"/>
                <w:noProof/>
              </w:rPr>
              <w:t>13</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Architecture Reference</w:t>
            </w:r>
            <w:r w:rsidR="00101574">
              <w:rPr>
                <w:noProof/>
                <w:webHidden/>
              </w:rPr>
              <w:tab/>
            </w:r>
            <w:r w:rsidR="00101574">
              <w:rPr>
                <w:noProof/>
                <w:webHidden/>
              </w:rPr>
              <w:fldChar w:fldCharType="begin"/>
            </w:r>
            <w:r w:rsidR="00101574">
              <w:rPr>
                <w:noProof/>
                <w:webHidden/>
              </w:rPr>
              <w:instrText xml:space="preserve"> PAGEREF _Toc167889267 \h </w:instrText>
            </w:r>
            <w:r w:rsidR="00101574">
              <w:rPr>
                <w:noProof/>
                <w:webHidden/>
              </w:rPr>
            </w:r>
            <w:r w:rsidR="00101574">
              <w:rPr>
                <w:noProof/>
                <w:webHidden/>
              </w:rPr>
              <w:fldChar w:fldCharType="separate"/>
            </w:r>
            <w:r w:rsidR="00101574">
              <w:rPr>
                <w:noProof/>
                <w:webHidden/>
              </w:rPr>
              <w:t>11</w:t>
            </w:r>
            <w:r w:rsidR="00101574">
              <w:rPr>
                <w:noProof/>
                <w:webHidden/>
              </w:rPr>
              <w:fldChar w:fldCharType="end"/>
            </w:r>
          </w:hyperlink>
        </w:p>
        <w:p w14:paraId="3BA65EB4" w14:textId="05EFC235"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68" w:history="1">
            <w:r w:rsidR="00101574" w:rsidRPr="0022118D">
              <w:rPr>
                <w:rStyle w:val="Hyperlink"/>
                <w:noProof/>
              </w:rPr>
              <w:t>14</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Functional Specification</w:t>
            </w:r>
            <w:r w:rsidR="00101574">
              <w:rPr>
                <w:noProof/>
                <w:webHidden/>
              </w:rPr>
              <w:tab/>
            </w:r>
            <w:r w:rsidR="00101574">
              <w:rPr>
                <w:noProof/>
                <w:webHidden/>
              </w:rPr>
              <w:fldChar w:fldCharType="begin"/>
            </w:r>
            <w:r w:rsidR="00101574">
              <w:rPr>
                <w:noProof/>
                <w:webHidden/>
              </w:rPr>
              <w:instrText xml:space="preserve"> PAGEREF _Toc167889268 \h </w:instrText>
            </w:r>
            <w:r w:rsidR="00101574">
              <w:rPr>
                <w:noProof/>
                <w:webHidden/>
              </w:rPr>
            </w:r>
            <w:r w:rsidR="00101574">
              <w:rPr>
                <w:noProof/>
                <w:webHidden/>
              </w:rPr>
              <w:fldChar w:fldCharType="separate"/>
            </w:r>
            <w:r w:rsidR="00101574">
              <w:rPr>
                <w:noProof/>
                <w:webHidden/>
              </w:rPr>
              <w:t>11</w:t>
            </w:r>
            <w:r w:rsidR="00101574">
              <w:rPr>
                <w:noProof/>
                <w:webHidden/>
              </w:rPr>
              <w:fldChar w:fldCharType="end"/>
            </w:r>
          </w:hyperlink>
        </w:p>
        <w:p w14:paraId="788BFE2C" w14:textId="6A08F11C" w:rsidR="00101574" w:rsidRDefault="00E14810">
          <w:pPr>
            <w:pStyle w:val="TOC2"/>
            <w:tabs>
              <w:tab w:val="left" w:pos="900"/>
              <w:tab w:val="right" w:leader="dot" w:pos="10194"/>
            </w:tabs>
            <w:rPr>
              <w:rFonts w:eastAsiaTheme="minorEastAsia" w:cstheme="minorBidi"/>
              <w:i w:val="0"/>
              <w:iCs w:val="0"/>
              <w:noProof/>
              <w:kern w:val="2"/>
              <w:sz w:val="24"/>
              <w:szCs w:val="24"/>
              <w:lang w:val="en-AU" w:eastAsia="en-AU"/>
              <w14:ligatures w14:val="standardContextual"/>
            </w:rPr>
          </w:pPr>
          <w:hyperlink w:anchor="_Toc167889269" w:history="1">
            <w:r w:rsidR="00101574" w:rsidRPr="0022118D">
              <w:rPr>
                <w:rStyle w:val="Hyperlink"/>
                <w:noProof/>
              </w:rPr>
              <w:t>14.1</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&lt;Use Case Group (UCG XXX)&gt;&lt;Systems Process 1(SFR001&gt;</w:t>
            </w:r>
            <w:r w:rsidR="00101574">
              <w:rPr>
                <w:noProof/>
                <w:webHidden/>
              </w:rPr>
              <w:tab/>
            </w:r>
            <w:r w:rsidR="00101574">
              <w:rPr>
                <w:noProof/>
                <w:webHidden/>
              </w:rPr>
              <w:fldChar w:fldCharType="begin"/>
            </w:r>
            <w:r w:rsidR="00101574">
              <w:rPr>
                <w:noProof/>
                <w:webHidden/>
              </w:rPr>
              <w:instrText xml:space="preserve"> PAGEREF _Toc167889269 \h </w:instrText>
            </w:r>
            <w:r w:rsidR="00101574">
              <w:rPr>
                <w:noProof/>
                <w:webHidden/>
              </w:rPr>
            </w:r>
            <w:r w:rsidR="00101574">
              <w:rPr>
                <w:noProof/>
                <w:webHidden/>
              </w:rPr>
              <w:fldChar w:fldCharType="separate"/>
            </w:r>
            <w:r w:rsidR="00101574">
              <w:rPr>
                <w:noProof/>
                <w:webHidden/>
              </w:rPr>
              <w:t>11</w:t>
            </w:r>
            <w:r w:rsidR="00101574">
              <w:rPr>
                <w:noProof/>
                <w:webHidden/>
              </w:rPr>
              <w:fldChar w:fldCharType="end"/>
            </w:r>
          </w:hyperlink>
        </w:p>
        <w:p w14:paraId="2DA2D592" w14:textId="3CB22875" w:rsidR="00101574" w:rsidRDefault="00E14810">
          <w:pPr>
            <w:pStyle w:val="TOC2"/>
            <w:tabs>
              <w:tab w:val="left" w:pos="900"/>
              <w:tab w:val="right" w:leader="dot" w:pos="10194"/>
            </w:tabs>
            <w:rPr>
              <w:rFonts w:eastAsiaTheme="minorEastAsia" w:cstheme="minorBidi"/>
              <w:i w:val="0"/>
              <w:iCs w:val="0"/>
              <w:noProof/>
              <w:kern w:val="2"/>
              <w:sz w:val="24"/>
              <w:szCs w:val="24"/>
              <w:lang w:val="en-AU" w:eastAsia="en-AU"/>
              <w14:ligatures w14:val="standardContextual"/>
            </w:rPr>
          </w:pPr>
          <w:hyperlink w:anchor="_Toc167889270" w:history="1">
            <w:r w:rsidR="00101574" w:rsidRPr="0022118D">
              <w:rPr>
                <w:rStyle w:val="Hyperlink"/>
                <w:noProof/>
              </w:rPr>
              <w:t>14.2</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System Use Case perspective</w:t>
            </w:r>
            <w:r w:rsidR="00101574">
              <w:rPr>
                <w:noProof/>
                <w:webHidden/>
              </w:rPr>
              <w:tab/>
            </w:r>
            <w:r w:rsidR="00101574">
              <w:rPr>
                <w:noProof/>
                <w:webHidden/>
              </w:rPr>
              <w:fldChar w:fldCharType="begin"/>
            </w:r>
            <w:r w:rsidR="00101574">
              <w:rPr>
                <w:noProof/>
                <w:webHidden/>
              </w:rPr>
              <w:instrText xml:space="preserve"> PAGEREF _Toc167889270 \h </w:instrText>
            </w:r>
            <w:r w:rsidR="00101574">
              <w:rPr>
                <w:noProof/>
                <w:webHidden/>
              </w:rPr>
            </w:r>
            <w:r w:rsidR="00101574">
              <w:rPr>
                <w:noProof/>
                <w:webHidden/>
              </w:rPr>
              <w:fldChar w:fldCharType="separate"/>
            </w:r>
            <w:r w:rsidR="00101574">
              <w:rPr>
                <w:noProof/>
                <w:webHidden/>
              </w:rPr>
              <w:t>12</w:t>
            </w:r>
            <w:r w:rsidR="00101574">
              <w:rPr>
                <w:noProof/>
                <w:webHidden/>
              </w:rPr>
              <w:fldChar w:fldCharType="end"/>
            </w:r>
          </w:hyperlink>
        </w:p>
        <w:p w14:paraId="5AE817FB" w14:textId="667D7BE1" w:rsidR="00101574" w:rsidRDefault="00E14810">
          <w:pPr>
            <w:pStyle w:val="TOC2"/>
            <w:tabs>
              <w:tab w:val="left" w:pos="900"/>
              <w:tab w:val="right" w:leader="dot" w:pos="10194"/>
            </w:tabs>
            <w:rPr>
              <w:rFonts w:eastAsiaTheme="minorEastAsia" w:cstheme="minorBidi"/>
              <w:i w:val="0"/>
              <w:iCs w:val="0"/>
              <w:noProof/>
              <w:kern w:val="2"/>
              <w:sz w:val="24"/>
              <w:szCs w:val="24"/>
              <w:lang w:val="en-AU" w:eastAsia="en-AU"/>
              <w14:ligatures w14:val="standardContextual"/>
            </w:rPr>
          </w:pPr>
          <w:hyperlink w:anchor="_Toc167889271" w:history="1">
            <w:r w:rsidR="00101574" w:rsidRPr="0022118D">
              <w:rPr>
                <w:rStyle w:val="Hyperlink"/>
                <w:noProof/>
              </w:rPr>
              <w:t>14.3</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Use Case specification &lt; Use Case unique identification (e.g. UCFT002a) – Use Case name&gt;</w:t>
            </w:r>
            <w:r w:rsidR="00101574">
              <w:rPr>
                <w:noProof/>
                <w:webHidden/>
              </w:rPr>
              <w:tab/>
            </w:r>
            <w:r w:rsidR="00101574">
              <w:rPr>
                <w:noProof/>
                <w:webHidden/>
              </w:rPr>
              <w:fldChar w:fldCharType="begin"/>
            </w:r>
            <w:r w:rsidR="00101574">
              <w:rPr>
                <w:noProof/>
                <w:webHidden/>
              </w:rPr>
              <w:instrText xml:space="preserve"> PAGEREF _Toc167889271 \h </w:instrText>
            </w:r>
            <w:r w:rsidR="00101574">
              <w:rPr>
                <w:noProof/>
                <w:webHidden/>
              </w:rPr>
            </w:r>
            <w:r w:rsidR="00101574">
              <w:rPr>
                <w:noProof/>
                <w:webHidden/>
              </w:rPr>
              <w:fldChar w:fldCharType="separate"/>
            </w:r>
            <w:r w:rsidR="00101574">
              <w:rPr>
                <w:noProof/>
                <w:webHidden/>
              </w:rPr>
              <w:t>12</w:t>
            </w:r>
            <w:r w:rsidR="00101574">
              <w:rPr>
                <w:noProof/>
                <w:webHidden/>
              </w:rPr>
              <w:fldChar w:fldCharType="end"/>
            </w:r>
          </w:hyperlink>
        </w:p>
        <w:p w14:paraId="14ECDF23" w14:textId="67BF97CB" w:rsidR="00101574" w:rsidRDefault="00E14810">
          <w:pPr>
            <w:pStyle w:val="TOC2"/>
            <w:tabs>
              <w:tab w:val="left" w:pos="900"/>
              <w:tab w:val="right" w:leader="dot" w:pos="10194"/>
            </w:tabs>
            <w:rPr>
              <w:rFonts w:eastAsiaTheme="minorEastAsia" w:cstheme="minorBidi"/>
              <w:i w:val="0"/>
              <w:iCs w:val="0"/>
              <w:noProof/>
              <w:kern w:val="2"/>
              <w:sz w:val="24"/>
              <w:szCs w:val="24"/>
              <w:lang w:val="en-AU" w:eastAsia="en-AU"/>
              <w14:ligatures w14:val="standardContextual"/>
            </w:rPr>
          </w:pPr>
          <w:hyperlink w:anchor="_Toc167889272" w:history="1">
            <w:r w:rsidR="00101574" w:rsidRPr="0022118D">
              <w:rPr>
                <w:rStyle w:val="Hyperlink"/>
                <w:noProof/>
              </w:rPr>
              <w:t>14.4</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User Interface</w:t>
            </w:r>
            <w:r w:rsidR="00101574">
              <w:rPr>
                <w:noProof/>
                <w:webHidden/>
              </w:rPr>
              <w:tab/>
            </w:r>
            <w:r w:rsidR="00101574">
              <w:rPr>
                <w:noProof/>
                <w:webHidden/>
              </w:rPr>
              <w:fldChar w:fldCharType="begin"/>
            </w:r>
            <w:r w:rsidR="00101574">
              <w:rPr>
                <w:noProof/>
                <w:webHidden/>
              </w:rPr>
              <w:instrText xml:space="preserve"> PAGEREF _Toc167889272 \h </w:instrText>
            </w:r>
            <w:r w:rsidR="00101574">
              <w:rPr>
                <w:noProof/>
                <w:webHidden/>
              </w:rPr>
            </w:r>
            <w:r w:rsidR="00101574">
              <w:rPr>
                <w:noProof/>
                <w:webHidden/>
              </w:rPr>
              <w:fldChar w:fldCharType="separate"/>
            </w:r>
            <w:r w:rsidR="00101574">
              <w:rPr>
                <w:noProof/>
                <w:webHidden/>
              </w:rPr>
              <w:t>14</w:t>
            </w:r>
            <w:r w:rsidR="00101574">
              <w:rPr>
                <w:noProof/>
                <w:webHidden/>
              </w:rPr>
              <w:fldChar w:fldCharType="end"/>
            </w:r>
          </w:hyperlink>
        </w:p>
        <w:p w14:paraId="5E390B38" w14:textId="130E4817"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73" w:history="1">
            <w:r w:rsidR="00101574" w:rsidRPr="0022118D">
              <w:rPr>
                <w:rStyle w:val="Hyperlink"/>
                <w:noProof/>
              </w:rPr>
              <w:t>15</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 xml:space="preserve">Reports / Files and other Outputs </w:t>
            </w:r>
            <w:r w:rsidR="00101574" w:rsidRPr="0022118D">
              <w:rPr>
                <w:rStyle w:val="Hyperlink"/>
                <w:i/>
                <w:iCs/>
                <w:noProof/>
              </w:rPr>
              <w:t>(if applicable)</w:t>
            </w:r>
            <w:r w:rsidR="00101574">
              <w:rPr>
                <w:noProof/>
                <w:webHidden/>
              </w:rPr>
              <w:tab/>
            </w:r>
            <w:r w:rsidR="00101574">
              <w:rPr>
                <w:noProof/>
                <w:webHidden/>
              </w:rPr>
              <w:fldChar w:fldCharType="begin"/>
            </w:r>
            <w:r w:rsidR="00101574">
              <w:rPr>
                <w:noProof/>
                <w:webHidden/>
              </w:rPr>
              <w:instrText xml:space="preserve"> PAGEREF _Toc167889273 \h </w:instrText>
            </w:r>
            <w:r w:rsidR="00101574">
              <w:rPr>
                <w:noProof/>
                <w:webHidden/>
              </w:rPr>
            </w:r>
            <w:r w:rsidR="00101574">
              <w:rPr>
                <w:noProof/>
                <w:webHidden/>
              </w:rPr>
              <w:fldChar w:fldCharType="separate"/>
            </w:r>
            <w:r w:rsidR="00101574">
              <w:rPr>
                <w:noProof/>
                <w:webHidden/>
              </w:rPr>
              <w:t>17</w:t>
            </w:r>
            <w:r w:rsidR="00101574">
              <w:rPr>
                <w:noProof/>
                <w:webHidden/>
              </w:rPr>
              <w:fldChar w:fldCharType="end"/>
            </w:r>
          </w:hyperlink>
        </w:p>
        <w:p w14:paraId="4D704473" w14:textId="0C33B230"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74" w:history="1">
            <w:r w:rsidR="00101574" w:rsidRPr="0022118D">
              <w:rPr>
                <w:rStyle w:val="Hyperlink"/>
                <w:noProof/>
              </w:rPr>
              <w:t>16</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Non-Functional Requirements (NFR)</w:t>
            </w:r>
            <w:r w:rsidR="00101574">
              <w:rPr>
                <w:noProof/>
                <w:webHidden/>
              </w:rPr>
              <w:tab/>
            </w:r>
            <w:r w:rsidR="00101574">
              <w:rPr>
                <w:noProof/>
                <w:webHidden/>
              </w:rPr>
              <w:fldChar w:fldCharType="begin"/>
            </w:r>
            <w:r w:rsidR="00101574">
              <w:rPr>
                <w:noProof/>
                <w:webHidden/>
              </w:rPr>
              <w:instrText xml:space="preserve"> PAGEREF _Toc167889274 \h </w:instrText>
            </w:r>
            <w:r w:rsidR="00101574">
              <w:rPr>
                <w:noProof/>
                <w:webHidden/>
              </w:rPr>
            </w:r>
            <w:r w:rsidR="00101574">
              <w:rPr>
                <w:noProof/>
                <w:webHidden/>
              </w:rPr>
              <w:fldChar w:fldCharType="separate"/>
            </w:r>
            <w:r w:rsidR="00101574">
              <w:rPr>
                <w:noProof/>
                <w:webHidden/>
              </w:rPr>
              <w:t>18</w:t>
            </w:r>
            <w:r w:rsidR="00101574">
              <w:rPr>
                <w:noProof/>
                <w:webHidden/>
              </w:rPr>
              <w:fldChar w:fldCharType="end"/>
            </w:r>
          </w:hyperlink>
        </w:p>
        <w:p w14:paraId="66FED933" w14:textId="0666BFE1" w:rsidR="00101574" w:rsidRDefault="00E14810">
          <w:pPr>
            <w:pStyle w:val="TOC2"/>
            <w:tabs>
              <w:tab w:val="left" w:pos="900"/>
              <w:tab w:val="right" w:leader="dot" w:pos="10194"/>
            </w:tabs>
            <w:rPr>
              <w:rFonts w:eastAsiaTheme="minorEastAsia" w:cstheme="minorBidi"/>
              <w:i w:val="0"/>
              <w:iCs w:val="0"/>
              <w:noProof/>
              <w:kern w:val="2"/>
              <w:sz w:val="24"/>
              <w:szCs w:val="24"/>
              <w:lang w:val="en-AU" w:eastAsia="en-AU"/>
              <w14:ligatures w14:val="standardContextual"/>
            </w:rPr>
          </w:pPr>
          <w:hyperlink w:anchor="_Toc167889275" w:history="1">
            <w:r w:rsidR="00101574" w:rsidRPr="0022118D">
              <w:rPr>
                <w:rStyle w:val="Hyperlink"/>
                <w:noProof/>
              </w:rPr>
              <w:t>16.1</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ISM NFR Catalogue</w:t>
            </w:r>
            <w:r w:rsidR="00101574">
              <w:rPr>
                <w:noProof/>
                <w:webHidden/>
              </w:rPr>
              <w:tab/>
            </w:r>
            <w:r w:rsidR="00101574">
              <w:rPr>
                <w:noProof/>
                <w:webHidden/>
              </w:rPr>
              <w:fldChar w:fldCharType="begin"/>
            </w:r>
            <w:r w:rsidR="00101574">
              <w:rPr>
                <w:noProof/>
                <w:webHidden/>
              </w:rPr>
              <w:instrText xml:space="preserve"> PAGEREF _Toc167889275 \h </w:instrText>
            </w:r>
            <w:r w:rsidR="00101574">
              <w:rPr>
                <w:noProof/>
                <w:webHidden/>
              </w:rPr>
            </w:r>
            <w:r w:rsidR="00101574">
              <w:rPr>
                <w:noProof/>
                <w:webHidden/>
              </w:rPr>
              <w:fldChar w:fldCharType="separate"/>
            </w:r>
            <w:r w:rsidR="00101574">
              <w:rPr>
                <w:noProof/>
                <w:webHidden/>
              </w:rPr>
              <w:t>18</w:t>
            </w:r>
            <w:r w:rsidR="00101574">
              <w:rPr>
                <w:noProof/>
                <w:webHidden/>
              </w:rPr>
              <w:fldChar w:fldCharType="end"/>
            </w:r>
          </w:hyperlink>
        </w:p>
        <w:p w14:paraId="59DF692B" w14:textId="0C676022" w:rsidR="00101574" w:rsidRDefault="00E14810">
          <w:pPr>
            <w:pStyle w:val="TOC2"/>
            <w:tabs>
              <w:tab w:val="left" w:pos="900"/>
              <w:tab w:val="right" w:leader="dot" w:pos="10194"/>
            </w:tabs>
            <w:rPr>
              <w:rFonts w:eastAsiaTheme="minorEastAsia" w:cstheme="minorBidi"/>
              <w:i w:val="0"/>
              <w:iCs w:val="0"/>
              <w:noProof/>
              <w:kern w:val="2"/>
              <w:sz w:val="24"/>
              <w:szCs w:val="24"/>
              <w:lang w:val="en-AU" w:eastAsia="en-AU"/>
              <w14:ligatures w14:val="standardContextual"/>
            </w:rPr>
          </w:pPr>
          <w:hyperlink w:anchor="_Toc167889276" w:history="1">
            <w:r w:rsidR="00101574" w:rsidRPr="0022118D">
              <w:rPr>
                <w:rStyle w:val="Hyperlink"/>
                <w:noProof/>
              </w:rPr>
              <w:t>16.2</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Operating Requirements</w:t>
            </w:r>
            <w:r w:rsidR="00101574">
              <w:rPr>
                <w:noProof/>
                <w:webHidden/>
              </w:rPr>
              <w:tab/>
            </w:r>
            <w:r w:rsidR="00101574">
              <w:rPr>
                <w:noProof/>
                <w:webHidden/>
              </w:rPr>
              <w:fldChar w:fldCharType="begin"/>
            </w:r>
            <w:r w:rsidR="00101574">
              <w:rPr>
                <w:noProof/>
                <w:webHidden/>
              </w:rPr>
              <w:instrText xml:space="preserve"> PAGEREF _Toc167889276 \h </w:instrText>
            </w:r>
            <w:r w:rsidR="00101574">
              <w:rPr>
                <w:noProof/>
                <w:webHidden/>
              </w:rPr>
            </w:r>
            <w:r w:rsidR="00101574">
              <w:rPr>
                <w:noProof/>
                <w:webHidden/>
              </w:rPr>
              <w:fldChar w:fldCharType="separate"/>
            </w:r>
            <w:r w:rsidR="00101574">
              <w:rPr>
                <w:noProof/>
                <w:webHidden/>
              </w:rPr>
              <w:t>19</w:t>
            </w:r>
            <w:r w:rsidR="00101574">
              <w:rPr>
                <w:noProof/>
                <w:webHidden/>
              </w:rPr>
              <w:fldChar w:fldCharType="end"/>
            </w:r>
          </w:hyperlink>
        </w:p>
        <w:p w14:paraId="6AD2892F" w14:textId="45BFD8AA" w:rsidR="00101574" w:rsidRDefault="00E14810">
          <w:pPr>
            <w:pStyle w:val="TOC2"/>
            <w:tabs>
              <w:tab w:val="left" w:pos="900"/>
              <w:tab w:val="right" w:leader="dot" w:pos="10194"/>
            </w:tabs>
            <w:rPr>
              <w:rFonts w:eastAsiaTheme="minorEastAsia" w:cstheme="minorBidi"/>
              <w:i w:val="0"/>
              <w:iCs w:val="0"/>
              <w:noProof/>
              <w:kern w:val="2"/>
              <w:sz w:val="24"/>
              <w:szCs w:val="24"/>
              <w:lang w:val="en-AU" w:eastAsia="en-AU"/>
              <w14:ligatures w14:val="standardContextual"/>
            </w:rPr>
          </w:pPr>
          <w:hyperlink w:anchor="_Toc167889277" w:history="1">
            <w:r w:rsidR="00101574" w:rsidRPr="0022118D">
              <w:rPr>
                <w:rStyle w:val="Hyperlink"/>
                <w:noProof/>
              </w:rPr>
              <w:t>16.3</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Data Requirements</w:t>
            </w:r>
            <w:r w:rsidR="00101574">
              <w:rPr>
                <w:noProof/>
                <w:webHidden/>
              </w:rPr>
              <w:tab/>
            </w:r>
            <w:r w:rsidR="00101574">
              <w:rPr>
                <w:noProof/>
                <w:webHidden/>
              </w:rPr>
              <w:fldChar w:fldCharType="begin"/>
            </w:r>
            <w:r w:rsidR="00101574">
              <w:rPr>
                <w:noProof/>
                <w:webHidden/>
              </w:rPr>
              <w:instrText xml:space="preserve"> PAGEREF _Toc167889277 \h </w:instrText>
            </w:r>
            <w:r w:rsidR="00101574">
              <w:rPr>
                <w:noProof/>
                <w:webHidden/>
              </w:rPr>
            </w:r>
            <w:r w:rsidR="00101574">
              <w:rPr>
                <w:noProof/>
                <w:webHidden/>
              </w:rPr>
              <w:fldChar w:fldCharType="separate"/>
            </w:r>
            <w:r w:rsidR="00101574">
              <w:rPr>
                <w:noProof/>
                <w:webHidden/>
              </w:rPr>
              <w:t>19</w:t>
            </w:r>
            <w:r w:rsidR="00101574">
              <w:rPr>
                <w:noProof/>
                <w:webHidden/>
              </w:rPr>
              <w:fldChar w:fldCharType="end"/>
            </w:r>
          </w:hyperlink>
        </w:p>
        <w:p w14:paraId="29E5C5DD" w14:textId="6C6DD732"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78" w:history="1">
            <w:r w:rsidR="00101574" w:rsidRPr="0022118D">
              <w:rPr>
                <w:rStyle w:val="Hyperlink"/>
                <w:noProof/>
              </w:rPr>
              <w:t>17</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Organisational Change Requirements</w:t>
            </w:r>
            <w:r w:rsidR="00101574">
              <w:rPr>
                <w:noProof/>
                <w:webHidden/>
              </w:rPr>
              <w:tab/>
            </w:r>
            <w:r w:rsidR="00101574">
              <w:rPr>
                <w:noProof/>
                <w:webHidden/>
              </w:rPr>
              <w:fldChar w:fldCharType="begin"/>
            </w:r>
            <w:r w:rsidR="00101574">
              <w:rPr>
                <w:noProof/>
                <w:webHidden/>
              </w:rPr>
              <w:instrText xml:space="preserve"> PAGEREF _Toc167889278 \h </w:instrText>
            </w:r>
            <w:r w:rsidR="00101574">
              <w:rPr>
                <w:noProof/>
                <w:webHidden/>
              </w:rPr>
            </w:r>
            <w:r w:rsidR="00101574">
              <w:rPr>
                <w:noProof/>
                <w:webHidden/>
              </w:rPr>
              <w:fldChar w:fldCharType="separate"/>
            </w:r>
            <w:r w:rsidR="00101574">
              <w:rPr>
                <w:noProof/>
                <w:webHidden/>
              </w:rPr>
              <w:t>20</w:t>
            </w:r>
            <w:r w:rsidR="00101574">
              <w:rPr>
                <w:noProof/>
                <w:webHidden/>
              </w:rPr>
              <w:fldChar w:fldCharType="end"/>
            </w:r>
          </w:hyperlink>
        </w:p>
        <w:p w14:paraId="6EE47770" w14:textId="589EC2FE"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79" w:history="1">
            <w:r w:rsidR="00101574" w:rsidRPr="0022118D">
              <w:rPr>
                <w:rStyle w:val="Hyperlink"/>
                <w:noProof/>
              </w:rPr>
              <w:t>18</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Legal &amp; Compliance Requirements</w:t>
            </w:r>
            <w:r w:rsidR="00101574">
              <w:rPr>
                <w:noProof/>
                <w:webHidden/>
              </w:rPr>
              <w:tab/>
            </w:r>
            <w:r w:rsidR="00101574">
              <w:rPr>
                <w:noProof/>
                <w:webHidden/>
              </w:rPr>
              <w:fldChar w:fldCharType="begin"/>
            </w:r>
            <w:r w:rsidR="00101574">
              <w:rPr>
                <w:noProof/>
                <w:webHidden/>
              </w:rPr>
              <w:instrText xml:space="preserve"> PAGEREF _Toc167889279 \h </w:instrText>
            </w:r>
            <w:r w:rsidR="00101574">
              <w:rPr>
                <w:noProof/>
                <w:webHidden/>
              </w:rPr>
            </w:r>
            <w:r w:rsidR="00101574">
              <w:rPr>
                <w:noProof/>
                <w:webHidden/>
              </w:rPr>
              <w:fldChar w:fldCharType="separate"/>
            </w:r>
            <w:r w:rsidR="00101574">
              <w:rPr>
                <w:noProof/>
                <w:webHidden/>
              </w:rPr>
              <w:t>20</w:t>
            </w:r>
            <w:r w:rsidR="00101574">
              <w:rPr>
                <w:noProof/>
                <w:webHidden/>
              </w:rPr>
              <w:fldChar w:fldCharType="end"/>
            </w:r>
          </w:hyperlink>
        </w:p>
        <w:p w14:paraId="4DC700D1" w14:textId="6D698E3F" w:rsidR="00101574" w:rsidRDefault="00E14810">
          <w:pPr>
            <w:pStyle w:val="TOC2"/>
            <w:tabs>
              <w:tab w:val="left" w:pos="900"/>
              <w:tab w:val="right" w:leader="dot" w:pos="10194"/>
            </w:tabs>
            <w:rPr>
              <w:rFonts w:eastAsiaTheme="minorEastAsia" w:cstheme="minorBidi"/>
              <w:i w:val="0"/>
              <w:iCs w:val="0"/>
              <w:noProof/>
              <w:kern w:val="2"/>
              <w:sz w:val="24"/>
              <w:szCs w:val="24"/>
              <w:lang w:val="en-AU" w:eastAsia="en-AU"/>
              <w14:ligatures w14:val="standardContextual"/>
            </w:rPr>
          </w:pPr>
          <w:hyperlink w:anchor="_Toc167889280" w:history="1">
            <w:r w:rsidR="00101574" w:rsidRPr="0022118D">
              <w:rPr>
                <w:rStyle w:val="Hyperlink"/>
                <w:noProof/>
              </w:rPr>
              <w:t>18.1</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Financial Crime - AML, FATCA/CRS, Sanctions, ABC (Mandatory for all Initiatives)</w:t>
            </w:r>
            <w:r w:rsidR="00101574">
              <w:rPr>
                <w:noProof/>
                <w:webHidden/>
              </w:rPr>
              <w:tab/>
            </w:r>
            <w:r w:rsidR="00101574">
              <w:rPr>
                <w:noProof/>
                <w:webHidden/>
              </w:rPr>
              <w:fldChar w:fldCharType="begin"/>
            </w:r>
            <w:r w:rsidR="00101574">
              <w:rPr>
                <w:noProof/>
                <w:webHidden/>
              </w:rPr>
              <w:instrText xml:space="preserve"> PAGEREF _Toc167889280 \h </w:instrText>
            </w:r>
            <w:r w:rsidR="00101574">
              <w:rPr>
                <w:noProof/>
                <w:webHidden/>
              </w:rPr>
            </w:r>
            <w:r w:rsidR="00101574">
              <w:rPr>
                <w:noProof/>
                <w:webHidden/>
              </w:rPr>
              <w:fldChar w:fldCharType="separate"/>
            </w:r>
            <w:r w:rsidR="00101574">
              <w:rPr>
                <w:noProof/>
                <w:webHidden/>
              </w:rPr>
              <w:t>20</w:t>
            </w:r>
            <w:r w:rsidR="00101574">
              <w:rPr>
                <w:noProof/>
                <w:webHidden/>
              </w:rPr>
              <w:fldChar w:fldCharType="end"/>
            </w:r>
          </w:hyperlink>
        </w:p>
        <w:p w14:paraId="667738F3" w14:textId="7A555795" w:rsidR="00101574" w:rsidRDefault="00E14810">
          <w:pPr>
            <w:pStyle w:val="TOC2"/>
            <w:tabs>
              <w:tab w:val="left" w:pos="900"/>
              <w:tab w:val="right" w:leader="dot" w:pos="10194"/>
            </w:tabs>
            <w:rPr>
              <w:rFonts w:eastAsiaTheme="minorEastAsia" w:cstheme="minorBidi"/>
              <w:i w:val="0"/>
              <w:iCs w:val="0"/>
              <w:noProof/>
              <w:kern w:val="2"/>
              <w:sz w:val="24"/>
              <w:szCs w:val="24"/>
              <w:lang w:val="en-AU" w:eastAsia="en-AU"/>
              <w14:ligatures w14:val="standardContextual"/>
            </w:rPr>
          </w:pPr>
          <w:hyperlink w:anchor="_Toc167889281" w:history="1">
            <w:r w:rsidR="00101574" w:rsidRPr="0022118D">
              <w:rPr>
                <w:rStyle w:val="Hyperlink"/>
                <w:noProof/>
              </w:rPr>
              <w:t>18.2</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Data Protection and Privacy Assessments (Mandatory for all Initiatives)</w:t>
            </w:r>
            <w:r w:rsidR="00101574">
              <w:rPr>
                <w:noProof/>
                <w:webHidden/>
              </w:rPr>
              <w:tab/>
            </w:r>
            <w:r w:rsidR="00101574">
              <w:rPr>
                <w:noProof/>
                <w:webHidden/>
              </w:rPr>
              <w:fldChar w:fldCharType="begin"/>
            </w:r>
            <w:r w:rsidR="00101574">
              <w:rPr>
                <w:noProof/>
                <w:webHidden/>
              </w:rPr>
              <w:instrText xml:space="preserve"> PAGEREF _Toc167889281 \h </w:instrText>
            </w:r>
            <w:r w:rsidR="00101574">
              <w:rPr>
                <w:noProof/>
                <w:webHidden/>
              </w:rPr>
            </w:r>
            <w:r w:rsidR="00101574">
              <w:rPr>
                <w:noProof/>
                <w:webHidden/>
              </w:rPr>
              <w:fldChar w:fldCharType="separate"/>
            </w:r>
            <w:r w:rsidR="00101574">
              <w:rPr>
                <w:noProof/>
                <w:webHidden/>
              </w:rPr>
              <w:t>21</w:t>
            </w:r>
            <w:r w:rsidR="00101574">
              <w:rPr>
                <w:noProof/>
                <w:webHidden/>
              </w:rPr>
              <w:fldChar w:fldCharType="end"/>
            </w:r>
          </w:hyperlink>
        </w:p>
        <w:p w14:paraId="06D0B91E" w14:textId="46884D11" w:rsidR="00101574" w:rsidRDefault="00E14810">
          <w:pPr>
            <w:pStyle w:val="TOC2"/>
            <w:tabs>
              <w:tab w:val="left" w:pos="900"/>
              <w:tab w:val="right" w:leader="dot" w:pos="10194"/>
            </w:tabs>
            <w:rPr>
              <w:rFonts w:eastAsiaTheme="minorEastAsia" w:cstheme="minorBidi"/>
              <w:i w:val="0"/>
              <w:iCs w:val="0"/>
              <w:noProof/>
              <w:kern w:val="2"/>
              <w:sz w:val="24"/>
              <w:szCs w:val="24"/>
              <w:lang w:val="en-AU" w:eastAsia="en-AU"/>
              <w14:ligatures w14:val="standardContextual"/>
            </w:rPr>
          </w:pPr>
          <w:hyperlink w:anchor="_Toc167889282" w:history="1">
            <w:r w:rsidR="00101574" w:rsidRPr="0022118D">
              <w:rPr>
                <w:rStyle w:val="Hyperlink"/>
                <w:noProof/>
              </w:rPr>
              <w:t>18.3</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Open Banking (Required if impacts are identified)</w:t>
            </w:r>
            <w:r w:rsidR="00101574">
              <w:rPr>
                <w:noProof/>
                <w:webHidden/>
              </w:rPr>
              <w:tab/>
            </w:r>
            <w:r w:rsidR="00101574">
              <w:rPr>
                <w:noProof/>
                <w:webHidden/>
              </w:rPr>
              <w:fldChar w:fldCharType="begin"/>
            </w:r>
            <w:r w:rsidR="00101574">
              <w:rPr>
                <w:noProof/>
                <w:webHidden/>
              </w:rPr>
              <w:instrText xml:space="preserve"> PAGEREF _Toc167889282 \h </w:instrText>
            </w:r>
            <w:r w:rsidR="00101574">
              <w:rPr>
                <w:noProof/>
                <w:webHidden/>
              </w:rPr>
            </w:r>
            <w:r w:rsidR="00101574">
              <w:rPr>
                <w:noProof/>
                <w:webHidden/>
              </w:rPr>
              <w:fldChar w:fldCharType="separate"/>
            </w:r>
            <w:r w:rsidR="00101574">
              <w:rPr>
                <w:noProof/>
                <w:webHidden/>
              </w:rPr>
              <w:t>21</w:t>
            </w:r>
            <w:r w:rsidR="00101574">
              <w:rPr>
                <w:noProof/>
                <w:webHidden/>
              </w:rPr>
              <w:fldChar w:fldCharType="end"/>
            </w:r>
          </w:hyperlink>
        </w:p>
        <w:p w14:paraId="105A6A86" w14:textId="2AF2A21C"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83" w:history="1">
            <w:r w:rsidR="00101574" w:rsidRPr="0022118D">
              <w:rPr>
                <w:rStyle w:val="Hyperlink"/>
                <w:noProof/>
              </w:rPr>
              <w:t>19</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Finance Requirements</w:t>
            </w:r>
            <w:r w:rsidR="00101574">
              <w:rPr>
                <w:noProof/>
                <w:webHidden/>
              </w:rPr>
              <w:tab/>
            </w:r>
            <w:r w:rsidR="00101574">
              <w:rPr>
                <w:noProof/>
                <w:webHidden/>
              </w:rPr>
              <w:fldChar w:fldCharType="begin"/>
            </w:r>
            <w:r w:rsidR="00101574">
              <w:rPr>
                <w:noProof/>
                <w:webHidden/>
              </w:rPr>
              <w:instrText xml:space="preserve"> PAGEREF _Toc167889283 \h </w:instrText>
            </w:r>
            <w:r w:rsidR="00101574">
              <w:rPr>
                <w:noProof/>
                <w:webHidden/>
              </w:rPr>
            </w:r>
            <w:r w:rsidR="00101574">
              <w:rPr>
                <w:noProof/>
                <w:webHidden/>
              </w:rPr>
              <w:fldChar w:fldCharType="separate"/>
            </w:r>
            <w:r w:rsidR="00101574">
              <w:rPr>
                <w:noProof/>
                <w:webHidden/>
              </w:rPr>
              <w:t>21</w:t>
            </w:r>
            <w:r w:rsidR="00101574">
              <w:rPr>
                <w:noProof/>
                <w:webHidden/>
              </w:rPr>
              <w:fldChar w:fldCharType="end"/>
            </w:r>
          </w:hyperlink>
        </w:p>
        <w:p w14:paraId="77B55A1D" w14:textId="5C094184"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84" w:history="1">
            <w:r w:rsidR="00101574" w:rsidRPr="0022118D">
              <w:rPr>
                <w:rStyle w:val="Hyperlink"/>
                <w:noProof/>
              </w:rPr>
              <w:t>20</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Other Requirements</w:t>
            </w:r>
            <w:r w:rsidR="00101574">
              <w:rPr>
                <w:noProof/>
                <w:webHidden/>
              </w:rPr>
              <w:tab/>
            </w:r>
            <w:r w:rsidR="00101574">
              <w:rPr>
                <w:noProof/>
                <w:webHidden/>
              </w:rPr>
              <w:fldChar w:fldCharType="begin"/>
            </w:r>
            <w:r w:rsidR="00101574">
              <w:rPr>
                <w:noProof/>
                <w:webHidden/>
              </w:rPr>
              <w:instrText xml:space="preserve"> PAGEREF _Toc167889284 \h </w:instrText>
            </w:r>
            <w:r w:rsidR="00101574">
              <w:rPr>
                <w:noProof/>
                <w:webHidden/>
              </w:rPr>
            </w:r>
            <w:r w:rsidR="00101574">
              <w:rPr>
                <w:noProof/>
                <w:webHidden/>
              </w:rPr>
              <w:fldChar w:fldCharType="separate"/>
            </w:r>
            <w:r w:rsidR="00101574">
              <w:rPr>
                <w:noProof/>
                <w:webHidden/>
              </w:rPr>
              <w:t>21</w:t>
            </w:r>
            <w:r w:rsidR="00101574">
              <w:rPr>
                <w:noProof/>
                <w:webHidden/>
              </w:rPr>
              <w:fldChar w:fldCharType="end"/>
            </w:r>
          </w:hyperlink>
        </w:p>
        <w:p w14:paraId="034EF6A9" w14:textId="203C6EB6" w:rsidR="00101574" w:rsidRDefault="00E14810">
          <w:pPr>
            <w:pStyle w:val="TOC2"/>
            <w:tabs>
              <w:tab w:val="left" w:pos="900"/>
              <w:tab w:val="right" w:leader="dot" w:pos="10194"/>
            </w:tabs>
            <w:rPr>
              <w:rFonts w:eastAsiaTheme="minorEastAsia" w:cstheme="minorBidi"/>
              <w:i w:val="0"/>
              <w:iCs w:val="0"/>
              <w:noProof/>
              <w:kern w:val="2"/>
              <w:sz w:val="24"/>
              <w:szCs w:val="24"/>
              <w:lang w:val="en-AU" w:eastAsia="en-AU"/>
              <w14:ligatures w14:val="standardContextual"/>
            </w:rPr>
          </w:pPr>
          <w:hyperlink w:anchor="_Toc167889285" w:history="1">
            <w:r w:rsidR="00101574" w:rsidRPr="0022118D">
              <w:rPr>
                <w:rStyle w:val="Hyperlink"/>
                <w:noProof/>
              </w:rPr>
              <w:t>20.1</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Access and Inclusion Requirements</w:t>
            </w:r>
            <w:r w:rsidR="00101574">
              <w:rPr>
                <w:noProof/>
                <w:webHidden/>
              </w:rPr>
              <w:tab/>
            </w:r>
            <w:r w:rsidR="00101574">
              <w:rPr>
                <w:noProof/>
                <w:webHidden/>
              </w:rPr>
              <w:fldChar w:fldCharType="begin"/>
            </w:r>
            <w:r w:rsidR="00101574">
              <w:rPr>
                <w:noProof/>
                <w:webHidden/>
              </w:rPr>
              <w:instrText xml:space="preserve"> PAGEREF _Toc167889285 \h </w:instrText>
            </w:r>
            <w:r w:rsidR="00101574">
              <w:rPr>
                <w:noProof/>
                <w:webHidden/>
              </w:rPr>
            </w:r>
            <w:r w:rsidR="00101574">
              <w:rPr>
                <w:noProof/>
                <w:webHidden/>
              </w:rPr>
              <w:fldChar w:fldCharType="separate"/>
            </w:r>
            <w:r w:rsidR="00101574">
              <w:rPr>
                <w:noProof/>
                <w:webHidden/>
              </w:rPr>
              <w:t>21</w:t>
            </w:r>
            <w:r w:rsidR="00101574">
              <w:rPr>
                <w:noProof/>
                <w:webHidden/>
              </w:rPr>
              <w:fldChar w:fldCharType="end"/>
            </w:r>
          </w:hyperlink>
        </w:p>
        <w:p w14:paraId="07596912" w14:textId="194EC160" w:rsidR="00101574" w:rsidRDefault="00E14810">
          <w:pPr>
            <w:pStyle w:val="TOC2"/>
            <w:tabs>
              <w:tab w:val="left" w:pos="900"/>
              <w:tab w:val="right" w:leader="dot" w:pos="10194"/>
            </w:tabs>
            <w:rPr>
              <w:rFonts w:eastAsiaTheme="minorEastAsia" w:cstheme="minorBidi"/>
              <w:i w:val="0"/>
              <w:iCs w:val="0"/>
              <w:noProof/>
              <w:kern w:val="2"/>
              <w:sz w:val="24"/>
              <w:szCs w:val="24"/>
              <w:lang w:val="en-AU" w:eastAsia="en-AU"/>
              <w14:ligatures w14:val="standardContextual"/>
            </w:rPr>
          </w:pPr>
          <w:hyperlink w:anchor="_Toc167889286" w:history="1">
            <w:r w:rsidR="00101574" w:rsidRPr="0022118D">
              <w:rPr>
                <w:rStyle w:val="Hyperlink"/>
                <w:noProof/>
              </w:rPr>
              <w:t>20.2</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Miscellaneous / Other Requirements</w:t>
            </w:r>
            <w:r w:rsidR="00101574">
              <w:rPr>
                <w:noProof/>
                <w:webHidden/>
              </w:rPr>
              <w:tab/>
            </w:r>
            <w:r w:rsidR="00101574">
              <w:rPr>
                <w:noProof/>
                <w:webHidden/>
              </w:rPr>
              <w:fldChar w:fldCharType="begin"/>
            </w:r>
            <w:r w:rsidR="00101574">
              <w:rPr>
                <w:noProof/>
                <w:webHidden/>
              </w:rPr>
              <w:instrText xml:space="preserve"> PAGEREF _Toc167889286 \h </w:instrText>
            </w:r>
            <w:r w:rsidR="00101574">
              <w:rPr>
                <w:noProof/>
                <w:webHidden/>
              </w:rPr>
            </w:r>
            <w:r w:rsidR="00101574">
              <w:rPr>
                <w:noProof/>
                <w:webHidden/>
              </w:rPr>
              <w:fldChar w:fldCharType="separate"/>
            </w:r>
            <w:r w:rsidR="00101574">
              <w:rPr>
                <w:noProof/>
                <w:webHidden/>
              </w:rPr>
              <w:t>22</w:t>
            </w:r>
            <w:r w:rsidR="00101574">
              <w:rPr>
                <w:noProof/>
                <w:webHidden/>
              </w:rPr>
              <w:fldChar w:fldCharType="end"/>
            </w:r>
          </w:hyperlink>
        </w:p>
        <w:p w14:paraId="0C208972" w14:textId="43FC0623" w:rsidR="00101574" w:rsidRDefault="00E14810">
          <w:pPr>
            <w:pStyle w:val="TOC1"/>
            <w:rPr>
              <w:rFonts w:eastAsiaTheme="minorEastAsia" w:cstheme="minorBidi"/>
              <w:b w:val="0"/>
              <w:bCs w:val="0"/>
              <w:noProof/>
              <w:kern w:val="2"/>
              <w:sz w:val="24"/>
              <w:szCs w:val="24"/>
              <w:lang w:val="en-AU" w:eastAsia="en-AU"/>
              <w14:ligatures w14:val="standardContextual"/>
            </w:rPr>
          </w:pPr>
          <w:hyperlink w:anchor="_Toc167889287" w:history="1">
            <w:r w:rsidR="00101574" w:rsidRPr="0022118D">
              <w:rPr>
                <w:rStyle w:val="Hyperlink"/>
                <w:noProof/>
              </w:rPr>
              <w:t>21</w:t>
            </w:r>
            <w:r w:rsidR="00101574">
              <w:rPr>
                <w:rFonts w:eastAsiaTheme="minorEastAsia" w:cstheme="minorBidi"/>
                <w:b w:val="0"/>
                <w:bCs w:val="0"/>
                <w:noProof/>
                <w:kern w:val="2"/>
                <w:sz w:val="24"/>
                <w:szCs w:val="24"/>
                <w:lang w:val="en-AU" w:eastAsia="en-AU"/>
                <w14:ligatures w14:val="standardContextual"/>
              </w:rPr>
              <w:tab/>
            </w:r>
            <w:r w:rsidR="00101574" w:rsidRPr="0022118D">
              <w:rPr>
                <w:rStyle w:val="Hyperlink"/>
                <w:noProof/>
              </w:rPr>
              <w:t>Appendix B – Glossary</w:t>
            </w:r>
            <w:r w:rsidR="00101574">
              <w:rPr>
                <w:noProof/>
                <w:webHidden/>
              </w:rPr>
              <w:tab/>
            </w:r>
            <w:r w:rsidR="00101574">
              <w:rPr>
                <w:noProof/>
                <w:webHidden/>
              </w:rPr>
              <w:fldChar w:fldCharType="begin"/>
            </w:r>
            <w:r w:rsidR="00101574">
              <w:rPr>
                <w:noProof/>
                <w:webHidden/>
              </w:rPr>
              <w:instrText xml:space="preserve"> PAGEREF _Toc167889287 \h </w:instrText>
            </w:r>
            <w:r w:rsidR="00101574">
              <w:rPr>
                <w:noProof/>
                <w:webHidden/>
              </w:rPr>
            </w:r>
            <w:r w:rsidR="00101574">
              <w:rPr>
                <w:noProof/>
                <w:webHidden/>
              </w:rPr>
              <w:fldChar w:fldCharType="separate"/>
            </w:r>
            <w:r w:rsidR="00101574">
              <w:rPr>
                <w:noProof/>
                <w:webHidden/>
              </w:rPr>
              <w:t>22</w:t>
            </w:r>
            <w:r w:rsidR="00101574">
              <w:rPr>
                <w:noProof/>
                <w:webHidden/>
              </w:rPr>
              <w:fldChar w:fldCharType="end"/>
            </w:r>
          </w:hyperlink>
        </w:p>
        <w:p w14:paraId="5745A3D5" w14:textId="72A0380E" w:rsidR="00101574" w:rsidRDefault="00E14810">
          <w:pPr>
            <w:pStyle w:val="TOC2"/>
            <w:tabs>
              <w:tab w:val="left" w:pos="900"/>
              <w:tab w:val="right" w:leader="dot" w:pos="10194"/>
            </w:tabs>
            <w:rPr>
              <w:rFonts w:eastAsiaTheme="minorEastAsia" w:cstheme="minorBidi"/>
              <w:i w:val="0"/>
              <w:iCs w:val="0"/>
              <w:noProof/>
              <w:kern w:val="2"/>
              <w:sz w:val="24"/>
              <w:szCs w:val="24"/>
              <w:lang w:val="en-AU" w:eastAsia="en-AU"/>
              <w14:ligatures w14:val="standardContextual"/>
            </w:rPr>
          </w:pPr>
          <w:hyperlink w:anchor="_Toc167889288" w:history="1">
            <w:r w:rsidR="00101574" w:rsidRPr="0022118D">
              <w:rPr>
                <w:rStyle w:val="Hyperlink"/>
                <w:noProof/>
              </w:rPr>
              <w:t>21.1</w:t>
            </w:r>
            <w:r w:rsidR="00101574">
              <w:rPr>
                <w:rFonts w:eastAsiaTheme="minorEastAsia" w:cstheme="minorBidi"/>
                <w:i w:val="0"/>
                <w:iCs w:val="0"/>
                <w:noProof/>
                <w:kern w:val="2"/>
                <w:sz w:val="24"/>
                <w:szCs w:val="24"/>
                <w:lang w:val="en-AU" w:eastAsia="en-AU"/>
                <w14:ligatures w14:val="standardContextual"/>
              </w:rPr>
              <w:tab/>
            </w:r>
            <w:r w:rsidR="00101574" w:rsidRPr="0022118D">
              <w:rPr>
                <w:rStyle w:val="Hyperlink"/>
                <w:noProof/>
              </w:rPr>
              <w:t>Terms and Abbreviations</w:t>
            </w:r>
            <w:r w:rsidR="00101574">
              <w:rPr>
                <w:noProof/>
                <w:webHidden/>
              </w:rPr>
              <w:tab/>
            </w:r>
            <w:r w:rsidR="00101574">
              <w:rPr>
                <w:noProof/>
                <w:webHidden/>
              </w:rPr>
              <w:fldChar w:fldCharType="begin"/>
            </w:r>
            <w:r w:rsidR="00101574">
              <w:rPr>
                <w:noProof/>
                <w:webHidden/>
              </w:rPr>
              <w:instrText xml:space="preserve"> PAGEREF _Toc167889288 \h </w:instrText>
            </w:r>
            <w:r w:rsidR="00101574">
              <w:rPr>
                <w:noProof/>
                <w:webHidden/>
              </w:rPr>
            </w:r>
            <w:r w:rsidR="00101574">
              <w:rPr>
                <w:noProof/>
                <w:webHidden/>
              </w:rPr>
              <w:fldChar w:fldCharType="separate"/>
            </w:r>
            <w:r w:rsidR="00101574">
              <w:rPr>
                <w:noProof/>
                <w:webHidden/>
              </w:rPr>
              <w:t>22</w:t>
            </w:r>
            <w:r w:rsidR="00101574">
              <w:rPr>
                <w:noProof/>
                <w:webHidden/>
              </w:rPr>
              <w:fldChar w:fldCharType="end"/>
            </w:r>
          </w:hyperlink>
        </w:p>
        <w:p w14:paraId="02CEF4D1" w14:textId="31810AE9" w:rsidR="007451A2" w:rsidRPr="00F74F95" w:rsidRDefault="00407A73" w:rsidP="00884DC1">
          <w:pPr>
            <w:pStyle w:val="HeaderText"/>
            <w:rPr>
              <w:szCs w:val="18"/>
            </w:rPr>
          </w:pPr>
          <w:r w:rsidRPr="00F74F95">
            <w:rPr>
              <w:szCs w:val="18"/>
            </w:rPr>
            <w:fldChar w:fldCharType="end"/>
          </w:r>
        </w:p>
      </w:sdtContent>
    </w:sdt>
    <w:p w14:paraId="09354352" w14:textId="77777777" w:rsidR="00FF5C36" w:rsidRPr="00F74F95" w:rsidRDefault="00FF5C36" w:rsidP="000A007A">
      <w:pPr>
        <w:spacing w:after="0" w:line="240" w:lineRule="auto"/>
        <w:ind w:right="0"/>
        <w:rPr>
          <w:szCs w:val="18"/>
        </w:rPr>
      </w:pPr>
    </w:p>
    <w:p w14:paraId="6EC3E4BA" w14:textId="77777777" w:rsidR="00FF5C36" w:rsidRPr="00F74F95" w:rsidRDefault="00FF5C36">
      <w:pPr>
        <w:spacing w:after="0" w:line="240" w:lineRule="auto"/>
        <w:ind w:right="0"/>
        <w:rPr>
          <w:rFonts w:eastAsiaTheme="majorEastAsia" w:cstheme="majorBidi"/>
          <w:color w:val="000000" w:themeColor="text1"/>
          <w:szCs w:val="18"/>
        </w:rPr>
      </w:pPr>
      <w:r w:rsidRPr="59A19D37">
        <w:rPr>
          <w:b/>
          <w:bCs/>
        </w:rPr>
        <w:br w:type="page"/>
      </w:r>
    </w:p>
    <w:p w14:paraId="63D7629C" w14:textId="78239ACB" w:rsidR="00583435" w:rsidRPr="00583435" w:rsidRDefault="00583435" w:rsidP="59A19D37">
      <w:pPr>
        <w:spacing w:after="0" w:line="240" w:lineRule="auto"/>
        <w:rPr>
          <w:rFonts w:eastAsia="Arial" w:cs="Arial"/>
          <w:b/>
          <w:bCs/>
          <w:color w:val="000000" w:themeColor="accent2"/>
          <w:sz w:val="44"/>
          <w:szCs w:val="44"/>
        </w:rPr>
      </w:pPr>
      <w:r w:rsidRPr="00583435">
        <w:rPr>
          <w:rFonts w:eastAsia="Arial" w:cs="Arial"/>
          <w:b/>
          <w:bCs/>
          <w:color w:val="000000" w:themeColor="accent2"/>
          <w:sz w:val="44"/>
          <w:szCs w:val="44"/>
        </w:rPr>
        <w:lastRenderedPageBreak/>
        <w:t>High-Level Requirements</w:t>
      </w:r>
    </w:p>
    <w:p w14:paraId="24D42A0C" w14:textId="77777777" w:rsidR="00583435" w:rsidRDefault="00583435" w:rsidP="59A19D37">
      <w:pPr>
        <w:spacing w:after="0" w:line="240" w:lineRule="auto"/>
        <w:rPr>
          <w:rFonts w:eastAsia="Arial" w:cs="Arial"/>
          <w:b/>
          <w:bCs/>
          <w:color w:val="000000" w:themeColor="accent2"/>
          <w:sz w:val="20"/>
          <w:szCs w:val="20"/>
        </w:rPr>
      </w:pPr>
    </w:p>
    <w:p w14:paraId="60C341CD" w14:textId="72CC5B36" w:rsidR="00A077C7" w:rsidRDefault="783E3CE2" w:rsidP="59A19D37">
      <w:pPr>
        <w:spacing w:after="0" w:line="240" w:lineRule="auto"/>
      </w:pPr>
      <w:r w:rsidRPr="59A19D37">
        <w:rPr>
          <w:rFonts w:eastAsia="Arial" w:cs="Arial"/>
          <w:b/>
          <w:bCs/>
          <w:color w:val="000000" w:themeColor="accent2"/>
          <w:sz w:val="20"/>
          <w:szCs w:val="20"/>
        </w:rPr>
        <w:t>Document Guidance</w:t>
      </w:r>
    </w:p>
    <w:p w14:paraId="4829A977" w14:textId="15A2257E" w:rsidR="00A077C7" w:rsidRDefault="783E3CE2" w:rsidP="59A19D37">
      <w:pPr>
        <w:spacing w:after="0" w:line="240" w:lineRule="auto"/>
      </w:pPr>
      <w:r w:rsidRPr="59A19D37">
        <w:rPr>
          <w:rFonts w:eastAsia="Arial" w:cs="Arial"/>
          <w:color w:val="000000" w:themeColor="accent2"/>
          <w:szCs w:val="18"/>
        </w:rPr>
        <w:t>Hidden instructional text provides guidance on how to complete this document. To view hidden text within the document, click the Show / Hide button in the Word toolbar (on the Home Tab under ‘Paragraph’).</w:t>
      </w:r>
    </w:p>
    <w:p w14:paraId="23030DA5" w14:textId="410C2FAB" w:rsidR="00A077C7" w:rsidRDefault="00492635">
      <w:pPr>
        <w:spacing w:after="0" w:line="240" w:lineRule="auto"/>
        <w:ind w:right="0"/>
        <w:rPr>
          <w:rFonts w:eastAsiaTheme="majorEastAsia" w:cs="Times New Roman (Headings CS)"/>
          <w:b/>
          <w:bCs/>
          <w:color w:val="000000" w:themeColor="text1"/>
          <w:sz w:val="22"/>
        </w:rPr>
      </w:pPr>
      <w:bookmarkStart w:id="0" w:name="_Toc81833485"/>
      <w:r>
        <w:rPr>
          <w:rFonts w:cs="Arial"/>
          <w:noProof/>
          <w:color w:val="000000"/>
          <w:szCs w:val="18"/>
        </w:rPr>
        <w:drawing>
          <wp:inline distT="0" distB="0" distL="0" distR="0" wp14:anchorId="0B8D8EC3" wp14:editId="50AA87EF">
            <wp:extent cx="413467" cy="346365"/>
            <wp:effectExtent l="0" t="0" r="5715" b="0"/>
            <wp:docPr id="597431229" name="Picture 1" descr="Formatting Marks in Word 2010 + Show/Hide | Just Another Microsoft Offi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atting Marks in Word 2010 + Show/Hide | Just Another Microsoft Office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517" cy="352271"/>
                    </a:xfrm>
                    <a:prstGeom prst="rect">
                      <a:avLst/>
                    </a:prstGeom>
                    <a:noFill/>
                    <a:ln>
                      <a:noFill/>
                    </a:ln>
                  </pic:spPr>
                </pic:pic>
              </a:graphicData>
            </a:graphic>
          </wp:inline>
        </w:drawing>
      </w:r>
    </w:p>
    <w:p w14:paraId="3BA5A709" w14:textId="77777777" w:rsidR="00142025" w:rsidRDefault="00142025">
      <w:pPr>
        <w:spacing w:after="0" w:line="240" w:lineRule="auto"/>
        <w:ind w:right="0"/>
        <w:rPr>
          <w:rFonts w:eastAsiaTheme="majorEastAsia" w:cs="Times New Roman (Headings CS)"/>
          <w:b/>
          <w:bCs/>
          <w:color w:val="000000" w:themeColor="text1"/>
          <w:sz w:val="22"/>
        </w:rPr>
      </w:pPr>
    </w:p>
    <w:p w14:paraId="41D98FDE" w14:textId="298CC3EE" w:rsidR="00142025" w:rsidRPr="00142025" w:rsidRDefault="00142025">
      <w:pPr>
        <w:spacing w:after="0" w:line="240" w:lineRule="auto"/>
        <w:ind w:right="0"/>
        <w:rPr>
          <w:rFonts w:eastAsiaTheme="majorEastAsia" w:cs="Times New Roman (Headings CS)"/>
          <w:b/>
          <w:bCs/>
          <w:color w:val="FF0000"/>
          <w:sz w:val="22"/>
        </w:rPr>
      </w:pPr>
      <w:r w:rsidRPr="00142025">
        <w:rPr>
          <w:rFonts w:eastAsiaTheme="majorEastAsia" w:cs="Times New Roman (Headings CS)"/>
          <w:b/>
          <w:bCs/>
          <w:color w:val="FF0000"/>
          <w:sz w:val="22"/>
        </w:rPr>
        <w:t>Note that sections 1-9 are mandatory</w:t>
      </w:r>
    </w:p>
    <w:p w14:paraId="045E9A0D" w14:textId="000848BF" w:rsidR="007B3BE1" w:rsidRDefault="007B3BE1" w:rsidP="007B3BE1">
      <w:pPr>
        <w:pStyle w:val="Heading1"/>
      </w:pPr>
      <w:bookmarkStart w:id="1" w:name="_Toc167889241"/>
      <w:r>
        <w:t>Document Control</w:t>
      </w:r>
      <w:bookmarkEnd w:id="1"/>
    </w:p>
    <w:p w14:paraId="4017B4E4" w14:textId="77777777" w:rsidR="00CA6E12" w:rsidRDefault="00DA011B" w:rsidP="00DA011B">
      <w:pPr>
        <w:pStyle w:val="Heading2"/>
      </w:pPr>
      <w:bookmarkStart w:id="2" w:name="_Toc167889242"/>
      <w:bookmarkEnd w:id="0"/>
      <w:r>
        <w:t>Stakeholder Information</w:t>
      </w:r>
      <w:bookmarkEnd w:id="2"/>
    </w:p>
    <w:p w14:paraId="61716FB3" w14:textId="6B087FB2" w:rsidR="00070592" w:rsidRPr="006F05AE" w:rsidRDefault="00DA011B" w:rsidP="006F05AE">
      <w:pPr>
        <w:pStyle w:val="InstructionText"/>
        <w:rPr>
          <w:vanish/>
        </w:rPr>
      </w:pPr>
      <w:r w:rsidRPr="006F05AE">
        <w:rPr>
          <w:vanish/>
        </w:rPr>
        <w:t>Add other stakeholder as required for review or information by expanding the table and adding names, roles and action required</w:t>
      </w:r>
      <w:r w:rsidR="005432CF" w:rsidRPr="006F05AE">
        <w:rPr>
          <w:vanish/>
        </w:rPr>
        <w:t>.</w:t>
      </w:r>
    </w:p>
    <w:p w14:paraId="7DD8B7E0" w14:textId="77777777" w:rsidR="00DA011B" w:rsidRPr="00DA011B" w:rsidRDefault="00DA011B" w:rsidP="00DA011B">
      <w:pPr>
        <w:rPr>
          <w:lang w:val="en-AU" w:eastAsia="en-AU"/>
        </w:rPr>
      </w:pPr>
    </w:p>
    <w:tbl>
      <w:tblPr>
        <w:tblStyle w:val="GridTable1Light-Accent2"/>
        <w:tblW w:w="10201" w:type="dxa"/>
        <w:tblLook w:val="04A0" w:firstRow="1" w:lastRow="0" w:firstColumn="1" w:lastColumn="0" w:noHBand="0" w:noVBand="1"/>
      </w:tblPr>
      <w:tblGrid>
        <w:gridCol w:w="1313"/>
        <w:gridCol w:w="1179"/>
        <w:gridCol w:w="1867"/>
        <w:gridCol w:w="1553"/>
        <w:gridCol w:w="2020"/>
        <w:gridCol w:w="2269"/>
      </w:tblGrid>
      <w:tr w:rsidR="00070592" w14:paraId="693BBFF4" w14:textId="5AE6BDB8" w:rsidTr="007B3BE1">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644" w:type="pct"/>
            <w:shd w:val="clear" w:color="auto" w:fill="E7E5E8" w:themeFill="accent5"/>
          </w:tcPr>
          <w:p w14:paraId="57D70CFA" w14:textId="77777777" w:rsidR="00070592" w:rsidRDefault="00070592" w:rsidP="00D35C38">
            <w:pPr>
              <w:spacing w:after="0"/>
              <w:jc w:val="left"/>
            </w:pPr>
            <w:r w:rsidRPr="008D60CF">
              <w:t>Name</w:t>
            </w:r>
          </w:p>
        </w:tc>
        <w:tc>
          <w:tcPr>
            <w:tcW w:w="578" w:type="pct"/>
            <w:shd w:val="clear" w:color="auto" w:fill="E7E5E8" w:themeFill="accent5"/>
          </w:tcPr>
          <w:p w14:paraId="7019C2B0" w14:textId="77777777" w:rsidR="00070592" w:rsidRDefault="00070592" w:rsidP="00D35C38">
            <w:pPr>
              <w:spacing w:after="0"/>
              <w:jc w:val="left"/>
              <w:cnfStyle w:val="100000000000" w:firstRow="1" w:lastRow="0" w:firstColumn="0" w:lastColumn="0" w:oddVBand="0" w:evenVBand="0" w:oddHBand="0" w:evenHBand="0" w:firstRowFirstColumn="0" w:firstRowLastColumn="0" w:lastRowFirstColumn="0" w:lastRowLastColumn="0"/>
            </w:pPr>
            <w:r w:rsidRPr="008D60CF">
              <w:t>Title</w:t>
            </w:r>
          </w:p>
        </w:tc>
        <w:tc>
          <w:tcPr>
            <w:tcW w:w="915" w:type="pct"/>
            <w:shd w:val="clear" w:color="auto" w:fill="E7E5E8" w:themeFill="accent5"/>
          </w:tcPr>
          <w:p w14:paraId="126A7E6C" w14:textId="77777777" w:rsidR="00070592" w:rsidRDefault="00070592" w:rsidP="00D35C38">
            <w:pPr>
              <w:spacing w:after="0"/>
              <w:jc w:val="left"/>
              <w:cnfStyle w:val="100000000000" w:firstRow="1" w:lastRow="0" w:firstColumn="0" w:lastColumn="0" w:oddVBand="0" w:evenVBand="0" w:oddHBand="0" w:evenHBand="0" w:firstRowFirstColumn="0" w:firstRowLastColumn="0" w:lastRowFirstColumn="0" w:lastRowLastColumn="0"/>
            </w:pPr>
            <w:r>
              <w:t>Role</w:t>
            </w:r>
          </w:p>
        </w:tc>
        <w:tc>
          <w:tcPr>
            <w:tcW w:w="761" w:type="pct"/>
            <w:shd w:val="clear" w:color="auto" w:fill="E7E5E8" w:themeFill="accent5"/>
          </w:tcPr>
          <w:p w14:paraId="1A80BE84" w14:textId="0FF2A538" w:rsidR="00070592" w:rsidRDefault="00DA011B" w:rsidP="00D35C38">
            <w:pPr>
              <w:spacing w:after="0"/>
              <w:jc w:val="left"/>
              <w:cnfStyle w:val="100000000000" w:firstRow="1" w:lastRow="0" w:firstColumn="0" w:lastColumn="0" w:oddVBand="0" w:evenVBand="0" w:oddHBand="0" w:evenHBand="0" w:firstRowFirstColumn="0" w:firstRowLastColumn="0" w:lastRowFirstColumn="0" w:lastRowLastColumn="0"/>
            </w:pPr>
            <w:r>
              <w:t xml:space="preserve">Action </w:t>
            </w:r>
          </w:p>
        </w:tc>
        <w:tc>
          <w:tcPr>
            <w:tcW w:w="990" w:type="pct"/>
            <w:shd w:val="clear" w:color="auto" w:fill="E7E5E8" w:themeFill="accent5"/>
          </w:tcPr>
          <w:p w14:paraId="58199A27" w14:textId="46E27C13" w:rsidR="00070592" w:rsidRPr="008D60CF" w:rsidRDefault="007B3BE1" w:rsidP="00D35C38">
            <w:pPr>
              <w:spacing w:after="0"/>
              <w:cnfStyle w:val="100000000000" w:firstRow="1" w:lastRow="0" w:firstColumn="0" w:lastColumn="0" w:oddVBand="0" w:evenVBand="0" w:oddHBand="0" w:evenHBand="0" w:firstRowFirstColumn="0" w:firstRowLastColumn="0" w:lastRowFirstColumn="0" w:lastRowLastColumn="0"/>
            </w:pPr>
            <w:r w:rsidRPr="008D60CF">
              <w:t>Date</w:t>
            </w:r>
            <w:r>
              <w:t xml:space="preserve"> approved / reviewed</w:t>
            </w:r>
          </w:p>
        </w:tc>
        <w:tc>
          <w:tcPr>
            <w:tcW w:w="1112" w:type="pct"/>
            <w:shd w:val="clear" w:color="auto" w:fill="E7E5E8" w:themeFill="accent5"/>
          </w:tcPr>
          <w:p w14:paraId="1A80E23B" w14:textId="4349E39B" w:rsidR="007B3BE1" w:rsidRDefault="007B3BE1" w:rsidP="00D35C38">
            <w:pPr>
              <w:spacing w:after="0"/>
              <w:cnfStyle w:val="100000000000" w:firstRow="1" w:lastRow="0" w:firstColumn="0" w:lastColumn="0" w:oddVBand="0" w:evenVBand="0" w:oddHBand="0" w:evenHBand="0" w:firstRowFirstColumn="0" w:firstRowLastColumn="0" w:lastRowFirstColumn="0" w:lastRowLastColumn="0"/>
            </w:pPr>
            <w:r>
              <w:t>Link to EPDR Evidence</w:t>
            </w:r>
          </w:p>
        </w:tc>
      </w:tr>
      <w:tr w:rsidR="00DA011B" w14:paraId="456F35C9" w14:textId="5F5E0BAA" w:rsidTr="007B3BE1">
        <w:trPr>
          <w:trHeight w:val="436"/>
        </w:trPr>
        <w:tc>
          <w:tcPr>
            <w:cnfStyle w:val="001000000000" w:firstRow="0" w:lastRow="0" w:firstColumn="1" w:lastColumn="0" w:oddVBand="0" w:evenVBand="0" w:oddHBand="0" w:evenHBand="0" w:firstRowFirstColumn="0" w:firstRowLastColumn="0" w:lastRowFirstColumn="0" w:lastRowLastColumn="0"/>
            <w:tcW w:w="644" w:type="pct"/>
          </w:tcPr>
          <w:p w14:paraId="609556E8" w14:textId="77777777" w:rsidR="00DA011B" w:rsidRDefault="00DA011B" w:rsidP="00DA011B">
            <w:pPr>
              <w:jc w:val="left"/>
            </w:pPr>
          </w:p>
        </w:tc>
        <w:tc>
          <w:tcPr>
            <w:tcW w:w="578" w:type="pct"/>
          </w:tcPr>
          <w:p w14:paraId="5C33E410" w14:textId="77777777" w:rsidR="00DA011B" w:rsidRDefault="00DA011B" w:rsidP="00DA011B">
            <w:pPr>
              <w:jc w:val="left"/>
              <w:cnfStyle w:val="000000000000" w:firstRow="0" w:lastRow="0" w:firstColumn="0" w:lastColumn="0" w:oddVBand="0" w:evenVBand="0" w:oddHBand="0" w:evenHBand="0" w:firstRowFirstColumn="0" w:firstRowLastColumn="0" w:lastRowFirstColumn="0" w:lastRowLastColumn="0"/>
            </w:pPr>
          </w:p>
        </w:tc>
        <w:tc>
          <w:tcPr>
            <w:tcW w:w="915" w:type="pct"/>
          </w:tcPr>
          <w:p w14:paraId="03581CA1" w14:textId="43B7B59B" w:rsidR="00DA011B" w:rsidRDefault="00916378" w:rsidP="00DA011B">
            <w:pPr>
              <w:jc w:val="left"/>
              <w:cnfStyle w:val="000000000000" w:firstRow="0" w:lastRow="0" w:firstColumn="0" w:lastColumn="0" w:oddVBand="0" w:evenVBand="0" w:oddHBand="0" w:evenHBand="0" w:firstRowFirstColumn="0" w:firstRowLastColumn="0" w:lastRowFirstColumn="0" w:lastRowLastColumn="0"/>
            </w:pPr>
            <w:r>
              <w:t xml:space="preserve">Initiative / Program </w:t>
            </w:r>
            <w:r w:rsidR="00DA011B">
              <w:t>Manager</w:t>
            </w:r>
          </w:p>
        </w:tc>
        <w:tc>
          <w:tcPr>
            <w:tcW w:w="761" w:type="pct"/>
            <w:vAlign w:val="top"/>
          </w:tcPr>
          <w:p w14:paraId="664EF5B2" w14:textId="3209EAFD" w:rsidR="00DA011B" w:rsidRPr="00CD2B28" w:rsidRDefault="00DA011B" w:rsidP="00DA011B">
            <w:pPr>
              <w:spacing w:after="0"/>
              <w:jc w:val="left"/>
              <w:cnfStyle w:val="000000000000" w:firstRow="0" w:lastRow="0" w:firstColumn="0" w:lastColumn="0" w:oddVBand="0" w:evenVBand="0" w:oddHBand="0" w:evenHBand="0" w:firstRowFirstColumn="0" w:firstRowLastColumn="0" w:lastRowFirstColumn="0" w:lastRowLastColumn="0"/>
            </w:pPr>
            <w:r>
              <w:t>Responsible</w:t>
            </w:r>
          </w:p>
        </w:tc>
        <w:tc>
          <w:tcPr>
            <w:tcW w:w="990" w:type="pct"/>
          </w:tcPr>
          <w:p w14:paraId="7E34AA1E" w14:textId="77777777" w:rsidR="00DA011B" w:rsidRPr="00C84D3B" w:rsidRDefault="00DA011B" w:rsidP="00DA011B">
            <w:pPr>
              <w:jc w:val="left"/>
              <w:cnfStyle w:val="000000000000" w:firstRow="0" w:lastRow="0" w:firstColumn="0" w:lastColumn="0" w:oddVBand="0" w:evenVBand="0" w:oddHBand="0" w:evenHBand="0" w:firstRowFirstColumn="0" w:firstRowLastColumn="0" w:lastRowFirstColumn="0" w:lastRowLastColumn="0"/>
              <w:rPr>
                <w:rFonts w:cs="Arial"/>
                <w:sz w:val="16"/>
                <w:szCs w:val="16"/>
                <w:lang w:val="en-AU" w:eastAsia="en-AU"/>
              </w:rPr>
            </w:pPr>
          </w:p>
        </w:tc>
        <w:tc>
          <w:tcPr>
            <w:tcW w:w="1112" w:type="pct"/>
          </w:tcPr>
          <w:p w14:paraId="608ACCA1" w14:textId="77777777" w:rsidR="007B3BE1" w:rsidRPr="00C84D3B" w:rsidRDefault="007B3BE1" w:rsidP="00DA011B">
            <w:pPr>
              <w:cnfStyle w:val="000000000000" w:firstRow="0" w:lastRow="0" w:firstColumn="0" w:lastColumn="0" w:oddVBand="0" w:evenVBand="0" w:oddHBand="0" w:evenHBand="0" w:firstRowFirstColumn="0" w:firstRowLastColumn="0" w:lastRowFirstColumn="0" w:lastRowLastColumn="0"/>
              <w:rPr>
                <w:rFonts w:cs="Arial"/>
                <w:sz w:val="16"/>
                <w:szCs w:val="16"/>
                <w:lang w:val="en-AU" w:eastAsia="en-AU"/>
              </w:rPr>
            </w:pPr>
          </w:p>
        </w:tc>
      </w:tr>
      <w:tr w:rsidR="00070592" w14:paraId="36BF1B3A" w14:textId="50F8F086" w:rsidTr="007B3BE1">
        <w:trPr>
          <w:trHeight w:val="436"/>
        </w:trPr>
        <w:tc>
          <w:tcPr>
            <w:cnfStyle w:val="001000000000" w:firstRow="0" w:lastRow="0" w:firstColumn="1" w:lastColumn="0" w:oddVBand="0" w:evenVBand="0" w:oddHBand="0" w:evenHBand="0" w:firstRowFirstColumn="0" w:firstRowLastColumn="0" w:lastRowFirstColumn="0" w:lastRowLastColumn="0"/>
            <w:tcW w:w="644" w:type="pct"/>
          </w:tcPr>
          <w:p w14:paraId="30FB6C46" w14:textId="77777777" w:rsidR="00070592" w:rsidRDefault="00070592" w:rsidP="00DA011B">
            <w:pPr>
              <w:jc w:val="left"/>
            </w:pPr>
          </w:p>
        </w:tc>
        <w:tc>
          <w:tcPr>
            <w:tcW w:w="578" w:type="pct"/>
          </w:tcPr>
          <w:p w14:paraId="387586FB" w14:textId="77777777" w:rsidR="00070592" w:rsidRDefault="00070592" w:rsidP="00DA011B">
            <w:pPr>
              <w:jc w:val="left"/>
              <w:cnfStyle w:val="000000000000" w:firstRow="0" w:lastRow="0" w:firstColumn="0" w:lastColumn="0" w:oddVBand="0" w:evenVBand="0" w:oddHBand="0" w:evenHBand="0" w:firstRowFirstColumn="0" w:firstRowLastColumn="0" w:lastRowFirstColumn="0" w:lastRowLastColumn="0"/>
            </w:pPr>
          </w:p>
        </w:tc>
        <w:tc>
          <w:tcPr>
            <w:tcW w:w="915" w:type="pct"/>
          </w:tcPr>
          <w:p w14:paraId="0C3E48FC" w14:textId="2CAEC6C5" w:rsidR="00070592" w:rsidRDefault="00314253" w:rsidP="00DA011B">
            <w:pPr>
              <w:jc w:val="left"/>
              <w:cnfStyle w:val="000000000000" w:firstRow="0" w:lastRow="0" w:firstColumn="0" w:lastColumn="0" w:oddVBand="0" w:evenVBand="0" w:oddHBand="0" w:evenHBand="0" w:firstRowFirstColumn="0" w:firstRowLastColumn="0" w:lastRowFirstColumn="0" w:lastRowLastColumn="0"/>
            </w:pPr>
            <w:r>
              <w:t>Business Owner</w:t>
            </w:r>
          </w:p>
        </w:tc>
        <w:tc>
          <w:tcPr>
            <w:tcW w:w="761" w:type="pct"/>
            <w:vAlign w:val="top"/>
          </w:tcPr>
          <w:p w14:paraId="4C82A2B2" w14:textId="40BD3DF5" w:rsidR="00070592" w:rsidRPr="00CD2B28" w:rsidRDefault="00DA011B" w:rsidP="00DA011B">
            <w:pPr>
              <w:spacing w:after="0"/>
              <w:jc w:val="left"/>
              <w:cnfStyle w:val="000000000000" w:firstRow="0" w:lastRow="0" w:firstColumn="0" w:lastColumn="0" w:oddVBand="0" w:evenVBand="0" w:oddHBand="0" w:evenHBand="0" w:firstRowFirstColumn="0" w:firstRowLastColumn="0" w:lastRowFirstColumn="0" w:lastRowLastColumn="0"/>
            </w:pPr>
            <w:r>
              <w:t>Review</w:t>
            </w:r>
          </w:p>
        </w:tc>
        <w:tc>
          <w:tcPr>
            <w:tcW w:w="990" w:type="pct"/>
          </w:tcPr>
          <w:p w14:paraId="4AA85484" w14:textId="77777777" w:rsidR="00070592" w:rsidRPr="00C84D3B" w:rsidRDefault="00070592" w:rsidP="00DA011B">
            <w:pPr>
              <w:jc w:val="left"/>
              <w:cnfStyle w:val="000000000000" w:firstRow="0" w:lastRow="0" w:firstColumn="0" w:lastColumn="0" w:oddVBand="0" w:evenVBand="0" w:oddHBand="0" w:evenHBand="0" w:firstRowFirstColumn="0" w:firstRowLastColumn="0" w:lastRowFirstColumn="0" w:lastRowLastColumn="0"/>
              <w:rPr>
                <w:rFonts w:cs="Arial"/>
                <w:sz w:val="16"/>
                <w:szCs w:val="16"/>
                <w:lang w:val="en-AU" w:eastAsia="en-AU"/>
              </w:rPr>
            </w:pPr>
          </w:p>
        </w:tc>
        <w:tc>
          <w:tcPr>
            <w:tcW w:w="1112" w:type="pct"/>
          </w:tcPr>
          <w:p w14:paraId="06595039" w14:textId="77777777" w:rsidR="007B3BE1" w:rsidRPr="00C84D3B" w:rsidRDefault="007B3BE1" w:rsidP="00DA011B">
            <w:pPr>
              <w:cnfStyle w:val="000000000000" w:firstRow="0" w:lastRow="0" w:firstColumn="0" w:lastColumn="0" w:oddVBand="0" w:evenVBand="0" w:oddHBand="0" w:evenHBand="0" w:firstRowFirstColumn="0" w:firstRowLastColumn="0" w:lastRowFirstColumn="0" w:lastRowLastColumn="0"/>
              <w:rPr>
                <w:rFonts w:cs="Arial"/>
                <w:sz w:val="16"/>
                <w:szCs w:val="16"/>
                <w:lang w:val="en-AU" w:eastAsia="en-AU"/>
              </w:rPr>
            </w:pPr>
          </w:p>
        </w:tc>
      </w:tr>
    </w:tbl>
    <w:p w14:paraId="1ABFEF47" w14:textId="42FF0A63" w:rsidR="00AE6717" w:rsidRDefault="00AE6717" w:rsidP="00AE6717">
      <w:pPr>
        <w:spacing w:after="0"/>
        <w:rPr>
          <w:sz w:val="16"/>
          <w:szCs w:val="16"/>
        </w:rPr>
      </w:pPr>
      <w:r w:rsidRPr="00B41991">
        <w:rPr>
          <w:sz w:val="16"/>
          <w:szCs w:val="16"/>
        </w:rPr>
        <w:t xml:space="preserve">*Accountabilities assigned in this document are aligned to the </w:t>
      </w:r>
      <w:hyperlink r:id="rId14" w:history="1">
        <w:r w:rsidR="00103DAE" w:rsidRPr="00103DAE">
          <w:rPr>
            <w:rStyle w:val="Hyperlink"/>
            <w:sz w:val="16"/>
            <w:szCs w:val="16"/>
          </w:rPr>
          <w:t xml:space="preserve">DX </w:t>
        </w:r>
        <w:r w:rsidRPr="00103DAE">
          <w:rPr>
            <w:rStyle w:val="Hyperlink"/>
            <w:sz w:val="16"/>
            <w:szCs w:val="16"/>
          </w:rPr>
          <w:t xml:space="preserve">Delivery </w:t>
        </w:r>
        <w:r w:rsidR="00103DAE" w:rsidRPr="00103DAE">
          <w:rPr>
            <w:rStyle w:val="Hyperlink"/>
            <w:sz w:val="16"/>
            <w:szCs w:val="16"/>
          </w:rPr>
          <w:t xml:space="preserve">Framework </w:t>
        </w:r>
        <w:r w:rsidRPr="00103DAE">
          <w:rPr>
            <w:rStyle w:val="Hyperlink"/>
            <w:sz w:val="16"/>
            <w:szCs w:val="16"/>
          </w:rPr>
          <w:t>RASCI</w:t>
        </w:r>
      </w:hyperlink>
      <w:r>
        <w:rPr>
          <w:sz w:val="16"/>
          <w:szCs w:val="16"/>
        </w:rPr>
        <w:t xml:space="preserve">. Any adjustments to these roles and responsibilities must be mutually agreed and/or </w:t>
      </w:r>
      <w:r w:rsidRPr="00B41991">
        <w:rPr>
          <w:sz w:val="16"/>
          <w:szCs w:val="16"/>
        </w:rPr>
        <w:t>aligned to any Statement of Accountability and/or value chain accountabilities, if relevant.</w:t>
      </w:r>
    </w:p>
    <w:p w14:paraId="2777344E" w14:textId="4387BEB0" w:rsidR="003665E6" w:rsidRPr="005F27FA" w:rsidRDefault="003665E6" w:rsidP="00AE6717">
      <w:pPr>
        <w:spacing w:after="0"/>
        <w:rPr>
          <w:sz w:val="16"/>
          <w:szCs w:val="16"/>
        </w:rPr>
      </w:pPr>
      <w:r>
        <w:rPr>
          <w:sz w:val="16"/>
          <w:szCs w:val="16"/>
        </w:rPr>
        <w:t>Note: the sponsor needs to A</w:t>
      </w:r>
      <w:r w:rsidR="00E457CA">
        <w:rPr>
          <w:sz w:val="16"/>
          <w:szCs w:val="16"/>
        </w:rPr>
        <w:t xml:space="preserve">pprove the </w:t>
      </w:r>
      <w:r w:rsidR="006A3A8D">
        <w:rPr>
          <w:sz w:val="16"/>
          <w:szCs w:val="16"/>
        </w:rPr>
        <w:t>high-level</w:t>
      </w:r>
      <w:r w:rsidR="0034789F">
        <w:rPr>
          <w:sz w:val="16"/>
          <w:szCs w:val="16"/>
        </w:rPr>
        <w:t xml:space="preserve"> requirements at the point of handshake (</w:t>
      </w:r>
      <w:r w:rsidR="002717A2">
        <w:rPr>
          <w:sz w:val="16"/>
          <w:szCs w:val="16"/>
        </w:rPr>
        <w:t xml:space="preserve">section 9). Overall review of document (including detailed requirements) to be completed by the </w:t>
      </w:r>
      <w:r w:rsidR="00916378">
        <w:rPr>
          <w:sz w:val="16"/>
          <w:szCs w:val="16"/>
        </w:rPr>
        <w:t>Initiative / Program</w:t>
      </w:r>
      <w:r w:rsidR="002717A2">
        <w:rPr>
          <w:sz w:val="16"/>
          <w:szCs w:val="16"/>
        </w:rPr>
        <w:t xml:space="preserve"> Manager and Business Owner above.</w:t>
      </w:r>
    </w:p>
    <w:p w14:paraId="37616B68" w14:textId="2EAF041A" w:rsidR="00070592" w:rsidRDefault="00912D68" w:rsidP="00DA011B">
      <w:pPr>
        <w:jc w:val="both"/>
      </w:pPr>
      <w:r>
        <w:t xml:space="preserve"> </w:t>
      </w:r>
    </w:p>
    <w:p w14:paraId="203FA224" w14:textId="15853D93" w:rsidR="007B3BE1" w:rsidRDefault="00342E4A" w:rsidP="007B3BE1">
      <w:pPr>
        <w:pStyle w:val="Heading2"/>
      </w:pPr>
      <w:bookmarkStart w:id="3" w:name="_Toc167889243"/>
      <w:r>
        <w:t>Version control</w:t>
      </w:r>
      <w:bookmarkEnd w:id="3"/>
    </w:p>
    <w:p w14:paraId="64F18F59" w14:textId="77777777" w:rsidR="00342E4A" w:rsidRPr="00342E4A" w:rsidRDefault="00342E4A" w:rsidP="00342E4A"/>
    <w:tbl>
      <w:tblPr>
        <w:tblStyle w:val="GridTable1Light-Accent2"/>
        <w:tblW w:w="10201" w:type="dxa"/>
        <w:tblLook w:val="04A0" w:firstRow="1" w:lastRow="0" w:firstColumn="1" w:lastColumn="0" w:noHBand="0" w:noVBand="1"/>
      </w:tblPr>
      <w:tblGrid>
        <w:gridCol w:w="1838"/>
        <w:gridCol w:w="2267"/>
        <w:gridCol w:w="3827"/>
        <w:gridCol w:w="2269"/>
      </w:tblGrid>
      <w:tr w:rsidR="002F265F" w14:paraId="496643C0" w14:textId="77777777" w:rsidTr="002F265F">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901" w:type="pct"/>
            <w:shd w:val="clear" w:color="auto" w:fill="E7E5E8" w:themeFill="accent5"/>
          </w:tcPr>
          <w:p w14:paraId="4E34AFC8" w14:textId="3C7AC26B" w:rsidR="002F265F" w:rsidRDefault="002F265F" w:rsidP="00492635">
            <w:pPr>
              <w:spacing w:after="0"/>
              <w:jc w:val="left"/>
            </w:pPr>
            <w:r>
              <w:t>Version</w:t>
            </w:r>
          </w:p>
        </w:tc>
        <w:tc>
          <w:tcPr>
            <w:tcW w:w="1111" w:type="pct"/>
            <w:shd w:val="clear" w:color="auto" w:fill="E7E5E8" w:themeFill="accent5"/>
          </w:tcPr>
          <w:p w14:paraId="56486AF7" w14:textId="006DCCA4" w:rsidR="002F265F" w:rsidRDefault="002F265F" w:rsidP="00492635">
            <w:pPr>
              <w:spacing w:after="0"/>
              <w:jc w:val="left"/>
              <w:cnfStyle w:val="100000000000" w:firstRow="1" w:lastRow="0" w:firstColumn="0" w:lastColumn="0" w:oddVBand="0" w:evenVBand="0" w:oddHBand="0" w:evenHBand="0" w:firstRowFirstColumn="0" w:firstRowLastColumn="0" w:lastRowFirstColumn="0" w:lastRowLastColumn="0"/>
            </w:pPr>
            <w:r>
              <w:t>Date approved</w:t>
            </w:r>
          </w:p>
        </w:tc>
        <w:tc>
          <w:tcPr>
            <w:tcW w:w="1876" w:type="pct"/>
            <w:shd w:val="clear" w:color="auto" w:fill="E7E5E8" w:themeFill="accent5"/>
          </w:tcPr>
          <w:p w14:paraId="270B9306" w14:textId="60BE13E0" w:rsidR="002F265F" w:rsidRDefault="002F265F" w:rsidP="00492635">
            <w:pPr>
              <w:spacing w:after="0"/>
              <w:cnfStyle w:val="100000000000" w:firstRow="1" w:lastRow="0" w:firstColumn="0" w:lastColumn="0" w:oddVBand="0" w:evenVBand="0" w:oddHBand="0" w:evenHBand="0" w:firstRowFirstColumn="0" w:firstRowLastColumn="0" w:lastRowFirstColumn="0" w:lastRowLastColumn="0"/>
            </w:pPr>
            <w:r>
              <w:t>Comments</w:t>
            </w:r>
          </w:p>
        </w:tc>
        <w:tc>
          <w:tcPr>
            <w:tcW w:w="1112" w:type="pct"/>
            <w:shd w:val="clear" w:color="auto" w:fill="E7E5E8" w:themeFill="accent5"/>
          </w:tcPr>
          <w:p w14:paraId="6D82AE51" w14:textId="7F3B752F" w:rsidR="002F265F" w:rsidRPr="008D60CF" w:rsidRDefault="002F265F" w:rsidP="00492635">
            <w:pPr>
              <w:spacing w:after="0"/>
              <w:cnfStyle w:val="100000000000" w:firstRow="1" w:lastRow="0" w:firstColumn="0" w:lastColumn="0" w:oddVBand="0" w:evenVBand="0" w:oddHBand="0" w:evenHBand="0" w:firstRowFirstColumn="0" w:firstRowLastColumn="0" w:lastRowFirstColumn="0" w:lastRowLastColumn="0"/>
            </w:pPr>
            <w:r>
              <w:t xml:space="preserve">Link to EPDR </w:t>
            </w:r>
          </w:p>
        </w:tc>
      </w:tr>
      <w:tr w:rsidR="002F265F" w14:paraId="78F367F5" w14:textId="77777777" w:rsidTr="002F265F">
        <w:trPr>
          <w:trHeight w:val="436"/>
        </w:trPr>
        <w:tc>
          <w:tcPr>
            <w:cnfStyle w:val="001000000000" w:firstRow="0" w:lastRow="0" w:firstColumn="1" w:lastColumn="0" w:oddVBand="0" w:evenVBand="0" w:oddHBand="0" w:evenHBand="0" w:firstRowFirstColumn="0" w:firstRowLastColumn="0" w:lastRowFirstColumn="0" w:lastRowLastColumn="0"/>
            <w:tcW w:w="901" w:type="pct"/>
          </w:tcPr>
          <w:p w14:paraId="7341ECFF" w14:textId="76F50607" w:rsidR="002F265F" w:rsidRPr="00342E4A" w:rsidRDefault="002F265F" w:rsidP="00492635">
            <w:pPr>
              <w:jc w:val="left"/>
              <w:rPr>
                <w:b w:val="0"/>
                <w:bCs w:val="0"/>
              </w:rPr>
            </w:pPr>
            <w:r w:rsidRPr="00342E4A">
              <w:rPr>
                <w:b w:val="0"/>
                <w:bCs w:val="0"/>
              </w:rPr>
              <w:t>[v1.0]</w:t>
            </w:r>
          </w:p>
        </w:tc>
        <w:tc>
          <w:tcPr>
            <w:tcW w:w="1111" w:type="pct"/>
          </w:tcPr>
          <w:p w14:paraId="432DE115" w14:textId="77777777" w:rsidR="002F265F" w:rsidRDefault="002F265F" w:rsidP="00492635">
            <w:pPr>
              <w:jc w:val="left"/>
              <w:cnfStyle w:val="000000000000" w:firstRow="0" w:lastRow="0" w:firstColumn="0" w:lastColumn="0" w:oddVBand="0" w:evenVBand="0" w:oddHBand="0" w:evenHBand="0" w:firstRowFirstColumn="0" w:firstRowLastColumn="0" w:lastRowFirstColumn="0" w:lastRowLastColumn="0"/>
            </w:pPr>
          </w:p>
        </w:tc>
        <w:tc>
          <w:tcPr>
            <w:tcW w:w="1876" w:type="pct"/>
          </w:tcPr>
          <w:p w14:paraId="526A8414" w14:textId="77777777" w:rsidR="002F265F" w:rsidRPr="00C84D3B" w:rsidRDefault="002F265F" w:rsidP="00492635">
            <w:pPr>
              <w:cnfStyle w:val="000000000000" w:firstRow="0" w:lastRow="0" w:firstColumn="0" w:lastColumn="0" w:oddVBand="0" w:evenVBand="0" w:oddHBand="0" w:evenHBand="0" w:firstRowFirstColumn="0" w:firstRowLastColumn="0" w:lastRowFirstColumn="0" w:lastRowLastColumn="0"/>
              <w:rPr>
                <w:rFonts w:cs="Arial"/>
                <w:sz w:val="16"/>
                <w:szCs w:val="16"/>
                <w:lang w:val="en-AU" w:eastAsia="en-AU"/>
              </w:rPr>
            </w:pPr>
          </w:p>
        </w:tc>
        <w:tc>
          <w:tcPr>
            <w:tcW w:w="1112" w:type="pct"/>
          </w:tcPr>
          <w:p w14:paraId="479D4F2E" w14:textId="289E0D21" w:rsidR="002F265F" w:rsidRPr="00C84D3B" w:rsidRDefault="002F265F" w:rsidP="00492635">
            <w:pPr>
              <w:cnfStyle w:val="000000000000" w:firstRow="0" w:lastRow="0" w:firstColumn="0" w:lastColumn="0" w:oddVBand="0" w:evenVBand="0" w:oddHBand="0" w:evenHBand="0" w:firstRowFirstColumn="0" w:firstRowLastColumn="0" w:lastRowFirstColumn="0" w:lastRowLastColumn="0"/>
              <w:rPr>
                <w:rFonts w:cs="Arial"/>
                <w:sz w:val="16"/>
                <w:szCs w:val="16"/>
                <w:lang w:val="en-AU" w:eastAsia="en-AU"/>
              </w:rPr>
            </w:pPr>
          </w:p>
        </w:tc>
      </w:tr>
      <w:tr w:rsidR="002F265F" w14:paraId="38AF7A85" w14:textId="77777777" w:rsidTr="002F265F">
        <w:trPr>
          <w:trHeight w:val="436"/>
        </w:trPr>
        <w:tc>
          <w:tcPr>
            <w:cnfStyle w:val="001000000000" w:firstRow="0" w:lastRow="0" w:firstColumn="1" w:lastColumn="0" w:oddVBand="0" w:evenVBand="0" w:oddHBand="0" w:evenHBand="0" w:firstRowFirstColumn="0" w:firstRowLastColumn="0" w:lastRowFirstColumn="0" w:lastRowLastColumn="0"/>
            <w:tcW w:w="901" w:type="pct"/>
          </w:tcPr>
          <w:p w14:paraId="2CE81073" w14:textId="6E8FAB72" w:rsidR="002F265F" w:rsidRDefault="002F265F" w:rsidP="00492635">
            <w:pPr>
              <w:jc w:val="left"/>
            </w:pPr>
            <w:r w:rsidRPr="00342E4A">
              <w:rPr>
                <w:b w:val="0"/>
                <w:bCs w:val="0"/>
              </w:rPr>
              <w:t>[v</w:t>
            </w:r>
            <w:r>
              <w:rPr>
                <w:b w:val="0"/>
                <w:bCs w:val="0"/>
              </w:rPr>
              <w:t>2</w:t>
            </w:r>
            <w:r w:rsidRPr="00342E4A">
              <w:rPr>
                <w:b w:val="0"/>
                <w:bCs w:val="0"/>
              </w:rPr>
              <w:t>.0]</w:t>
            </w:r>
          </w:p>
        </w:tc>
        <w:tc>
          <w:tcPr>
            <w:tcW w:w="1111" w:type="pct"/>
          </w:tcPr>
          <w:p w14:paraId="5DCBDBB9" w14:textId="77777777" w:rsidR="002F265F" w:rsidRDefault="002F265F" w:rsidP="00492635">
            <w:pPr>
              <w:jc w:val="left"/>
              <w:cnfStyle w:val="000000000000" w:firstRow="0" w:lastRow="0" w:firstColumn="0" w:lastColumn="0" w:oddVBand="0" w:evenVBand="0" w:oddHBand="0" w:evenHBand="0" w:firstRowFirstColumn="0" w:firstRowLastColumn="0" w:lastRowFirstColumn="0" w:lastRowLastColumn="0"/>
            </w:pPr>
          </w:p>
        </w:tc>
        <w:tc>
          <w:tcPr>
            <w:tcW w:w="1876" w:type="pct"/>
          </w:tcPr>
          <w:p w14:paraId="66F3A215" w14:textId="77777777" w:rsidR="002F265F" w:rsidRPr="00C84D3B" w:rsidRDefault="002F265F" w:rsidP="00492635">
            <w:pPr>
              <w:cnfStyle w:val="000000000000" w:firstRow="0" w:lastRow="0" w:firstColumn="0" w:lastColumn="0" w:oddVBand="0" w:evenVBand="0" w:oddHBand="0" w:evenHBand="0" w:firstRowFirstColumn="0" w:firstRowLastColumn="0" w:lastRowFirstColumn="0" w:lastRowLastColumn="0"/>
              <w:rPr>
                <w:rFonts w:cs="Arial"/>
                <w:sz w:val="16"/>
                <w:szCs w:val="16"/>
                <w:lang w:val="en-AU" w:eastAsia="en-AU"/>
              </w:rPr>
            </w:pPr>
          </w:p>
        </w:tc>
        <w:tc>
          <w:tcPr>
            <w:tcW w:w="1112" w:type="pct"/>
          </w:tcPr>
          <w:p w14:paraId="250129DB" w14:textId="73C851B6" w:rsidR="002F265F" w:rsidRPr="00C84D3B" w:rsidRDefault="002F265F" w:rsidP="00492635">
            <w:pPr>
              <w:cnfStyle w:val="000000000000" w:firstRow="0" w:lastRow="0" w:firstColumn="0" w:lastColumn="0" w:oddVBand="0" w:evenVBand="0" w:oddHBand="0" w:evenHBand="0" w:firstRowFirstColumn="0" w:firstRowLastColumn="0" w:lastRowFirstColumn="0" w:lastRowLastColumn="0"/>
              <w:rPr>
                <w:rFonts w:cs="Arial"/>
                <w:sz w:val="16"/>
                <w:szCs w:val="16"/>
                <w:lang w:val="en-AU" w:eastAsia="en-AU"/>
              </w:rPr>
            </w:pPr>
          </w:p>
        </w:tc>
      </w:tr>
    </w:tbl>
    <w:p w14:paraId="644D6913" w14:textId="77777777" w:rsidR="00342E4A" w:rsidRDefault="00342E4A" w:rsidP="00342E4A"/>
    <w:p w14:paraId="03A6796A" w14:textId="77777777" w:rsidR="00342E4A" w:rsidRPr="00342E4A" w:rsidRDefault="00342E4A" w:rsidP="00342E4A"/>
    <w:p w14:paraId="3F4C409B" w14:textId="77777777" w:rsidR="00C53C04" w:rsidRPr="00615889" w:rsidRDefault="0072200D" w:rsidP="00615889">
      <w:pPr>
        <w:shd w:val="clear" w:color="auto" w:fill="FFFF99"/>
        <w:rPr>
          <w:vanish/>
        </w:rPr>
      </w:pPr>
      <w:r w:rsidRPr="00615889">
        <w:rPr>
          <w:vanish/>
        </w:rPr>
        <w:t xml:space="preserve">Documentation </w:t>
      </w:r>
      <w:r w:rsidR="00127E54" w:rsidRPr="00615889">
        <w:rPr>
          <w:vanish/>
        </w:rPr>
        <w:t>Guidance</w:t>
      </w:r>
      <w:r w:rsidR="00912D68" w:rsidRPr="00615889">
        <w:rPr>
          <w:vanish/>
        </w:rPr>
        <w:t xml:space="preserve"> </w:t>
      </w:r>
    </w:p>
    <w:p w14:paraId="63AC57DD" w14:textId="26886128" w:rsidR="004C622C" w:rsidRPr="00615889" w:rsidRDefault="00912D68" w:rsidP="00615889">
      <w:pPr>
        <w:pStyle w:val="ListParagraph"/>
        <w:numPr>
          <w:ilvl w:val="0"/>
          <w:numId w:val="28"/>
        </w:numPr>
        <w:shd w:val="clear" w:color="auto" w:fill="FFFF99"/>
        <w:rPr>
          <w:vanish/>
        </w:rPr>
      </w:pPr>
      <w:r w:rsidRPr="00615889">
        <w:rPr>
          <w:vanish/>
        </w:rPr>
        <w:t>C</w:t>
      </w:r>
      <w:r w:rsidR="00127E54" w:rsidRPr="00615889">
        <w:rPr>
          <w:vanish/>
        </w:rPr>
        <w:t xml:space="preserve">omplete sections </w:t>
      </w:r>
      <w:r w:rsidRPr="00615889">
        <w:rPr>
          <w:vanish/>
        </w:rPr>
        <w:t xml:space="preserve">1-9 </w:t>
      </w:r>
      <w:r w:rsidR="00127E54" w:rsidRPr="00615889">
        <w:rPr>
          <w:vanish/>
        </w:rPr>
        <w:t xml:space="preserve">prior to </w:t>
      </w:r>
      <w:r w:rsidR="00FA6F3C" w:rsidRPr="00615889">
        <w:rPr>
          <w:vanish/>
        </w:rPr>
        <w:t xml:space="preserve">Business </w:t>
      </w:r>
      <w:r w:rsidR="003C37E3" w:rsidRPr="00615889">
        <w:rPr>
          <w:vanish/>
        </w:rPr>
        <w:t>O</w:t>
      </w:r>
      <w:r w:rsidR="00FA6F3C" w:rsidRPr="00615889">
        <w:rPr>
          <w:vanish/>
        </w:rPr>
        <w:t xml:space="preserve">wner reviewing and Sponsor signoff. </w:t>
      </w:r>
      <w:r w:rsidR="00142025">
        <w:rPr>
          <w:vanish/>
        </w:rPr>
        <w:t>All these sections are mandatory.</w:t>
      </w:r>
    </w:p>
    <w:p w14:paraId="6BFCA1FD" w14:textId="778C003C" w:rsidR="004C622C" w:rsidRPr="00615889" w:rsidRDefault="0094316B" w:rsidP="00615889">
      <w:pPr>
        <w:pStyle w:val="ListParagraph"/>
        <w:numPr>
          <w:ilvl w:val="0"/>
          <w:numId w:val="28"/>
        </w:numPr>
        <w:shd w:val="clear" w:color="auto" w:fill="FFFF99"/>
        <w:rPr>
          <w:vanish/>
        </w:rPr>
      </w:pPr>
      <w:r w:rsidRPr="00615889">
        <w:rPr>
          <w:vanish/>
        </w:rPr>
        <w:t xml:space="preserve">Once signoff Section </w:t>
      </w:r>
      <w:r w:rsidR="00912D68" w:rsidRPr="00615889">
        <w:rPr>
          <w:vanish/>
        </w:rPr>
        <w:t xml:space="preserve">10 – </w:t>
      </w:r>
      <w:r w:rsidR="001E7473" w:rsidRPr="00615889">
        <w:rPr>
          <w:vanish/>
        </w:rPr>
        <w:t xml:space="preserve">20 to be complete as part of the </w:t>
      </w:r>
      <w:r w:rsidR="00DB56E8" w:rsidRPr="00615889">
        <w:rPr>
          <w:vanish/>
        </w:rPr>
        <w:t>TDS P</w:t>
      </w:r>
      <w:r w:rsidR="00E71AFE" w:rsidRPr="00615889">
        <w:rPr>
          <w:vanish/>
        </w:rPr>
        <w:t xml:space="preserve">hase </w:t>
      </w:r>
      <w:r w:rsidR="00DB56E8" w:rsidRPr="00615889">
        <w:rPr>
          <w:vanish/>
        </w:rPr>
        <w:t>P</w:t>
      </w:r>
      <w:r w:rsidR="00E71AFE" w:rsidRPr="00615889">
        <w:rPr>
          <w:vanish/>
        </w:rPr>
        <w:t xml:space="preserve">urpose. </w:t>
      </w:r>
    </w:p>
    <w:p w14:paraId="3C1F3787" w14:textId="2D0F5A2E" w:rsidR="004C622C" w:rsidRPr="00A417E8" w:rsidRDefault="00E71AFE" w:rsidP="00B04107">
      <w:pPr>
        <w:pStyle w:val="ListParagraph"/>
        <w:numPr>
          <w:ilvl w:val="0"/>
          <w:numId w:val="28"/>
        </w:numPr>
        <w:shd w:val="clear" w:color="auto" w:fill="FFFF99"/>
        <w:rPr>
          <w:vanish/>
        </w:rPr>
      </w:pPr>
      <w:r w:rsidRPr="00A417E8">
        <w:rPr>
          <w:vanish/>
        </w:rPr>
        <w:t xml:space="preserve">Where you are not </w:t>
      </w:r>
      <w:r w:rsidR="00C53C04" w:rsidRPr="00A417E8">
        <w:rPr>
          <w:vanish/>
        </w:rPr>
        <w:t xml:space="preserve">using part of the </w:t>
      </w:r>
      <w:r w:rsidR="004C622C" w:rsidRPr="00A417E8">
        <w:rPr>
          <w:vanish/>
        </w:rPr>
        <w:t>d</w:t>
      </w:r>
      <w:r w:rsidR="00C53C04" w:rsidRPr="00A417E8">
        <w:rPr>
          <w:vanish/>
        </w:rPr>
        <w:t>ocument as it is not applica</w:t>
      </w:r>
      <w:r w:rsidR="00C377FC" w:rsidRPr="00A417E8">
        <w:rPr>
          <w:vanish/>
        </w:rPr>
        <w:t>ble</w:t>
      </w:r>
      <w:r w:rsidR="00A417E8" w:rsidRPr="00A417E8">
        <w:rPr>
          <w:vanish/>
        </w:rPr>
        <w:t xml:space="preserve">. </w:t>
      </w:r>
      <w:r w:rsidR="00A417E8">
        <w:rPr>
          <w:vanish/>
        </w:rPr>
        <w:t>u</w:t>
      </w:r>
      <w:r w:rsidR="00C53C04" w:rsidRPr="00A417E8">
        <w:rPr>
          <w:vanish/>
        </w:rPr>
        <w:t>pdate with “Not applicabl</w:t>
      </w:r>
      <w:r w:rsidR="00FF4C32">
        <w:rPr>
          <w:vanish/>
        </w:rPr>
        <w:t xml:space="preserve">e” </w:t>
      </w:r>
      <w:r w:rsidR="00E83FFD" w:rsidRPr="00A417E8">
        <w:rPr>
          <w:vanish/>
        </w:rPr>
        <w:t xml:space="preserve">and provide a </w:t>
      </w:r>
      <w:r w:rsidR="00CF58A0" w:rsidRPr="00A417E8">
        <w:rPr>
          <w:vanish/>
        </w:rPr>
        <w:t>high-level</w:t>
      </w:r>
      <w:r w:rsidR="00E83FFD" w:rsidRPr="00A417E8">
        <w:rPr>
          <w:vanish/>
        </w:rPr>
        <w:t xml:space="preserve"> reason why</w:t>
      </w:r>
      <w:r w:rsidR="000B660E" w:rsidRPr="00A417E8">
        <w:rPr>
          <w:vanish/>
        </w:rPr>
        <w:t>.</w:t>
      </w:r>
      <w:r w:rsidR="00C53C04" w:rsidRPr="00A417E8">
        <w:rPr>
          <w:vanish/>
        </w:rPr>
        <w:t xml:space="preserve"> </w:t>
      </w:r>
      <w:r w:rsidR="00142025">
        <w:rPr>
          <w:vanish/>
        </w:rPr>
        <w:t>(This applies to sections 10-20 only, unless specifically marked as mandatory, where they MUST be completed)</w:t>
      </w:r>
    </w:p>
    <w:p w14:paraId="42DF6DCD" w14:textId="5B5EE08E" w:rsidR="00C377FC" w:rsidRPr="00615889" w:rsidRDefault="00C53C04" w:rsidP="00615889">
      <w:pPr>
        <w:pStyle w:val="ListParagraph"/>
        <w:numPr>
          <w:ilvl w:val="0"/>
          <w:numId w:val="28"/>
        </w:numPr>
        <w:shd w:val="clear" w:color="auto" w:fill="FFFF99"/>
        <w:rPr>
          <w:vanish/>
        </w:rPr>
      </w:pPr>
      <w:r w:rsidRPr="00615889">
        <w:rPr>
          <w:vanish/>
        </w:rPr>
        <w:t xml:space="preserve">If </w:t>
      </w:r>
      <w:r w:rsidR="00C377FC" w:rsidRPr="00615889">
        <w:rPr>
          <w:vanish/>
        </w:rPr>
        <w:t>Business Requirement</w:t>
      </w:r>
      <w:r w:rsidR="008F3E55" w:rsidRPr="00615889">
        <w:rPr>
          <w:vanish/>
        </w:rPr>
        <w:t xml:space="preserve"> or Details </w:t>
      </w:r>
      <w:r w:rsidR="00DB56E8" w:rsidRPr="00615889">
        <w:rPr>
          <w:vanish/>
        </w:rPr>
        <w:t>R</w:t>
      </w:r>
      <w:r w:rsidR="008F3E55" w:rsidRPr="00615889">
        <w:rPr>
          <w:vanish/>
        </w:rPr>
        <w:t xml:space="preserve">equirement changes throughout the </w:t>
      </w:r>
      <w:r w:rsidR="009E7AE2" w:rsidRPr="00615889">
        <w:rPr>
          <w:vanish/>
        </w:rPr>
        <w:t>lifecycle</w:t>
      </w:r>
      <w:r w:rsidR="008F3E55" w:rsidRPr="00615889">
        <w:rPr>
          <w:vanish/>
        </w:rPr>
        <w:t xml:space="preserve"> of the initiative</w:t>
      </w:r>
      <w:r w:rsidR="00D07249" w:rsidRPr="00615889">
        <w:rPr>
          <w:vanish/>
        </w:rPr>
        <w:t>,</w:t>
      </w:r>
      <w:r w:rsidR="008F3E55" w:rsidRPr="00615889">
        <w:rPr>
          <w:vanish/>
        </w:rPr>
        <w:t xml:space="preserve"> in either Design</w:t>
      </w:r>
      <w:r w:rsidR="00D07249" w:rsidRPr="00615889">
        <w:rPr>
          <w:vanish/>
        </w:rPr>
        <w:t xml:space="preserve"> or</w:t>
      </w:r>
      <w:r w:rsidR="008F3E55" w:rsidRPr="00615889">
        <w:rPr>
          <w:vanish/>
        </w:rPr>
        <w:t xml:space="preserve"> Build or Testing cycle</w:t>
      </w:r>
      <w:r w:rsidR="00D07249" w:rsidRPr="00615889">
        <w:rPr>
          <w:vanish/>
        </w:rPr>
        <w:t>. R</w:t>
      </w:r>
      <w:r w:rsidR="008F3E55" w:rsidRPr="00615889">
        <w:rPr>
          <w:vanish/>
        </w:rPr>
        <w:t xml:space="preserve">eengagement of </w:t>
      </w:r>
      <w:r w:rsidR="009E7AE2" w:rsidRPr="00615889">
        <w:rPr>
          <w:vanish/>
        </w:rPr>
        <w:t xml:space="preserve">primary team to </w:t>
      </w:r>
      <w:r w:rsidR="00DB56E8" w:rsidRPr="00615889">
        <w:rPr>
          <w:vanish/>
        </w:rPr>
        <w:t>review,</w:t>
      </w:r>
      <w:r w:rsidR="009E7AE2" w:rsidRPr="00615889">
        <w:rPr>
          <w:vanish/>
        </w:rPr>
        <w:t xml:space="preserve"> and update</w:t>
      </w:r>
      <w:r w:rsidR="00DB56E8" w:rsidRPr="00615889">
        <w:rPr>
          <w:vanish/>
        </w:rPr>
        <w:t xml:space="preserve"> </w:t>
      </w:r>
      <w:r w:rsidR="008D73FD" w:rsidRPr="00615889">
        <w:rPr>
          <w:vanish/>
        </w:rPr>
        <w:t xml:space="preserve">to be made </w:t>
      </w:r>
      <w:r w:rsidR="00D6046C" w:rsidRPr="00615889">
        <w:rPr>
          <w:vanish/>
        </w:rPr>
        <w:t>to Business</w:t>
      </w:r>
      <w:r w:rsidR="00DB56E8" w:rsidRPr="00615889">
        <w:rPr>
          <w:vanish/>
        </w:rPr>
        <w:t xml:space="preserve"> </w:t>
      </w:r>
      <w:r w:rsidR="008D73FD" w:rsidRPr="00615889">
        <w:rPr>
          <w:vanish/>
        </w:rPr>
        <w:t>R</w:t>
      </w:r>
      <w:r w:rsidR="00DB56E8" w:rsidRPr="00615889">
        <w:rPr>
          <w:vanish/>
        </w:rPr>
        <w:t>equirements</w:t>
      </w:r>
      <w:r w:rsidR="008D73FD" w:rsidRPr="00615889">
        <w:rPr>
          <w:vanish/>
        </w:rPr>
        <w:t xml:space="preserve"> Detail </w:t>
      </w:r>
      <w:r w:rsidR="00DB56E8" w:rsidRPr="00615889">
        <w:rPr>
          <w:vanish/>
        </w:rPr>
        <w:t>section 10-20</w:t>
      </w:r>
      <w:r w:rsidR="00F65CFE" w:rsidRPr="00615889">
        <w:rPr>
          <w:vanish/>
        </w:rPr>
        <w:t xml:space="preserve"> </w:t>
      </w:r>
      <w:r w:rsidR="00D07249" w:rsidRPr="00615889">
        <w:rPr>
          <w:vanish/>
        </w:rPr>
        <w:t xml:space="preserve">where </w:t>
      </w:r>
      <w:r w:rsidR="00F65CFE" w:rsidRPr="00615889">
        <w:rPr>
          <w:vanish/>
        </w:rPr>
        <w:t>required</w:t>
      </w:r>
      <w:r w:rsidR="009E7AE2" w:rsidRPr="00615889">
        <w:rPr>
          <w:vanish/>
        </w:rPr>
        <w:t>.</w:t>
      </w:r>
    </w:p>
    <w:p w14:paraId="1A4F9434" w14:textId="0208E8F7" w:rsidR="00070592" w:rsidRDefault="00070592" w:rsidP="00070592">
      <w:pPr>
        <w:pStyle w:val="Heading1"/>
      </w:pPr>
      <w:bookmarkStart w:id="4" w:name="_Toc81833489"/>
      <w:bookmarkStart w:id="5" w:name="_Toc102168238"/>
      <w:bookmarkStart w:id="6" w:name="_Toc167889244"/>
      <w:r>
        <w:t>Executive Summary</w:t>
      </w:r>
      <w:bookmarkEnd w:id="4"/>
      <w:bookmarkEnd w:id="5"/>
      <w:bookmarkEnd w:id="6"/>
    </w:p>
    <w:tbl>
      <w:tblPr>
        <w:tblStyle w:val="TableGridLight"/>
        <w:tblW w:w="5010" w:type="pct"/>
        <w:jc w:val="center"/>
        <w:tblLook w:val="01E0" w:firstRow="1" w:lastRow="1" w:firstColumn="1" w:lastColumn="1" w:noHBand="0" w:noVBand="0"/>
      </w:tblPr>
      <w:tblGrid>
        <w:gridCol w:w="10214"/>
      </w:tblGrid>
      <w:tr w:rsidR="00070592" w:rsidRPr="00504B71" w14:paraId="528F6FD8" w14:textId="77777777" w:rsidTr="00D35C38">
        <w:trPr>
          <w:trHeight w:val="344"/>
          <w:jc w:val="center"/>
        </w:trPr>
        <w:tc>
          <w:tcPr>
            <w:tcW w:w="5000" w:type="pct"/>
            <w:shd w:val="clear" w:color="auto" w:fill="E7E5E8" w:themeFill="accent5"/>
          </w:tcPr>
          <w:p w14:paraId="79F54CC7" w14:textId="77777777" w:rsidR="00070592" w:rsidRPr="00205667" w:rsidRDefault="00070592" w:rsidP="00D35C38">
            <w:pPr>
              <w:pStyle w:val="TableTextSmall"/>
              <w:rPr>
                <w:rFonts w:asciiTheme="minorHAnsi" w:hAnsiTheme="minorHAnsi" w:cstheme="minorHAnsi"/>
                <w:b/>
                <w:szCs w:val="18"/>
                <w:lang w:val="en-AU"/>
              </w:rPr>
            </w:pPr>
            <w:r>
              <w:rPr>
                <w:rFonts w:asciiTheme="minorHAnsi" w:hAnsiTheme="minorHAnsi" w:cstheme="minorHAnsi"/>
                <w:b/>
                <w:szCs w:val="18"/>
                <w:lang w:val="en-AU"/>
              </w:rPr>
              <w:t>&lt;Complete&gt;</w:t>
            </w:r>
          </w:p>
        </w:tc>
      </w:tr>
    </w:tbl>
    <w:p w14:paraId="3038967C" w14:textId="29CCA9D7" w:rsidR="00317B1E" w:rsidRPr="007B503C" w:rsidDel="00D947A0" w:rsidRDefault="00317B1E" w:rsidP="007B503C">
      <w:pPr>
        <w:spacing w:after="0" w:line="240" w:lineRule="auto"/>
        <w:ind w:right="0"/>
      </w:pPr>
    </w:p>
    <w:p w14:paraId="7CF66A39" w14:textId="146872B6" w:rsidR="00086FA2" w:rsidRPr="00D204CF" w:rsidRDefault="00086FA2" w:rsidP="000816D1">
      <w:pPr>
        <w:pStyle w:val="InstructionText"/>
        <w:rPr>
          <w:vanish/>
          <w:sz w:val="18"/>
          <w:szCs w:val="18"/>
        </w:rPr>
      </w:pPr>
      <w:r w:rsidRPr="00D204CF">
        <w:rPr>
          <w:vanish/>
          <w:sz w:val="18"/>
          <w:szCs w:val="18"/>
        </w:rPr>
        <w:t>The introduction section is designed to break down the rationale for this project’s existence</w:t>
      </w:r>
      <w:r w:rsidR="005432CF" w:rsidRPr="00D204CF">
        <w:rPr>
          <w:vanish/>
          <w:sz w:val="18"/>
          <w:szCs w:val="18"/>
        </w:rPr>
        <w:t>.</w:t>
      </w:r>
      <w:r w:rsidRPr="00D204CF">
        <w:rPr>
          <w:vanish/>
          <w:sz w:val="18"/>
          <w:szCs w:val="18"/>
        </w:rPr>
        <w:t xml:space="preserve"> </w:t>
      </w:r>
    </w:p>
    <w:p w14:paraId="14560532" w14:textId="3DE4F50D" w:rsidR="00086FA2" w:rsidRPr="00D204CF" w:rsidRDefault="00086FA2" w:rsidP="000816D1">
      <w:pPr>
        <w:pStyle w:val="InstructionText"/>
        <w:rPr>
          <w:vanish/>
          <w:sz w:val="18"/>
          <w:szCs w:val="18"/>
        </w:rPr>
      </w:pPr>
      <w:r w:rsidRPr="00D204CF">
        <w:rPr>
          <w:vanish/>
          <w:sz w:val="18"/>
          <w:szCs w:val="18"/>
        </w:rPr>
        <w:t>It should set out the business needs, drivers for the project and expectations of what the project will deliver. The following questions should be answered:</w:t>
      </w:r>
      <w:r w:rsidR="00375FD5" w:rsidRPr="00D204CF">
        <w:rPr>
          <w:vanish/>
          <w:sz w:val="18"/>
          <w:szCs w:val="18"/>
        </w:rPr>
        <w:t xml:space="preserve"> </w:t>
      </w:r>
    </w:p>
    <w:p w14:paraId="431205A3" w14:textId="77777777" w:rsidR="00086FA2" w:rsidRPr="00D204CF" w:rsidRDefault="00086FA2" w:rsidP="000816D1">
      <w:pPr>
        <w:pStyle w:val="InstructionText"/>
        <w:rPr>
          <w:vanish/>
          <w:sz w:val="18"/>
          <w:szCs w:val="18"/>
          <w:lang w:eastAsia="en-US"/>
        </w:rPr>
      </w:pPr>
      <w:r w:rsidRPr="00D204CF">
        <w:rPr>
          <w:vanish/>
          <w:sz w:val="18"/>
          <w:szCs w:val="18"/>
          <w:lang w:eastAsia="en-US"/>
        </w:rPr>
        <w:t>What customer problem are we solving?</w:t>
      </w:r>
    </w:p>
    <w:p w14:paraId="256F1A14" w14:textId="77777777" w:rsidR="00086FA2" w:rsidRPr="00D204CF" w:rsidRDefault="00086FA2" w:rsidP="000816D1">
      <w:pPr>
        <w:pStyle w:val="InstructionText"/>
        <w:rPr>
          <w:vanish/>
          <w:sz w:val="18"/>
          <w:szCs w:val="18"/>
          <w:lang w:eastAsia="en-US"/>
        </w:rPr>
      </w:pPr>
      <w:r w:rsidRPr="00D204CF">
        <w:rPr>
          <w:vanish/>
          <w:sz w:val="18"/>
          <w:szCs w:val="18"/>
          <w:lang w:eastAsia="en-US"/>
        </w:rPr>
        <w:t>What’s the root cause of the problem?</w:t>
      </w:r>
    </w:p>
    <w:p w14:paraId="18AFF0EB" w14:textId="1D37D1A0" w:rsidR="00086FA2" w:rsidRPr="00D204CF" w:rsidRDefault="00086FA2" w:rsidP="000816D1">
      <w:pPr>
        <w:pStyle w:val="InstructionText"/>
        <w:rPr>
          <w:vanish/>
          <w:sz w:val="18"/>
          <w:szCs w:val="18"/>
        </w:rPr>
      </w:pPr>
      <w:r w:rsidRPr="00D204CF">
        <w:rPr>
          <w:vanish/>
          <w:sz w:val="18"/>
          <w:szCs w:val="18"/>
          <w:lang w:eastAsia="en-US"/>
        </w:rPr>
        <w:t>What simple ideas can we test and learn?</w:t>
      </w:r>
      <w:r w:rsidRPr="00D204CF">
        <w:rPr>
          <w:vanish/>
          <w:sz w:val="18"/>
          <w:szCs w:val="18"/>
        </w:rPr>
        <w:t xml:space="preserve"> </w:t>
      </w:r>
      <w:r w:rsidR="00ED13BB" w:rsidRPr="00D204CF">
        <w:rPr>
          <w:vanish/>
          <w:sz w:val="18"/>
          <w:szCs w:val="18"/>
        </w:rPr>
        <w:t xml:space="preserve"> </w:t>
      </w:r>
    </w:p>
    <w:p w14:paraId="2ADCE1EF" w14:textId="77777777" w:rsidR="00ED13BB" w:rsidRPr="00D204CF" w:rsidRDefault="00ED13BB" w:rsidP="00D204CF">
      <w:pPr>
        <w:pStyle w:val="InstructionText"/>
        <w:rPr>
          <w:vanish/>
          <w:sz w:val="18"/>
          <w:szCs w:val="18"/>
        </w:rPr>
      </w:pPr>
      <w:r w:rsidRPr="00D204CF">
        <w:rPr>
          <w:vanish/>
          <w:sz w:val="18"/>
          <w:szCs w:val="18"/>
        </w:rPr>
        <w:t>Taking in Feedback Customers or complaints Data</w:t>
      </w:r>
    </w:p>
    <w:p w14:paraId="06209410" w14:textId="77777777" w:rsidR="00ED13BB" w:rsidRPr="00ED13BB" w:rsidRDefault="00ED13BB" w:rsidP="00ED13BB">
      <w:pPr>
        <w:rPr>
          <w:lang w:val="en-AU" w:eastAsia="en-AU"/>
        </w:rPr>
      </w:pPr>
    </w:p>
    <w:p w14:paraId="660065C7" w14:textId="77777777" w:rsidR="00D947A0" w:rsidRPr="001D46D3" w:rsidRDefault="00D947A0" w:rsidP="007F51A3"/>
    <w:p w14:paraId="511305F0" w14:textId="445B2325" w:rsidR="002E669C" w:rsidRDefault="007F51A3" w:rsidP="00402518">
      <w:pPr>
        <w:pStyle w:val="Heading2"/>
      </w:pPr>
      <w:bookmarkStart w:id="7" w:name="_Toc102168240"/>
      <w:bookmarkStart w:id="8" w:name="_Toc167889245"/>
      <w:r>
        <w:t xml:space="preserve">Business </w:t>
      </w:r>
      <w:r w:rsidR="00951C8F">
        <w:t>O</w:t>
      </w:r>
      <w:r w:rsidR="00CB6DA7">
        <w:t>utcomes</w:t>
      </w:r>
      <w:bookmarkEnd w:id="7"/>
      <w:bookmarkEnd w:id="8"/>
      <w:r w:rsidR="00EF3D0B">
        <w:t xml:space="preserve"> </w:t>
      </w:r>
    </w:p>
    <w:p w14:paraId="70DF27A6" w14:textId="77777777" w:rsidR="002E669C" w:rsidRDefault="002E669C" w:rsidP="002E669C"/>
    <w:p w14:paraId="45D4543F" w14:textId="1B1E34E0" w:rsidR="002E669C" w:rsidRDefault="002E669C" w:rsidP="002E669C">
      <w:r w:rsidRPr="001D46D3">
        <w:t>Body text</w:t>
      </w:r>
    </w:p>
    <w:p w14:paraId="0232A21C" w14:textId="77777777" w:rsidR="002E669C" w:rsidRPr="00E27BFF" w:rsidRDefault="002E669C" w:rsidP="00E27BFF"/>
    <w:p w14:paraId="30BA1B1E" w14:textId="2EA8CABD" w:rsidR="007F51A3" w:rsidRDefault="002E669C" w:rsidP="00402518">
      <w:pPr>
        <w:pStyle w:val="Heading2"/>
      </w:pPr>
      <w:bookmarkStart w:id="9" w:name="_Toc102168241"/>
      <w:bookmarkStart w:id="10" w:name="_Toc167889246"/>
      <w:r>
        <w:lastRenderedPageBreak/>
        <w:t>Business Capabilities</w:t>
      </w:r>
      <w:bookmarkEnd w:id="9"/>
      <w:bookmarkEnd w:id="10"/>
      <w:r w:rsidR="00917650">
        <w:t xml:space="preserve"> </w:t>
      </w:r>
      <w:r w:rsidR="00CB6DA7" w:rsidDel="00CB6DA7">
        <w:t xml:space="preserve"> </w:t>
      </w:r>
    </w:p>
    <w:p w14:paraId="519F1320" w14:textId="77777777" w:rsidR="008024BD" w:rsidRDefault="008024BD" w:rsidP="008024BD">
      <w:r w:rsidRPr="001D46D3">
        <w:t>Body text</w:t>
      </w:r>
    </w:p>
    <w:p w14:paraId="62FFF3E8" w14:textId="77777777" w:rsidR="00295694" w:rsidRPr="008024BD" w:rsidRDefault="00295694" w:rsidP="008024BD"/>
    <w:p w14:paraId="6632944E" w14:textId="2550539A" w:rsidR="008024BD" w:rsidRDefault="008024BD" w:rsidP="00402518">
      <w:pPr>
        <w:pStyle w:val="Heading2"/>
      </w:pPr>
      <w:bookmarkStart w:id="11" w:name="_Toc102168242"/>
      <w:bookmarkStart w:id="12" w:name="_Toc167889247"/>
      <w:r>
        <w:t>Customer Needs and Insights</w:t>
      </w:r>
      <w:bookmarkEnd w:id="11"/>
      <w:bookmarkEnd w:id="12"/>
    </w:p>
    <w:p w14:paraId="70DEEF89" w14:textId="77777777" w:rsidR="00583435" w:rsidRDefault="00317B1E" w:rsidP="00F90BA8">
      <w:r w:rsidRPr="001D46D3">
        <w:t>Body text</w:t>
      </w:r>
      <w:bookmarkStart w:id="13" w:name="_Toc355794488"/>
      <w:bookmarkStart w:id="14" w:name="_Toc518901056"/>
    </w:p>
    <w:p w14:paraId="164B7078" w14:textId="76F36BC6" w:rsidR="006A5DDA" w:rsidRPr="00F90BA8" w:rsidRDefault="006A5DDA" w:rsidP="00F90BA8"/>
    <w:p w14:paraId="5707C3E7" w14:textId="48BED159" w:rsidR="007F51A3" w:rsidRPr="001D46D3" w:rsidRDefault="007F29AA" w:rsidP="007F51A3">
      <w:pPr>
        <w:pStyle w:val="Heading1"/>
        <w:spacing w:before="120"/>
        <w:ind w:left="499" w:hanging="499"/>
      </w:pPr>
      <w:bookmarkStart w:id="15" w:name="_Toc167889248"/>
      <w:bookmarkEnd w:id="13"/>
      <w:bookmarkEnd w:id="14"/>
      <w:r>
        <w:t>Outcomes</w:t>
      </w:r>
      <w:r w:rsidR="00C95CFA">
        <w:t xml:space="preserve"> (Scope)</w:t>
      </w:r>
      <w:bookmarkEnd w:id="15"/>
    </w:p>
    <w:p w14:paraId="5FF35C18" w14:textId="77777777" w:rsidR="007F51A3" w:rsidRPr="001D46D3" w:rsidRDefault="007F51A3" w:rsidP="007F51A3">
      <w:r w:rsidRPr="001D46D3">
        <w:t>Body text</w:t>
      </w:r>
    </w:p>
    <w:p w14:paraId="1620E322" w14:textId="0F73490C" w:rsidR="007F51A3" w:rsidRPr="00D204CF" w:rsidRDefault="007F51A3" w:rsidP="0083495C">
      <w:pPr>
        <w:pStyle w:val="InstructionText"/>
        <w:rPr>
          <w:vanish/>
          <w:sz w:val="18"/>
          <w:szCs w:val="18"/>
        </w:rPr>
      </w:pPr>
      <w:r w:rsidRPr="00D204CF">
        <w:rPr>
          <w:vanish/>
          <w:sz w:val="18"/>
          <w:szCs w:val="18"/>
        </w:rPr>
        <w:t xml:space="preserve">The project scope is the work that must be performed to deliver a product, service or result with the specified features and functions.  </w:t>
      </w:r>
    </w:p>
    <w:p w14:paraId="54C5FEEA" w14:textId="77777777" w:rsidR="00AA2DCC" w:rsidRPr="00AA2DCC" w:rsidRDefault="00AA2DCC" w:rsidP="00AA2DCC">
      <w:pPr>
        <w:rPr>
          <w:lang w:val="en-AU" w:eastAsia="en-AU"/>
        </w:rPr>
      </w:pPr>
    </w:p>
    <w:p w14:paraId="61158C9B" w14:textId="654CE0D0" w:rsidR="008024BD" w:rsidRDefault="008024BD" w:rsidP="00402518">
      <w:pPr>
        <w:pStyle w:val="Heading2"/>
      </w:pPr>
      <w:bookmarkStart w:id="16" w:name="_Toc102168244"/>
      <w:bookmarkStart w:id="17" w:name="_Toc167889249"/>
      <w:r>
        <w:t>In Scope</w:t>
      </w:r>
      <w:bookmarkEnd w:id="16"/>
      <w:bookmarkEnd w:id="17"/>
    </w:p>
    <w:p w14:paraId="0068DBF5" w14:textId="77777777" w:rsidR="007F51A3" w:rsidRPr="001D46D3" w:rsidRDefault="007F51A3" w:rsidP="007F51A3">
      <w:r w:rsidRPr="001D46D3">
        <w:t>Body text</w:t>
      </w:r>
    </w:p>
    <w:tbl>
      <w:tblPr>
        <w:tblStyle w:val="GridTable1Light-Accent2"/>
        <w:tblpPr w:leftFromText="180" w:rightFromText="180" w:vertAnchor="text" w:horzAnchor="margin" w:tblpY="164"/>
        <w:tblW w:w="4945" w:type="pct"/>
        <w:tblLook w:val="04A0" w:firstRow="1" w:lastRow="0" w:firstColumn="1" w:lastColumn="0" w:noHBand="0" w:noVBand="1"/>
      </w:tblPr>
      <w:tblGrid>
        <w:gridCol w:w="2484"/>
        <w:gridCol w:w="7598"/>
      </w:tblGrid>
      <w:tr w:rsidR="008024BD" w:rsidRPr="008D60CF" w14:paraId="5D40965F" w14:textId="77777777" w:rsidTr="00BB3D31">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232" w:type="pct"/>
            <w:shd w:val="clear" w:color="auto" w:fill="E7E5E8" w:themeFill="accent5"/>
          </w:tcPr>
          <w:p w14:paraId="2C75937E" w14:textId="293F0B93" w:rsidR="008024BD" w:rsidRPr="008D60CF" w:rsidRDefault="00AC3490" w:rsidP="00E80D30">
            <w:pPr>
              <w:spacing w:after="0"/>
              <w:jc w:val="left"/>
            </w:pPr>
            <w:r>
              <w:t>In Scope Item</w:t>
            </w:r>
          </w:p>
        </w:tc>
        <w:tc>
          <w:tcPr>
            <w:tcW w:w="3768" w:type="pct"/>
            <w:shd w:val="clear" w:color="auto" w:fill="E7E5E8" w:themeFill="accent5"/>
          </w:tcPr>
          <w:p w14:paraId="35A8198C" w14:textId="0B9B5E48" w:rsidR="008024BD" w:rsidRPr="008D60CF" w:rsidRDefault="00AC3490" w:rsidP="00E80D30">
            <w:pPr>
              <w:spacing w:after="0"/>
              <w:jc w:val="left"/>
              <w:cnfStyle w:val="100000000000" w:firstRow="1" w:lastRow="0" w:firstColumn="0" w:lastColumn="0" w:oddVBand="0" w:evenVBand="0" w:oddHBand="0" w:evenHBand="0" w:firstRowFirstColumn="0" w:firstRowLastColumn="0" w:lastRowFirstColumn="0" w:lastRowLastColumn="0"/>
            </w:pPr>
            <w:r>
              <w:t>Reason</w:t>
            </w:r>
          </w:p>
        </w:tc>
      </w:tr>
      <w:tr w:rsidR="008024BD" w:rsidRPr="008D60CF" w14:paraId="702026E3" w14:textId="77777777" w:rsidTr="00BB3D31">
        <w:trPr>
          <w:trHeight w:val="304"/>
        </w:trPr>
        <w:tc>
          <w:tcPr>
            <w:cnfStyle w:val="001000000000" w:firstRow="0" w:lastRow="0" w:firstColumn="1" w:lastColumn="0" w:oddVBand="0" w:evenVBand="0" w:oddHBand="0" w:evenHBand="0" w:firstRowFirstColumn="0" w:firstRowLastColumn="0" w:lastRowFirstColumn="0" w:lastRowLastColumn="0"/>
            <w:tcW w:w="1232" w:type="pct"/>
          </w:tcPr>
          <w:p w14:paraId="11D5A823" w14:textId="1E16A091" w:rsidR="008024BD" w:rsidRPr="00AC3490" w:rsidRDefault="00AC3490" w:rsidP="00AC3490">
            <w:pPr>
              <w:spacing w:after="0"/>
              <w:jc w:val="left"/>
              <w:rPr>
                <w:b w:val="0"/>
                <w:bCs w:val="0"/>
              </w:rPr>
            </w:pPr>
            <w:r>
              <w:rPr>
                <w:b w:val="0"/>
                <w:bCs w:val="0"/>
              </w:rPr>
              <w:t>1.</w:t>
            </w:r>
          </w:p>
        </w:tc>
        <w:tc>
          <w:tcPr>
            <w:tcW w:w="3768" w:type="pct"/>
          </w:tcPr>
          <w:p w14:paraId="4C9FF03A" w14:textId="77777777" w:rsidR="008024BD" w:rsidRPr="008D60CF" w:rsidRDefault="008024BD" w:rsidP="00E80D30">
            <w:pPr>
              <w:spacing w:after="0"/>
              <w:cnfStyle w:val="000000000000" w:firstRow="0" w:lastRow="0" w:firstColumn="0" w:lastColumn="0" w:oddVBand="0" w:evenVBand="0" w:oddHBand="0" w:evenHBand="0" w:firstRowFirstColumn="0" w:firstRowLastColumn="0" w:lastRowFirstColumn="0" w:lastRowLastColumn="0"/>
            </w:pPr>
          </w:p>
        </w:tc>
      </w:tr>
      <w:tr w:rsidR="008024BD" w:rsidRPr="008D60CF" w14:paraId="26ADDC61" w14:textId="77777777" w:rsidTr="00BB3D31">
        <w:trPr>
          <w:trHeight w:val="317"/>
        </w:trPr>
        <w:tc>
          <w:tcPr>
            <w:cnfStyle w:val="001000000000" w:firstRow="0" w:lastRow="0" w:firstColumn="1" w:lastColumn="0" w:oddVBand="0" w:evenVBand="0" w:oddHBand="0" w:evenHBand="0" w:firstRowFirstColumn="0" w:firstRowLastColumn="0" w:lastRowFirstColumn="0" w:lastRowLastColumn="0"/>
            <w:tcW w:w="1232" w:type="pct"/>
          </w:tcPr>
          <w:p w14:paraId="1C80BB97" w14:textId="08024905" w:rsidR="008024BD" w:rsidRPr="00AC3490" w:rsidRDefault="00AC3490" w:rsidP="00AC3490">
            <w:pPr>
              <w:spacing w:after="0"/>
              <w:jc w:val="left"/>
              <w:rPr>
                <w:b w:val="0"/>
                <w:bCs w:val="0"/>
              </w:rPr>
            </w:pPr>
            <w:r>
              <w:rPr>
                <w:b w:val="0"/>
                <w:bCs w:val="0"/>
              </w:rPr>
              <w:t>2.</w:t>
            </w:r>
          </w:p>
        </w:tc>
        <w:tc>
          <w:tcPr>
            <w:tcW w:w="3768" w:type="pct"/>
          </w:tcPr>
          <w:p w14:paraId="11A963B4" w14:textId="77777777" w:rsidR="008024BD" w:rsidRPr="008D60CF" w:rsidRDefault="008024BD" w:rsidP="00E80D30">
            <w:pPr>
              <w:spacing w:after="0"/>
              <w:cnfStyle w:val="000000000000" w:firstRow="0" w:lastRow="0" w:firstColumn="0" w:lastColumn="0" w:oddVBand="0" w:evenVBand="0" w:oddHBand="0" w:evenHBand="0" w:firstRowFirstColumn="0" w:firstRowLastColumn="0" w:lastRowFirstColumn="0" w:lastRowLastColumn="0"/>
            </w:pPr>
          </w:p>
        </w:tc>
      </w:tr>
    </w:tbl>
    <w:p w14:paraId="51CAF4AF" w14:textId="1282F4C6" w:rsidR="007F51A3" w:rsidRPr="00D204CF" w:rsidRDefault="007F51A3" w:rsidP="007C3B27">
      <w:pPr>
        <w:pStyle w:val="InstructionText"/>
        <w:rPr>
          <w:vanish/>
          <w:sz w:val="18"/>
          <w:szCs w:val="18"/>
        </w:rPr>
      </w:pPr>
      <w:r w:rsidRPr="00D204CF">
        <w:rPr>
          <w:vanish/>
          <w:sz w:val="18"/>
          <w:szCs w:val="18"/>
        </w:rPr>
        <w:t>The In Scope section is used to further break down the high-level project deliverables into smaller measurable items. Keep this section succinct as you do not want to replicate requirements. The scope is what ensures the project uses to remain on track to deliver a product, service, or result with the specified features and functions.</w:t>
      </w:r>
    </w:p>
    <w:p w14:paraId="44F4FFCF" w14:textId="77777777" w:rsidR="00126B5B" w:rsidRPr="00126B5B" w:rsidRDefault="00126B5B" w:rsidP="00126B5B">
      <w:pPr>
        <w:rPr>
          <w:lang w:val="en-AU" w:eastAsia="en-AU"/>
        </w:rPr>
      </w:pPr>
    </w:p>
    <w:p w14:paraId="13A662B4" w14:textId="149C5658" w:rsidR="00AA2DCC" w:rsidRDefault="00AC3490" w:rsidP="00402518">
      <w:pPr>
        <w:pStyle w:val="Heading2"/>
      </w:pPr>
      <w:bookmarkStart w:id="18" w:name="_Toc102168245"/>
      <w:bookmarkStart w:id="19" w:name="_Toc167889250"/>
      <w:r>
        <w:t>Out of Scope</w:t>
      </w:r>
      <w:bookmarkEnd w:id="18"/>
      <w:bookmarkEnd w:id="19"/>
    </w:p>
    <w:p w14:paraId="1E2BEDB2" w14:textId="67B130B4" w:rsidR="00AC3490" w:rsidRPr="001D46D3" w:rsidRDefault="00AC3490" w:rsidP="00AC3490">
      <w:r w:rsidRPr="001D46D3">
        <w:t>Body text</w:t>
      </w:r>
    </w:p>
    <w:tbl>
      <w:tblPr>
        <w:tblStyle w:val="GridTable1Light-Accent2"/>
        <w:tblpPr w:leftFromText="180" w:rightFromText="180" w:vertAnchor="text" w:horzAnchor="margin" w:tblpY="164"/>
        <w:tblW w:w="10084" w:type="dxa"/>
        <w:tblLook w:val="04A0" w:firstRow="1" w:lastRow="0" w:firstColumn="1" w:lastColumn="0" w:noHBand="0" w:noVBand="1"/>
      </w:tblPr>
      <w:tblGrid>
        <w:gridCol w:w="2487"/>
        <w:gridCol w:w="7597"/>
      </w:tblGrid>
      <w:tr w:rsidR="00AC3490" w:rsidRPr="008D60CF" w14:paraId="010D819E" w14:textId="77777777" w:rsidTr="00BB3D31">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233" w:type="pct"/>
            <w:shd w:val="clear" w:color="auto" w:fill="E7E5E8" w:themeFill="accent5"/>
          </w:tcPr>
          <w:p w14:paraId="164A7EFD" w14:textId="7DB1ADC6" w:rsidR="00AC3490" w:rsidRPr="008D60CF" w:rsidRDefault="00AC3490" w:rsidP="00E80D30">
            <w:pPr>
              <w:spacing w:after="0"/>
              <w:jc w:val="left"/>
            </w:pPr>
            <w:r>
              <w:t>Out of Scope Item</w:t>
            </w:r>
          </w:p>
        </w:tc>
        <w:tc>
          <w:tcPr>
            <w:tcW w:w="3767" w:type="pct"/>
            <w:shd w:val="clear" w:color="auto" w:fill="E7E5E8" w:themeFill="accent5"/>
          </w:tcPr>
          <w:p w14:paraId="42F661AA" w14:textId="336E978F" w:rsidR="00AC3490" w:rsidRPr="008D60CF" w:rsidRDefault="00AC3490" w:rsidP="00E80D30">
            <w:pPr>
              <w:spacing w:after="0"/>
              <w:jc w:val="left"/>
              <w:cnfStyle w:val="100000000000" w:firstRow="1" w:lastRow="0" w:firstColumn="0" w:lastColumn="0" w:oddVBand="0" w:evenVBand="0" w:oddHBand="0" w:evenHBand="0" w:firstRowFirstColumn="0" w:firstRowLastColumn="0" w:lastRowFirstColumn="0" w:lastRowLastColumn="0"/>
            </w:pPr>
            <w:r>
              <w:t>Reason</w:t>
            </w:r>
            <w:r w:rsidR="006E59E9">
              <w:t xml:space="preserve"> for not in scope</w:t>
            </w:r>
            <w:r w:rsidR="00976061">
              <w:t>.</w:t>
            </w:r>
          </w:p>
        </w:tc>
      </w:tr>
      <w:tr w:rsidR="00AC3490" w:rsidRPr="008D60CF" w14:paraId="3AE4F9A6" w14:textId="77777777" w:rsidTr="00BB3D31">
        <w:trPr>
          <w:trHeight w:val="304"/>
        </w:trPr>
        <w:tc>
          <w:tcPr>
            <w:cnfStyle w:val="001000000000" w:firstRow="0" w:lastRow="0" w:firstColumn="1" w:lastColumn="0" w:oddVBand="0" w:evenVBand="0" w:oddHBand="0" w:evenHBand="0" w:firstRowFirstColumn="0" w:firstRowLastColumn="0" w:lastRowFirstColumn="0" w:lastRowLastColumn="0"/>
            <w:tcW w:w="1233" w:type="pct"/>
          </w:tcPr>
          <w:p w14:paraId="7E32291E" w14:textId="77777777" w:rsidR="00AC3490" w:rsidRPr="00AC3490" w:rsidRDefault="00AC3490" w:rsidP="00E80D30">
            <w:pPr>
              <w:spacing w:after="0"/>
              <w:jc w:val="left"/>
              <w:rPr>
                <w:b w:val="0"/>
                <w:bCs w:val="0"/>
              </w:rPr>
            </w:pPr>
            <w:r>
              <w:rPr>
                <w:b w:val="0"/>
                <w:bCs w:val="0"/>
              </w:rPr>
              <w:t>1.</w:t>
            </w:r>
          </w:p>
        </w:tc>
        <w:tc>
          <w:tcPr>
            <w:tcW w:w="3767" w:type="pct"/>
          </w:tcPr>
          <w:p w14:paraId="65604FDF" w14:textId="77777777" w:rsidR="00AC3490" w:rsidRPr="008D60CF" w:rsidRDefault="00AC3490" w:rsidP="00E80D30">
            <w:pPr>
              <w:spacing w:after="0"/>
              <w:cnfStyle w:val="000000000000" w:firstRow="0" w:lastRow="0" w:firstColumn="0" w:lastColumn="0" w:oddVBand="0" w:evenVBand="0" w:oddHBand="0" w:evenHBand="0" w:firstRowFirstColumn="0" w:firstRowLastColumn="0" w:lastRowFirstColumn="0" w:lastRowLastColumn="0"/>
            </w:pPr>
          </w:p>
        </w:tc>
      </w:tr>
      <w:tr w:rsidR="00AC3490" w:rsidRPr="008D60CF" w14:paraId="2E1DE7CD" w14:textId="77777777" w:rsidTr="00BB3D31">
        <w:trPr>
          <w:trHeight w:val="317"/>
        </w:trPr>
        <w:tc>
          <w:tcPr>
            <w:cnfStyle w:val="001000000000" w:firstRow="0" w:lastRow="0" w:firstColumn="1" w:lastColumn="0" w:oddVBand="0" w:evenVBand="0" w:oddHBand="0" w:evenHBand="0" w:firstRowFirstColumn="0" w:firstRowLastColumn="0" w:lastRowFirstColumn="0" w:lastRowLastColumn="0"/>
            <w:tcW w:w="1233" w:type="pct"/>
          </w:tcPr>
          <w:p w14:paraId="7D4A34C3" w14:textId="77777777" w:rsidR="00AC3490" w:rsidRPr="00AC3490" w:rsidRDefault="00AC3490" w:rsidP="00E80D30">
            <w:pPr>
              <w:spacing w:after="0"/>
              <w:jc w:val="left"/>
              <w:rPr>
                <w:b w:val="0"/>
                <w:bCs w:val="0"/>
              </w:rPr>
            </w:pPr>
            <w:r>
              <w:rPr>
                <w:b w:val="0"/>
                <w:bCs w:val="0"/>
              </w:rPr>
              <w:t>2.</w:t>
            </w:r>
          </w:p>
        </w:tc>
        <w:tc>
          <w:tcPr>
            <w:tcW w:w="3767" w:type="pct"/>
          </w:tcPr>
          <w:p w14:paraId="22D7066A" w14:textId="77777777" w:rsidR="00AC3490" w:rsidRPr="008D60CF" w:rsidRDefault="00AC3490" w:rsidP="00E80D30">
            <w:pPr>
              <w:spacing w:after="0"/>
              <w:cnfStyle w:val="000000000000" w:firstRow="0" w:lastRow="0" w:firstColumn="0" w:lastColumn="0" w:oddVBand="0" w:evenVBand="0" w:oddHBand="0" w:evenHBand="0" w:firstRowFirstColumn="0" w:firstRowLastColumn="0" w:lastRowFirstColumn="0" w:lastRowLastColumn="0"/>
            </w:pPr>
          </w:p>
        </w:tc>
      </w:tr>
    </w:tbl>
    <w:p w14:paraId="4C526E67" w14:textId="7BFA800C" w:rsidR="00AC3490" w:rsidRPr="00D204CF" w:rsidRDefault="00AC3490" w:rsidP="007C3B27">
      <w:pPr>
        <w:pStyle w:val="InstructionText"/>
        <w:rPr>
          <w:vanish/>
          <w:sz w:val="18"/>
          <w:szCs w:val="18"/>
        </w:rPr>
      </w:pPr>
      <w:r w:rsidRPr="00D204CF">
        <w:rPr>
          <w:vanish/>
          <w:sz w:val="18"/>
          <w:szCs w:val="18"/>
        </w:rPr>
        <w:t xml:space="preserve">The </w:t>
      </w:r>
      <w:r w:rsidR="003C6342" w:rsidRPr="00D204CF">
        <w:rPr>
          <w:vanish/>
          <w:sz w:val="18"/>
          <w:szCs w:val="18"/>
        </w:rPr>
        <w:t>Out</w:t>
      </w:r>
      <w:r w:rsidR="007B4AC0" w:rsidRPr="00D204CF">
        <w:rPr>
          <w:vanish/>
          <w:sz w:val="18"/>
          <w:szCs w:val="18"/>
        </w:rPr>
        <w:t>-</w:t>
      </w:r>
      <w:r w:rsidR="003C6342" w:rsidRPr="00D204CF">
        <w:rPr>
          <w:vanish/>
          <w:sz w:val="18"/>
          <w:szCs w:val="18"/>
        </w:rPr>
        <w:t>of</w:t>
      </w:r>
      <w:r w:rsidR="007B4AC0" w:rsidRPr="00D204CF">
        <w:rPr>
          <w:vanish/>
          <w:sz w:val="18"/>
          <w:szCs w:val="18"/>
        </w:rPr>
        <w:t>-</w:t>
      </w:r>
      <w:r w:rsidRPr="00D204CF">
        <w:rPr>
          <w:vanish/>
          <w:sz w:val="18"/>
          <w:szCs w:val="18"/>
        </w:rPr>
        <w:t xml:space="preserve">Scope section is used to </w:t>
      </w:r>
      <w:r w:rsidR="003C6342" w:rsidRPr="00D204CF">
        <w:rPr>
          <w:vanish/>
          <w:sz w:val="18"/>
          <w:szCs w:val="18"/>
        </w:rPr>
        <w:t>outline what will not be included</w:t>
      </w:r>
      <w:r w:rsidRPr="00D204CF">
        <w:rPr>
          <w:vanish/>
          <w:sz w:val="18"/>
          <w:szCs w:val="18"/>
        </w:rPr>
        <w:t xml:space="preserve">. Keep this section succinct as you do not want to replicate requirements. The </w:t>
      </w:r>
      <w:r w:rsidR="00385B24" w:rsidRPr="00D204CF">
        <w:rPr>
          <w:vanish/>
          <w:sz w:val="18"/>
          <w:szCs w:val="18"/>
        </w:rPr>
        <w:t xml:space="preserve">out of </w:t>
      </w:r>
      <w:r w:rsidRPr="00D204CF">
        <w:rPr>
          <w:vanish/>
          <w:sz w:val="18"/>
          <w:szCs w:val="18"/>
        </w:rPr>
        <w:t xml:space="preserve">scope is what ensures </w:t>
      </w:r>
      <w:r w:rsidR="00385B24" w:rsidRPr="00D204CF">
        <w:rPr>
          <w:vanish/>
          <w:sz w:val="18"/>
          <w:szCs w:val="18"/>
        </w:rPr>
        <w:t xml:space="preserve">there are no assumptions on what will or will not be included. </w:t>
      </w:r>
    </w:p>
    <w:p w14:paraId="26C2AA3C" w14:textId="070AB5FD" w:rsidR="00026E19" w:rsidRPr="00375869" w:rsidRDefault="00026E19">
      <w:pPr>
        <w:spacing w:after="0" w:line="240" w:lineRule="auto"/>
        <w:ind w:right="0"/>
        <w:rPr>
          <w:vanish/>
        </w:rPr>
      </w:pPr>
    </w:p>
    <w:p w14:paraId="40F44CDA" w14:textId="77352BE5" w:rsidR="00D95D25" w:rsidRDefault="00D95D25">
      <w:pPr>
        <w:spacing w:after="0" w:line="240" w:lineRule="auto"/>
        <w:ind w:right="0"/>
      </w:pPr>
    </w:p>
    <w:p w14:paraId="4938BB7A" w14:textId="77777777" w:rsidR="00616E6C" w:rsidRPr="00126B5B" w:rsidRDefault="00616E6C" w:rsidP="00616E6C">
      <w:pPr>
        <w:rPr>
          <w:lang w:val="en-AU" w:eastAsia="en-AU"/>
        </w:rPr>
      </w:pPr>
      <w:bookmarkStart w:id="20" w:name="_Toc518901059"/>
    </w:p>
    <w:p w14:paraId="31D1FA97" w14:textId="77777777" w:rsidR="0001355D" w:rsidRDefault="00616E6C" w:rsidP="00402518">
      <w:pPr>
        <w:pStyle w:val="Heading2"/>
      </w:pPr>
      <w:bookmarkStart w:id="21" w:name="_Toc167889251"/>
      <w:r>
        <w:t>Assumption</w:t>
      </w:r>
      <w:bookmarkEnd w:id="21"/>
      <w:r>
        <w:t xml:space="preserve"> </w:t>
      </w:r>
    </w:p>
    <w:p w14:paraId="76929FE3" w14:textId="7CAA7F90" w:rsidR="00616E6C" w:rsidRPr="001D46D3" w:rsidRDefault="00616E6C" w:rsidP="00696BF7">
      <w:r w:rsidRPr="001D46D3">
        <w:t>Body text</w:t>
      </w:r>
    </w:p>
    <w:tbl>
      <w:tblPr>
        <w:tblStyle w:val="GridTable1Light-Accent2"/>
        <w:tblpPr w:leftFromText="180" w:rightFromText="180" w:vertAnchor="text" w:horzAnchor="margin" w:tblpY="164"/>
        <w:tblW w:w="10060" w:type="dxa"/>
        <w:tblLook w:val="04A0" w:firstRow="1" w:lastRow="0" w:firstColumn="1" w:lastColumn="0" w:noHBand="0" w:noVBand="1"/>
      </w:tblPr>
      <w:tblGrid>
        <w:gridCol w:w="1604"/>
        <w:gridCol w:w="3857"/>
        <w:gridCol w:w="2869"/>
        <w:gridCol w:w="1730"/>
      </w:tblGrid>
      <w:tr w:rsidR="00616E6C" w:rsidRPr="008D60CF" w14:paraId="5E64522D" w14:textId="00854370" w:rsidTr="00BB3D31">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797" w:type="pct"/>
            <w:shd w:val="clear" w:color="auto" w:fill="E7E5E8" w:themeFill="accent5"/>
          </w:tcPr>
          <w:p w14:paraId="720CB502" w14:textId="011D4C25" w:rsidR="00616E6C" w:rsidRPr="008D60CF" w:rsidRDefault="002D06B9">
            <w:pPr>
              <w:spacing w:after="0"/>
              <w:jc w:val="left"/>
            </w:pPr>
            <w:r>
              <w:t>Assumption #</w:t>
            </w:r>
          </w:p>
        </w:tc>
        <w:tc>
          <w:tcPr>
            <w:tcW w:w="1917" w:type="pct"/>
            <w:shd w:val="clear" w:color="auto" w:fill="E7E5E8" w:themeFill="accent5"/>
          </w:tcPr>
          <w:p w14:paraId="6C88FD24" w14:textId="69E4D066" w:rsidR="00616E6C" w:rsidRPr="008D60CF" w:rsidRDefault="009D1FFE">
            <w:pPr>
              <w:spacing w:after="0"/>
              <w:jc w:val="left"/>
              <w:cnfStyle w:val="100000000000" w:firstRow="1" w:lastRow="0" w:firstColumn="0" w:lastColumn="0" w:oddVBand="0" w:evenVBand="0" w:oddHBand="0" w:evenHBand="0" w:firstRowFirstColumn="0" w:firstRowLastColumn="0" w:lastRowFirstColumn="0" w:lastRowLastColumn="0"/>
            </w:pPr>
            <w:r>
              <w:t>Assumptio</w:t>
            </w:r>
            <w:r>
              <w:rPr>
                <w:b w:val="0"/>
                <w:bCs w:val="0"/>
              </w:rPr>
              <w:t>n</w:t>
            </w:r>
            <w:r w:rsidR="00AB6495">
              <w:t xml:space="preserve"> </w:t>
            </w:r>
            <w:r>
              <w:t>overview</w:t>
            </w:r>
          </w:p>
        </w:tc>
        <w:tc>
          <w:tcPr>
            <w:tcW w:w="1426" w:type="pct"/>
            <w:shd w:val="clear" w:color="auto" w:fill="E7E5E8" w:themeFill="accent5"/>
          </w:tcPr>
          <w:p w14:paraId="38969BD9" w14:textId="2B8064AC" w:rsidR="0001355D" w:rsidRDefault="0001355D">
            <w:pPr>
              <w:spacing w:after="0"/>
              <w:cnfStyle w:val="100000000000" w:firstRow="1" w:lastRow="0" w:firstColumn="0" w:lastColumn="0" w:oddVBand="0" w:evenVBand="0" w:oddHBand="0" w:evenHBand="0" w:firstRowFirstColumn="0" w:firstRowLastColumn="0" w:lastRowFirstColumn="0" w:lastRowLastColumn="0"/>
            </w:pPr>
            <w:r>
              <w:t xml:space="preserve">Impact (if not true) </w:t>
            </w:r>
          </w:p>
        </w:tc>
        <w:tc>
          <w:tcPr>
            <w:tcW w:w="860" w:type="pct"/>
            <w:shd w:val="clear" w:color="auto" w:fill="E7E5E8" w:themeFill="accent5"/>
          </w:tcPr>
          <w:p w14:paraId="254041E0" w14:textId="3ED7CB22" w:rsidR="0001355D" w:rsidRDefault="0001355D">
            <w:pPr>
              <w:spacing w:after="0"/>
              <w:cnfStyle w:val="100000000000" w:firstRow="1" w:lastRow="0" w:firstColumn="0" w:lastColumn="0" w:oddVBand="0" w:evenVBand="0" w:oddHBand="0" w:evenHBand="0" w:firstRowFirstColumn="0" w:firstRowLastColumn="0" w:lastRowFirstColumn="0" w:lastRowLastColumn="0"/>
            </w:pPr>
            <w:r>
              <w:t>Validated by</w:t>
            </w:r>
          </w:p>
        </w:tc>
      </w:tr>
      <w:tr w:rsidR="00616E6C" w:rsidRPr="008D60CF" w14:paraId="0A69B772" w14:textId="5158A18D" w:rsidTr="00BB3D31">
        <w:trPr>
          <w:trHeight w:val="304"/>
        </w:trPr>
        <w:tc>
          <w:tcPr>
            <w:cnfStyle w:val="001000000000" w:firstRow="0" w:lastRow="0" w:firstColumn="1" w:lastColumn="0" w:oddVBand="0" w:evenVBand="0" w:oddHBand="0" w:evenHBand="0" w:firstRowFirstColumn="0" w:firstRowLastColumn="0" w:lastRowFirstColumn="0" w:lastRowLastColumn="0"/>
            <w:tcW w:w="797" w:type="pct"/>
          </w:tcPr>
          <w:p w14:paraId="49B16B2E" w14:textId="77777777" w:rsidR="00616E6C" w:rsidRPr="00AC3490" w:rsidRDefault="00616E6C">
            <w:pPr>
              <w:spacing w:after="0"/>
              <w:jc w:val="left"/>
              <w:rPr>
                <w:b w:val="0"/>
                <w:bCs w:val="0"/>
              </w:rPr>
            </w:pPr>
            <w:r>
              <w:rPr>
                <w:b w:val="0"/>
                <w:bCs w:val="0"/>
              </w:rPr>
              <w:t>1.</w:t>
            </w:r>
          </w:p>
        </w:tc>
        <w:tc>
          <w:tcPr>
            <w:tcW w:w="1917" w:type="pct"/>
          </w:tcPr>
          <w:p w14:paraId="36698D97" w14:textId="77777777" w:rsidR="00616E6C" w:rsidRPr="008D60CF" w:rsidRDefault="00616E6C">
            <w:pPr>
              <w:spacing w:after="0"/>
              <w:cnfStyle w:val="000000000000" w:firstRow="0" w:lastRow="0" w:firstColumn="0" w:lastColumn="0" w:oddVBand="0" w:evenVBand="0" w:oddHBand="0" w:evenHBand="0" w:firstRowFirstColumn="0" w:firstRowLastColumn="0" w:lastRowFirstColumn="0" w:lastRowLastColumn="0"/>
            </w:pPr>
          </w:p>
        </w:tc>
        <w:tc>
          <w:tcPr>
            <w:tcW w:w="1426" w:type="pct"/>
          </w:tcPr>
          <w:p w14:paraId="068AF70F" w14:textId="77777777" w:rsidR="0001355D" w:rsidRPr="008D60CF" w:rsidRDefault="0001355D">
            <w:pPr>
              <w:spacing w:after="0"/>
              <w:cnfStyle w:val="000000000000" w:firstRow="0" w:lastRow="0" w:firstColumn="0" w:lastColumn="0" w:oddVBand="0" w:evenVBand="0" w:oddHBand="0" w:evenHBand="0" w:firstRowFirstColumn="0" w:firstRowLastColumn="0" w:lastRowFirstColumn="0" w:lastRowLastColumn="0"/>
            </w:pPr>
          </w:p>
        </w:tc>
        <w:tc>
          <w:tcPr>
            <w:tcW w:w="860" w:type="pct"/>
          </w:tcPr>
          <w:p w14:paraId="17840EE4" w14:textId="77777777" w:rsidR="0001355D" w:rsidRPr="008D60CF" w:rsidRDefault="0001355D">
            <w:pPr>
              <w:spacing w:after="0"/>
              <w:cnfStyle w:val="000000000000" w:firstRow="0" w:lastRow="0" w:firstColumn="0" w:lastColumn="0" w:oddVBand="0" w:evenVBand="0" w:oddHBand="0" w:evenHBand="0" w:firstRowFirstColumn="0" w:firstRowLastColumn="0" w:lastRowFirstColumn="0" w:lastRowLastColumn="0"/>
            </w:pPr>
          </w:p>
        </w:tc>
      </w:tr>
      <w:tr w:rsidR="00616E6C" w:rsidRPr="008D60CF" w14:paraId="373E7837" w14:textId="6289BF53" w:rsidTr="00BB3D31">
        <w:trPr>
          <w:trHeight w:val="317"/>
        </w:trPr>
        <w:tc>
          <w:tcPr>
            <w:cnfStyle w:val="001000000000" w:firstRow="0" w:lastRow="0" w:firstColumn="1" w:lastColumn="0" w:oddVBand="0" w:evenVBand="0" w:oddHBand="0" w:evenHBand="0" w:firstRowFirstColumn="0" w:firstRowLastColumn="0" w:lastRowFirstColumn="0" w:lastRowLastColumn="0"/>
            <w:tcW w:w="797" w:type="pct"/>
          </w:tcPr>
          <w:p w14:paraId="14AF3EDF" w14:textId="77777777" w:rsidR="00616E6C" w:rsidRPr="00AC3490" w:rsidRDefault="00616E6C">
            <w:pPr>
              <w:spacing w:after="0"/>
              <w:jc w:val="left"/>
              <w:rPr>
                <w:b w:val="0"/>
                <w:bCs w:val="0"/>
              </w:rPr>
            </w:pPr>
            <w:r>
              <w:rPr>
                <w:b w:val="0"/>
                <w:bCs w:val="0"/>
              </w:rPr>
              <w:t>2.</w:t>
            </w:r>
          </w:p>
        </w:tc>
        <w:tc>
          <w:tcPr>
            <w:tcW w:w="1917" w:type="pct"/>
          </w:tcPr>
          <w:p w14:paraId="220BBC2B" w14:textId="77777777" w:rsidR="00616E6C" w:rsidRPr="008D60CF" w:rsidRDefault="00616E6C">
            <w:pPr>
              <w:spacing w:after="0"/>
              <w:cnfStyle w:val="000000000000" w:firstRow="0" w:lastRow="0" w:firstColumn="0" w:lastColumn="0" w:oddVBand="0" w:evenVBand="0" w:oddHBand="0" w:evenHBand="0" w:firstRowFirstColumn="0" w:firstRowLastColumn="0" w:lastRowFirstColumn="0" w:lastRowLastColumn="0"/>
            </w:pPr>
          </w:p>
        </w:tc>
        <w:tc>
          <w:tcPr>
            <w:tcW w:w="1426" w:type="pct"/>
          </w:tcPr>
          <w:p w14:paraId="468424D3" w14:textId="77777777" w:rsidR="0001355D" w:rsidRPr="008D60CF" w:rsidRDefault="0001355D">
            <w:pPr>
              <w:spacing w:after="0"/>
              <w:cnfStyle w:val="000000000000" w:firstRow="0" w:lastRow="0" w:firstColumn="0" w:lastColumn="0" w:oddVBand="0" w:evenVBand="0" w:oddHBand="0" w:evenHBand="0" w:firstRowFirstColumn="0" w:firstRowLastColumn="0" w:lastRowFirstColumn="0" w:lastRowLastColumn="0"/>
            </w:pPr>
          </w:p>
        </w:tc>
        <w:tc>
          <w:tcPr>
            <w:tcW w:w="860" w:type="pct"/>
          </w:tcPr>
          <w:p w14:paraId="1F6BE426" w14:textId="77777777" w:rsidR="0001355D" w:rsidRPr="008D60CF" w:rsidRDefault="0001355D">
            <w:pPr>
              <w:spacing w:after="0"/>
              <w:cnfStyle w:val="000000000000" w:firstRow="0" w:lastRow="0" w:firstColumn="0" w:lastColumn="0" w:oddVBand="0" w:evenVBand="0" w:oddHBand="0" w:evenHBand="0" w:firstRowFirstColumn="0" w:firstRowLastColumn="0" w:lastRowFirstColumn="0" w:lastRowLastColumn="0"/>
            </w:pPr>
          </w:p>
        </w:tc>
      </w:tr>
    </w:tbl>
    <w:p w14:paraId="3C9B4F25" w14:textId="77777777" w:rsidR="00696BF7" w:rsidRPr="00126B5B" w:rsidRDefault="00696BF7" w:rsidP="00696BF7">
      <w:pPr>
        <w:rPr>
          <w:lang w:val="en-AU" w:eastAsia="en-AU"/>
        </w:rPr>
      </w:pPr>
    </w:p>
    <w:p w14:paraId="2D381882" w14:textId="395505A2" w:rsidR="00696BF7" w:rsidRDefault="00916378" w:rsidP="00402518">
      <w:pPr>
        <w:pStyle w:val="Heading2"/>
      </w:pPr>
      <w:bookmarkStart w:id="22" w:name="_Toc167889252"/>
      <w:r>
        <w:t>Initiative</w:t>
      </w:r>
      <w:r w:rsidR="00696BF7">
        <w:t xml:space="preserve"> Constraints</w:t>
      </w:r>
      <w:bookmarkEnd w:id="22"/>
    </w:p>
    <w:p w14:paraId="5C10F370" w14:textId="65F1AED9" w:rsidR="00696BF7" w:rsidRPr="001D46D3" w:rsidRDefault="00696BF7" w:rsidP="00696BF7">
      <w:r>
        <w:t xml:space="preserve">Only include </w:t>
      </w:r>
      <w:r w:rsidR="00916378">
        <w:t>initiative</w:t>
      </w:r>
      <w:r w:rsidR="00925A7E">
        <w:t xml:space="preserve">, </w:t>
      </w:r>
      <w:r>
        <w:t>design</w:t>
      </w:r>
      <w:r w:rsidR="00925A7E">
        <w:t xml:space="preserve"> and/or dep</w:t>
      </w:r>
      <w:r w:rsidR="00783947">
        <w:t xml:space="preserve">endencies </w:t>
      </w:r>
      <w:r w:rsidR="00916378">
        <w:t>and c</w:t>
      </w:r>
      <w:r>
        <w:t>onstraints relevant to this document</w:t>
      </w:r>
      <w:r w:rsidR="00925A7E">
        <w:t xml:space="preserve"> </w:t>
      </w:r>
    </w:p>
    <w:tbl>
      <w:tblPr>
        <w:tblStyle w:val="GridTable1Light-Accent2"/>
        <w:tblpPr w:leftFromText="180" w:rightFromText="180" w:vertAnchor="text" w:horzAnchor="margin" w:tblpY="164"/>
        <w:tblW w:w="10060" w:type="dxa"/>
        <w:tblLook w:val="04A0" w:firstRow="1" w:lastRow="0" w:firstColumn="1" w:lastColumn="0" w:noHBand="0" w:noVBand="1"/>
      </w:tblPr>
      <w:tblGrid>
        <w:gridCol w:w="1555"/>
        <w:gridCol w:w="6805"/>
        <w:gridCol w:w="1700"/>
      </w:tblGrid>
      <w:tr w:rsidR="00696BF7" w:rsidRPr="008D60CF" w14:paraId="18B3E77C" w14:textId="77777777" w:rsidTr="00240836">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773" w:type="pct"/>
            <w:shd w:val="clear" w:color="auto" w:fill="E7E5E8" w:themeFill="accent5"/>
          </w:tcPr>
          <w:p w14:paraId="11580315" w14:textId="024D7A77" w:rsidR="00696BF7" w:rsidRPr="008D60CF" w:rsidRDefault="00696BF7">
            <w:pPr>
              <w:spacing w:after="0"/>
              <w:jc w:val="left"/>
            </w:pPr>
            <w:r>
              <w:t>Unique #</w:t>
            </w:r>
          </w:p>
        </w:tc>
        <w:tc>
          <w:tcPr>
            <w:tcW w:w="3382" w:type="pct"/>
            <w:shd w:val="clear" w:color="auto" w:fill="E7E5E8" w:themeFill="accent5"/>
          </w:tcPr>
          <w:p w14:paraId="787AE59D" w14:textId="0D174704" w:rsidR="00696BF7" w:rsidRPr="008D60CF" w:rsidRDefault="00696BF7">
            <w:pPr>
              <w:spacing w:after="0"/>
              <w:jc w:val="left"/>
              <w:cnfStyle w:val="100000000000" w:firstRow="1" w:lastRow="0" w:firstColumn="0" w:lastColumn="0" w:oddVBand="0" w:evenVBand="0" w:oddHBand="0" w:evenHBand="0" w:firstRowFirstColumn="0" w:firstRowLastColumn="0" w:lastRowFirstColumn="0" w:lastRowLastColumn="0"/>
            </w:pPr>
            <w:r>
              <w:t>Constraints Overview</w:t>
            </w:r>
          </w:p>
        </w:tc>
        <w:tc>
          <w:tcPr>
            <w:tcW w:w="845" w:type="pct"/>
            <w:shd w:val="clear" w:color="auto" w:fill="E7E5E8" w:themeFill="accent5"/>
          </w:tcPr>
          <w:p w14:paraId="0E421889" w14:textId="77777777" w:rsidR="00696BF7" w:rsidRDefault="00696BF7">
            <w:pPr>
              <w:spacing w:after="0"/>
              <w:cnfStyle w:val="100000000000" w:firstRow="1" w:lastRow="0" w:firstColumn="0" w:lastColumn="0" w:oddVBand="0" w:evenVBand="0" w:oddHBand="0" w:evenHBand="0" w:firstRowFirstColumn="0" w:firstRowLastColumn="0" w:lastRowFirstColumn="0" w:lastRowLastColumn="0"/>
            </w:pPr>
            <w:r>
              <w:t>Validated by</w:t>
            </w:r>
          </w:p>
        </w:tc>
      </w:tr>
      <w:tr w:rsidR="00696BF7" w:rsidRPr="008D60CF" w14:paraId="4FB16204" w14:textId="77777777" w:rsidTr="00240836">
        <w:trPr>
          <w:trHeight w:val="304"/>
        </w:trPr>
        <w:tc>
          <w:tcPr>
            <w:cnfStyle w:val="001000000000" w:firstRow="0" w:lastRow="0" w:firstColumn="1" w:lastColumn="0" w:oddVBand="0" w:evenVBand="0" w:oddHBand="0" w:evenHBand="0" w:firstRowFirstColumn="0" w:firstRowLastColumn="0" w:lastRowFirstColumn="0" w:lastRowLastColumn="0"/>
            <w:tcW w:w="773" w:type="pct"/>
          </w:tcPr>
          <w:p w14:paraId="48C43DDD" w14:textId="2C80FF74" w:rsidR="00696BF7" w:rsidRPr="00AC3490" w:rsidRDefault="00696BF7">
            <w:pPr>
              <w:spacing w:after="0"/>
              <w:jc w:val="left"/>
              <w:rPr>
                <w:b w:val="0"/>
                <w:bCs w:val="0"/>
              </w:rPr>
            </w:pPr>
            <w:r>
              <w:rPr>
                <w:b w:val="0"/>
                <w:bCs w:val="0"/>
              </w:rPr>
              <w:t>PC_1.</w:t>
            </w:r>
          </w:p>
        </w:tc>
        <w:tc>
          <w:tcPr>
            <w:tcW w:w="3382" w:type="pct"/>
          </w:tcPr>
          <w:p w14:paraId="2B861B82" w14:textId="77777777" w:rsidR="00696BF7" w:rsidRPr="008D60CF" w:rsidRDefault="00696BF7">
            <w:pPr>
              <w:spacing w:after="0"/>
              <w:cnfStyle w:val="000000000000" w:firstRow="0" w:lastRow="0" w:firstColumn="0" w:lastColumn="0" w:oddVBand="0" w:evenVBand="0" w:oddHBand="0" w:evenHBand="0" w:firstRowFirstColumn="0" w:firstRowLastColumn="0" w:lastRowFirstColumn="0" w:lastRowLastColumn="0"/>
            </w:pPr>
          </w:p>
        </w:tc>
        <w:tc>
          <w:tcPr>
            <w:tcW w:w="845" w:type="pct"/>
          </w:tcPr>
          <w:p w14:paraId="10D82934" w14:textId="77777777" w:rsidR="00696BF7" w:rsidRPr="008D60CF" w:rsidRDefault="00696BF7">
            <w:pPr>
              <w:spacing w:after="0"/>
              <w:cnfStyle w:val="000000000000" w:firstRow="0" w:lastRow="0" w:firstColumn="0" w:lastColumn="0" w:oddVBand="0" w:evenVBand="0" w:oddHBand="0" w:evenHBand="0" w:firstRowFirstColumn="0" w:firstRowLastColumn="0" w:lastRowFirstColumn="0" w:lastRowLastColumn="0"/>
            </w:pPr>
          </w:p>
        </w:tc>
      </w:tr>
      <w:tr w:rsidR="00696BF7" w:rsidRPr="008D60CF" w14:paraId="3A4146B6" w14:textId="77777777" w:rsidTr="00240836">
        <w:trPr>
          <w:trHeight w:val="317"/>
        </w:trPr>
        <w:tc>
          <w:tcPr>
            <w:cnfStyle w:val="001000000000" w:firstRow="0" w:lastRow="0" w:firstColumn="1" w:lastColumn="0" w:oddVBand="0" w:evenVBand="0" w:oddHBand="0" w:evenHBand="0" w:firstRowFirstColumn="0" w:firstRowLastColumn="0" w:lastRowFirstColumn="0" w:lastRowLastColumn="0"/>
            <w:tcW w:w="773" w:type="pct"/>
          </w:tcPr>
          <w:p w14:paraId="630A2125" w14:textId="1C3B0B97" w:rsidR="00696BF7" w:rsidRPr="00AC3490" w:rsidRDefault="00696BF7">
            <w:pPr>
              <w:spacing w:after="0"/>
              <w:jc w:val="left"/>
              <w:rPr>
                <w:b w:val="0"/>
                <w:bCs w:val="0"/>
              </w:rPr>
            </w:pPr>
            <w:r>
              <w:rPr>
                <w:b w:val="0"/>
                <w:bCs w:val="0"/>
              </w:rPr>
              <w:t>PC_22.</w:t>
            </w:r>
          </w:p>
        </w:tc>
        <w:tc>
          <w:tcPr>
            <w:tcW w:w="3382" w:type="pct"/>
          </w:tcPr>
          <w:p w14:paraId="16A685A6" w14:textId="77777777" w:rsidR="00696BF7" w:rsidRPr="008D60CF" w:rsidRDefault="00696BF7">
            <w:pPr>
              <w:spacing w:after="0"/>
              <w:cnfStyle w:val="000000000000" w:firstRow="0" w:lastRow="0" w:firstColumn="0" w:lastColumn="0" w:oddVBand="0" w:evenVBand="0" w:oddHBand="0" w:evenHBand="0" w:firstRowFirstColumn="0" w:firstRowLastColumn="0" w:lastRowFirstColumn="0" w:lastRowLastColumn="0"/>
            </w:pPr>
          </w:p>
        </w:tc>
        <w:tc>
          <w:tcPr>
            <w:tcW w:w="845" w:type="pct"/>
          </w:tcPr>
          <w:p w14:paraId="02921BCD" w14:textId="77777777" w:rsidR="00696BF7" w:rsidRPr="008D60CF" w:rsidRDefault="00696BF7">
            <w:pPr>
              <w:spacing w:after="0"/>
              <w:cnfStyle w:val="000000000000" w:firstRow="0" w:lastRow="0" w:firstColumn="0" w:lastColumn="0" w:oddVBand="0" w:evenVBand="0" w:oddHBand="0" w:evenHBand="0" w:firstRowFirstColumn="0" w:firstRowLastColumn="0" w:lastRowFirstColumn="0" w:lastRowLastColumn="0"/>
            </w:pPr>
          </w:p>
        </w:tc>
      </w:tr>
    </w:tbl>
    <w:p w14:paraId="48532D9B" w14:textId="5C4F919A" w:rsidR="006A5DDA" w:rsidRDefault="006A5DDA">
      <w:pPr>
        <w:spacing w:after="0" w:line="240" w:lineRule="auto"/>
        <w:ind w:right="0"/>
        <w:rPr>
          <w:rFonts w:eastAsiaTheme="majorEastAsia" w:cstheme="majorBidi"/>
          <w:b/>
          <w:color w:val="000000" w:themeColor="text1"/>
          <w:sz w:val="28"/>
          <w:szCs w:val="32"/>
        </w:rPr>
      </w:pPr>
      <w:r>
        <w:br w:type="page"/>
      </w:r>
    </w:p>
    <w:p w14:paraId="294F2F91" w14:textId="38C7F6B1" w:rsidR="00876AD1" w:rsidRDefault="004D437F" w:rsidP="007F51A3">
      <w:pPr>
        <w:pStyle w:val="Heading1"/>
        <w:spacing w:before="120"/>
        <w:ind w:left="499" w:hanging="499"/>
      </w:pPr>
      <w:bookmarkStart w:id="23" w:name="_Toc102168246"/>
      <w:bookmarkStart w:id="24" w:name="_Toc167889253"/>
      <w:r>
        <w:lastRenderedPageBreak/>
        <w:t>Current State</w:t>
      </w:r>
      <w:bookmarkEnd w:id="23"/>
      <w:r w:rsidR="00FA34B0">
        <w:t>/ Value Chain</w:t>
      </w:r>
      <w:bookmarkEnd w:id="24"/>
    </w:p>
    <w:p w14:paraId="275B37B7" w14:textId="037CA364" w:rsidR="00F02DB8" w:rsidRPr="00105322" w:rsidRDefault="00F02DB8" w:rsidP="007C3B27">
      <w:r w:rsidRPr="001D46D3">
        <w:t>Body text</w:t>
      </w:r>
    </w:p>
    <w:p w14:paraId="6B27AA92" w14:textId="5968513B" w:rsidR="00876AD1" w:rsidRDefault="00BF300E" w:rsidP="00402518">
      <w:pPr>
        <w:pStyle w:val="Heading2"/>
      </w:pPr>
      <w:bookmarkStart w:id="25" w:name="_Toc102168247"/>
      <w:bookmarkStart w:id="26" w:name="_Toc167889254"/>
      <w:r>
        <w:t xml:space="preserve">Business </w:t>
      </w:r>
      <w:r w:rsidR="007F51A3">
        <w:t>Context Diagram</w:t>
      </w:r>
      <w:bookmarkEnd w:id="20"/>
      <w:bookmarkEnd w:id="25"/>
      <w:bookmarkEnd w:id="26"/>
      <w:r w:rsidR="00876AD1">
        <w:t xml:space="preserve"> </w:t>
      </w:r>
    </w:p>
    <w:p w14:paraId="5D4D8F2E" w14:textId="477B5C85" w:rsidR="00AB7967" w:rsidRDefault="00AB7967" w:rsidP="00AB7967"/>
    <w:p w14:paraId="4CCABF9B" w14:textId="77777777" w:rsidR="00AB7967" w:rsidRDefault="00AB7967" w:rsidP="00AB7967">
      <w:r>
        <w:t>&lt;Figure 1- high level solution &gt;</w:t>
      </w:r>
    </w:p>
    <w:p w14:paraId="1FA958ED" w14:textId="162459CF" w:rsidR="00333F8E" w:rsidRPr="00D204CF" w:rsidRDefault="009B19CD" w:rsidP="007C3B27">
      <w:pPr>
        <w:pStyle w:val="InstructionText"/>
        <w:rPr>
          <w:vanish/>
          <w:sz w:val="18"/>
          <w:szCs w:val="18"/>
        </w:rPr>
      </w:pPr>
      <w:bookmarkStart w:id="27" w:name="_Toc355794491"/>
      <w:r w:rsidRPr="00D204CF">
        <w:rPr>
          <w:vanish/>
          <w:sz w:val="18"/>
          <w:szCs w:val="18"/>
          <w:lang w:val="en-US"/>
        </w:rPr>
        <w:t>&lt;</w:t>
      </w:r>
      <w:r w:rsidR="002F6B0E" w:rsidRPr="00D204CF">
        <w:rPr>
          <w:vanish/>
          <w:sz w:val="18"/>
          <w:szCs w:val="18"/>
          <w:lang w:val="en-US"/>
        </w:rPr>
        <w:t xml:space="preserve"> </w:t>
      </w:r>
      <w:r w:rsidR="00D12AAB" w:rsidRPr="00D204CF">
        <w:rPr>
          <w:vanish/>
          <w:sz w:val="18"/>
          <w:szCs w:val="18"/>
        </w:rPr>
        <w:t xml:space="preserve">End to end solution landscape that exists in current state is represented in this section. </w:t>
      </w:r>
      <w:r w:rsidR="000A7A55" w:rsidRPr="00D204CF">
        <w:rPr>
          <w:vanish/>
          <w:sz w:val="18"/>
          <w:szCs w:val="18"/>
        </w:rPr>
        <w:t xml:space="preserve">Current state solution context </w:t>
      </w:r>
      <w:r w:rsidR="005D7491" w:rsidRPr="00D204CF">
        <w:rPr>
          <w:vanish/>
          <w:sz w:val="18"/>
          <w:szCs w:val="18"/>
        </w:rPr>
        <w:t>represents user profiles, key systems involved</w:t>
      </w:r>
      <w:r w:rsidR="007B4AC0" w:rsidRPr="00D204CF">
        <w:rPr>
          <w:vanish/>
          <w:sz w:val="18"/>
          <w:szCs w:val="18"/>
        </w:rPr>
        <w:t>,</w:t>
      </w:r>
      <w:r w:rsidR="005D7491" w:rsidRPr="00D204CF">
        <w:rPr>
          <w:vanish/>
          <w:sz w:val="18"/>
          <w:szCs w:val="18"/>
        </w:rPr>
        <w:t xml:space="preserve"> and business processes involved.</w:t>
      </w:r>
      <w:r w:rsidR="002446DE" w:rsidRPr="00D204CF">
        <w:rPr>
          <w:vanish/>
          <w:sz w:val="18"/>
          <w:szCs w:val="18"/>
        </w:rPr>
        <w:t xml:space="preserve"> Solution diagram</w:t>
      </w:r>
      <w:r w:rsidR="00A91AEB" w:rsidRPr="00D204CF">
        <w:rPr>
          <w:vanish/>
          <w:sz w:val="18"/>
          <w:szCs w:val="18"/>
        </w:rPr>
        <w:t xml:space="preserve"> is defined </w:t>
      </w:r>
      <w:r w:rsidR="007B4AC0" w:rsidRPr="00D204CF">
        <w:rPr>
          <w:vanish/>
          <w:sz w:val="18"/>
          <w:szCs w:val="18"/>
        </w:rPr>
        <w:t>in line</w:t>
      </w:r>
      <w:r w:rsidR="00A91AEB" w:rsidRPr="00D204CF">
        <w:rPr>
          <w:vanish/>
          <w:sz w:val="18"/>
          <w:szCs w:val="18"/>
        </w:rPr>
        <w:t xml:space="preserve"> with business drivers, </w:t>
      </w:r>
      <w:r w:rsidR="00C17DF3" w:rsidRPr="00D204CF">
        <w:rPr>
          <w:vanish/>
          <w:sz w:val="18"/>
          <w:szCs w:val="18"/>
        </w:rPr>
        <w:t>current</w:t>
      </w:r>
      <w:r w:rsidR="00EB59E9" w:rsidRPr="00D204CF">
        <w:rPr>
          <w:vanish/>
          <w:sz w:val="18"/>
          <w:szCs w:val="18"/>
        </w:rPr>
        <w:t xml:space="preserve"> delivered and operational</w:t>
      </w:r>
      <w:r w:rsidR="00C17DF3" w:rsidRPr="00D204CF">
        <w:rPr>
          <w:vanish/>
          <w:sz w:val="18"/>
          <w:szCs w:val="18"/>
        </w:rPr>
        <w:t xml:space="preserve"> </w:t>
      </w:r>
      <w:r w:rsidR="00EB59E9" w:rsidRPr="00D204CF">
        <w:rPr>
          <w:vanish/>
          <w:sz w:val="18"/>
          <w:szCs w:val="18"/>
        </w:rPr>
        <w:t xml:space="preserve">risks </w:t>
      </w:r>
      <w:r w:rsidR="00A91AEB" w:rsidRPr="00D204CF">
        <w:rPr>
          <w:vanish/>
          <w:sz w:val="18"/>
          <w:szCs w:val="18"/>
        </w:rPr>
        <w:t xml:space="preserve">improvement opportunities and controls implementation needs that </w:t>
      </w:r>
      <w:r w:rsidR="00E05A32" w:rsidRPr="00D204CF">
        <w:rPr>
          <w:vanish/>
          <w:sz w:val="18"/>
          <w:szCs w:val="18"/>
        </w:rPr>
        <w:t>were fulfilled as part of the current state business and technology capabilities&gt;</w:t>
      </w:r>
    </w:p>
    <w:p w14:paraId="5402A409" w14:textId="01DD45CF" w:rsidR="00D4018D" w:rsidRPr="00F61FDD" w:rsidRDefault="007F51A3" w:rsidP="00402518">
      <w:pPr>
        <w:pStyle w:val="Heading2"/>
      </w:pPr>
      <w:bookmarkStart w:id="28" w:name="_Toc518901060"/>
      <w:bookmarkStart w:id="29" w:name="_Toc102168249"/>
      <w:bookmarkStart w:id="30" w:name="_Toc167889255"/>
      <w:bookmarkEnd w:id="27"/>
      <w:r>
        <w:t>Business Processes</w:t>
      </w:r>
      <w:bookmarkEnd w:id="28"/>
      <w:r w:rsidR="00870F8F">
        <w:t xml:space="preserve"> </w:t>
      </w:r>
      <w:r w:rsidR="00D4018D">
        <w:t>– Current ‘As Is’</w:t>
      </w:r>
      <w:bookmarkEnd w:id="29"/>
      <w:bookmarkEnd w:id="30"/>
    </w:p>
    <w:p w14:paraId="0A9B537D" w14:textId="547C78E3" w:rsidR="00375869" w:rsidRPr="00D204CF" w:rsidRDefault="00375869" w:rsidP="00B93A05">
      <w:pPr>
        <w:shd w:val="clear" w:color="auto" w:fill="FFFF99"/>
        <w:rPr>
          <w:rFonts w:eastAsia="Times New Roman" w:cs="Arial"/>
          <w:vanish/>
          <w:szCs w:val="18"/>
          <w:lang w:val="en-AU" w:eastAsia="en-AU"/>
        </w:rPr>
      </w:pPr>
      <w:r w:rsidRPr="00D204CF">
        <w:rPr>
          <w:rFonts w:eastAsia="Times New Roman" w:cs="Arial"/>
          <w:vanish/>
          <w:szCs w:val="18"/>
          <w:lang w:val="en-AU" w:eastAsia="en-AU"/>
        </w:rPr>
        <w:t xml:space="preserve">Business Processes should follow the </w:t>
      </w:r>
      <w:hyperlink r:id="rId15" w:history="1">
        <w:r w:rsidRPr="00D204CF">
          <w:rPr>
            <w:rStyle w:val="Hyperlink"/>
            <w:rFonts w:eastAsia="Times New Roman" w:cs="Arial"/>
            <w:vanish/>
            <w:szCs w:val="18"/>
            <w:lang w:val="en-AU" w:eastAsia="en-AU"/>
          </w:rPr>
          <w:t>Value Chain Management (VCM) Framework</w:t>
        </w:r>
      </w:hyperlink>
      <w:r w:rsidRPr="00D204CF">
        <w:rPr>
          <w:rFonts w:eastAsia="Times New Roman" w:cs="Arial"/>
          <w:vanish/>
          <w:szCs w:val="18"/>
          <w:lang w:val="en-AU" w:eastAsia="en-AU"/>
        </w:rPr>
        <w:t xml:space="preserve"> and be maintained in the Value Chain Process Models Business Architecture Library (BAL).</w:t>
      </w:r>
    </w:p>
    <w:p w14:paraId="11CA0EED" w14:textId="70846324" w:rsidR="007F51A3" w:rsidRDefault="00126B5B" w:rsidP="00126B5B">
      <w:r w:rsidRPr="001D46D3">
        <w:t>Body text</w:t>
      </w:r>
    </w:p>
    <w:p w14:paraId="3E79403E" w14:textId="77777777" w:rsidR="000566BD" w:rsidRDefault="000566BD" w:rsidP="000566BD">
      <w:pPr>
        <w:pStyle w:val="Heading3"/>
      </w:pPr>
      <w:r>
        <w:t xml:space="preserve">Value </w:t>
      </w:r>
      <w:r w:rsidRPr="00C42FA0">
        <w:t>Chain</w:t>
      </w:r>
      <w:r>
        <w:t xml:space="preserve"> Process</w:t>
      </w:r>
    </w:p>
    <w:p w14:paraId="4CA25CA5" w14:textId="4BBEFF2D" w:rsidR="000566BD" w:rsidRDefault="000566BD" w:rsidP="00BB3D31">
      <w:pPr>
        <w:spacing w:after="0"/>
      </w:pPr>
      <w:r w:rsidRPr="00DF1534">
        <w:rPr>
          <w:vanish/>
          <w:shd w:val="clear" w:color="auto" w:fill="FFFF99"/>
        </w:rPr>
        <w:t>Capture the list of impacted business processes. For new business processes, where Value Stream has not been defined, project should liaise with business and align / map the process to appropriate Value Stream as per Enterprise Value Stream Model</w:t>
      </w:r>
    </w:p>
    <w:tbl>
      <w:tblPr>
        <w:tblStyle w:val="GridTable1Light-Accent2"/>
        <w:tblpPr w:leftFromText="180" w:rightFromText="180" w:vertAnchor="text" w:horzAnchor="margin" w:tblpY="164"/>
        <w:tblW w:w="10343" w:type="dxa"/>
        <w:tblLook w:val="04A0" w:firstRow="1" w:lastRow="0" w:firstColumn="1" w:lastColumn="0" w:noHBand="0" w:noVBand="1"/>
      </w:tblPr>
      <w:tblGrid>
        <w:gridCol w:w="2374"/>
        <w:gridCol w:w="4285"/>
        <w:gridCol w:w="3684"/>
      </w:tblGrid>
      <w:tr w:rsidR="000566BD" w:rsidRPr="008C3CCB" w14:paraId="4EB3029E" w14:textId="77777777" w:rsidTr="00B04107">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47" w:type="pct"/>
            <w:shd w:val="clear" w:color="auto" w:fill="E7E5E8" w:themeFill="accent5"/>
          </w:tcPr>
          <w:p w14:paraId="0BC902C8" w14:textId="77777777" w:rsidR="000566BD" w:rsidRPr="007C0E55" w:rsidRDefault="000566BD" w:rsidP="00B04107">
            <w:pPr>
              <w:rPr>
                <w:rFonts w:cs="Arial"/>
                <w:szCs w:val="18"/>
              </w:rPr>
            </w:pPr>
            <w:r>
              <w:rPr>
                <w:szCs w:val="18"/>
              </w:rPr>
              <w:t>Value Stream</w:t>
            </w:r>
          </w:p>
        </w:tc>
        <w:tc>
          <w:tcPr>
            <w:tcW w:w="2071" w:type="pct"/>
            <w:shd w:val="clear" w:color="auto" w:fill="E7E5E8" w:themeFill="accent5"/>
          </w:tcPr>
          <w:p w14:paraId="397C6828" w14:textId="77777777" w:rsidR="000566BD" w:rsidRPr="007C0E55" w:rsidRDefault="000566BD" w:rsidP="00B04107">
            <w:pPr>
              <w:cnfStyle w:val="100000000000" w:firstRow="1" w:lastRow="0" w:firstColumn="0" w:lastColumn="0" w:oddVBand="0" w:evenVBand="0" w:oddHBand="0" w:evenHBand="0" w:firstRowFirstColumn="0" w:firstRowLastColumn="0" w:lastRowFirstColumn="0" w:lastRowLastColumn="0"/>
              <w:rPr>
                <w:rFonts w:cs="Arial"/>
                <w:szCs w:val="18"/>
              </w:rPr>
            </w:pPr>
            <w:r>
              <w:rPr>
                <w:szCs w:val="18"/>
              </w:rPr>
              <w:t>Business Process</w:t>
            </w:r>
          </w:p>
        </w:tc>
        <w:tc>
          <w:tcPr>
            <w:tcW w:w="1781" w:type="pct"/>
            <w:shd w:val="clear" w:color="auto" w:fill="E7E5E8" w:themeFill="accent5"/>
          </w:tcPr>
          <w:p w14:paraId="74B49487" w14:textId="77777777" w:rsidR="000566BD" w:rsidRDefault="000566BD" w:rsidP="00B04107">
            <w:pPr>
              <w:cnfStyle w:val="100000000000" w:firstRow="1" w:lastRow="0" w:firstColumn="0" w:lastColumn="0" w:oddVBand="0" w:evenVBand="0" w:oddHBand="0" w:evenHBand="0" w:firstRowFirstColumn="0" w:firstRowLastColumn="0" w:lastRowFirstColumn="0" w:lastRowLastColumn="0"/>
              <w:rPr>
                <w:szCs w:val="18"/>
              </w:rPr>
            </w:pPr>
            <w:r>
              <w:rPr>
                <w:szCs w:val="18"/>
              </w:rPr>
              <w:t>Key Impact in Data Area (Yes / No)</w:t>
            </w:r>
          </w:p>
        </w:tc>
      </w:tr>
      <w:tr w:rsidR="000566BD" w:rsidRPr="008C3CCB" w14:paraId="7ECEE5BC" w14:textId="77777777" w:rsidTr="00B04107">
        <w:trPr>
          <w:trHeight w:val="324"/>
        </w:trPr>
        <w:tc>
          <w:tcPr>
            <w:cnfStyle w:val="001000000000" w:firstRow="0" w:lastRow="0" w:firstColumn="1" w:lastColumn="0" w:oddVBand="0" w:evenVBand="0" w:oddHBand="0" w:evenHBand="0" w:firstRowFirstColumn="0" w:firstRowLastColumn="0" w:lastRowFirstColumn="0" w:lastRowLastColumn="0"/>
            <w:tcW w:w="1147" w:type="pct"/>
            <w:vAlign w:val="top"/>
          </w:tcPr>
          <w:p w14:paraId="44783FBD" w14:textId="77777777" w:rsidR="000566BD" w:rsidRPr="00B45A8C" w:rsidRDefault="000566BD" w:rsidP="000566BD">
            <w:pPr>
              <w:pStyle w:val="TableText"/>
              <w:jc w:val="left"/>
              <w:rPr>
                <w:i/>
                <w:iCs/>
                <w:sz w:val="18"/>
                <w:szCs w:val="18"/>
              </w:rPr>
            </w:pPr>
            <w:r>
              <w:rPr>
                <w:i/>
                <w:iCs/>
                <w:sz w:val="18"/>
                <w:szCs w:val="18"/>
              </w:rPr>
              <w:t>Value Streams Impacted</w:t>
            </w:r>
          </w:p>
        </w:tc>
        <w:tc>
          <w:tcPr>
            <w:tcW w:w="2071" w:type="pct"/>
            <w:vAlign w:val="top"/>
          </w:tcPr>
          <w:p w14:paraId="5432156B" w14:textId="77777777" w:rsidR="000566BD" w:rsidRPr="00B45A8C" w:rsidRDefault="000566BD" w:rsidP="000566BD">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Business Process Impacted</w:t>
            </w:r>
          </w:p>
        </w:tc>
        <w:tc>
          <w:tcPr>
            <w:tcW w:w="1781" w:type="pct"/>
          </w:tcPr>
          <w:p w14:paraId="206C88F5" w14:textId="77777777" w:rsidR="000566BD" w:rsidRPr="00B45A8C" w:rsidRDefault="000566BD" w:rsidP="000566BD">
            <w:pPr>
              <w:pStyle w:val="TableText"/>
              <w:cnfStyle w:val="000000000000" w:firstRow="0" w:lastRow="0" w:firstColumn="0" w:lastColumn="0" w:oddVBand="0" w:evenVBand="0" w:oddHBand="0" w:evenHBand="0" w:firstRowFirstColumn="0" w:firstRowLastColumn="0" w:lastRowFirstColumn="0" w:lastRowLastColumn="0"/>
              <w:rPr>
                <w:i/>
                <w:iCs/>
                <w:sz w:val="18"/>
                <w:szCs w:val="18"/>
              </w:rPr>
            </w:pPr>
            <w:r w:rsidRPr="00B45A8C">
              <w:rPr>
                <w:i/>
                <w:iCs/>
                <w:sz w:val="18"/>
                <w:szCs w:val="18"/>
              </w:rPr>
              <w:t>State the Key Impact of the change</w:t>
            </w:r>
          </w:p>
        </w:tc>
      </w:tr>
      <w:tr w:rsidR="000566BD" w:rsidRPr="008C3CCB" w14:paraId="087C41D8" w14:textId="77777777" w:rsidTr="00B04107">
        <w:trPr>
          <w:trHeight w:val="324"/>
        </w:trPr>
        <w:tc>
          <w:tcPr>
            <w:cnfStyle w:val="001000000000" w:firstRow="0" w:lastRow="0" w:firstColumn="1" w:lastColumn="0" w:oddVBand="0" w:evenVBand="0" w:oddHBand="0" w:evenHBand="0" w:firstRowFirstColumn="0" w:firstRowLastColumn="0" w:lastRowFirstColumn="0" w:lastRowLastColumn="0"/>
            <w:tcW w:w="1147" w:type="pct"/>
            <w:vAlign w:val="top"/>
          </w:tcPr>
          <w:p w14:paraId="6250491E" w14:textId="77777777" w:rsidR="000566BD" w:rsidRPr="007C0E55" w:rsidRDefault="000566BD" w:rsidP="00B04107">
            <w:pPr>
              <w:jc w:val="left"/>
              <w:rPr>
                <w:rFonts w:cs="Arial"/>
                <w:i/>
                <w:iCs/>
                <w:szCs w:val="18"/>
              </w:rPr>
            </w:pPr>
          </w:p>
        </w:tc>
        <w:tc>
          <w:tcPr>
            <w:tcW w:w="2071" w:type="pct"/>
            <w:vAlign w:val="top"/>
          </w:tcPr>
          <w:p w14:paraId="3D11EC6D" w14:textId="77777777" w:rsidR="000566BD" w:rsidRPr="007C0E55" w:rsidRDefault="000566BD" w:rsidP="00B04107">
            <w:pPr>
              <w:jc w:val="left"/>
              <w:cnfStyle w:val="000000000000" w:firstRow="0" w:lastRow="0" w:firstColumn="0" w:lastColumn="0" w:oddVBand="0" w:evenVBand="0" w:oddHBand="0" w:evenHBand="0" w:firstRowFirstColumn="0" w:firstRowLastColumn="0" w:lastRowFirstColumn="0" w:lastRowLastColumn="0"/>
              <w:rPr>
                <w:rFonts w:cs="Arial"/>
                <w:i/>
                <w:iCs/>
                <w:szCs w:val="18"/>
              </w:rPr>
            </w:pPr>
          </w:p>
        </w:tc>
        <w:tc>
          <w:tcPr>
            <w:tcW w:w="1781" w:type="pct"/>
          </w:tcPr>
          <w:p w14:paraId="73A7D3FB" w14:textId="77777777" w:rsidR="000566BD" w:rsidRPr="007C0E55" w:rsidRDefault="000566BD" w:rsidP="00B04107">
            <w:pPr>
              <w:cnfStyle w:val="000000000000" w:firstRow="0" w:lastRow="0" w:firstColumn="0" w:lastColumn="0" w:oddVBand="0" w:evenVBand="0" w:oddHBand="0" w:evenHBand="0" w:firstRowFirstColumn="0" w:firstRowLastColumn="0" w:lastRowFirstColumn="0" w:lastRowLastColumn="0"/>
              <w:rPr>
                <w:rFonts w:cs="Arial"/>
                <w:i/>
                <w:iCs/>
                <w:szCs w:val="18"/>
              </w:rPr>
            </w:pPr>
          </w:p>
        </w:tc>
      </w:tr>
    </w:tbl>
    <w:p w14:paraId="1649BE9C" w14:textId="77777777" w:rsidR="000566BD" w:rsidRDefault="000566BD" w:rsidP="00126B5B"/>
    <w:p w14:paraId="692444D1" w14:textId="7EBAB12B" w:rsidR="00687847" w:rsidRPr="000816D1" w:rsidRDefault="00B506DD" w:rsidP="007C3B27">
      <w:pPr>
        <w:pStyle w:val="Heading3"/>
      </w:pPr>
      <w:bookmarkStart w:id="31" w:name="_Toc518901064"/>
      <w:r w:rsidRPr="00105322">
        <w:t>Business</w:t>
      </w:r>
      <w:r>
        <w:t xml:space="preserve"> </w:t>
      </w:r>
      <w:r w:rsidR="00067E2A" w:rsidRPr="00105322">
        <w:t>Rules –</w:t>
      </w:r>
      <w:r w:rsidR="00C05369" w:rsidRPr="00105322">
        <w:t xml:space="preserve"> </w:t>
      </w:r>
      <w:r w:rsidR="00067E2A" w:rsidRPr="00105322">
        <w:t>‘As Is’</w:t>
      </w:r>
      <w:bookmarkEnd w:id="31"/>
      <w:r w:rsidR="00687847" w:rsidRPr="000816D1">
        <w:t xml:space="preserve"> </w:t>
      </w:r>
    </w:p>
    <w:tbl>
      <w:tblPr>
        <w:tblStyle w:val="GridTable1Light-Accent2"/>
        <w:tblpPr w:leftFromText="180" w:rightFromText="180" w:vertAnchor="text" w:horzAnchor="margin" w:tblpY="164"/>
        <w:tblW w:w="10343" w:type="dxa"/>
        <w:tblLook w:val="04A0" w:firstRow="1" w:lastRow="0" w:firstColumn="1" w:lastColumn="0" w:noHBand="0" w:noVBand="1"/>
      </w:tblPr>
      <w:tblGrid>
        <w:gridCol w:w="1173"/>
        <w:gridCol w:w="2495"/>
        <w:gridCol w:w="4011"/>
        <w:gridCol w:w="2664"/>
      </w:tblGrid>
      <w:tr w:rsidR="00C36654" w:rsidRPr="008D60CF" w14:paraId="43C20218" w14:textId="7AD934A6" w:rsidTr="00BB3D31">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567" w:type="pct"/>
            <w:shd w:val="clear" w:color="auto" w:fill="E7E5E8" w:themeFill="accent5"/>
          </w:tcPr>
          <w:p w14:paraId="54C94639" w14:textId="0ED2F834" w:rsidR="00C36654" w:rsidRPr="008D60CF" w:rsidRDefault="00C36654" w:rsidP="00C36654">
            <w:pPr>
              <w:spacing w:after="0"/>
              <w:jc w:val="left"/>
            </w:pPr>
            <w:r w:rsidRPr="001D46D3">
              <w:t xml:space="preserve">Unique </w:t>
            </w:r>
            <w:r w:rsidR="00BB3D31">
              <w:t>#</w:t>
            </w:r>
          </w:p>
        </w:tc>
        <w:tc>
          <w:tcPr>
            <w:tcW w:w="1206" w:type="pct"/>
            <w:shd w:val="clear" w:color="auto" w:fill="E7E5E8" w:themeFill="accent5"/>
          </w:tcPr>
          <w:p w14:paraId="4897D5C5" w14:textId="25BCBAE0" w:rsidR="00C36654" w:rsidRPr="008D60CF" w:rsidRDefault="00C36654" w:rsidP="00C36654">
            <w:pPr>
              <w:spacing w:after="0"/>
              <w:jc w:val="left"/>
              <w:cnfStyle w:val="100000000000" w:firstRow="1" w:lastRow="0" w:firstColumn="0" w:lastColumn="0" w:oddVBand="0" w:evenVBand="0" w:oddHBand="0" w:evenHBand="0" w:firstRowFirstColumn="0" w:firstRowLastColumn="0" w:lastRowFirstColumn="0" w:lastRowLastColumn="0"/>
            </w:pPr>
            <w:r w:rsidRPr="001D46D3">
              <w:t>Business Rule Name</w:t>
            </w:r>
          </w:p>
        </w:tc>
        <w:tc>
          <w:tcPr>
            <w:tcW w:w="1939" w:type="pct"/>
            <w:shd w:val="clear" w:color="auto" w:fill="E7E5E8" w:themeFill="accent5"/>
          </w:tcPr>
          <w:p w14:paraId="03F0B0F9" w14:textId="60CA7CD2" w:rsidR="00C36654" w:rsidRPr="008D60CF" w:rsidRDefault="00C36654" w:rsidP="00C36654">
            <w:pPr>
              <w:spacing w:after="0"/>
              <w:jc w:val="left"/>
              <w:cnfStyle w:val="100000000000" w:firstRow="1" w:lastRow="0" w:firstColumn="0" w:lastColumn="0" w:oddVBand="0" w:evenVBand="0" w:oddHBand="0" w:evenHBand="0" w:firstRowFirstColumn="0" w:firstRowLastColumn="0" w:lastRowFirstColumn="0" w:lastRowLastColumn="0"/>
            </w:pPr>
            <w:r w:rsidRPr="001D46D3">
              <w:t>Business Rule Description</w:t>
            </w:r>
          </w:p>
        </w:tc>
        <w:tc>
          <w:tcPr>
            <w:tcW w:w="1288" w:type="pct"/>
            <w:shd w:val="clear" w:color="auto" w:fill="E7E5E8" w:themeFill="accent5"/>
          </w:tcPr>
          <w:p w14:paraId="529545DB" w14:textId="10D5F308" w:rsidR="00C36654" w:rsidRDefault="00C36654" w:rsidP="00C36654">
            <w:pPr>
              <w:spacing w:after="0"/>
              <w:jc w:val="left"/>
              <w:cnfStyle w:val="100000000000" w:firstRow="1" w:lastRow="0" w:firstColumn="0" w:lastColumn="0" w:oddVBand="0" w:evenVBand="0" w:oddHBand="0" w:evenHBand="0" w:firstRowFirstColumn="0" w:firstRowLastColumn="0" w:lastRowFirstColumn="0" w:lastRowLastColumn="0"/>
              <w:rPr>
                <w:bCs w:val="0"/>
              </w:rPr>
            </w:pPr>
            <w:r w:rsidRPr="001D46D3">
              <w:t>Source Reference</w:t>
            </w:r>
          </w:p>
        </w:tc>
      </w:tr>
      <w:tr w:rsidR="00C36654" w:rsidRPr="008D60CF" w14:paraId="3CF09E8F" w14:textId="1222A43E" w:rsidTr="00BB3D31">
        <w:trPr>
          <w:trHeight w:val="339"/>
        </w:trPr>
        <w:tc>
          <w:tcPr>
            <w:cnfStyle w:val="001000000000" w:firstRow="0" w:lastRow="0" w:firstColumn="1" w:lastColumn="0" w:oddVBand="0" w:evenVBand="0" w:oddHBand="0" w:evenHBand="0" w:firstRowFirstColumn="0" w:firstRowLastColumn="0" w:lastRowFirstColumn="0" w:lastRowLastColumn="0"/>
            <w:tcW w:w="567" w:type="pct"/>
            <w:vAlign w:val="top"/>
          </w:tcPr>
          <w:p w14:paraId="04D7310F" w14:textId="2FA6A84A" w:rsidR="00C36654" w:rsidRPr="008D60CF" w:rsidRDefault="00C36654" w:rsidP="00C36654">
            <w:pPr>
              <w:spacing w:after="0"/>
              <w:jc w:val="left"/>
            </w:pPr>
            <w:r w:rsidRPr="00F3644A">
              <w:rPr>
                <w:szCs w:val="18"/>
              </w:rPr>
              <w:t>1.</w:t>
            </w:r>
          </w:p>
        </w:tc>
        <w:tc>
          <w:tcPr>
            <w:tcW w:w="1206" w:type="pct"/>
            <w:vAlign w:val="top"/>
          </w:tcPr>
          <w:p w14:paraId="4E81B3DC" w14:textId="4B5FAE42" w:rsidR="00C36654" w:rsidRPr="00C36654" w:rsidRDefault="00C36654" w:rsidP="00C36654">
            <w:pPr>
              <w:spacing w:after="0"/>
              <w:jc w:val="left"/>
              <w:cnfStyle w:val="000000000000" w:firstRow="0" w:lastRow="0" w:firstColumn="0" w:lastColumn="0" w:oddVBand="0" w:evenVBand="0" w:oddHBand="0" w:evenHBand="0" w:firstRowFirstColumn="0" w:firstRowLastColumn="0" w:lastRowFirstColumn="0" w:lastRowLastColumn="0"/>
              <w:rPr>
                <w:i/>
                <w:iCs/>
              </w:rPr>
            </w:pPr>
            <w:r w:rsidRPr="00C36654">
              <w:rPr>
                <w:i/>
                <w:iCs/>
                <w:szCs w:val="18"/>
              </w:rPr>
              <w:t>e.g. Product sale</w:t>
            </w:r>
          </w:p>
        </w:tc>
        <w:tc>
          <w:tcPr>
            <w:tcW w:w="1939" w:type="pct"/>
            <w:vAlign w:val="top"/>
          </w:tcPr>
          <w:p w14:paraId="60DDED97" w14:textId="15B9C444" w:rsidR="00C36654" w:rsidRPr="00C36654" w:rsidRDefault="00C36654" w:rsidP="00C36654">
            <w:pPr>
              <w:spacing w:after="0"/>
              <w:jc w:val="left"/>
              <w:cnfStyle w:val="000000000000" w:firstRow="0" w:lastRow="0" w:firstColumn="0" w:lastColumn="0" w:oddVBand="0" w:evenVBand="0" w:oddHBand="0" w:evenHBand="0" w:firstRowFirstColumn="0" w:firstRowLastColumn="0" w:lastRowFirstColumn="0" w:lastRowLastColumn="0"/>
              <w:rPr>
                <w:i/>
                <w:iCs/>
              </w:rPr>
            </w:pPr>
            <w:r w:rsidRPr="00C36654">
              <w:rPr>
                <w:i/>
                <w:iCs/>
                <w:szCs w:val="18"/>
              </w:rPr>
              <w:t>A customer must have a Westpac Choice account to apply for a Westpac eSaver</w:t>
            </w:r>
          </w:p>
        </w:tc>
        <w:tc>
          <w:tcPr>
            <w:tcW w:w="1288" w:type="pct"/>
            <w:vAlign w:val="top"/>
          </w:tcPr>
          <w:p w14:paraId="061F6EAA" w14:textId="48417497" w:rsidR="00C36654" w:rsidRPr="00C36654" w:rsidRDefault="00C36654" w:rsidP="00C36654">
            <w:pPr>
              <w:spacing w:after="0"/>
              <w:jc w:val="left"/>
              <w:cnfStyle w:val="000000000000" w:firstRow="0" w:lastRow="0" w:firstColumn="0" w:lastColumn="0" w:oddVBand="0" w:evenVBand="0" w:oddHBand="0" w:evenHBand="0" w:firstRowFirstColumn="0" w:firstRowLastColumn="0" w:lastRowFirstColumn="0" w:lastRowLastColumn="0"/>
              <w:rPr>
                <w:i/>
                <w:iCs/>
                <w:szCs w:val="18"/>
              </w:rPr>
            </w:pPr>
            <w:r w:rsidRPr="00C36654">
              <w:rPr>
                <w:i/>
                <w:iCs/>
                <w:szCs w:val="18"/>
              </w:rPr>
              <w:t>Product</w:t>
            </w:r>
          </w:p>
        </w:tc>
      </w:tr>
      <w:tr w:rsidR="00C36654" w:rsidRPr="008D60CF" w14:paraId="6C893D56" w14:textId="528DE614" w:rsidTr="00BB3D31">
        <w:trPr>
          <w:trHeight w:val="339"/>
        </w:trPr>
        <w:tc>
          <w:tcPr>
            <w:cnfStyle w:val="001000000000" w:firstRow="0" w:lastRow="0" w:firstColumn="1" w:lastColumn="0" w:oddVBand="0" w:evenVBand="0" w:oddHBand="0" w:evenHBand="0" w:firstRowFirstColumn="0" w:firstRowLastColumn="0" w:lastRowFirstColumn="0" w:lastRowLastColumn="0"/>
            <w:tcW w:w="567" w:type="pct"/>
            <w:vAlign w:val="top"/>
          </w:tcPr>
          <w:p w14:paraId="75FFB295" w14:textId="63552C8A" w:rsidR="00C36654" w:rsidRPr="00F019DF" w:rsidRDefault="00C36654" w:rsidP="00C36654">
            <w:pPr>
              <w:spacing w:after="0"/>
              <w:jc w:val="left"/>
              <w:rPr>
                <w:szCs w:val="18"/>
                <w:lang w:val="fr-FR"/>
              </w:rPr>
            </w:pPr>
            <w:r w:rsidRPr="00F3644A">
              <w:rPr>
                <w:szCs w:val="18"/>
              </w:rPr>
              <w:t>2.</w:t>
            </w:r>
          </w:p>
        </w:tc>
        <w:tc>
          <w:tcPr>
            <w:tcW w:w="1206" w:type="pct"/>
            <w:vAlign w:val="top"/>
          </w:tcPr>
          <w:p w14:paraId="6D72E7C6" w14:textId="262FBD53" w:rsidR="00C36654" w:rsidRPr="00C36654" w:rsidRDefault="00C36654" w:rsidP="00C36654">
            <w:pPr>
              <w:spacing w:after="0"/>
              <w:jc w:val="left"/>
              <w:cnfStyle w:val="000000000000" w:firstRow="0" w:lastRow="0" w:firstColumn="0" w:lastColumn="0" w:oddVBand="0" w:evenVBand="0" w:oddHBand="0" w:evenHBand="0" w:firstRowFirstColumn="0" w:firstRowLastColumn="0" w:lastRowFirstColumn="0" w:lastRowLastColumn="0"/>
              <w:rPr>
                <w:i/>
                <w:iCs/>
                <w:szCs w:val="18"/>
              </w:rPr>
            </w:pPr>
            <w:r w:rsidRPr="00C36654">
              <w:rPr>
                <w:i/>
                <w:iCs/>
                <w:szCs w:val="18"/>
              </w:rPr>
              <w:t>e.g. Legal acceptance</w:t>
            </w:r>
          </w:p>
        </w:tc>
        <w:tc>
          <w:tcPr>
            <w:tcW w:w="1939" w:type="pct"/>
            <w:vAlign w:val="top"/>
          </w:tcPr>
          <w:p w14:paraId="6C329BA0" w14:textId="13481C52" w:rsidR="00C36654" w:rsidRPr="00C36654" w:rsidRDefault="00C36654" w:rsidP="00C36654">
            <w:pPr>
              <w:spacing w:after="0"/>
              <w:jc w:val="left"/>
              <w:cnfStyle w:val="000000000000" w:firstRow="0" w:lastRow="0" w:firstColumn="0" w:lastColumn="0" w:oddVBand="0" w:evenVBand="0" w:oddHBand="0" w:evenHBand="0" w:firstRowFirstColumn="0" w:firstRowLastColumn="0" w:lastRowFirstColumn="0" w:lastRowLastColumn="0"/>
              <w:rPr>
                <w:i/>
                <w:iCs/>
                <w:szCs w:val="18"/>
              </w:rPr>
            </w:pPr>
            <w:r w:rsidRPr="00C36654">
              <w:rPr>
                <w:i/>
                <w:iCs/>
                <w:szCs w:val="18"/>
              </w:rPr>
              <w:t>A customer must accept Terms and Conditions and any other legal and compliance consents before being able to submit an application</w:t>
            </w:r>
          </w:p>
        </w:tc>
        <w:tc>
          <w:tcPr>
            <w:tcW w:w="1288" w:type="pct"/>
            <w:vAlign w:val="top"/>
          </w:tcPr>
          <w:p w14:paraId="6936DEB8" w14:textId="6DF45C82" w:rsidR="00C36654" w:rsidRPr="00C36654" w:rsidRDefault="00C36654" w:rsidP="00C36654">
            <w:pPr>
              <w:spacing w:after="0"/>
              <w:jc w:val="left"/>
              <w:cnfStyle w:val="000000000000" w:firstRow="0" w:lastRow="0" w:firstColumn="0" w:lastColumn="0" w:oddVBand="0" w:evenVBand="0" w:oddHBand="0" w:evenHBand="0" w:firstRowFirstColumn="0" w:firstRowLastColumn="0" w:lastRowFirstColumn="0" w:lastRowLastColumn="0"/>
              <w:rPr>
                <w:i/>
                <w:iCs/>
                <w:szCs w:val="18"/>
              </w:rPr>
            </w:pPr>
            <w:r w:rsidRPr="00C36654">
              <w:rPr>
                <w:i/>
                <w:iCs/>
                <w:szCs w:val="18"/>
              </w:rPr>
              <w:t>Legal</w:t>
            </w:r>
          </w:p>
        </w:tc>
      </w:tr>
      <w:tr w:rsidR="00C36654" w:rsidRPr="008D60CF" w14:paraId="7A761754" w14:textId="1F6DA98A" w:rsidTr="00BB3D31">
        <w:trPr>
          <w:trHeight w:val="339"/>
        </w:trPr>
        <w:tc>
          <w:tcPr>
            <w:cnfStyle w:val="001000000000" w:firstRow="0" w:lastRow="0" w:firstColumn="1" w:lastColumn="0" w:oddVBand="0" w:evenVBand="0" w:oddHBand="0" w:evenHBand="0" w:firstRowFirstColumn="0" w:firstRowLastColumn="0" w:lastRowFirstColumn="0" w:lastRowLastColumn="0"/>
            <w:tcW w:w="567" w:type="pct"/>
            <w:vAlign w:val="top"/>
          </w:tcPr>
          <w:p w14:paraId="680301F4" w14:textId="7B3CE614" w:rsidR="00C36654" w:rsidRPr="00F019DF" w:rsidRDefault="00C36654" w:rsidP="00C36654">
            <w:pPr>
              <w:spacing w:after="0"/>
              <w:jc w:val="left"/>
              <w:rPr>
                <w:szCs w:val="18"/>
                <w:lang w:val="fr-FR"/>
              </w:rPr>
            </w:pPr>
            <w:r w:rsidRPr="00F3644A">
              <w:rPr>
                <w:szCs w:val="18"/>
              </w:rPr>
              <w:t>3.</w:t>
            </w:r>
          </w:p>
        </w:tc>
        <w:tc>
          <w:tcPr>
            <w:tcW w:w="1206" w:type="pct"/>
            <w:vAlign w:val="top"/>
          </w:tcPr>
          <w:p w14:paraId="566ED544" w14:textId="2AE700C4" w:rsidR="00C36654" w:rsidRPr="00C36654" w:rsidRDefault="00C36654" w:rsidP="00C36654">
            <w:pPr>
              <w:spacing w:after="0"/>
              <w:jc w:val="left"/>
              <w:cnfStyle w:val="000000000000" w:firstRow="0" w:lastRow="0" w:firstColumn="0" w:lastColumn="0" w:oddVBand="0" w:evenVBand="0" w:oddHBand="0" w:evenHBand="0" w:firstRowFirstColumn="0" w:firstRowLastColumn="0" w:lastRowFirstColumn="0" w:lastRowLastColumn="0"/>
              <w:rPr>
                <w:i/>
                <w:iCs/>
                <w:szCs w:val="18"/>
              </w:rPr>
            </w:pPr>
            <w:r w:rsidRPr="00C36654">
              <w:rPr>
                <w:i/>
                <w:iCs/>
                <w:szCs w:val="18"/>
              </w:rPr>
              <w:t>e.g. AFS_BUS__SGBRL_ 1.002</w:t>
            </w:r>
          </w:p>
        </w:tc>
        <w:tc>
          <w:tcPr>
            <w:tcW w:w="1939" w:type="pct"/>
            <w:vAlign w:val="top"/>
          </w:tcPr>
          <w:p w14:paraId="74F8738E" w14:textId="1C5A6D9C" w:rsidR="00C36654" w:rsidRPr="00C36654" w:rsidRDefault="00C36654" w:rsidP="00C36654">
            <w:pPr>
              <w:spacing w:after="0"/>
              <w:jc w:val="left"/>
              <w:cnfStyle w:val="000000000000" w:firstRow="0" w:lastRow="0" w:firstColumn="0" w:lastColumn="0" w:oddVBand="0" w:evenVBand="0" w:oddHBand="0" w:evenHBand="0" w:firstRowFirstColumn="0" w:firstRowLastColumn="0" w:lastRowFirstColumn="0" w:lastRowLastColumn="0"/>
              <w:rPr>
                <w:i/>
                <w:iCs/>
                <w:szCs w:val="18"/>
              </w:rPr>
            </w:pPr>
            <w:r w:rsidRPr="00C36654">
              <w:rPr>
                <w:i/>
                <w:iCs/>
                <w:szCs w:val="18"/>
              </w:rPr>
              <w:t>SGB Retail Lending, Segregation of Duty rule: All Loan Origination (front office) process activities must be segregated from Documentation and Settlement (back office) process activities.</w:t>
            </w:r>
          </w:p>
        </w:tc>
        <w:tc>
          <w:tcPr>
            <w:tcW w:w="1288" w:type="pct"/>
            <w:vAlign w:val="top"/>
          </w:tcPr>
          <w:p w14:paraId="3499B3EF" w14:textId="2F27A83B" w:rsidR="00C36654" w:rsidRPr="00C36654" w:rsidRDefault="00C36654" w:rsidP="00C36654">
            <w:pPr>
              <w:spacing w:after="0"/>
              <w:jc w:val="left"/>
              <w:cnfStyle w:val="000000000000" w:firstRow="0" w:lastRow="0" w:firstColumn="0" w:lastColumn="0" w:oddVBand="0" w:evenVBand="0" w:oddHBand="0" w:evenHBand="0" w:firstRowFirstColumn="0" w:firstRowLastColumn="0" w:lastRowFirstColumn="0" w:lastRowLastColumn="0"/>
              <w:rPr>
                <w:i/>
                <w:iCs/>
                <w:szCs w:val="18"/>
              </w:rPr>
            </w:pPr>
            <w:r w:rsidRPr="00C36654">
              <w:rPr>
                <w:i/>
                <w:iCs/>
                <w:szCs w:val="18"/>
              </w:rPr>
              <w:t xml:space="preserve">AFS Operational Risk </w:t>
            </w:r>
          </w:p>
        </w:tc>
      </w:tr>
    </w:tbl>
    <w:p w14:paraId="1DFA0256" w14:textId="77777777" w:rsidR="00BB3D31" w:rsidRPr="00BB3D31" w:rsidRDefault="00BB3D31" w:rsidP="00067E2A">
      <w:pPr>
        <w:rPr>
          <w:vanish/>
        </w:rPr>
      </w:pPr>
    </w:p>
    <w:p w14:paraId="60B8121D" w14:textId="39FBD774" w:rsidR="00067E2A" w:rsidRPr="00BB3D31" w:rsidRDefault="00067E2A" w:rsidP="007C3B27">
      <w:pPr>
        <w:pStyle w:val="InstructionText"/>
        <w:rPr>
          <w:vanish/>
          <w:sz w:val="18"/>
          <w:szCs w:val="18"/>
        </w:rPr>
      </w:pPr>
      <w:r w:rsidRPr="00BB3D31">
        <w:rPr>
          <w:vanish/>
          <w:sz w:val="18"/>
          <w:szCs w:val="18"/>
        </w:rPr>
        <w:t>BABOK definition: A business rule is a specific, actionable, testable directive that is under the control of an organisation and that supports a business policy.</w:t>
      </w:r>
    </w:p>
    <w:p w14:paraId="109BD913" w14:textId="2EDD08AC" w:rsidR="00067E2A" w:rsidRPr="00BB3D31" w:rsidRDefault="00067E2A" w:rsidP="007C3B27">
      <w:pPr>
        <w:pStyle w:val="InstructionText"/>
        <w:rPr>
          <w:vanish/>
          <w:sz w:val="18"/>
          <w:szCs w:val="18"/>
        </w:rPr>
      </w:pPr>
      <w:r w:rsidRPr="00BB3D31">
        <w:rPr>
          <w:vanish/>
          <w:sz w:val="18"/>
          <w:szCs w:val="18"/>
        </w:rPr>
        <w:t xml:space="preserve">What are the business rules that govern/control the execution of the processes? </w:t>
      </w:r>
    </w:p>
    <w:p w14:paraId="45E36F04" w14:textId="3CD460A8" w:rsidR="00067E2A" w:rsidRPr="00BB3D31" w:rsidRDefault="00067E2A" w:rsidP="007C3B27">
      <w:pPr>
        <w:pStyle w:val="InstructionText"/>
        <w:rPr>
          <w:vanish/>
          <w:sz w:val="18"/>
          <w:szCs w:val="18"/>
        </w:rPr>
      </w:pPr>
      <w:r w:rsidRPr="00BB3D31">
        <w:rPr>
          <w:vanish/>
          <w:sz w:val="18"/>
          <w:szCs w:val="18"/>
        </w:rPr>
        <w:t xml:space="preserve">Express the business rules that govern, influence, guide and/or control the execution of the processes. </w:t>
      </w:r>
    </w:p>
    <w:p w14:paraId="4126C060" w14:textId="3A8CE526" w:rsidR="00067E2A" w:rsidRPr="00BB3D31" w:rsidRDefault="00067E2A" w:rsidP="00067E2A">
      <w:pPr>
        <w:pStyle w:val="Hiddentext"/>
        <w:rPr>
          <w:sz w:val="18"/>
          <w:szCs w:val="18"/>
        </w:rPr>
      </w:pPr>
    </w:p>
    <w:p w14:paraId="06AEE723" w14:textId="07F5F17B" w:rsidR="00067E2A" w:rsidRPr="00BB3D31" w:rsidRDefault="00067E2A" w:rsidP="00AE6717">
      <w:pPr>
        <w:pStyle w:val="InstructionText"/>
        <w:rPr>
          <w:vanish/>
          <w:sz w:val="18"/>
          <w:szCs w:val="18"/>
        </w:rPr>
      </w:pPr>
      <w:r w:rsidRPr="00BB3D31">
        <w:rPr>
          <w:vanish/>
          <w:sz w:val="18"/>
          <w:szCs w:val="18"/>
        </w:rPr>
        <w:t>Business Rule Types:</w:t>
      </w:r>
    </w:p>
    <w:p w14:paraId="7EE5EF65" w14:textId="76288BEE" w:rsidR="00067E2A" w:rsidRPr="00BB3D31" w:rsidRDefault="00067E2A" w:rsidP="00AE6717">
      <w:pPr>
        <w:pStyle w:val="InstructionText"/>
        <w:rPr>
          <w:vanish/>
          <w:sz w:val="18"/>
          <w:szCs w:val="18"/>
        </w:rPr>
      </w:pPr>
      <w:r w:rsidRPr="00BB3D31">
        <w:rPr>
          <w:b/>
          <w:vanish/>
          <w:sz w:val="18"/>
          <w:szCs w:val="18"/>
        </w:rPr>
        <w:t>Eligibility or Applicability rules</w:t>
      </w:r>
      <w:r w:rsidRPr="00BB3D31">
        <w:rPr>
          <w:vanish/>
          <w:sz w:val="18"/>
          <w:szCs w:val="18"/>
        </w:rPr>
        <w:t xml:space="preserve"> (terms and conditions) e.g. Eligibility parameters definition</w:t>
      </w:r>
    </w:p>
    <w:p w14:paraId="561DF30C" w14:textId="67B6C764" w:rsidR="00067E2A" w:rsidRPr="00BB3D31" w:rsidRDefault="00067E2A" w:rsidP="00AE6717">
      <w:pPr>
        <w:pStyle w:val="InstructionText"/>
        <w:rPr>
          <w:vanish/>
          <w:sz w:val="18"/>
          <w:szCs w:val="18"/>
        </w:rPr>
      </w:pPr>
      <w:r w:rsidRPr="00BB3D31">
        <w:rPr>
          <w:vanish/>
          <w:sz w:val="18"/>
          <w:szCs w:val="18"/>
        </w:rPr>
        <w:t>e.g. A customer must have phone banking to be eligible for internet banking</w:t>
      </w:r>
    </w:p>
    <w:p w14:paraId="5601E8DA" w14:textId="6A0C3565" w:rsidR="00067E2A" w:rsidRPr="00BB3D31" w:rsidRDefault="00067E2A" w:rsidP="00AE6717">
      <w:pPr>
        <w:pStyle w:val="InstructionText"/>
        <w:rPr>
          <w:vanish/>
        </w:rPr>
      </w:pPr>
    </w:p>
    <w:p w14:paraId="224ED6B4" w14:textId="37411043" w:rsidR="00067E2A" w:rsidRPr="00BB3D31" w:rsidRDefault="00067E2A" w:rsidP="00AE6717">
      <w:pPr>
        <w:pStyle w:val="InstructionText"/>
        <w:rPr>
          <w:vanish/>
          <w:sz w:val="18"/>
          <w:szCs w:val="18"/>
        </w:rPr>
      </w:pPr>
      <w:r w:rsidRPr="00BB3D31">
        <w:rPr>
          <w:b/>
          <w:vanish/>
          <w:sz w:val="18"/>
          <w:szCs w:val="18"/>
        </w:rPr>
        <w:t>Validation rules</w:t>
      </w:r>
      <w:r w:rsidRPr="00BB3D31">
        <w:rPr>
          <w:vanish/>
          <w:sz w:val="18"/>
          <w:szCs w:val="18"/>
        </w:rPr>
        <w:t xml:space="preserve"> – e.g. Customer identification</w:t>
      </w:r>
    </w:p>
    <w:p w14:paraId="458F7342" w14:textId="22C1993E" w:rsidR="00067E2A" w:rsidRPr="00BB3D31" w:rsidRDefault="00067E2A" w:rsidP="00AE6717">
      <w:pPr>
        <w:pStyle w:val="InstructionText"/>
        <w:rPr>
          <w:vanish/>
          <w:sz w:val="18"/>
          <w:szCs w:val="18"/>
        </w:rPr>
      </w:pPr>
      <w:r w:rsidRPr="00BB3D31">
        <w:rPr>
          <w:vanish/>
          <w:sz w:val="18"/>
          <w:szCs w:val="18"/>
        </w:rPr>
        <w:t>e.g. Minimum withdrawal is $5.</w:t>
      </w:r>
    </w:p>
    <w:p w14:paraId="2B4589D6" w14:textId="199C6029" w:rsidR="00067E2A" w:rsidRPr="00BB3D31" w:rsidRDefault="00067E2A" w:rsidP="00AE6717">
      <w:pPr>
        <w:pStyle w:val="InstructionText"/>
        <w:rPr>
          <w:vanish/>
          <w:sz w:val="18"/>
          <w:szCs w:val="18"/>
        </w:rPr>
      </w:pPr>
      <w:r w:rsidRPr="00BB3D31">
        <w:rPr>
          <w:vanish/>
          <w:sz w:val="18"/>
          <w:szCs w:val="18"/>
        </w:rPr>
        <w:t>Maximum withdrawal is $800</w:t>
      </w:r>
    </w:p>
    <w:p w14:paraId="25C5AEEF" w14:textId="1F21BA2C" w:rsidR="00067E2A" w:rsidRPr="00BB3D31" w:rsidRDefault="00067E2A" w:rsidP="00AE6717">
      <w:pPr>
        <w:pStyle w:val="InstructionText"/>
        <w:rPr>
          <w:vanish/>
          <w:sz w:val="18"/>
          <w:szCs w:val="18"/>
        </w:rPr>
      </w:pPr>
    </w:p>
    <w:p w14:paraId="2BD4D8A6" w14:textId="1A6AF87A" w:rsidR="00067E2A" w:rsidRPr="00BB3D31" w:rsidRDefault="00067E2A" w:rsidP="00AE6717">
      <w:pPr>
        <w:pStyle w:val="InstructionText"/>
        <w:rPr>
          <w:vanish/>
          <w:sz w:val="18"/>
          <w:szCs w:val="18"/>
        </w:rPr>
      </w:pPr>
      <w:r w:rsidRPr="00BB3D31">
        <w:rPr>
          <w:b/>
          <w:vanish/>
          <w:sz w:val="18"/>
          <w:szCs w:val="18"/>
        </w:rPr>
        <w:t>Calculation rules</w:t>
      </w:r>
      <w:r w:rsidRPr="00BB3D31">
        <w:rPr>
          <w:vanish/>
          <w:sz w:val="18"/>
          <w:szCs w:val="18"/>
        </w:rPr>
        <w:t xml:space="preserve"> – e.g. interest accrual calculation / available balance calculation / algorithms are a business rules</w:t>
      </w:r>
    </w:p>
    <w:p w14:paraId="1F881945" w14:textId="66048206" w:rsidR="00067E2A" w:rsidRPr="00BB3D31" w:rsidRDefault="00067E2A" w:rsidP="00AE6717">
      <w:pPr>
        <w:pStyle w:val="InstructionText"/>
        <w:rPr>
          <w:vanish/>
          <w:sz w:val="18"/>
          <w:szCs w:val="18"/>
        </w:rPr>
      </w:pPr>
      <w:r w:rsidRPr="00BB3D31">
        <w:rPr>
          <w:vanish/>
          <w:sz w:val="18"/>
          <w:szCs w:val="18"/>
        </w:rPr>
        <w:t>e.g. A customer’s annual order volume must be computed as total sales closed during the company’s fiscal year.</w:t>
      </w:r>
    </w:p>
    <w:p w14:paraId="433E320D" w14:textId="760BB39E" w:rsidR="00067E2A" w:rsidRPr="00BB3D31" w:rsidRDefault="00067E2A" w:rsidP="00AE6717">
      <w:pPr>
        <w:pStyle w:val="InstructionText"/>
        <w:rPr>
          <w:vanish/>
          <w:sz w:val="18"/>
          <w:szCs w:val="18"/>
        </w:rPr>
      </w:pPr>
      <w:r w:rsidRPr="00BB3D31">
        <w:rPr>
          <w:b/>
          <w:bCs/>
          <w:iCs/>
          <w:vanish/>
          <w:sz w:val="18"/>
          <w:szCs w:val="18"/>
        </w:rPr>
        <w:t xml:space="preserve">Segregation of Duty </w:t>
      </w:r>
      <w:r w:rsidRPr="00BB3D31">
        <w:rPr>
          <w:vanish/>
          <w:sz w:val="18"/>
          <w:szCs w:val="18"/>
        </w:rPr>
        <w:t xml:space="preserve">and </w:t>
      </w:r>
      <w:r w:rsidRPr="00BB3D31">
        <w:rPr>
          <w:b/>
          <w:bCs/>
          <w:iCs/>
          <w:vanish/>
          <w:sz w:val="18"/>
          <w:szCs w:val="18"/>
        </w:rPr>
        <w:t>Restricted Access</w:t>
      </w:r>
      <w:r w:rsidRPr="00BB3D31">
        <w:rPr>
          <w:vanish/>
          <w:sz w:val="18"/>
          <w:szCs w:val="18"/>
        </w:rPr>
        <w:t xml:space="preserve"> business rules define the requirements for an internal control (designed to reduce the risk of fraud, error, sabotage or reputational damage to the bank) where multiple activities in a business process, or activities across a related set of processes, must be segregated so that they cannot be completed by a single person or cannot be completed by an unauthorised person.</w:t>
      </w:r>
    </w:p>
    <w:p w14:paraId="4412E939" w14:textId="37862D1C" w:rsidR="00067E2A" w:rsidRPr="00BB3D31" w:rsidRDefault="00067E2A" w:rsidP="00AE6717">
      <w:pPr>
        <w:pStyle w:val="InstructionText"/>
        <w:rPr>
          <w:vanish/>
          <w:sz w:val="18"/>
          <w:szCs w:val="18"/>
        </w:rPr>
      </w:pPr>
      <w:r w:rsidRPr="00BB3D31">
        <w:rPr>
          <w:vanish/>
          <w:sz w:val="18"/>
          <w:szCs w:val="18"/>
        </w:rPr>
        <w:t>For example: A loans officer may not conduct both front office loan origination and back</w:t>
      </w:r>
      <w:r w:rsidR="385197F5" w:rsidRPr="00BB3D31">
        <w:rPr>
          <w:vanish/>
          <w:sz w:val="18"/>
          <w:szCs w:val="18"/>
        </w:rPr>
        <w:t>-</w:t>
      </w:r>
      <w:r w:rsidRPr="00BB3D31">
        <w:rPr>
          <w:vanish/>
          <w:sz w:val="18"/>
          <w:szCs w:val="18"/>
        </w:rPr>
        <w:t>office loan settlement activities; a derivatives trader may not input a trade and authorise their own trades; only Financial Officers may approve an invoice for payment.</w:t>
      </w:r>
    </w:p>
    <w:p w14:paraId="248A1B02" w14:textId="6CB3F828" w:rsidR="00067E2A" w:rsidRPr="00D204CF" w:rsidRDefault="00067E2A" w:rsidP="00AE6717">
      <w:pPr>
        <w:pStyle w:val="InstructionText"/>
        <w:rPr>
          <w:vanish/>
          <w:sz w:val="18"/>
          <w:szCs w:val="18"/>
        </w:rPr>
      </w:pPr>
      <w:r w:rsidRPr="00D204CF">
        <w:rPr>
          <w:vanish/>
          <w:sz w:val="18"/>
          <w:szCs w:val="18"/>
        </w:rPr>
        <w:t xml:space="preserve">Note: If the as-is processes documented in this section have been defined in the Business Architecture Library (BAL) existing Segregation of Duty and Restricted Access rules may have been loaded against these processes in the BAL. </w:t>
      </w:r>
    </w:p>
    <w:p w14:paraId="613AD366" w14:textId="0D028242" w:rsidR="00067E2A" w:rsidRPr="00D204CF" w:rsidRDefault="00067E2A" w:rsidP="00AE6717">
      <w:pPr>
        <w:pStyle w:val="InstructionText"/>
        <w:rPr>
          <w:vanish/>
          <w:sz w:val="18"/>
          <w:szCs w:val="18"/>
        </w:rPr>
      </w:pPr>
      <w:r w:rsidRPr="00D204CF">
        <w:rPr>
          <w:vanish/>
          <w:sz w:val="18"/>
          <w:szCs w:val="18"/>
        </w:rPr>
        <w:t>Please check the BAL and list any existing as-is Segregation of Duty and Restricted Access rules, whether loaded to the BAL or not, in the business rules table in this section.</w:t>
      </w:r>
    </w:p>
    <w:p w14:paraId="02DA57E3" w14:textId="77777777" w:rsidR="00B5675D" w:rsidRPr="008533DE" w:rsidRDefault="00B5675D" w:rsidP="00375816"/>
    <w:p w14:paraId="47F08515" w14:textId="2958913D" w:rsidR="00EA2679" w:rsidRDefault="005F72AD" w:rsidP="007C3B27">
      <w:pPr>
        <w:pStyle w:val="Heading3"/>
      </w:pPr>
      <w:r w:rsidRPr="00105322">
        <w:t xml:space="preserve">Current </w:t>
      </w:r>
      <w:r w:rsidRPr="000816D1">
        <w:t xml:space="preserve">State </w:t>
      </w:r>
      <w:r w:rsidR="0005485D" w:rsidRPr="000816D1">
        <w:t>o</w:t>
      </w:r>
      <w:r w:rsidRPr="000816D1">
        <w:t>pportunities</w:t>
      </w:r>
      <w:r w:rsidR="004937A0" w:rsidRPr="000816D1">
        <w:t xml:space="preserve"> </w:t>
      </w:r>
    </w:p>
    <w:p w14:paraId="53AD4D0A" w14:textId="77777777" w:rsidR="0005485D" w:rsidRPr="00D204CF" w:rsidRDefault="00EA2679" w:rsidP="007C3B27">
      <w:pPr>
        <w:pStyle w:val="InstructionText"/>
        <w:rPr>
          <w:vanish/>
          <w:sz w:val="18"/>
          <w:szCs w:val="18"/>
        </w:rPr>
      </w:pPr>
      <w:r w:rsidRPr="00D204CF">
        <w:rPr>
          <w:vanish/>
          <w:sz w:val="18"/>
          <w:szCs w:val="18"/>
        </w:rPr>
        <w:t>&lt;</w:t>
      </w:r>
      <w:r w:rsidR="007D0C45" w:rsidRPr="00D204CF">
        <w:rPr>
          <w:vanish/>
          <w:sz w:val="18"/>
          <w:szCs w:val="18"/>
        </w:rPr>
        <w:t>This section summarised key opportunities</w:t>
      </w:r>
      <w:r w:rsidR="00B729D3" w:rsidRPr="00D204CF">
        <w:rPr>
          <w:vanish/>
          <w:sz w:val="18"/>
          <w:szCs w:val="18"/>
        </w:rPr>
        <w:t>, their description and processes or capabilities that they impact. In addition, section helps to identify current delivered and operational (inherent) risk inputs that should be considered</w:t>
      </w:r>
      <w:r w:rsidR="0005485D" w:rsidRPr="00D204CF">
        <w:rPr>
          <w:vanish/>
          <w:sz w:val="18"/>
          <w:szCs w:val="18"/>
        </w:rPr>
        <w:t xml:space="preserve"> for future state recommendations&gt;</w:t>
      </w:r>
    </w:p>
    <w:tbl>
      <w:tblPr>
        <w:tblStyle w:val="GridTable1Light-Accent2"/>
        <w:tblW w:w="10343" w:type="dxa"/>
        <w:tblLook w:val="04A0" w:firstRow="1" w:lastRow="0" w:firstColumn="1" w:lastColumn="0" w:noHBand="0" w:noVBand="1"/>
      </w:tblPr>
      <w:tblGrid>
        <w:gridCol w:w="2718"/>
        <w:gridCol w:w="1693"/>
        <w:gridCol w:w="1356"/>
        <w:gridCol w:w="1553"/>
        <w:gridCol w:w="3023"/>
      </w:tblGrid>
      <w:tr w:rsidR="005B5EB2" w14:paraId="4B99ED2A" w14:textId="194EEEFC" w:rsidTr="00BB3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D9D9D9" w:themeFill="background1" w:themeFillShade="D9"/>
          </w:tcPr>
          <w:p w14:paraId="5D66E57C" w14:textId="029D9340" w:rsidR="005B5EB2" w:rsidRDefault="005B5EB2" w:rsidP="00BB3D31">
            <w:pPr>
              <w:jc w:val="left"/>
            </w:pPr>
            <w:r>
              <w:t>Rationale and COPPSE impact area</w:t>
            </w:r>
          </w:p>
        </w:tc>
        <w:tc>
          <w:tcPr>
            <w:tcW w:w="1693" w:type="dxa"/>
            <w:shd w:val="clear" w:color="auto" w:fill="D9D9D9" w:themeFill="background1" w:themeFillShade="D9"/>
          </w:tcPr>
          <w:p w14:paraId="0E71489B" w14:textId="7EC8DB23" w:rsidR="005B5EB2" w:rsidRDefault="005B5EB2" w:rsidP="00BB3D31">
            <w:pPr>
              <w:jc w:val="left"/>
              <w:cnfStyle w:val="100000000000" w:firstRow="1" w:lastRow="0" w:firstColumn="0" w:lastColumn="0" w:oddVBand="0" w:evenVBand="0" w:oddHBand="0" w:evenHBand="0" w:firstRowFirstColumn="0" w:firstRowLastColumn="0" w:lastRowFirstColumn="0" w:lastRowLastColumn="0"/>
            </w:pPr>
            <w:r>
              <w:t>Improvement Opportunity</w:t>
            </w:r>
          </w:p>
        </w:tc>
        <w:tc>
          <w:tcPr>
            <w:tcW w:w="1356" w:type="dxa"/>
            <w:shd w:val="clear" w:color="auto" w:fill="D9D9D9" w:themeFill="background1" w:themeFillShade="D9"/>
          </w:tcPr>
          <w:p w14:paraId="4F7EB95C" w14:textId="664C0BE5" w:rsidR="005B5EB2" w:rsidRDefault="005B5EB2" w:rsidP="00BB3D31">
            <w:pPr>
              <w:jc w:val="left"/>
              <w:cnfStyle w:val="100000000000" w:firstRow="1" w:lastRow="0" w:firstColumn="0" w:lastColumn="0" w:oddVBand="0" w:evenVBand="0" w:oddHBand="0" w:evenHBand="0" w:firstRowFirstColumn="0" w:firstRowLastColumn="0" w:lastRowFirstColumn="0" w:lastRowLastColumn="0"/>
            </w:pPr>
            <w:r>
              <w:t>Priority</w:t>
            </w:r>
          </w:p>
        </w:tc>
        <w:tc>
          <w:tcPr>
            <w:tcW w:w="1553" w:type="dxa"/>
            <w:shd w:val="clear" w:color="auto" w:fill="D9D9D9" w:themeFill="background1" w:themeFillShade="D9"/>
          </w:tcPr>
          <w:p w14:paraId="0432ED40" w14:textId="50C84BC9" w:rsidR="005B5EB2" w:rsidRDefault="005B5EB2" w:rsidP="00BB3D31">
            <w:pPr>
              <w:jc w:val="left"/>
              <w:cnfStyle w:val="100000000000" w:firstRow="1" w:lastRow="0" w:firstColumn="0" w:lastColumn="0" w:oddVBand="0" w:evenVBand="0" w:oddHBand="0" w:evenHBand="0" w:firstRowFirstColumn="0" w:firstRowLastColumn="0" w:lastRowFirstColumn="0" w:lastRowLastColumn="0"/>
            </w:pPr>
            <w:r>
              <w:t>Description</w:t>
            </w:r>
          </w:p>
        </w:tc>
        <w:tc>
          <w:tcPr>
            <w:tcW w:w="3023" w:type="dxa"/>
            <w:shd w:val="clear" w:color="auto" w:fill="D9D9D9" w:themeFill="background1" w:themeFillShade="D9"/>
          </w:tcPr>
          <w:p w14:paraId="30C47077" w14:textId="12C0A6D0" w:rsidR="005B5EB2" w:rsidRDefault="005B5EB2" w:rsidP="00BB3D31">
            <w:pPr>
              <w:jc w:val="left"/>
              <w:cnfStyle w:val="100000000000" w:firstRow="1" w:lastRow="0" w:firstColumn="0" w:lastColumn="0" w:oddVBand="0" w:evenVBand="0" w:oddHBand="0" w:evenHBand="0" w:firstRowFirstColumn="0" w:firstRowLastColumn="0" w:lastRowFirstColumn="0" w:lastRowLastColumn="0"/>
            </w:pPr>
            <w:r>
              <w:t>Reference or comments</w:t>
            </w:r>
          </w:p>
        </w:tc>
      </w:tr>
      <w:tr w:rsidR="005B5EB2" w14:paraId="286660A3" w14:textId="477847E9" w:rsidTr="00BB3D31">
        <w:tc>
          <w:tcPr>
            <w:cnfStyle w:val="001000000000" w:firstRow="0" w:lastRow="0" w:firstColumn="1" w:lastColumn="0" w:oddVBand="0" w:evenVBand="0" w:oddHBand="0" w:evenHBand="0" w:firstRowFirstColumn="0" w:firstRowLastColumn="0" w:lastRowFirstColumn="0" w:lastRowLastColumn="0"/>
            <w:tcW w:w="2718" w:type="dxa"/>
          </w:tcPr>
          <w:p w14:paraId="2A38BC41" w14:textId="0D1F292E" w:rsidR="005B5EB2" w:rsidRPr="005B5EB2" w:rsidRDefault="005B5EB2" w:rsidP="00BB3D31">
            <w:pPr>
              <w:spacing w:after="0"/>
              <w:jc w:val="left"/>
              <w:rPr>
                <w:rFonts w:eastAsia="Arial" w:cs="Arial"/>
                <w:b w:val="0"/>
                <w:bCs w:val="0"/>
                <w:szCs w:val="18"/>
              </w:rPr>
            </w:pPr>
            <w:r w:rsidRPr="00B57455">
              <w:rPr>
                <w:rFonts w:eastAsia="Arial" w:cs="Arial"/>
                <w:szCs w:val="18"/>
              </w:rPr>
              <w:t>Customer:</w:t>
            </w:r>
            <w:r w:rsidRPr="005B5EB2">
              <w:rPr>
                <w:rFonts w:eastAsia="Arial" w:cs="Arial"/>
                <w:b w:val="0"/>
                <w:bCs w:val="0"/>
                <w:szCs w:val="18"/>
              </w:rPr>
              <w:t xml:space="preserve"> If the change affects external customers</w:t>
            </w:r>
          </w:p>
        </w:tc>
        <w:tc>
          <w:tcPr>
            <w:tcW w:w="1693" w:type="dxa"/>
          </w:tcPr>
          <w:p w14:paraId="07F815C8"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1356" w:type="dxa"/>
          </w:tcPr>
          <w:p w14:paraId="0E6DE13C" w14:textId="4D71207C"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1553" w:type="dxa"/>
          </w:tcPr>
          <w:p w14:paraId="6C6B849E"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3023" w:type="dxa"/>
          </w:tcPr>
          <w:p w14:paraId="73CB8C78"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r>
      <w:tr w:rsidR="005B5EB2" w14:paraId="17BC42A3" w14:textId="2C3DAF76" w:rsidTr="00BB3D31">
        <w:tc>
          <w:tcPr>
            <w:cnfStyle w:val="001000000000" w:firstRow="0" w:lastRow="0" w:firstColumn="1" w:lastColumn="0" w:oddVBand="0" w:evenVBand="0" w:oddHBand="0" w:evenHBand="0" w:firstRowFirstColumn="0" w:firstRowLastColumn="0" w:lastRowFirstColumn="0" w:lastRowLastColumn="0"/>
            <w:tcW w:w="2718" w:type="dxa"/>
          </w:tcPr>
          <w:p w14:paraId="5C5492B3" w14:textId="23F81D35" w:rsidR="005B5EB2" w:rsidRPr="005B5EB2" w:rsidRDefault="005B5EB2" w:rsidP="00BB3D31">
            <w:pPr>
              <w:spacing w:after="0"/>
              <w:jc w:val="left"/>
              <w:rPr>
                <w:rFonts w:eastAsia="Arial" w:cs="Arial"/>
                <w:b w:val="0"/>
                <w:bCs w:val="0"/>
                <w:szCs w:val="18"/>
              </w:rPr>
            </w:pPr>
            <w:r w:rsidRPr="00B57455">
              <w:rPr>
                <w:rFonts w:eastAsia="Arial" w:cs="Arial"/>
                <w:szCs w:val="18"/>
              </w:rPr>
              <w:t>Operating Model:</w:t>
            </w:r>
            <w:r w:rsidRPr="005B5EB2">
              <w:rPr>
                <w:rFonts w:eastAsia="Arial" w:cs="Arial"/>
                <w:b w:val="0"/>
                <w:bCs w:val="0"/>
                <w:szCs w:val="18"/>
              </w:rPr>
              <w:t xml:space="preserve"> if the change affects jobs, roles, and responsibilities</w:t>
            </w:r>
          </w:p>
        </w:tc>
        <w:tc>
          <w:tcPr>
            <w:tcW w:w="1693" w:type="dxa"/>
          </w:tcPr>
          <w:p w14:paraId="678330F8"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1356" w:type="dxa"/>
          </w:tcPr>
          <w:p w14:paraId="79C50E23" w14:textId="622CB0B0"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1553" w:type="dxa"/>
          </w:tcPr>
          <w:p w14:paraId="55811C88"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3023" w:type="dxa"/>
          </w:tcPr>
          <w:p w14:paraId="55305F01"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r>
      <w:tr w:rsidR="005B5EB2" w14:paraId="141F39B9" w14:textId="3CA6678B" w:rsidTr="00BB3D31">
        <w:tc>
          <w:tcPr>
            <w:cnfStyle w:val="001000000000" w:firstRow="0" w:lastRow="0" w:firstColumn="1" w:lastColumn="0" w:oddVBand="0" w:evenVBand="0" w:oddHBand="0" w:evenHBand="0" w:firstRowFirstColumn="0" w:firstRowLastColumn="0" w:lastRowFirstColumn="0" w:lastRowLastColumn="0"/>
            <w:tcW w:w="2718" w:type="dxa"/>
          </w:tcPr>
          <w:p w14:paraId="6A8D1D36" w14:textId="149C4C47" w:rsidR="005B5EB2" w:rsidRPr="005B5EB2" w:rsidRDefault="005B5EB2" w:rsidP="00BB3D31">
            <w:pPr>
              <w:spacing w:after="0"/>
              <w:jc w:val="left"/>
              <w:rPr>
                <w:rFonts w:eastAsia="Arial" w:cs="Arial"/>
                <w:b w:val="0"/>
                <w:bCs w:val="0"/>
                <w:szCs w:val="18"/>
              </w:rPr>
            </w:pPr>
            <w:r w:rsidRPr="00B57455">
              <w:rPr>
                <w:rFonts w:eastAsia="Arial" w:cs="Arial"/>
                <w:szCs w:val="18"/>
              </w:rPr>
              <w:t>People:</w:t>
            </w:r>
            <w:r w:rsidRPr="005B5EB2">
              <w:rPr>
                <w:rFonts w:eastAsia="Arial" w:cs="Arial"/>
                <w:b w:val="0"/>
                <w:bCs w:val="0"/>
                <w:szCs w:val="18"/>
              </w:rPr>
              <w:t xml:space="preserve"> if the changes impacts employees</w:t>
            </w:r>
          </w:p>
        </w:tc>
        <w:tc>
          <w:tcPr>
            <w:tcW w:w="1693" w:type="dxa"/>
          </w:tcPr>
          <w:p w14:paraId="3AFEE686"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1356" w:type="dxa"/>
          </w:tcPr>
          <w:p w14:paraId="3A6D749B" w14:textId="33B828B8"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1553" w:type="dxa"/>
          </w:tcPr>
          <w:p w14:paraId="56DF0EB2"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3023" w:type="dxa"/>
          </w:tcPr>
          <w:p w14:paraId="46439C47"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r>
      <w:tr w:rsidR="005B5EB2" w14:paraId="13C1C6E5" w14:textId="77777777" w:rsidTr="00BB3D31">
        <w:tc>
          <w:tcPr>
            <w:cnfStyle w:val="001000000000" w:firstRow="0" w:lastRow="0" w:firstColumn="1" w:lastColumn="0" w:oddVBand="0" w:evenVBand="0" w:oddHBand="0" w:evenHBand="0" w:firstRowFirstColumn="0" w:firstRowLastColumn="0" w:lastRowFirstColumn="0" w:lastRowLastColumn="0"/>
            <w:tcW w:w="2718" w:type="dxa"/>
          </w:tcPr>
          <w:p w14:paraId="1E17D9F7" w14:textId="39D0BBD1" w:rsidR="005B5EB2" w:rsidRPr="005B5EB2" w:rsidRDefault="005B5EB2" w:rsidP="00BB3D31">
            <w:pPr>
              <w:spacing w:after="0"/>
              <w:jc w:val="left"/>
              <w:rPr>
                <w:rFonts w:eastAsia="Arial" w:cs="Arial"/>
                <w:b w:val="0"/>
                <w:bCs w:val="0"/>
                <w:szCs w:val="18"/>
              </w:rPr>
            </w:pPr>
            <w:r w:rsidRPr="00B57455">
              <w:rPr>
                <w:rFonts w:eastAsia="Arial" w:cs="Arial"/>
                <w:szCs w:val="18"/>
              </w:rPr>
              <w:t>Process:</w:t>
            </w:r>
            <w:r w:rsidRPr="005B5EB2">
              <w:rPr>
                <w:rFonts w:eastAsia="Arial" w:cs="Arial"/>
                <w:b w:val="0"/>
                <w:bCs w:val="0"/>
                <w:szCs w:val="18"/>
              </w:rPr>
              <w:t xml:space="preserve"> if the change alters the way people do their work</w:t>
            </w:r>
          </w:p>
        </w:tc>
        <w:tc>
          <w:tcPr>
            <w:tcW w:w="1693" w:type="dxa"/>
          </w:tcPr>
          <w:p w14:paraId="4F8D79E7"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1356" w:type="dxa"/>
          </w:tcPr>
          <w:p w14:paraId="779B4491" w14:textId="1D3684B3"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1553" w:type="dxa"/>
          </w:tcPr>
          <w:p w14:paraId="1AA2746D"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3023" w:type="dxa"/>
          </w:tcPr>
          <w:p w14:paraId="655935EA"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r>
      <w:tr w:rsidR="005B5EB2" w14:paraId="47FF1243" w14:textId="77777777" w:rsidTr="00BB3D31">
        <w:tc>
          <w:tcPr>
            <w:cnfStyle w:val="001000000000" w:firstRow="0" w:lastRow="0" w:firstColumn="1" w:lastColumn="0" w:oddVBand="0" w:evenVBand="0" w:oddHBand="0" w:evenHBand="0" w:firstRowFirstColumn="0" w:firstRowLastColumn="0" w:lastRowFirstColumn="0" w:lastRowLastColumn="0"/>
            <w:tcW w:w="2718" w:type="dxa"/>
          </w:tcPr>
          <w:p w14:paraId="794E9AD1" w14:textId="1E670CF3" w:rsidR="005B5EB2" w:rsidRPr="005B5EB2" w:rsidRDefault="005B5EB2" w:rsidP="00BB3D31">
            <w:pPr>
              <w:spacing w:after="0"/>
              <w:jc w:val="left"/>
              <w:rPr>
                <w:rFonts w:eastAsia="Arial" w:cs="Arial"/>
                <w:b w:val="0"/>
                <w:bCs w:val="0"/>
                <w:szCs w:val="18"/>
              </w:rPr>
            </w:pPr>
            <w:r w:rsidRPr="00B57455">
              <w:rPr>
                <w:rFonts w:eastAsia="Arial" w:cs="Arial"/>
                <w:szCs w:val="18"/>
              </w:rPr>
              <w:t>Systems:</w:t>
            </w:r>
            <w:r w:rsidRPr="005B5EB2">
              <w:rPr>
                <w:rFonts w:eastAsia="Arial" w:cs="Arial"/>
                <w:b w:val="0"/>
                <w:bCs w:val="0"/>
                <w:szCs w:val="18"/>
              </w:rPr>
              <w:t xml:space="preserve"> if the change impacts the Technology people uses</w:t>
            </w:r>
          </w:p>
        </w:tc>
        <w:tc>
          <w:tcPr>
            <w:tcW w:w="1693" w:type="dxa"/>
          </w:tcPr>
          <w:p w14:paraId="72B88986"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1356" w:type="dxa"/>
          </w:tcPr>
          <w:p w14:paraId="5224C89E" w14:textId="5595E67F"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1553" w:type="dxa"/>
          </w:tcPr>
          <w:p w14:paraId="68313BF9"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3023" w:type="dxa"/>
          </w:tcPr>
          <w:p w14:paraId="43D6B2D9"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r>
      <w:tr w:rsidR="005B5EB2" w14:paraId="3EAB4363" w14:textId="77777777" w:rsidTr="00BB3D31">
        <w:tc>
          <w:tcPr>
            <w:cnfStyle w:val="001000000000" w:firstRow="0" w:lastRow="0" w:firstColumn="1" w:lastColumn="0" w:oddVBand="0" w:evenVBand="0" w:oddHBand="0" w:evenHBand="0" w:firstRowFirstColumn="0" w:firstRowLastColumn="0" w:lastRowFirstColumn="0" w:lastRowLastColumn="0"/>
            <w:tcW w:w="2718" w:type="dxa"/>
          </w:tcPr>
          <w:p w14:paraId="7465BCAB" w14:textId="7B737400" w:rsidR="005B5EB2" w:rsidRPr="005B5EB2" w:rsidRDefault="005B5EB2" w:rsidP="00BB3D31">
            <w:pPr>
              <w:spacing w:after="0"/>
              <w:jc w:val="left"/>
              <w:rPr>
                <w:rFonts w:eastAsia="Arial" w:cs="Arial"/>
                <w:b w:val="0"/>
                <w:bCs w:val="0"/>
                <w:szCs w:val="18"/>
              </w:rPr>
            </w:pPr>
            <w:r w:rsidRPr="00B57455">
              <w:rPr>
                <w:rFonts w:eastAsia="Arial" w:cs="Arial"/>
                <w:szCs w:val="18"/>
              </w:rPr>
              <w:t>Environment:</w:t>
            </w:r>
            <w:r w:rsidRPr="005B5EB2">
              <w:rPr>
                <w:rFonts w:eastAsia="Arial" w:cs="Arial"/>
                <w:b w:val="0"/>
                <w:bCs w:val="0"/>
                <w:szCs w:val="18"/>
              </w:rPr>
              <w:t xml:space="preserve"> if the change has an impact to the physical environment</w:t>
            </w:r>
          </w:p>
        </w:tc>
        <w:tc>
          <w:tcPr>
            <w:tcW w:w="1693" w:type="dxa"/>
          </w:tcPr>
          <w:p w14:paraId="2CBA9A85"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1356" w:type="dxa"/>
          </w:tcPr>
          <w:p w14:paraId="40AAE023" w14:textId="12FA7080"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1553" w:type="dxa"/>
          </w:tcPr>
          <w:p w14:paraId="76657195"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c>
          <w:tcPr>
            <w:tcW w:w="3023" w:type="dxa"/>
          </w:tcPr>
          <w:p w14:paraId="2CC35D49" w14:textId="77777777" w:rsidR="005B5EB2" w:rsidRDefault="005B5EB2" w:rsidP="00BB3D31">
            <w:pPr>
              <w:jc w:val="left"/>
              <w:cnfStyle w:val="000000000000" w:firstRow="0" w:lastRow="0" w:firstColumn="0" w:lastColumn="0" w:oddVBand="0" w:evenVBand="0" w:oddHBand="0" w:evenHBand="0" w:firstRowFirstColumn="0" w:firstRowLastColumn="0" w:lastRowFirstColumn="0" w:lastRowLastColumn="0"/>
            </w:pPr>
          </w:p>
        </w:tc>
      </w:tr>
    </w:tbl>
    <w:p w14:paraId="168D55B6" w14:textId="77777777" w:rsidR="003E4573" w:rsidRDefault="003E4573" w:rsidP="003E4573">
      <w:bookmarkStart w:id="32" w:name="_Toc102168250"/>
    </w:p>
    <w:p w14:paraId="482F02A8" w14:textId="6CB21318" w:rsidR="003E4573" w:rsidRDefault="003E4573" w:rsidP="003E4573">
      <w:pPr>
        <w:pStyle w:val="Heading3"/>
      </w:pPr>
      <w:r>
        <w:t>Business Obligations</w:t>
      </w:r>
    </w:p>
    <w:p w14:paraId="69EB37B6" w14:textId="3039C9B4" w:rsidR="003E4573" w:rsidRPr="00101574" w:rsidRDefault="003E4573" w:rsidP="003E4573">
      <w:pPr>
        <w:pStyle w:val="InstructionText"/>
        <w:rPr>
          <w:vanish/>
          <w:sz w:val="18"/>
          <w:szCs w:val="18"/>
        </w:rPr>
      </w:pPr>
      <w:r w:rsidRPr="00101574">
        <w:rPr>
          <w:vanish/>
          <w:sz w:val="18"/>
          <w:szCs w:val="18"/>
        </w:rPr>
        <w:t>Obligations are regulatory requirements that meet Westpac’s materiality Criteria. It represents an additional level of governance over material regulatory requirements. Due to the large volume of Regulatory requirements that Westpac must comply with, only material Regulatory requirements are documented as Obligations in an Obligation Library in JUNO. This section list all Obligations that an Initiative needs to meet based on the scope of change. To find the list of obligations your initiative in required to meet, go to JUNO and extract the Obligations. If support  is required, you may reach out to compliance or BCM representative to provide assistance.</w:t>
      </w:r>
    </w:p>
    <w:p w14:paraId="7FC521D9" w14:textId="77777777" w:rsidR="003E4573" w:rsidRPr="00101574" w:rsidRDefault="00E14810" w:rsidP="003E4573">
      <w:pPr>
        <w:pStyle w:val="InstructionText"/>
        <w:rPr>
          <w:vanish/>
          <w:sz w:val="18"/>
          <w:szCs w:val="18"/>
        </w:rPr>
      </w:pPr>
      <w:hyperlink r:id="rId16" w:history="1">
        <w:r w:rsidR="003E4573" w:rsidRPr="00101574">
          <w:rPr>
            <w:rStyle w:val="Hyperlink"/>
            <w:rFonts w:cstheme="minorHAnsi"/>
            <w:vanish/>
            <w:sz w:val="18"/>
            <w:szCs w:val="18"/>
          </w:rPr>
          <w:t>Obligations &amp; Obligations Hub (westpacgroup.com.au)</w:t>
        </w:r>
      </w:hyperlink>
    </w:p>
    <w:p w14:paraId="48B06EC7" w14:textId="77777777" w:rsidR="003E4573" w:rsidRPr="00101574" w:rsidRDefault="00E14810" w:rsidP="003E4573">
      <w:pPr>
        <w:pStyle w:val="InstructionText"/>
        <w:rPr>
          <w:vanish/>
          <w:sz w:val="18"/>
          <w:szCs w:val="18"/>
        </w:rPr>
      </w:pPr>
      <w:hyperlink r:id="rId17" w:history="1">
        <w:r w:rsidR="003E4573" w:rsidRPr="00101574">
          <w:rPr>
            <w:rStyle w:val="Hyperlink"/>
            <w:rFonts w:cstheme="minorHAnsi"/>
            <w:vanish/>
            <w:sz w:val="18"/>
            <w:szCs w:val="18"/>
          </w:rPr>
          <w:t>JUNO (westpacgroup.com.au)</w:t>
        </w:r>
      </w:hyperlink>
    </w:p>
    <w:p w14:paraId="3DC352C0" w14:textId="77777777" w:rsidR="003E4573" w:rsidRDefault="003E4573" w:rsidP="003E4573"/>
    <w:tbl>
      <w:tblPr>
        <w:tblStyle w:val="GridTable1Light-Accent2"/>
        <w:tblW w:w="10343" w:type="dxa"/>
        <w:tblLook w:val="04A0" w:firstRow="1" w:lastRow="0" w:firstColumn="1" w:lastColumn="0" w:noHBand="0" w:noVBand="1"/>
      </w:tblPr>
      <w:tblGrid>
        <w:gridCol w:w="2718"/>
        <w:gridCol w:w="7625"/>
      </w:tblGrid>
      <w:tr w:rsidR="003E4573" w14:paraId="6796A3BB" w14:textId="77777777" w:rsidTr="003E4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shd w:val="clear" w:color="auto" w:fill="D9D9D9" w:themeFill="background1" w:themeFillShade="D9"/>
          </w:tcPr>
          <w:p w14:paraId="51D21F73" w14:textId="645D7675" w:rsidR="003E4573" w:rsidRDefault="003E4573" w:rsidP="00196EEC">
            <w:pPr>
              <w:jc w:val="left"/>
            </w:pPr>
            <w:r>
              <w:t>Business Obligation ID</w:t>
            </w:r>
          </w:p>
        </w:tc>
        <w:tc>
          <w:tcPr>
            <w:tcW w:w="7625" w:type="dxa"/>
            <w:shd w:val="clear" w:color="auto" w:fill="D9D9D9" w:themeFill="background1" w:themeFillShade="D9"/>
          </w:tcPr>
          <w:p w14:paraId="050D576C" w14:textId="6FB1F2E9" w:rsidR="003E4573" w:rsidRDefault="003E4573" w:rsidP="00196EEC">
            <w:pPr>
              <w:jc w:val="left"/>
              <w:cnfStyle w:val="100000000000" w:firstRow="1" w:lastRow="0" w:firstColumn="0" w:lastColumn="0" w:oddVBand="0" w:evenVBand="0" w:oddHBand="0" w:evenHBand="0" w:firstRowFirstColumn="0" w:firstRowLastColumn="0" w:lastRowFirstColumn="0" w:lastRowLastColumn="0"/>
            </w:pPr>
            <w:r>
              <w:t>Business Obligation Description</w:t>
            </w:r>
          </w:p>
        </w:tc>
      </w:tr>
      <w:tr w:rsidR="003E4573" w14:paraId="7CF97A9E" w14:textId="77777777" w:rsidTr="003E4573">
        <w:tc>
          <w:tcPr>
            <w:cnfStyle w:val="001000000000" w:firstRow="0" w:lastRow="0" w:firstColumn="1" w:lastColumn="0" w:oddVBand="0" w:evenVBand="0" w:oddHBand="0" w:evenHBand="0" w:firstRowFirstColumn="0" w:firstRowLastColumn="0" w:lastRowFirstColumn="0" w:lastRowLastColumn="0"/>
            <w:tcW w:w="2718" w:type="dxa"/>
          </w:tcPr>
          <w:p w14:paraId="1914228A" w14:textId="6153AE09" w:rsidR="003E4573" w:rsidRPr="005B5EB2" w:rsidRDefault="003E4573" w:rsidP="00196EEC">
            <w:pPr>
              <w:spacing w:after="0"/>
              <w:jc w:val="left"/>
              <w:rPr>
                <w:rFonts w:eastAsia="Arial" w:cs="Arial"/>
                <w:b w:val="0"/>
                <w:bCs w:val="0"/>
                <w:szCs w:val="18"/>
              </w:rPr>
            </w:pPr>
            <w:r w:rsidRPr="003E4573">
              <w:rPr>
                <w:rFonts w:eastAsia="Arial" w:cs="Arial"/>
                <w:b w:val="0"/>
                <w:bCs w:val="0"/>
                <w:i/>
                <w:iCs/>
                <w:szCs w:val="18"/>
              </w:rPr>
              <w:t>e.g. OBE_</w:t>
            </w:r>
            <w:r>
              <w:rPr>
                <w:rFonts w:eastAsia="Arial" w:cs="Arial"/>
                <w:b w:val="0"/>
                <w:bCs w:val="0"/>
                <w:i/>
                <w:iCs/>
                <w:szCs w:val="18"/>
              </w:rPr>
              <w:t>0116257</w:t>
            </w:r>
          </w:p>
        </w:tc>
        <w:tc>
          <w:tcPr>
            <w:tcW w:w="7625" w:type="dxa"/>
          </w:tcPr>
          <w:p w14:paraId="347DC74C" w14:textId="059F0327" w:rsidR="003E4573" w:rsidRPr="003E4573" w:rsidRDefault="003E4573" w:rsidP="00196EEC">
            <w:pPr>
              <w:jc w:val="left"/>
              <w:cnfStyle w:val="000000000000" w:firstRow="0" w:lastRow="0" w:firstColumn="0" w:lastColumn="0" w:oddVBand="0" w:evenVBand="0" w:oddHBand="0" w:evenHBand="0" w:firstRowFirstColumn="0" w:firstRowLastColumn="0" w:lastRowFirstColumn="0" w:lastRowLastColumn="0"/>
              <w:rPr>
                <w:i/>
                <w:iCs/>
              </w:rPr>
            </w:pPr>
            <w:r w:rsidRPr="003E4573">
              <w:rPr>
                <w:i/>
                <w:iCs/>
              </w:rPr>
              <w:t>e.g. ARF920.0 Australian Government SME Guarantee Scheme Phase 2 (Portfolio Information) reporting to APRA</w:t>
            </w:r>
          </w:p>
        </w:tc>
      </w:tr>
    </w:tbl>
    <w:p w14:paraId="2044BBC7" w14:textId="77777777" w:rsidR="003E4573" w:rsidRDefault="003E4573" w:rsidP="003E4573"/>
    <w:p w14:paraId="09B66D0E" w14:textId="7186E3DA" w:rsidR="003E4573" w:rsidRPr="003E4573" w:rsidRDefault="003E4573" w:rsidP="003E4573">
      <w:pPr>
        <w:rPr>
          <w:b/>
          <w:bCs/>
        </w:rPr>
      </w:pPr>
      <w:r w:rsidRPr="003E4573">
        <w:rPr>
          <w:b/>
          <w:bCs/>
        </w:rPr>
        <w:t>Impacted Obligations</w:t>
      </w:r>
    </w:p>
    <w:tbl>
      <w:tblPr>
        <w:tblStyle w:val="GridTable1Light-Accent2"/>
        <w:tblW w:w="10343" w:type="dxa"/>
        <w:tblLook w:val="04A0" w:firstRow="1" w:lastRow="0" w:firstColumn="1" w:lastColumn="0" w:noHBand="0" w:noVBand="1"/>
      </w:tblPr>
      <w:tblGrid>
        <w:gridCol w:w="1968"/>
        <w:gridCol w:w="4927"/>
        <w:gridCol w:w="1805"/>
        <w:gridCol w:w="1643"/>
      </w:tblGrid>
      <w:tr w:rsidR="003E4573" w14:paraId="5BE5E00B" w14:textId="6E831DCD" w:rsidTr="003E4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D9D9D9" w:themeFill="background1" w:themeFillShade="D9"/>
          </w:tcPr>
          <w:p w14:paraId="156337DD" w14:textId="77777777" w:rsidR="003E4573" w:rsidRDefault="003E4573" w:rsidP="00196EEC">
            <w:pPr>
              <w:jc w:val="left"/>
            </w:pPr>
            <w:r>
              <w:t>Business Obligation ID</w:t>
            </w:r>
          </w:p>
        </w:tc>
        <w:tc>
          <w:tcPr>
            <w:tcW w:w="5103" w:type="dxa"/>
            <w:shd w:val="clear" w:color="auto" w:fill="D9D9D9" w:themeFill="background1" w:themeFillShade="D9"/>
          </w:tcPr>
          <w:p w14:paraId="1A62D083" w14:textId="77777777" w:rsidR="003E4573" w:rsidRDefault="003E4573" w:rsidP="00196EEC">
            <w:pPr>
              <w:jc w:val="left"/>
              <w:cnfStyle w:val="100000000000" w:firstRow="1" w:lastRow="0" w:firstColumn="0" w:lastColumn="0" w:oddVBand="0" w:evenVBand="0" w:oddHBand="0" w:evenHBand="0" w:firstRowFirstColumn="0" w:firstRowLastColumn="0" w:lastRowFirstColumn="0" w:lastRowLastColumn="0"/>
            </w:pPr>
            <w:r>
              <w:t>Business Obligation Description</w:t>
            </w:r>
          </w:p>
        </w:tc>
        <w:tc>
          <w:tcPr>
            <w:tcW w:w="1808" w:type="dxa"/>
            <w:shd w:val="clear" w:color="auto" w:fill="D9D9D9" w:themeFill="background1" w:themeFillShade="D9"/>
          </w:tcPr>
          <w:p w14:paraId="36934560" w14:textId="28D6FFAC" w:rsidR="003E4573" w:rsidRDefault="003E4573" w:rsidP="00196EEC">
            <w:pPr>
              <w:cnfStyle w:val="100000000000" w:firstRow="1" w:lastRow="0" w:firstColumn="0" w:lastColumn="0" w:oddVBand="0" w:evenVBand="0" w:oddHBand="0" w:evenHBand="0" w:firstRowFirstColumn="0" w:firstRowLastColumn="0" w:lastRowFirstColumn="0" w:lastRowLastColumn="0"/>
            </w:pPr>
            <w:r>
              <w:t>Impacted Obligations</w:t>
            </w:r>
          </w:p>
        </w:tc>
        <w:tc>
          <w:tcPr>
            <w:tcW w:w="1452" w:type="dxa"/>
            <w:shd w:val="clear" w:color="auto" w:fill="D9D9D9" w:themeFill="background1" w:themeFillShade="D9"/>
          </w:tcPr>
          <w:p w14:paraId="371B3F21" w14:textId="6DF6142A" w:rsidR="003E4573" w:rsidRDefault="003E4573" w:rsidP="00196EEC">
            <w:pPr>
              <w:cnfStyle w:val="100000000000" w:firstRow="1" w:lastRow="0" w:firstColumn="0" w:lastColumn="0" w:oddVBand="0" w:evenVBand="0" w:oddHBand="0" w:evenHBand="0" w:firstRowFirstColumn="0" w:firstRowLastColumn="0" w:lastRowFirstColumn="0" w:lastRowLastColumn="0"/>
            </w:pPr>
            <w:r>
              <w:t>Obligation Owner</w:t>
            </w:r>
          </w:p>
        </w:tc>
      </w:tr>
      <w:tr w:rsidR="003E4573" w14:paraId="78A9FF58" w14:textId="2B519FFE" w:rsidTr="003E4573">
        <w:tc>
          <w:tcPr>
            <w:cnfStyle w:val="001000000000" w:firstRow="0" w:lastRow="0" w:firstColumn="1" w:lastColumn="0" w:oddVBand="0" w:evenVBand="0" w:oddHBand="0" w:evenHBand="0" w:firstRowFirstColumn="0" w:firstRowLastColumn="0" w:lastRowFirstColumn="0" w:lastRowLastColumn="0"/>
            <w:tcW w:w="1980" w:type="dxa"/>
          </w:tcPr>
          <w:p w14:paraId="1CD0F784" w14:textId="7D9F98A4" w:rsidR="003E4573" w:rsidRPr="003E4573" w:rsidRDefault="003E4573" w:rsidP="00196EEC">
            <w:pPr>
              <w:spacing w:after="0"/>
              <w:jc w:val="left"/>
              <w:rPr>
                <w:rFonts w:eastAsia="Arial" w:cs="Arial"/>
                <w:b w:val="0"/>
                <w:bCs w:val="0"/>
                <w:i/>
                <w:iCs/>
                <w:szCs w:val="18"/>
              </w:rPr>
            </w:pPr>
            <w:r w:rsidRPr="003E4573">
              <w:rPr>
                <w:rFonts w:eastAsia="Arial" w:cs="Arial"/>
                <w:b w:val="0"/>
                <w:bCs w:val="0"/>
                <w:i/>
                <w:iCs/>
                <w:szCs w:val="18"/>
              </w:rPr>
              <w:t>e.g. OBE_0114301</w:t>
            </w:r>
          </w:p>
        </w:tc>
        <w:tc>
          <w:tcPr>
            <w:tcW w:w="5103" w:type="dxa"/>
          </w:tcPr>
          <w:p w14:paraId="17B43D8D" w14:textId="6046FAA7" w:rsidR="003E4573" w:rsidRPr="003E4573" w:rsidRDefault="003E4573" w:rsidP="00196EEC">
            <w:pPr>
              <w:jc w:val="left"/>
              <w:cnfStyle w:val="000000000000" w:firstRow="0" w:lastRow="0" w:firstColumn="0" w:lastColumn="0" w:oddVBand="0" w:evenVBand="0" w:oddHBand="0" w:evenHBand="0" w:firstRowFirstColumn="0" w:firstRowLastColumn="0" w:lastRowFirstColumn="0" w:lastRowLastColumn="0"/>
              <w:rPr>
                <w:i/>
                <w:iCs/>
              </w:rPr>
            </w:pPr>
            <w:r w:rsidRPr="003E4573">
              <w:rPr>
                <w:i/>
                <w:iCs/>
              </w:rPr>
              <w:t>e.g. GRP – Unsolicited credit cards and debit cards</w:t>
            </w:r>
          </w:p>
        </w:tc>
        <w:tc>
          <w:tcPr>
            <w:tcW w:w="1808" w:type="dxa"/>
          </w:tcPr>
          <w:p w14:paraId="0E7E6C09" w14:textId="4930F15B" w:rsidR="003E4573" w:rsidRPr="003E4573" w:rsidRDefault="003E4573" w:rsidP="00196EEC">
            <w:pPr>
              <w:cnfStyle w:val="000000000000" w:firstRow="0" w:lastRow="0" w:firstColumn="0" w:lastColumn="0" w:oddVBand="0" w:evenVBand="0" w:oddHBand="0" w:evenHBand="0" w:firstRowFirstColumn="0" w:firstRowLastColumn="0" w:lastRowFirstColumn="0" w:lastRowLastColumn="0"/>
            </w:pPr>
            <w:r w:rsidRPr="003E4573">
              <w:rPr>
                <w:rFonts w:eastAsia="Arial" w:cs="Arial"/>
                <w:i/>
                <w:iCs/>
                <w:szCs w:val="18"/>
              </w:rPr>
              <w:t>e.g. OBE_0114301</w:t>
            </w:r>
          </w:p>
        </w:tc>
        <w:tc>
          <w:tcPr>
            <w:tcW w:w="1452" w:type="dxa"/>
          </w:tcPr>
          <w:p w14:paraId="7573A64B" w14:textId="5993B6A4" w:rsidR="003E4573" w:rsidRPr="003E4573" w:rsidRDefault="003E4573" w:rsidP="00196EEC">
            <w:pPr>
              <w:cnfStyle w:val="000000000000" w:firstRow="0" w:lastRow="0" w:firstColumn="0" w:lastColumn="0" w:oddVBand="0" w:evenVBand="0" w:oddHBand="0" w:evenHBand="0" w:firstRowFirstColumn="0" w:firstRowLastColumn="0" w:lastRowFirstColumn="0" w:lastRowLastColumn="0"/>
              <w:rPr>
                <w:i/>
                <w:iCs/>
              </w:rPr>
            </w:pPr>
            <w:r w:rsidRPr="003E4573">
              <w:rPr>
                <w:i/>
                <w:iCs/>
              </w:rPr>
              <w:t>Cash &amp; Transactional Banking LOB</w:t>
            </w:r>
          </w:p>
        </w:tc>
      </w:tr>
    </w:tbl>
    <w:p w14:paraId="052C49C4" w14:textId="2288F88C" w:rsidR="003E4573" w:rsidRDefault="003E4573" w:rsidP="003E4573">
      <w:r>
        <w:t>This is to attest that the Business Obligations listed above are complete in accordance with the scope of this initiative.</w:t>
      </w:r>
    </w:p>
    <w:p w14:paraId="54CB94E0" w14:textId="77777777" w:rsidR="003E4573" w:rsidRDefault="003E4573" w:rsidP="003E4573"/>
    <w:p w14:paraId="5470DB42" w14:textId="707D6B61" w:rsidR="00B3281F" w:rsidRDefault="00311C20" w:rsidP="002A2D62">
      <w:pPr>
        <w:pStyle w:val="Heading1"/>
      </w:pPr>
      <w:bookmarkStart w:id="33" w:name="_Toc167889256"/>
      <w:r>
        <w:t>Future State (</w:t>
      </w:r>
      <w:r w:rsidR="0076332E" w:rsidRPr="00633E0B">
        <w:t>Proposed</w:t>
      </w:r>
      <w:r w:rsidR="0076332E">
        <w:t xml:space="preserve"> </w:t>
      </w:r>
      <w:r>
        <w:t>TO-BE)</w:t>
      </w:r>
      <w:bookmarkEnd w:id="32"/>
      <w:bookmarkEnd w:id="33"/>
    </w:p>
    <w:p w14:paraId="5136BD63" w14:textId="03F8F691" w:rsidR="00126B5B" w:rsidRPr="00126B5B" w:rsidRDefault="00126B5B" w:rsidP="00126B5B">
      <w:r w:rsidRPr="001D46D3">
        <w:t>Body text</w:t>
      </w:r>
    </w:p>
    <w:p w14:paraId="2B40BA90" w14:textId="223B47A9" w:rsidR="00311C20" w:rsidRDefault="00311C20" w:rsidP="00402518">
      <w:pPr>
        <w:pStyle w:val="Heading2"/>
      </w:pPr>
      <w:bookmarkStart w:id="34" w:name="_Toc102168251"/>
      <w:bookmarkStart w:id="35" w:name="_Toc167889257"/>
      <w:r>
        <w:t>Business Context Diagram</w:t>
      </w:r>
      <w:bookmarkEnd w:id="34"/>
      <w:bookmarkEnd w:id="35"/>
    </w:p>
    <w:p w14:paraId="77BC079F" w14:textId="45A722ED" w:rsidR="00AD5EB4" w:rsidRPr="00D204CF" w:rsidRDefault="00AD5EB4" w:rsidP="00AD5EB4">
      <w:pPr>
        <w:pStyle w:val="InstructionText"/>
        <w:rPr>
          <w:vanish/>
          <w:sz w:val="18"/>
          <w:szCs w:val="18"/>
        </w:rPr>
      </w:pPr>
      <w:r w:rsidRPr="00D204CF">
        <w:rPr>
          <w:vanish/>
          <w:sz w:val="18"/>
          <w:szCs w:val="18"/>
        </w:rPr>
        <w:t xml:space="preserve">Paragraph describing the key elements/ </w:t>
      </w:r>
      <w:r w:rsidR="0006286E" w:rsidRPr="00D204CF">
        <w:rPr>
          <w:vanish/>
          <w:sz w:val="18"/>
          <w:szCs w:val="18"/>
        </w:rPr>
        <w:t>o</w:t>
      </w:r>
      <w:r w:rsidRPr="00D204CF">
        <w:rPr>
          <w:vanish/>
          <w:sz w:val="18"/>
          <w:szCs w:val="18"/>
        </w:rPr>
        <w:t xml:space="preserve">bjects of the Diagram, </w:t>
      </w:r>
      <w:r w:rsidR="00E05DDD" w:rsidRPr="00D204CF">
        <w:rPr>
          <w:vanish/>
          <w:sz w:val="18"/>
          <w:szCs w:val="18"/>
        </w:rPr>
        <w:t xml:space="preserve">(with no Technology </w:t>
      </w:r>
      <w:r w:rsidR="00C761C2" w:rsidRPr="00D204CF">
        <w:rPr>
          <w:vanish/>
          <w:sz w:val="18"/>
          <w:szCs w:val="18"/>
        </w:rPr>
        <w:t>changes to enable Business process)</w:t>
      </w:r>
      <w:r w:rsidR="00AE5084" w:rsidRPr="00D204CF">
        <w:rPr>
          <w:vanish/>
          <w:sz w:val="18"/>
          <w:szCs w:val="18"/>
        </w:rPr>
        <w:t xml:space="preserve">. </w:t>
      </w:r>
      <w:r w:rsidR="00C761C2" w:rsidRPr="00D204CF">
        <w:rPr>
          <w:vanish/>
          <w:sz w:val="18"/>
          <w:szCs w:val="18"/>
        </w:rPr>
        <w:t xml:space="preserve"> </w:t>
      </w:r>
      <w:r w:rsidR="00AF53EA" w:rsidRPr="00D204CF">
        <w:rPr>
          <w:vanish/>
          <w:sz w:val="18"/>
          <w:szCs w:val="18"/>
        </w:rPr>
        <w:t xml:space="preserve">For </w:t>
      </w:r>
      <w:r w:rsidRPr="00D204CF">
        <w:rPr>
          <w:vanish/>
          <w:sz w:val="18"/>
          <w:szCs w:val="18"/>
        </w:rPr>
        <w:t xml:space="preserve">technology architecture </w:t>
      </w:r>
      <w:r w:rsidR="00AF53EA" w:rsidRPr="00D204CF">
        <w:rPr>
          <w:vanish/>
          <w:sz w:val="18"/>
          <w:szCs w:val="18"/>
        </w:rPr>
        <w:t xml:space="preserve">the </w:t>
      </w:r>
      <w:r w:rsidR="00F169A9" w:rsidRPr="00D204CF">
        <w:rPr>
          <w:vanish/>
          <w:sz w:val="18"/>
          <w:szCs w:val="18"/>
        </w:rPr>
        <w:t xml:space="preserve">detail design and information will be provide in the ACD or ITSC for </w:t>
      </w:r>
      <w:r w:rsidR="00AE5084" w:rsidRPr="00D204CF">
        <w:rPr>
          <w:vanish/>
          <w:sz w:val="18"/>
          <w:szCs w:val="18"/>
        </w:rPr>
        <w:t>t</w:t>
      </w:r>
      <w:r w:rsidR="00F169A9" w:rsidRPr="00D204CF">
        <w:rPr>
          <w:vanish/>
          <w:sz w:val="18"/>
          <w:szCs w:val="18"/>
        </w:rPr>
        <w:t xml:space="preserve">arget </w:t>
      </w:r>
      <w:r w:rsidR="00AE5084" w:rsidRPr="00D204CF">
        <w:rPr>
          <w:vanish/>
          <w:sz w:val="18"/>
          <w:szCs w:val="18"/>
        </w:rPr>
        <w:t>s</w:t>
      </w:r>
      <w:r w:rsidR="00F169A9" w:rsidRPr="00D204CF">
        <w:rPr>
          <w:vanish/>
          <w:sz w:val="18"/>
          <w:szCs w:val="18"/>
        </w:rPr>
        <w:t xml:space="preserve">tate.(refer to section </w:t>
      </w:r>
      <w:r w:rsidR="00AE5084" w:rsidRPr="00D204CF">
        <w:rPr>
          <w:vanish/>
          <w:sz w:val="18"/>
          <w:szCs w:val="18"/>
        </w:rPr>
        <w:t xml:space="preserve">13) </w:t>
      </w:r>
    </w:p>
    <w:p w14:paraId="7DB462F7" w14:textId="77777777" w:rsidR="0006286E" w:rsidRDefault="0006286E" w:rsidP="00126B5B"/>
    <w:p w14:paraId="657759C5" w14:textId="1A6A5E67" w:rsidR="00126B5B" w:rsidRDefault="00AD5EB4" w:rsidP="00126B5B">
      <w:r>
        <w:t xml:space="preserve">Body Text </w:t>
      </w:r>
    </w:p>
    <w:p w14:paraId="0AEE2F99" w14:textId="5725F00F" w:rsidR="00126B5B" w:rsidRPr="00126B5B" w:rsidRDefault="00126B5B" w:rsidP="00126B5B">
      <w:pPr>
        <w:rPr>
          <w:i/>
          <w:iCs/>
          <w:color w:val="FF0000"/>
          <w:lang w:val="en-US"/>
        </w:rPr>
      </w:pPr>
      <w:r>
        <w:t>&lt;Figure 1- high level solution &gt;</w:t>
      </w:r>
    </w:p>
    <w:p w14:paraId="7818DB3A" w14:textId="0885AF23" w:rsidR="00645639" w:rsidRPr="0047426D" w:rsidRDefault="00645639" w:rsidP="00402518">
      <w:pPr>
        <w:pStyle w:val="Heading2"/>
      </w:pPr>
      <w:bookmarkStart w:id="36" w:name="_Toc102157161"/>
      <w:bookmarkStart w:id="37" w:name="_Toc102157902"/>
      <w:bookmarkStart w:id="38" w:name="_Toc102157987"/>
      <w:bookmarkStart w:id="39" w:name="_Toc102168253"/>
      <w:bookmarkStart w:id="40" w:name="_Toc167889258"/>
      <w:bookmarkEnd w:id="36"/>
      <w:bookmarkEnd w:id="37"/>
      <w:bookmarkEnd w:id="38"/>
      <w:r w:rsidRPr="00375816">
        <w:t>Business Process Specification</w:t>
      </w:r>
      <w:r w:rsidRPr="008533DE">
        <w:t xml:space="preserve"> – Target State or</w:t>
      </w:r>
      <w:r w:rsidRPr="0047426D">
        <w:t xml:space="preserve"> ‘To Be’</w:t>
      </w:r>
      <w:bookmarkEnd w:id="39"/>
      <w:bookmarkEnd w:id="40"/>
    </w:p>
    <w:p w14:paraId="1CB11774" w14:textId="416B25A4" w:rsidR="00645639" w:rsidRPr="00F017C0" w:rsidRDefault="00375869" w:rsidP="00F017C0">
      <w:pPr>
        <w:shd w:val="clear" w:color="auto" w:fill="FFFF99"/>
        <w:rPr>
          <w:vanish/>
        </w:rPr>
      </w:pPr>
      <w:r w:rsidRPr="00F017C0">
        <w:rPr>
          <w:rStyle w:val="NormalUnderline"/>
          <w:vanish/>
          <w:szCs w:val="20"/>
          <w:u w:val="none"/>
        </w:rPr>
        <w:t>Business Processes should follow the Value Chain Management (VCM) Framework and be maintained in the Value Chain Process Models Business Architecture Library (BAL).</w:t>
      </w:r>
    </w:p>
    <w:p w14:paraId="090BF80A" w14:textId="41A14081" w:rsidR="001A3AA3" w:rsidRPr="00D204CF" w:rsidRDefault="001A3AA3" w:rsidP="00110239">
      <w:pPr>
        <w:pStyle w:val="InstructionText"/>
        <w:rPr>
          <w:rStyle w:val="NormalUnderline"/>
          <w:vanish/>
          <w:sz w:val="18"/>
          <w:szCs w:val="18"/>
          <w:u w:val="none"/>
        </w:rPr>
      </w:pPr>
      <w:r w:rsidRPr="00D204CF">
        <w:rPr>
          <w:rStyle w:val="NormalUnderline"/>
          <w:vanish/>
          <w:sz w:val="18"/>
          <w:szCs w:val="18"/>
          <w:u w:val="none"/>
        </w:rPr>
        <w:t>Check BAL for the ‘To Be’ processes. If they do not exist, the ‘To Be’ processes should be created in the BAL. Extract or reference the BAL content to complete the following sections.</w:t>
      </w:r>
    </w:p>
    <w:p w14:paraId="704ADCB8" w14:textId="4702000B" w:rsidR="002E25C7" w:rsidRPr="00D204CF" w:rsidRDefault="008B7779" w:rsidP="00110239">
      <w:pPr>
        <w:pStyle w:val="InstructionText"/>
        <w:rPr>
          <w:rStyle w:val="NormalUnderline"/>
          <w:vanish/>
          <w:sz w:val="18"/>
          <w:szCs w:val="18"/>
          <w:u w:val="none"/>
        </w:rPr>
      </w:pPr>
      <w:r w:rsidRPr="00D204CF">
        <w:rPr>
          <w:rStyle w:val="NormalUnderline"/>
          <w:vanish/>
          <w:sz w:val="18"/>
          <w:szCs w:val="18"/>
          <w:u w:val="none"/>
        </w:rPr>
        <w:t>To</w:t>
      </w:r>
      <w:r w:rsidR="00126B5B" w:rsidRPr="00D204CF">
        <w:rPr>
          <w:rStyle w:val="NormalUnderline"/>
          <w:vanish/>
          <w:sz w:val="18"/>
          <w:szCs w:val="18"/>
          <w:u w:val="none"/>
        </w:rPr>
        <w:t xml:space="preserve"> </w:t>
      </w:r>
      <w:r w:rsidRPr="00D204CF">
        <w:rPr>
          <w:rStyle w:val="NormalUnderline"/>
          <w:vanish/>
          <w:sz w:val="18"/>
          <w:szCs w:val="18"/>
          <w:u w:val="none"/>
        </w:rPr>
        <w:t>Be or Future State business processes represent enhancements and improvements to current state business processes. All current state processes exist in value chain process model as part of Business Architecture Library (BAL) If they do not exist in BAL, the current state (As</w:t>
      </w:r>
      <w:r w:rsidR="00126B5B" w:rsidRPr="00D204CF">
        <w:rPr>
          <w:rStyle w:val="NormalUnderline"/>
          <w:vanish/>
          <w:sz w:val="18"/>
          <w:szCs w:val="18"/>
          <w:u w:val="none"/>
        </w:rPr>
        <w:t xml:space="preserve"> </w:t>
      </w:r>
      <w:r w:rsidRPr="00D204CF">
        <w:rPr>
          <w:rStyle w:val="NormalUnderline"/>
          <w:vanish/>
          <w:sz w:val="18"/>
          <w:szCs w:val="18"/>
          <w:u w:val="none"/>
        </w:rPr>
        <w:t>Is) processes should be created first before To</w:t>
      </w:r>
      <w:r w:rsidR="00126B5B" w:rsidRPr="00D204CF">
        <w:rPr>
          <w:rStyle w:val="NormalUnderline"/>
          <w:vanish/>
          <w:sz w:val="18"/>
          <w:szCs w:val="18"/>
          <w:u w:val="none"/>
        </w:rPr>
        <w:t xml:space="preserve"> </w:t>
      </w:r>
      <w:r w:rsidRPr="00D204CF">
        <w:rPr>
          <w:rStyle w:val="NormalUnderline"/>
          <w:vanish/>
          <w:sz w:val="18"/>
          <w:szCs w:val="18"/>
          <w:u w:val="none"/>
        </w:rPr>
        <w:t>Be of future state business processes can be represented.</w:t>
      </w:r>
    </w:p>
    <w:p w14:paraId="2B374856" w14:textId="62D24999" w:rsidR="001A3AA3" w:rsidRPr="001D46D3" w:rsidRDefault="001A3AA3" w:rsidP="001A3AA3"/>
    <w:p w14:paraId="3C68E3E7" w14:textId="0F2F5981" w:rsidR="001A3AA3" w:rsidRPr="001D46D3" w:rsidRDefault="001A3AA3" w:rsidP="00110239">
      <w:pPr>
        <w:pStyle w:val="Heading3"/>
      </w:pPr>
      <w:bookmarkStart w:id="41" w:name="_Toc355794513"/>
      <w:bookmarkStart w:id="42" w:name="_Toc381362201"/>
      <w:bookmarkStart w:id="43" w:name="_Toc518901067"/>
      <w:r w:rsidRPr="001D46D3">
        <w:t>Business Events &amp; Cycles (including triggers) – ‘To Be’</w:t>
      </w:r>
      <w:bookmarkEnd w:id="41"/>
      <w:bookmarkEnd w:id="42"/>
      <w:bookmarkEnd w:id="43"/>
    </w:p>
    <w:p w14:paraId="55C3F5F8" w14:textId="65E64BA6" w:rsidR="009C7C5D" w:rsidRPr="001D46D3" w:rsidRDefault="001A3AA3" w:rsidP="001A3AA3">
      <w:r w:rsidRPr="001D46D3">
        <w:t>Body text</w:t>
      </w:r>
    </w:p>
    <w:tbl>
      <w:tblPr>
        <w:tblStyle w:val="GridTable1Light-Accent2"/>
        <w:tblpPr w:leftFromText="180" w:rightFromText="180" w:vertAnchor="text" w:horzAnchor="margin" w:tblpY="164"/>
        <w:tblW w:w="10343" w:type="dxa"/>
        <w:tblLook w:val="04A0" w:firstRow="1" w:lastRow="0" w:firstColumn="1" w:lastColumn="0" w:noHBand="0" w:noVBand="1"/>
      </w:tblPr>
      <w:tblGrid>
        <w:gridCol w:w="1555"/>
        <w:gridCol w:w="2553"/>
        <w:gridCol w:w="3575"/>
        <w:gridCol w:w="2660"/>
      </w:tblGrid>
      <w:tr w:rsidR="008C3CCB" w:rsidRPr="008C3CCB" w14:paraId="4E191C09" w14:textId="2EE7ED86" w:rsidTr="00BB3D31">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752" w:type="pct"/>
            <w:shd w:val="clear" w:color="auto" w:fill="E7E5E8" w:themeFill="accent5"/>
          </w:tcPr>
          <w:p w14:paraId="34CB4D22" w14:textId="64E35C7F" w:rsidR="008C3D11" w:rsidRPr="008C3CCB" w:rsidRDefault="008C3D11" w:rsidP="008C3D11">
            <w:pPr>
              <w:spacing w:after="0"/>
              <w:jc w:val="left"/>
              <w:rPr>
                <w:rFonts w:cs="Arial"/>
                <w:szCs w:val="18"/>
              </w:rPr>
            </w:pPr>
            <w:r w:rsidRPr="008C3CCB">
              <w:rPr>
                <w:rFonts w:cs="Arial"/>
                <w:szCs w:val="18"/>
              </w:rPr>
              <w:t>Business Event</w:t>
            </w:r>
          </w:p>
        </w:tc>
        <w:tc>
          <w:tcPr>
            <w:tcW w:w="1234" w:type="pct"/>
            <w:shd w:val="clear" w:color="auto" w:fill="E7E5E8" w:themeFill="accent5"/>
          </w:tcPr>
          <w:p w14:paraId="765AD3CF" w14:textId="6ABE11E6" w:rsidR="008C3D11" w:rsidRPr="008C3CCB" w:rsidRDefault="008C3D11" w:rsidP="008C3D11">
            <w:pPr>
              <w:spacing w:after="0"/>
              <w:jc w:val="left"/>
              <w:cnfStyle w:val="100000000000" w:firstRow="1" w:lastRow="0" w:firstColumn="0" w:lastColumn="0" w:oddVBand="0" w:evenVBand="0" w:oddHBand="0" w:evenHBand="0" w:firstRowFirstColumn="0" w:firstRowLastColumn="0" w:lastRowFirstColumn="0" w:lastRowLastColumn="0"/>
              <w:rPr>
                <w:rFonts w:cs="Arial"/>
                <w:szCs w:val="18"/>
              </w:rPr>
            </w:pPr>
            <w:r w:rsidRPr="008C3CCB">
              <w:rPr>
                <w:rFonts w:cs="Arial"/>
                <w:szCs w:val="18"/>
              </w:rPr>
              <w:t>Business Cycle</w:t>
            </w:r>
          </w:p>
        </w:tc>
        <w:tc>
          <w:tcPr>
            <w:tcW w:w="1728" w:type="pct"/>
            <w:shd w:val="clear" w:color="auto" w:fill="E7E5E8" w:themeFill="accent5"/>
          </w:tcPr>
          <w:p w14:paraId="157CB0D3" w14:textId="54BB6790" w:rsidR="008C3D11" w:rsidRPr="008C3CCB" w:rsidRDefault="008C3D11" w:rsidP="008C3D11">
            <w:pPr>
              <w:spacing w:after="0"/>
              <w:jc w:val="left"/>
              <w:cnfStyle w:val="100000000000" w:firstRow="1" w:lastRow="0" w:firstColumn="0" w:lastColumn="0" w:oddVBand="0" w:evenVBand="0" w:oddHBand="0" w:evenHBand="0" w:firstRowFirstColumn="0" w:firstRowLastColumn="0" w:lastRowFirstColumn="0" w:lastRowLastColumn="0"/>
              <w:rPr>
                <w:rFonts w:cs="Arial"/>
                <w:szCs w:val="18"/>
              </w:rPr>
            </w:pPr>
            <w:r w:rsidRPr="008C3CCB">
              <w:rPr>
                <w:rFonts w:cs="Arial"/>
                <w:szCs w:val="18"/>
              </w:rPr>
              <w:t>Business Process</w:t>
            </w:r>
          </w:p>
        </w:tc>
        <w:tc>
          <w:tcPr>
            <w:tcW w:w="1287" w:type="pct"/>
            <w:shd w:val="clear" w:color="auto" w:fill="E7E5E8" w:themeFill="accent5"/>
          </w:tcPr>
          <w:p w14:paraId="6B98559B" w14:textId="51C9344A" w:rsidR="008C3D11" w:rsidRPr="008C3CCB" w:rsidRDefault="008C3D11" w:rsidP="008C3D11">
            <w:pPr>
              <w:spacing w:after="0"/>
              <w:jc w:val="left"/>
              <w:cnfStyle w:val="100000000000" w:firstRow="1" w:lastRow="0" w:firstColumn="0" w:lastColumn="0" w:oddVBand="0" w:evenVBand="0" w:oddHBand="0" w:evenHBand="0" w:firstRowFirstColumn="0" w:firstRowLastColumn="0" w:lastRowFirstColumn="0" w:lastRowLastColumn="0"/>
              <w:rPr>
                <w:rFonts w:cs="Arial"/>
                <w:bCs w:val="0"/>
                <w:szCs w:val="18"/>
              </w:rPr>
            </w:pPr>
            <w:r w:rsidRPr="008C3CCB">
              <w:rPr>
                <w:rFonts w:cs="Arial"/>
                <w:szCs w:val="18"/>
              </w:rPr>
              <w:t>Business Process Outcomes</w:t>
            </w:r>
          </w:p>
        </w:tc>
      </w:tr>
      <w:tr w:rsidR="008C3CCB" w:rsidRPr="008C3CCB" w14:paraId="18E6245E" w14:textId="64C1BEF0" w:rsidTr="00BB3D31">
        <w:trPr>
          <w:trHeight w:val="339"/>
        </w:trPr>
        <w:tc>
          <w:tcPr>
            <w:cnfStyle w:val="001000000000" w:firstRow="0" w:lastRow="0" w:firstColumn="1" w:lastColumn="0" w:oddVBand="0" w:evenVBand="0" w:oddHBand="0" w:evenHBand="0" w:firstRowFirstColumn="0" w:firstRowLastColumn="0" w:lastRowFirstColumn="0" w:lastRowLastColumn="0"/>
            <w:tcW w:w="752" w:type="pct"/>
            <w:vAlign w:val="top"/>
          </w:tcPr>
          <w:p w14:paraId="34556182" w14:textId="0FC5DFE0" w:rsidR="008C3D11" w:rsidRPr="008C3CCB" w:rsidRDefault="008C3D11" w:rsidP="008C3CCB">
            <w:pPr>
              <w:pStyle w:val="TableText"/>
              <w:rPr>
                <w:rFonts w:cs="Arial"/>
                <w:sz w:val="18"/>
                <w:szCs w:val="18"/>
              </w:rPr>
            </w:pPr>
            <w:r w:rsidRPr="008C3CCB">
              <w:rPr>
                <w:rFonts w:cs="Arial"/>
                <w:iCs/>
                <w:sz w:val="18"/>
                <w:szCs w:val="18"/>
              </w:rPr>
              <w:t>1</w:t>
            </w:r>
            <w:r w:rsidRPr="008C3CCB">
              <w:rPr>
                <w:rFonts w:cs="Arial"/>
                <w:i/>
                <w:iCs/>
                <w:sz w:val="18"/>
                <w:szCs w:val="18"/>
              </w:rPr>
              <w:t>.</w:t>
            </w:r>
            <w:r w:rsidRPr="008C3CCB">
              <w:rPr>
                <w:rFonts w:cs="Arial"/>
                <w:sz w:val="18"/>
                <w:szCs w:val="18"/>
              </w:rPr>
              <w:t xml:space="preserve"> Business Event Name that triggers the business processes</w:t>
            </w:r>
          </w:p>
        </w:tc>
        <w:tc>
          <w:tcPr>
            <w:tcW w:w="1234" w:type="pct"/>
            <w:vAlign w:val="top"/>
          </w:tcPr>
          <w:p w14:paraId="4A8A82B4" w14:textId="78836C5E" w:rsidR="008C3D11" w:rsidRPr="007E3AA8" w:rsidRDefault="008C3D11" w:rsidP="008C3D11">
            <w:pPr>
              <w:spacing w:after="0"/>
              <w:jc w:val="left"/>
              <w:cnfStyle w:val="000000000000" w:firstRow="0" w:lastRow="0" w:firstColumn="0" w:lastColumn="0" w:oddVBand="0" w:evenVBand="0" w:oddHBand="0" w:evenHBand="0" w:firstRowFirstColumn="0" w:firstRowLastColumn="0" w:lastRowFirstColumn="0" w:lastRowLastColumn="0"/>
              <w:rPr>
                <w:rFonts w:cs="Arial"/>
                <w:i/>
                <w:iCs/>
                <w:szCs w:val="18"/>
              </w:rPr>
            </w:pPr>
            <w:r w:rsidRPr="007E3AA8">
              <w:rPr>
                <w:rFonts w:cs="Arial"/>
                <w:i/>
                <w:iCs/>
                <w:szCs w:val="18"/>
              </w:rPr>
              <w:t>State the Business cycle or frequency of the business event.  Where appropriate state the arrival pattern of the business event</w:t>
            </w:r>
          </w:p>
        </w:tc>
        <w:tc>
          <w:tcPr>
            <w:tcW w:w="1728" w:type="pct"/>
            <w:vAlign w:val="top"/>
          </w:tcPr>
          <w:p w14:paraId="3EC5225C" w14:textId="2F97A11B" w:rsidR="008C3D11" w:rsidRPr="007E3AA8" w:rsidRDefault="008C3D11" w:rsidP="006B23BB">
            <w:pPr>
              <w:pStyle w:val="TableText"/>
              <w:numPr>
                <w:ilvl w:val="0"/>
                <w:numId w:val="0"/>
              </w:numPr>
              <w:jc w:val="left"/>
              <w:cnfStyle w:val="000000000000" w:firstRow="0" w:lastRow="0" w:firstColumn="0" w:lastColumn="0" w:oddVBand="0" w:evenVBand="0" w:oddHBand="0" w:evenHBand="0" w:firstRowFirstColumn="0" w:firstRowLastColumn="0" w:lastRowFirstColumn="0" w:lastRowLastColumn="0"/>
              <w:rPr>
                <w:rFonts w:cs="Arial"/>
                <w:i/>
                <w:iCs/>
                <w:sz w:val="18"/>
                <w:szCs w:val="18"/>
              </w:rPr>
            </w:pPr>
            <w:r w:rsidRPr="007E3AA8">
              <w:rPr>
                <w:rFonts w:cs="Arial"/>
                <w:i/>
                <w:iCs/>
                <w:sz w:val="18"/>
                <w:szCs w:val="18"/>
              </w:rPr>
              <w:t>Name the business process triggered</w:t>
            </w:r>
          </w:p>
        </w:tc>
        <w:tc>
          <w:tcPr>
            <w:tcW w:w="1287" w:type="pct"/>
            <w:vAlign w:val="top"/>
          </w:tcPr>
          <w:p w14:paraId="2BC3FDA3" w14:textId="6031777C" w:rsidR="008C3D11" w:rsidRPr="007E3AA8" w:rsidRDefault="008C3D11" w:rsidP="006B23BB">
            <w:pPr>
              <w:pStyle w:val="TableText"/>
              <w:numPr>
                <w:ilvl w:val="0"/>
                <w:numId w:val="0"/>
              </w:numPr>
              <w:jc w:val="left"/>
              <w:cnfStyle w:val="000000000000" w:firstRow="0" w:lastRow="0" w:firstColumn="0" w:lastColumn="0" w:oddVBand="0" w:evenVBand="0" w:oddHBand="0" w:evenHBand="0" w:firstRowFirstColumn="0" w:firstRowLastColumn="0" w:lastRowFirstColumn="0" w:lastRowLastColumn="0"/>
              <w:rPr>
                <w:rFonts w:cs="Arial"/>
                <w:i/>
                <w:iCs/>
                <w:sz w:val="18"/>
                <w:szCs w:val="18"/>
              </w:rPr>
            </w:pPr>
            <w:r w:rsidRPr="007E3AA8">
              <w:rPr>
                <w:rFonts w:cs="Arial"/>
                <w:i/>
                <w:iCs/>
                <w:sz w:val="18"/>
                <w:szCs w:val="18"/>
              </w:rPr>
              <w:t>Indicate the expected process outcome, including the performance of the process</w:t>
            </w:r>
          </w:p>
        </w:tc>
      </w:tr>
      <w:tr w:rsidR="008C3CCB" w:rsidRPr="008C3CCB" w14:paraId="0EF3F490" w14:textId="0EDDE731" w:rsidTr="00BB3D31">
        <w:trPr>
          <w:trHeight w:val="339"/>
        </w:trPr>
        <w:tc>
          <w:tcPr>
            <w:cnfStyle w:val="001000000000" w:firstRow="0" w:lastRow="0" w:firstColumn="1" w:lastColumn="0" w:oddVBand="0" w:evenVBand="0" w:oddHBand="0" w:evenHBand="0" w:firstRowFirstColumn="0" w:firstRowLastColumn="0" w:lastRowFirstColumn="0" w:lastRowLastColumn="0"/>
            <w:tcW w:w="752" w:type="pct"/>
            <w:vAlign w:val="top"/>
          </w:tcPr>
          <w:p w14:paraId="500DEEEF" w14:textId="0A3C7C74" w:rsidR="008C3D11" w:rsidRPr="008C3CCB" w:rsidRDefault="008C3D11" w:rsidP="008C3CCB">
            <w:pPr>
              <w:pStyle w:val="TableText"/>
              <w:rPr>
                <w:rFonts w:cs="Arial"/>
                <w:i/>
                <w:iCs/>
                <w:sz w:val="18"/>
                <w:szCs w:val="18"/>
              </w:rPr>
            </w:pPr>
            <w:r w:rsidRPr="008C3CCB">
              <w:rPr>
                <w:rFonts w:cs="Arial"/>
                <w:iCs/>
                <w:sz w:val="18"/>
                <w:szCs w:val="18"/>
              </w:rPr>
              <w:t>2.</w:t>
            </w:r>
            <w:r w:rsidRPr="008C3CCB">
              <w:rPr>
                <w:rFonts w:cs="Arial"/>
                <w:i/>
                <w:iCs/>
                <w:sz w:val="18"/>
                <w:szCs w:val="18"/>
              </w:rPr>
              <w:t xml:space="preserve"> </w:t>
            </w:r>
            <w:r w:rsidRPr="008C3CCB">
              <w:rPr>
                <w:rFonts w:cs="Arial"/>
                <w:sz w:val="18"/>
                <w:szCs w:val="18"/>
              </w:rPr>
              <w:t>Business Event Name</w:t>
            </w:r>
          </w:p>
        </w:tc>
        <w:tc>
          <w:tcPr>
            <w:tcW w:w="1234" w:type="pct"/>
            <w:vAlign w:val="top"/>
          </w:tcPr>
          <w:p w14:paraId="419416EC" w14:textId="4D7F34A6" w:rsidR="008C3D11" w:rsidRPr="008C3CCB" w:rsidRDefault="008C3D11" w:rsidP="008C3D11">
            <w:pPr>
              <w:spacing w:after="0"/>
              <w:jc w:val="left"/>
              <w:cnfStyle w:val="000000000000" w:firstRow="0" w:lastRow="0" w:firstColumn="0" w:lastColumn="0" w:oddVBand="0" w:evenVBand="0" w:oddHBand="0" w:evenHBand="0" w:firstRowFirstColumn="0" w:firstRowLastColumn="0" w:lastRowFirstColumn="0" w:lastRowLastColumn="0"/>
              <w:rPr>
                <w:rFonts w:cs="Arial"/>
                <w:i/>
                <w:iCs/>
                <w:szCs w:val="18"/>
              </w:rPr>
            </w:pPr>
          </w:p>
        </w:tc>
        <w:tc>
          <w:tcPr>
            <w:tcW w:w="1728" w:type="pct"/>
            <w:vAlign w:val="top"/>
          </w:tcPr>
          <w:p w14:paraId="69403C3D" w14:textId="24139B39" w:rsidR="008C3D11" w:rsidRPr="008C3CCB" w:rsidRDefault="008C3D11" w:rsidP="008C3D11">
            <w:pPr>
              <w:spacing w:after="0"/>
              <w:jc w:val="left"/>
              <w:cnfStyle w:val="000000000000" w:firstRow="0" w:lastRow="0" w:firstColumn="0" w:lastColumn="0" w:oddVBand="0" w:evenVBand="0" w:oddHBand="0" w:evenHBand="0" w:firstRowFirstColumn="0" w:firstRowLastColumn="0" w:lastRowFirstColumn="0" w:lastRowLastColumn="0"/>
              <w:rPr>
                <w:rFonts w:cs="Arial"/>
                <w:i/>
                <w:iCs/>
                <w:szCs w:val="18"/>
              </w:rPr>
            </w:pPr>
          </w:p>
        </w:tc>
        <w:tc>
          <w:tcPr>
            <w:tcW w:w="1287" w:type="pct"/>
            <w:vAlign w:val="top"/>
          </w:tcPr>
          <w:p w14:paraId="6053EE90" w14:textId="1F36A829" w:rsidR="008C3D11" w:rsidRPr="008C3CCB" w:rsidRDefault="008C3D11" w:rsidP="008C3D11">
            <w:pPr>
              <w:spacing w:after="0"/>
              <w:jc w:val="left"/>
              <w:cnfStyle w:val="000000000000" w:firstRow="0" w:lastRow="0" w:firstColumn="0" w:lastColumn="0" w:oddVBand="0" w:evenVBand="0" w:oddHBand="0" w:evenHBand="0" w:firstRowFirstColumn="0" w:firstRowLastColumn="0" w:lastRowFirstColumn="0" w:lastRowLastColumn="0"/>
              <w:rPr>
                <w:rFonts w:cs="Arial"/>
                <w:i/>
                <w:iCs/>
                <w:szCs w:val="18"/>
              </w:rPr>
            </w:pPr>
          </w:p>
        </w:tc>
      </w:tr>
    </w:tbl>
    <w:p w14:paraId="43F1DAE8" w14:textId="69B5B20C" w:rsidR="001A3AA3" w:rsidRPr="00D204CF" w:rsidRDefault="001A3AA3" w:rsidP="00110239">
      <w:pPr>
        <w:pStyle w:val="InstructionText"/>
        <w:rPr>
          <w:vanish/>
          <w:sz w:val="18"/>
          <w:szCs w:val="18"/>
        </w:rPr>
      </w:pPr>
      <w:r w:rsidRPr="00D204CF">
        <w:rPr>
          <w:vanish/>
          <w:sz w:val="18"/>
          <w:szCs w:val="18"/>
        </w:rPr>
        <w:t>Define the Business Events that initiates the business processes. A business event is an action such as a bank transaction, customer order or an address change. A business event can trigger a process flow, happen during a process flow, or end a process flow.</w:t>
      </w:r>
    </w:p>
    <w:p w14:paraId="3067DAB0" w14:textId="58CC8598" w:rsidR="001A3AA3" w:rsidRPr="00D204CF" w:rsidRDefault="001A3AA3" w:rsidP="00110239">
      <w:pPr>
        <w:pStyle w:val="InstructionText"/>
        <w:rPr>
          <w:vanish/>
          <w:sz w:val="18"/>
          <w:szCs w:val="18"/>
        </w:rPr>
      </w:pPr>
      <w:r w:rsidRPr="00D204CF">
        <w:rPr>
          <w:vanish/>
          <w:sz w:val="18"/>
          <w:szCs w:val="18"/>
        </w:rPr>
        <w:t>Include the business cycle and frequency that these events occur and where appropriate describe the arrival patterns. The arrival pattern looks at the timing of when different business events arrive within the organisation and can be characterised by either being regular (i.e. daily/hourly), or random.</w:t>
      </w:r>
    </w:p>
    <w:p w14:paraId="1B3D54B4" w14:textId="538DD256" w:rsidR="001A3AA3" w:rsidRPr="00D204CF" w:rsidRDefault="001A3AA3" w:rsidP="00110239">
      <w:pPr>
        <w:pStyle w:val="InstructionText"/>
        <w:rPr>
          <w:vanish/>
          <w:sz w:val="18"/>
          <w:szCs w:val="18"/>
        </w:rPr>
      </w:pPr>
      <w:r w:rsidRPr="00D204CF">
        <w:rPr>
          <w:vanish/>
          <w:sz w:val="18"/>
          <w:szCs w:val="18"/>
        </w:rPr>
        <w:t>Describe the business process that is being triggered and the expected outcome of the business process.</w:t>
      </w:r>
    </w:p>
    <w:p w14:paraId="1AE72ACD" w14:textId="77777777" w:rsidR="001A3AA3" w:rsidRPr="001D46D3" w:rsidRDefault="001A3AA3" w:rsidP="001A3AA3"/>
    <w:p w14:paraId="2B8D3777" w14:textId="56D58545" w:rsidR="001A3AA3" w:rsidRPr="001D46D3" w:rsidRDefault="001A3AA3" w:rsidP="00110239">
      <w:pPr>
        <w:pStyle w:val="Heading3"/>
      </w:pPr>
      <w:bookmarkStart w:id="44" w:name="_Toc518901068"/>
      <w:r w:rsidRPr="001D46D3">
        <w:t xml:space="preserve">Key </w:t>
      </w:r>
      <w:bookmarkEnd w:id="44"/>
      <w:r w:rsidR="006F6FFF">
        <w:t xml:space="preserve">COPPSE </w:t>
      </w:r>
      <w:r w:rsidR="00110239">
        <w:t>I</w:t>
      </w:r>
      <w:r w:rsidR="005B26D6">
        <w:t>mpacts</w:t>
      </w:r>
    </w:p>
    <w:p w14:paraId="63959CE1" w14:textId="507D301B" w:rsidR="001A3AA3" w:rsidRDefault="001A3AA3" w:rsidP="001A3AA3">
      <w:r w:rsidRPr="001D46D3">
        <w:t>Body text</w:t>
      </w:r>
    </w:p>
    <w:p w14:paraId="1730D108" w14:textId="143BAF3E" w:rsidR="006F6FFF" w:rsidRPr="00D204CF" w:rsidRDefault="0079179F" w:rsidP="00912D68">
      <w:pPr>
        <w:pStyle w:val="InstructionText"/>
        <w:rPr>
          <w:vanish/>
          <w:sz w:val="18"/>
          <w:szCs w:val="18"/>
        </w:rPr>
      </w:pPr>
      <w:r w:rsidRPr="00D204CF">
        <w:rPr>
          <w:vanish/>
          <w:sz w:val="18"/>
          <w:szCs w:val="18"/>
        </w:rPr>
        <w:t xml:space="preserve">Add </w:t>
      </w:r>
      <w:r w:rsidR="00FB69EB" w:rsidRPr="00D204CF">
        <w:rPr>
          <w:vanish/>
          <w:sz w:val="18"/>
          <w:szCs w:val="18"/>
        </w:rPr>
        <w:t xml:space="preserve">ALL </w:t>
      </w:r>
      <w:r w:rsidRPr="00D204CF">
        <w:rPr>
          <w:vanish/>
          <w:sz w:val="18"/>
          <w:szCs w:val="18"/>
        </w:rPr>
        <w:t>High impact items</w:t>
      </w:r>
      <w:r w:rsidR="00FB69EB" w:rsidRPr="00D204CF">
        <w:rPr>
          <w:vanish/>
          <w:sz w:val="18"/>
          <w:szCs w:val="18"/>
        </w:rPr>
        <w:t>, which can be considered.</w:t>
      </w:r>
      <w:r w:rsidR="00BD464B">
        <w:rPr>
          <w:vanish/>
          <w:sz w:val="18"/>
          <w:szCs w:val="18"/>
        </w:rPr>
        <w:t xml:space="preserve"> COPPSE assessment should be aligned and </w:t>
      </w:r>
      <w:r w:rsidR="00A75C42">
        <w:rPr>
          <w:vanish/>
          <w:sz w:val="18"/>
          <w:szCs w:val="18"/>
        </w:rPr>
        <w:t>inputted into Change Artefacts (i.e. Change Approach and Impact Assessment). BA / Change Leads and Business should work collaboratively to determine key impacts</w:t>
      </w:r>
    </w:p>
    <w:tbl>
      <w:tblPr>
        <w:tblStyle w:val="GridTable1Light-Accent2"/>
        <w:tblpPr w:leftFromText="180" w:rightFromText="180" w:vertAnchor="text" w:horzAnchor="margin" w:tblpY="164"/>
        <w:tblW w:w="10320" w:type="dxa"/>
        <w:tblLook w:val="04A0" w:firstRow="1" w:lastRow="0" w:firstColumn="1" w:lastColumn="0" w:noHBand="0" w:noVBand="1"/>
      </w:tblPr>
      <w:tblGrid>
        <w:gridCol w:w="2053"/>
        <w:gridCol w:w="1553"/>
        <w:gridCol w:w="3226"/>
        <w:gridCol w:w="3488"/>
      </w:tblGrid>
      <w:tr w:rsidR="006F6FFF" w:rsidRPr="008C3CCB" w14:paraId="65C3DD68" w14:textId="77777777" w:rsidTr="00BB3D31">
        <w:trPr>
          <w:cnfStyle w:val="100000000000" w:firstRow="1" w:lastRow="0" w:firstColumn="0" w:lastColumn="0" w:oddVBand="0" w:evenVBand="0" w:oddHBand="0" w:evenHBand="0" w:firstRowFirstColumn="0" w:firstRowLastColumn="0" w:lastRowFirstColumn="0" w:lastRowLastColumn="0"/>
          <w:trHeight w:val="541"/>
          <w:tblHeader/>
        </w:trPr>
        <w:tc>
          <w:tcPr>
            <w:cnfStyle w:val="001000000000" w:firstRow="0" w:lastRow="0" w:firstColumn="1" w:lastColumn="0" w:oddVBand="0" w:evenVBand="0" w:oddHBand="0" w:evenHBand="0" w:firstRowFirstColumn="0" w:firstRowLastColumn="0" w:lastRowFirstColumn="0" w:lastRowLastColumn="0"/>
            <w:tcW w:w="995" w:type="pct"/>
            <w:shd w:val="clear" w:color="auto" w:fill="E7E5E8" w:themeFill="accent5"/>
          </w:tcPr>
          <w:p w14:paraId="021B9906" w14:textId="2651504D" w:rsidR="006F6FFF" w:rsidRDefault="006F6FFF" w:rsidP="00182C27">
            <w:pPr>
              <w:spacing w:after="0"/>
              <w:rPr>
                <w:rFonts w:cs="Arial"/>
                <w:szCs w:val="18"/>
              </w:rPr>
            </w:pPr>
            <w:r>
              <w:rPr>
                <w:rFonts w:cs="Arial"/>
                <w:szCs w:val="18"/>
              </w:rPr>
              <w:lastRenderedPageBreak/>
              <w:t>COPPSE</w:t>
            </w:r>
          </w:p>
        </w:tc>
        <w:tc>
          <w:tcPr>
            <w:tcW w:w="752" w:type="pct"/>
            <w:shd w:val="clear" w:color="auto" w:fill="E7E5E8" w:themeFill="accent5"/>
          </w:tcPr>
          <w:p w14:paraId="0A51FDC5" w14:textId="21D4F72F" w:rsidR="006F6FFF" w:rsidRPr="007C0E55" w:rsidRDefault="006F6FFF" w:rsidP="00182C27">
            <w:pPr>
              <w:spacing w:after="0"/>
              <w:jc w:val="left"/>
              <w:cnfStyle w:val="100000000000" w:firstRow="1" w:lastRow="0" w:firstColumn="0" w:lastColumn="0" w:oddVBand="0" w:evenVBand="0" w:oddHBand="0" w:evenHBand="0" w:firstRowFirstColumn="0" w:firstRowLastColumn="0" w:lastRowFirstColumn="0" w:lastRowLastColumn="0"/>
              <w:rPr>
                <w:rFonts w:cs="Arial"/>
                <w:szCs w:val="18"/>
              </w:rPr>
            </w:pPr>
            <w:r>
              <w:rPr>
                <w:rFonts w:cs="Arial"/>
                <w:szCs w:val="18"/>
              </w:rPr>
              <w:t>Description / Impacted Process</w:t>
            </w:r>
          </w:p>
        </w:tc>
        <w:tc>
          <w:tcPr>
            <w:tcW w:w="1563" w:type="pct"/>
            <w:shd w:val="clear" w:color="auto" w:fill="E7E5E8" w:themeFill="accent5"/>
          </w:tcPr>
          <w:p w14:paraId="068121E5" w14:textId="4778EBF5" w:rsidR="006F6FFF" w:rsidRPr="0038345F" w:rsidRDefault="006F6FFF" w:rsidP="00182C27">
            <w:pPr>
              <w:spacing w:after="0"/>
              <w:jc w:val="left"/>
              <w:cnfStyle w:val="100000000000" w:firstRow="1" w:lastRow="0" w:firstColumn="0" w:lastColumn="0" w:oddVBand="0" w:evenVBand="0" w:oddHBand="0" w:evenHBand="0" w:firstRowFirstColumn="0" w:firstRowLastColumn="0" w:lastRowFirstColumn="0" w:lastRowLastColumn="0"/>
              <w:rPr>
                <w:rFonts w:cs="Arial"/>
                <w:szCs w:val="18"/>
              </w:rPr>
            </w:pPr>
            <w:r w:rsidRPr="007C0E55">
              <w:rPr>
                <w:szCs w:val="18"/>
              </w:rPr>
              <w:t>Key Difference</w:t>
            </w:r>
          </w:p>
        </w:tc>
        <w:tc>
          <w:tcPr>
            <w:tcW w:w="1690" w:type="pct"/>
            <w:shd w:val="clear" w:color="auto" w:fill="E7E5E8" w:themeFill="accent5"/>
          </w:tcPr>
          <w:p w14:paraId="22FE11EE" w14:textId="10A79B83" w:rsidR="006F6FFF" w:rsidRPr="007C0E55" w:rsidRDefault="006F6FFF" w:rsidP="00182C27">
            <w:pPr>
              <w:spacing w:after="0"/>
              <w:jc w:val="left"/>
              <w:cnfStyle w:val="100000000000" w:firstRow="1" w:lastRow="0" w:firstColumn="0" w:lastColumn="0" w:oddVBand="0" w:evenVBand="0" w:oddHBand="0" w:evenHBand="0" w:firstRowFirstColumn="0" w:firstRowLastColumn="0" w:lastRowFirstColumn="0" w:lastRowLastColumn="0"/>
              <w:rPr>
                <w:rFonts w:cs="Arial"/>
                <w:szCs w:val="18"/>
              </w:rPr>
            </w:pPr>
            <w:r w:rsidRPr="007C0E55">
              <w:rPr>
                <w:szCs w:val="18"/>
              </w:rPr>
              <w:t>Key Impact</w:t>
            </w:r>
          </w:p>
        </w:tc>
      </w:tr>
      <w:tr w:rsidR="005B39C5" w:rsidRPr="008C3CCB" w14:paraId="2928F542" w14:textId="77777777" w:rsidTr="00BB3D31">
        <w:trPr>
          <w:trHeight w:val="336"/>
        </w:trPr>
        <w:tc>
          <w:tcPr>
            <w:cnfStyle w:val="001000000000" w:firstRow="0" w:lastRow="0" w:firstColumn="1" w:lastColumn="0" w:oddVBand="0" w:evenVBand="0" w:oddHBand="0" w:evenHBand="0" w:firstRowFirstColumn="0" w:firstRowLastColumn="0" w:lastRowFirstColumn="0" w:lastRowLastColumn="0"/>
            <w:tcW w:w="995" w:type="pct"/>
          </w:tcPr>
          <w:p w14:paraId="64702A9C" w14:textId="7309B402" w:rsidR="005B39C5" w:rsidRPr="00D01658" w:rsidRDefault="005B39C5" w:rsidP="005B39C5">
            <w:pPr>
              <w:pStyle w:val="TableText"/>
              <w:numPr>
                <w:ilvl w:val="0"/>
                <w:numId w:val="0"/>
              </w:numPr>
              <w:jc w:val="left"/>
              <w:rPr>
                <w:sz w:val="18"/>
                <w:szCs w:val="18"/>
              </w:rPr>
            </w:pPr>
            <w:r w:rsidRPr="00D01658">
              <w:rPr>
                <w:rFonts w:eastAsia="Arial" w:cs="Arial"/>
                <w:b w:val="0"/>
                <w:bCs w:val="0"/>
                <w:sz w:val="18"/>
                <w:szCs w:val="18"/>
              </w:rPr>
              <w:t>Customer: If the change affects external customers</w:t>
            </w:r>
          </w:p>
        </w:tc>
        <w:tc>
          <w:tcPr>
            <w:tcW w:w="752" w:type="pct"/>
            <w:vAlign w:val="top"/>
          </w:tcPr>
          <w:p w14:paraId="3E1F8F65" w14:textId="4C3A0D0A" w:rsidR="005B39C5" w:rsidRPr="00B45A8C" w:rsidRDefault="005B39C5" w:rsidP="005B39C5">
            <w:pPr>
              <w:pStyle w:val="TableText"/>
              <w:numPr>
                <w:ilvl w:val="0"/>
                <w:numId w:val="0"/>
              </w:numPr>
              <w:jc w:val="left"/>
              <w:cnfStyle w:val="000000000000" w:firstRow="0" w:lastRow="0" w:firstColumn="0" w:lastColumn="0" w:oddVBand="0" w:evenVBand="0" w:oddHBand="0" w:evenHBand="0" w:firstRowFirstColumn="0" w:firstRowLastColumn="0" w:lastRowFirstColumn="0" w:lastRowLastColumn="0"/>
              <w:rPr>
                <w:i/>
                <w:iCs/>
                <w:sz w:val="18"/>
                <w:szCs w:val="18"/>
              </w:rPr>
            </w:pPr>
            <w:r>
              <w:rPr>
                <w:rFonts w:cs="Arial"/>
                <w:i/>
                <w:iCs/>
                <w:sz w:val="18"/>
                <w:szCs w:val="18"/>
              </w:rPr>
              <w:t>Customer group</w:t>
            </w:r>
          </w:p>
        </w:tc>
        <w:tc>
          <w:tcPr>
            <w:tcW w:w="1563" w:type="pct"/>
            <w:vAlign w:val="top"/>
          </w:tcPr>
          <w:p w14:paraId="5BCCDEAC" w14:textId="1A1597EB" w:rsidR="005B39C5" w:rsidRPr="00B45A8C" w:rsidRDefault="005B39C5" w:rsidP="005B39C5">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r w:rsidRPr="00B45A8C">
              <w:rPr>
                <w:i/>
                <w:iCs/>
                <w:sz w:val="18"/>
                <w:szCs w:val="18"/>
              </w:rPr>
              <w:t>State the Key Difference between the To-Be and As-Is Business Process</w:t>
            </w:r>
          </w:p>
        </w:tc>
        <w:tc>
          <w:tcPr>
            <w:tcW w:w="1690" w:type="pct"/>
            <w:vAlign w:val="top"/>
          </w:tcPr>
          <w:p w14:paraId="5D87432D" w14:textId="4971D0DD" w:rsidR="005B39C5" w:rsidRPr="00B45A8C" w:rsidRDefault="005B39C5" w:rsidP="005B39C5">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r w:rsidRPr="00B45A8C">
              <w:rPr>
                <w:i/>
                <w:iCs/>
                <w:sz w:val="18"/>
                <w:szCs w:val="18"/>
              </w:rPr>
              <w:t>State the Key Impact of the change</w:t>
            </w:r>
          </w:p>
        </w:tc>
      </w:tr>
      <w:tr w:rsidR="005B39C5" w:rsidRPr="008C3CCB" w14:paraId="2106698A" w14:textId="77777777" w:rsidTr="00BB3D31">
        <w:trPr>
          <w:trHeight w:val="336"/>
        </w:trPr>
        <w:tc>
          <w:tcPr>
            <w:cnfStyle w:val="001000000000" w:firstRow="0" w:lastRow="0" w:firstColumn="1" w:lastColumn="0" w:oddVBand="0" w:evenVBand="0" w:oddHBand="0" w:evenHBand="0" w:firstRowFirstColumn="0" w:firstRowLastColumn="0" w:lastRowFirstColumn="0" w:lastRowLastColumn="0"/>
            <w:tcW w:w="995" w:type="pct"/>
          </w:tcPr>
          <w:p w14:paraId="6EBF3110" w14:textId="2E8226CC" w:rsidR="005B39C5" w:rsidRPr="00D01658" w:rsidRDefault="005B39C5" w:rsidP="005B39C5">
            <w:pPr>
              <w:pStyle w:val="TableText"/>
              <w:numPr>
                <w:ilvl w:val="0"/>
                <w:numId w:val="0"/>
              </w:numPr>
              <w:jc w:val="left"/>
              <w:rPr>
                <w:sz w:val="18"/>
                <w:szCs w:val="18"/>
              </w:rPr>
            </w:pPr>
            <w:r w:rsidRPr="00D01658">
              <w:rPr>
                <w:rFonts w:eastAsia="Arial" w:cs="Arial"/>
                <w:b w:val="0"/>
                <w:bCs w:val="0"/>
                <w:sz w:val="18"/>
                <w:szCs w:val="18"/>
              </w:rPr>
              <w:t>Operating Model: if the change affects jobs, roles, and responsibilities</w:t>
            </w:r>
          </w:p>
        </w:tc>
        <w:tc>
          <w:tcPr>
            <w:tcW w:w="752" w:type="pct"/>
            <w:vAlign w:val="top"/>
          </w:tcPr>
          <w:p w14:paraId="37CA1F76" w14:textId="213B707A" w:rsidR="005B39C5" w:rsidRPr="00B45A8C" w:rsidRDefault="005B39C5" w:rsidP="005B39C5">
            <w:pPr>
              <w:pStyle w:val="TableText"/>
              <w:numPr>
                <w:ilvl w:val="0"/>
                <w:numId w:val="0"/>
              </w:numPr>
              <w:jc w:val="left"/>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Structure / FTE</w:t>
            </w:r>
          </w:p>
        </w:tc>
        <w:tc>
          <w:tcPr>
            <w:tcW w:w="1563" w:type="pct"/>
            <w:vAlign w:val="top"/>
          </w:tcPr>
          <w:p w14:paraId="6025B407" w14:textId="77777777" w:rsidR="005B39C5" w:rsidRPr="00B45A8C" w:rsidRDefault="005B39C5" w:rsidP="005B39C5">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p>
        </w:tc>
        <w:tc>
          <w:tcPr>
            <w:tcW w:w="1690" w:type="pct"/>
            <w:vAlign w:val="top"/>
          </w:tcPr>
          <w:p w14:paraId="2178594B" w14:textId="77777777" w:rsidR="005B39C5" w:rsidRPr="00B45A8C" w:rsidRDefault="005B39C5" w:rsidP="005B39C5">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p>
        </w:tc>
      </w:tr>
      <w:tr w:rsidR="005B39C5" w:rsidRPr="008C3CCB" w14:paraId="22E8A5D8" w14:textId="77777777" w:rsidTr="00BB3D31">
        <w:trPr>
          <w:trHeight w:val="336"/>
        </w:trPr>
        <w:tc>
          <w:tcPr>
            <w:cnfStyle w:val="001000000000" w:firstRow="0" w:lastRow="0" w:firstColumn="1" w:lastColumn="0" w:oddVBand="0" w:evenVBand="0" w:oddHBand="0" w:evenHBand="0" w:firstRowFirstColumn="0" w:firstRowLastColumn="0" w:lastRowFirstColumn="0" w:lastRowLastColumn="0"/>
            <w:tcW w:w="995" w:type="pct"/>
          </w:tcPr>
          <w:p w14:paraId="4253006F" w14:textId="5C7C3A76" w:rsidR="005B39C5" w:rsidRPr="00D01658" w:rsidRDefault="005B39C5" w:rsidP="005B39C5">
            <w:pPr>
              <w:pStyle w:val="TableText"/>
              <w:numPr>
                <w:ilvl w:val="0"/>
                <w:numId w:val="0"/>
              </w:numPr>
              <w:jc w:val="left"/>
              <w:rPr>
                <w:sz w:val="18"/>
                <w:szCs w:val="18"/>
              </w:rPr>
            </w:pPr>
            <w:r w:rsidRPr="00D01658">
              <w:rPr>
                <w:rFonts w:eastAsia="Arial" w:cs="Arial"/>
                <w:b w:val="0"/>
                <w:bCs w:val="0"/>
                <w:sz w:val="18"/>
                <w:szCs w:val="18"/>
              </w:rPr>
              <w:t>People: if the changes impacts employees</w:t>
            </w:r>
          </w:p>
        </w:tc>
        <w:tc>
          <w:tcPr>
            <w:tcW w:w="752" w:type="pct"/>
            <w:vAlign w:val="top"/>
          </w:tcPr>
          <w:p w14:paraId="05448CF3" w14:textId="073F5B10" w:rsidR="005B39C5" w:rsidRDefault="005B39C5" w:rsidP="005B39C5">
            <w:pPr>
              <w:pStyle w:val="TableText"/>
              <w:numPr>
                <w:ilvl w:val="0"/>
                <w:numId w:val="0"/>
              </w:numPr>
              <w:jc w:val="left"/>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Divisions / roles</w:t>
            </w:r>
          </w:p>
        </w:tc>
        <w:tc>
          <w:tcPr>
            <w:tcW w:w="1563" w:type="pct"/>
            <w:vAlign w:val="top"/>
          </w:tcPr>
          <w:p w14:paraId="31E00BF6" w14:textId="77777777" w:rsidR="005B39C5" w:rsidRPr="00B45A8C" w:rsidRDefault="005B39C5" w:rsidP="005B39C5">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p>
        </w:tc>
        <w:tc>
          <w:tcPr>
            <w:tcW w:w="1690" w:type="pct"/>
            <w:vAlign w:val="top"/>
          </w:tcPr>
          <w:p w14:paraId="7B37B35B" w14:textId="77777777" w:rsidR="005B39C5" w:rsidRPr="00B45A8C" w:rsidRDefault="005B39C5" w:rsidP="005B39C5">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p>
        </w:tc>
      </w:tr>
      <w:tr w:rsidR="005B39C5" w:rsidRPr="008C3CCB" w14:paraId="7413A9BE" w14:textId="77777777" w:rsidTr="00BB3D31">
        <w:trPr>
          <w:trHeight w:val="336"/>
        </w:trPr>
        <w:tc>
          <w:tcPr>
            <w:cnfStyle w:val="001000000000" w:firstRow="0" w:lastRow="0" w:firstColumn="1" w:lastColumn="0" w:oddVBand="0" w:evenVBand="0" w:oddHBand="0" w:evenHBand="0" w:firstRowFirstColumn="0" w:firstRowLastColumn="0" w:lastRowFirstColumn="0" w:lastRowLastColumn="0"/>
            <w:tcW w:w="995" w:type="pct"/>
          </w:tcPr>
          <w:p w14:paraId="7A1E1515" w14:textId="1A7FA443" w:rsidR="005B39C5" w:rsidRPr="00D01658" w:rsidRDefault="005B39C5" w:rsidP="005B39C5">
            <w:pPr>
              <w:pStyle w:val="TableText"/>
              <w:numPr>
                <w:ilvl w:val="0"/>
                <w:numId w:val="0"/>
              </w:numPr>
              <w:jc w:val="left"/>
              <w:rPr>
                <w:sz w:val="18"/>
                <w:szCs w:val="18"/>
              </w:rPr>
            </w:pPr>
            <w:r w:rsidRPr="00D01658">
              <w:rPr>
                <w:rFonts w:eastAsia="Arial" w:cs="Arial"/>
                <w:b w:val="0"/>
                <w:bCs w:val="0"/>
                <w:sz w:val="18"/>
                <w:szCs w:val="18"/>
              </w:rPr>
              <w:t>Process: if the change alters the way people do their work</w:t>
            </w:r>
          </w:p>
        </w:tc>
        <w:tc>
          <w:tcPr>
            <w:tcW w:w="752" w:type="pct"/>
            <w:vAlign w:val="top"/>
          </w:tcPr>
          <w:p w14:paraId="2611D7F1" w14:textId="5E7AC6DF" w:rsidR="005B39C5" w:rsidRPr="00B45A8C" w:rsidRDefault="005B39C5" w:rsidP="005B39C5">
            <w:pPr>
              <w:pStyle w:val="TableText"/>
              <w:numPr>
                <w:ilvl w:val="0"/>
                <w:numId w:val="0"/>
              </w:numPr>
              <w:jc w:val="left"/>
              <w:cnfStyle w:val="000000000000" w:firstRow="0" w:lastRow="0" w:firstColumn="0" w:lastColumn="0" w:oddVBand="0" w:evenVBand="0" w:oddHBand="0" w:evenHBand="0" w:firstRowFirstColumn="0" w:firstRowLastColumn="0" w:lastRowFirstColumn="0" w:lastRowLastColumn="0"/>
              <w:rPr>
                <w:b/>
                <w:bCs/>
                <w:i/>
                <w:iCs/>
                <w:sz w:val="18"/>
                <w:szCs w:val="18"/>
              </w:rPr>
            </w:pPr>
            <w:r w:rsidRPr="00B45A8C">
              <w:rPr>
                <w:i/>
                <w:iCs/>
                <w:sz w:val="18"/>
                <w:szCs w:val="18"/>
              </w:rPr>
              <w:t>Business Process Name</w:t>
            </w:r>
          </w:p>
        </w:tc>
        <w:tc>
          <w:tcPr>
            <w:tcW w:w="1563" w:type="pct"/>
            <w:vAlign w:val="top"/>
          </w:tcPr>
          <w:p w14:paraId="15960761" w14:textId="39AFAE6C" w:rsidR="005B39C5" w:rsidRPr="00B45A8C" w:rsidRDefault="005B39C5" w:rsidP="005B39C5">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p>
        </w:tc>
        <w:tc>
          <w:tcPr>
            <w:tcW w:w="1690" w:type="pct"/>
            <w:vAlign w:val="top"/>
          </w:tcPr>
          <w:p w14:paraId="37A5CB03" w14:textId="1E8D9C3E" w:rsidR="005B39C5" w:rsidRPr="00B45A8C" w:rsidRDefault="005B39C5" w:rsidP="005B39C5">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p>
        </w:tc>
      </w:tr>
      <w:tr w:rsidR="005B39C5" w:rsidRPr="008C3CCB" w14:paraId="2E49E89B" w14:textId="77777777" w:rsidTr="00BB3D31">
        <w:trPr>
          <w:trHeight w:val="336"/>
        </w:trPr>
        <w:tc>
          <w:tcPr>
            <w:cnfStyle w:val="001000000000" w:firstRow="0" w:lastRow="0" w:firstColumn="1" w:lastColumn="0" w:oddVBand="0" w:evenVBand="0" w:oddHBand="0" w:evenHBand="0" w:firstRowFirstColumn="0" w:firstRowLastColumn="0" w:lastRowFirstColumn="0" w:lastRowLastColumn="0"/>
            <w:tcW w:w="995" w:type="pct"/>
          </w:tcPr>
          <w:p w14:paraId="7E3AB739" w14:textId="395B2A01" w:rsidR="005B39C5" w:rsidRPr="00D01658" w:rsidRDefault="005B39C5" w:rsidP="005B39C5">
            <w:pPr>
              <w:pStyle w:val="TableText"/>
              <w:jc w:val="left"/>
              <w:rPr>
                <w:rFonts w:cs="Arial"/>
                <w:sz w:val="18"/>
                <w:szCs w:val="18"/>
              </w:rPr>
            </w:pPr>
            <w:r w:rsidRPr="00D01658">
              <w:rPr>
                <w:rFonts w:eastAsia="Arial" w:cs="Arial"/>
                <w:b w:val="0"/>
                <w:bCs w:val="0"/>
                <w:sz w:val="18"/>
                <w:szCs w:val="18"/>
              </w:rPr>
              <w:t>Systems: if the change impacts the Technology people uses</w:t>
            </w:r>
          </w:p>
        </w:tc>
        <w:tc>
          <w:tcPr>
            <w:tcW w:w="752" w:type="pct"/>
            <w:vAlign w:val="top"/>
          </w:tcPr>
          <w:p w14:paraId="3163E32C" w14:textId="3052FA34" w:rsidR="005B39C5" w:rsidRPr="00912D68" w:rsidRDefault="005B39C5" w:rsidP="005B39C5">
            <w:pPr>
              <w:pStyle w:val="TableText"/>
              <w:jc w:val="left"/>
              <w:cnfStyle w:val="000000000000" w:firstRow="0" w:lastRow="0" w:firstColumn="0" w:lastColumn="0" w:oddVBand="0" w:evenVBand="0" w:oddHBand="0" w:evenHBand="0" w:firstRowFirstColumn="0" w:firstRowLastColumn="0" w:lastRowFirstColumn="0" w:lastRowLastColumn="0"/>
              <w:rPr>
                <w:rFonts w:cs="Arial"/>
                <w:b/>
                <w:bCs/>
                <w:i/>
                <w:sz w:val="18"/>
                <w:szCs w:val="18"/>
              </w:rPr>
            </w:pPr>
            <w:r w:rsidRPr="00912D68">
              <w:rPr>
                <w:rFonts w:cs="Arial"/>
                <w:i/>
                <w:sz w:val="18"/>
                <w:szCs w:val="18"/>
              </w:rPr>
              <w:t>System name</w:t>
            </w:r>
          </w:p>
        </w:tc>
        <w:tc>
          <w:tcPr>
            <w:tcW w:w="1563" w:type="pct"/>
            <w:vAlign w:val="top"/>
          </w:tcPr>
          <w:p w14:paraId="600EE048" w14:textId="77777777" w:rsidR="005B39C5" w:rsidRPr="007C0E55" w:rsidRDefault="005B39C5" w:rsidP="005B39C5">
            <w:pPr>
              <w:spacing w:after="0"/>
              <w:jc w:val="left"/>
              <w:cnfStyle w:val="000000000000" w:firstRow="0" w:lastRow="0" w:firstColumn="0" w:lastColumn="0" w:oddVBand="0" w:evenVBand="0" w:oddHBand="0" w:evenHBand="0" w:firstRowFirstColumn="0" w:firstRowLastColumn="0" w:lastRowFirstColumn="0" w:lastRowLastColumn="0"/>
              <w:rPr>
                <w:rFonts w:cs="Arial"/>
                <w:i/>
                <w:iCs/>
                <w:szCs w:val="18"/>
              </w:rPr>
            </w:pPr>
          </w:p>
        </w:tc>
        <w:tc>
          <w:tcPr>
            <w:tcW w:w="1690" w:type="pct"/>
            <w:vAlign w:val="top"/>
          </w:tcPr>
          <w:p w14:paraId="35BF0711" w14:textId="77777777" w:rsidR="005B39C5" w:rsidRPr="007C0E55" w:rsidRDefault="005B39C5" w:rsidP="005B39C5">
            <w:pPr>
              <w:spacing w:after="0"/>
              <w:jc w:val="left"/>
              <w:cnfStyle w:val="000000000000" w:firstRow="0" w:lastRow="0" w:firstColumn="0" w:lastColumn="0" w:oddVBand="0" w:evenVBand="0" w:oddHBand="0" w:evenHBand="0" w:firstRowFirstColumn="0" w:firstRowLastColumn="0" w:lastRowFirstColumn="0" w:lastRowLastColumn="0"/>
              <w:rPr>
                <w:rFonts w:cs="Arial"/>
                <w:i/>
                <w:iCs/>
                <w:szCs w:val="18"/>
              </w:rPr>
            </w:pPr>
          </w:p>
        </w:tc>
      </w:tr>
      <w:tr w:rsidR="005B39C5" w:rsidRPr="008C3CCB" w14:paraId="76D179EA" w14:textId="77777777" w:rsidTr="00BB3D31">
        <w:trPr>
          <w:trHeight w:val="336"/>
        </w:trPr>
        <w:tc>
          <w:tcPr>
            <w:cnfStyle w:val="001000000000" w:firstRow="0" w:lastRow="0" w:firstColumn="1" w:lastColumn="0" w:oddVBand="0" w:evenVBand="0" w:oddHBand="0" w:evenHBand="0" w:firstRowFirstColumn="0" w:firstRowLastColumn="0" w:lastRowFirstColumn="0" w:lastRowLastColumn="0"/>
            <w:tcW w:w="995" w:type="pct"/>
          </w:tcPr>
          <w:p w14:paraId="00A03265" w14:textId="3761C917" w:rsidR="005B39C5" w:rsidRPr="00D01658" w:rsidRDefault="005B39C5" w:rsidP="005B39C5">
            <w:pPr>
              <w:pStyle w:val="TableText"/>
              <w:jc w:val="left"/>
              <w:rPr>
                <w:rFonts w:cs="Arial"/>
                <w:sz w:val="18"/>
                <w:szCs w:val="18"/>
              </w:rPr>
            </w:pPr>
            <w:r w:rsidRPr="00D01658">
              <w:rPr>
                <w:rFonts w:eastAsia="Arial" w:cs="Arial"/>
                <w:b w:val="0"/>
                <w:bCs w:val="0"/>
                <w:sz w:val="18"/>
                <w:szCs w:val="18"/>
              </w:rPr>
              <w:t xml:space="preserve">Environment: if the change has an </w:t>
            </w:r>
            <w:r w:rsidR="00240836" w:rsidRPr="00D01658">
              <w:rPr>
                <w:rFonts w:eastAsia="Arial" w:cs="Arial"/>
                <w:b w:val="0"/>
                <w:bCs w:val="0"/>
                <w:sz w:val="18"/>
                <w:szCs w:val="18"/>
              </w:rPr>
              <w:t>i</w:t>
            </w:r>
            <w:r w:rsidRPr="00D01658">
              <w:rPr>
                <w:rFonts w:eastAsia="Arial" w:cs="Arial"/>
                <w:b w:val="0"/>
                <w:bCs w:val="0"/>
                <w:sz w:val="18"/>
                <w:szCs w:val="18"/>
              </w:rPr>
              <w:t>mpact to the physical environment</w:t>
            </w:r>
          </w:p>
        </w:tc>
        <w:tc>
          <w:tcPr>
            <w:tcW w:w="752" w:type="pct"/>
            <w:vAlign w:val="top"/>
          </w:tcPr>
          <w:p w14:paraId="1CBA039E" w14:textId="5E8E2AE9" w:rsidR="005B39C5" w:rsidRPr="00912D68" w:rsidRDefault="005B39C5" w:rsidP="005B39C5">
            <w:pPr>
              <w:pStyle w:val="TableText"/>
              <w:jc w:val="left"/>
              <w:cnfStyle w:val="000000000000" w:firstRow="0" w:lastRow="0" w:firstColumn="0" w:lastColumn="0" w:oddVBand="0" w:evenVBand="0" w:oddHBand="0" w:evenHBand="0" w:firstRowFirstColumn="0" w:firstRowLastColumn="0" w:lastRowFirstColumn="0" w:lastRowLastColumn="0"/>
              <w:rPr>
                <w:rFonts w:cs="Arial"/>
                <w:i/>
                <w:sz w:val="18"/>
                <w:szCs w:val="18"/>
              </w:rPr>
            </w:pPr>
            <w:r w:rsidRPr="00912D68">
              <w:rPr>
                <w:rFonts w:cs="Arial"/>
                <w:i/>
                <w:sz w:val="18"/>
                <w:szCs w:val="18"/>
              </w:rPr>
              <w:t>Environment type</w:t>
            </w:r>
          </w:p>
        </w:tc>
        <w:tc>
          <w:tcPr>
            <w:tcW w:w="1563" w:type="pct"/>
            <w:vAlign w:val="top"/>
          </w:tcPr>
          <w:p w14:paraId="27297D59" w14:textId="77777777" w:rsidR="005B39C5" w:rsidRPr="007C0E55" w:rsidRDefault="005B39C5" w:rsidP="005B39C5">
            <w:pPr>
              <w:spacing w:after="0"/>
              <w:jc w:val="left"/>
              <w:cnfStyle w:val="000000000000" w:firstRow="0" w:lastRow="0" w:firstColumn="0" w:lastColumn="0" w:oddVBand="0" w:evenVBand="0" w:oddHBand="0" w:evenHBand="0" w:firstRowFirstColumn="0" w:firstRowLastColumn="0" w:lastRowFirstColumn="0" w:lastRowLastColumn="0"/>
              <w:rPr>
                <w:rFonts w:cs="Arial"/>
                <w:i/>
                <w:iCs/>
                <w:szCs w:val="18"/>
              </w:rPr>
            </w:pPr>
          </w:p>
        </w:tc>
        <w:tc>
          <w:tcPr>
            <w:tcW w:w="1690" w:type="pct"/>
            <w:vAlign w:val="top"/>
          </w:tcPr>
          <w:p w14:paraId="7DBA801B" w14:textId="77777777" w:rsidR="005B39C5" w:rsidRPr="007C0E55" w:rsidRDefault="005B39C5" w:rsidP="005B39C5">
            <w:pPr>
              <w:spacing w:after="0"/>
              <w:jc w:val="left"/>
              <w:cnfStyle w:val="000000000000" w:firstRow="0" w:lastRow="0" w:firstColumn="0" w:lastColumn="0" w:oddVBand="0" w:evenVBand="0" w:oddHBand="0" w:evenHBand="0" w:firstRowFirstColumn="0" w:firstRowLastColumn="0" w:lastRowFirstColumn="0" w:lastRowLastColumn="0"/>
              <w:rPr>
                <w:rFonts w:cs="Arial"/>
                <w:i/>
                <w:iCs/>
                <w:szCs w:val="18"/>
              </w:rPr>
            </w:pPr>
          </w:p>
        </w:tc>
      </w:tr>
    </w:tbl>
    <w:p w14:paraId="5C3197CA" w14:textId="77777777" w:rsidR="002C6A68" w:rsidRDefault="002C6A68" w:rsidP="002C6A68">
      <w:pPr>
        <w:rPr>
          <w:lang w:val="en-AU" w:eastAsia="en-AU"/>
        </w:rPr>
      </w:pPr>
    </w:p>
    <w:p w14:paraId="534E8CFF" w14:textId="6BE09EDA" w:rsidR="00293BBD" w:rsidRPr="005D3414" w:rsidRDefault="00293BBD" w:rsidP="00293BBD">
      <w:pPr>
        <w:pStyle w:val="Heading1"/>
        <w:tabs>
          <w:tab w:val="num" w:pos="1493"/>
        </w:tabs>
        <w:spacing w:before="120"/>
        <w:ind w:left="782" w:hanging="782"/>
      </w:pPr>
      <w:bookmarkStart w:id="45" w:name="_Toc102157164"/>
      <w:bookmarkStart w:id="46" w:name="_Toc102157992"/>
      <w:bookmarkStart w:id="47" w:name="_Toc102157165"/>
      <w:bookmarkStart w:id="48" w:name="_Toc102157993"/>
      <w:bookmarkStart w:id="49" w:name="_Toc102157166"/>
      <w:bookmarkStart w:id="50" w:name="_Toc102157994"/>
      <w:bookmarkStart w:id="51" w:name="_Toc102157167"/>
      <w:bookmarkStart w:id="52" w:name="_Toc102157995"/>
      <w:bookmarkStart w:id="53" w:name="_Toc102157168"/>
      <w:bookmarkStart w:id="54" w:name="_Toc102157996"/>
      <w:bookmarkStart w:id="55" w:name="_Toc102157169"/>
      <w:bookmarkStart w:id="56" w:name="_Toc102157997"/>
      <w:bookmarkStart w:id="57" w:name="_Toc102157170"/>
      <w:bookmarkStart w:id="58" w:name="_Toc102157998"/>
      <w:bookmarkStart w:id="59" w:name="_Toc102157171"/>
      <w:bookmarkStart w:id="60" w:name="_Toc102157999"/>
      <w:bookmarkStart w:id="61" w:name="_Toc102157172"/>
      <w:bookmarkStart w:id="62" w:name="_Toc102158000"/>
      <w:bookmarkStart w:id="63" w:name="_Toc102157173"/>
      <w:bookmarkStart w:id="64" w:name="_Toc102158001"/>
      <w:bookmarkStart w:id="65" w:name="_Toc102157174"/>
      <w:bookmarkStart w:id="66" w:name="_Toc102158002"/>
      <w:bookmarkStart w:id="67" w:name="_Toc102157175"/>
      <w:bookmarkStart w:id="68" w:name="_Toc102158003"/>
      <w:bookmarkStart w:id="69" w:name="_Toc102157176"/>
      <w:bookmarkStart w:id="70" w:name="_Toc102158004"/>
      <w:bookmarkStart w:id="71" w:name="_Toc102157177"/>
      <w:bookmarkStart w:id="72" w:name="_Toc102158005"/>
      <w:bookmarkStart w:id="73" w:name="_Toc102157178"/>
      <w:bookmarkStart w:id="74" w:name="_Toc102158006"/>
      <w:bookmarkStart w:id="75" w:name="_Toc102157179"/>
      <w:bookmarkStart w:id="76" w:name="_Toc102158007"/>
      <w:bookmarkStart w:id="77" w:name="_Toc102157180"/>
      <w:bookmarkStart w:id="78" w:name="_Toc102158008"/>
      <w:bookmarkStart w:id="79" w:name="_Toc102157181"/>
      <w:bookmarkStart w:id="80" w:name="_Toc102158009"/>
      <w:bookmarkStart w:id="81" w:name="_Toc102157182"/>
      <w:bookmarkStart w:id="82" w:name="_Toc102158010"/>
      <w:bookmarkStart w:id="83" w:name="_Toc102157183"/>
      <w:bookmarkStart w:id="84" w:name="_Toc102158011"/>
      <w:bookmarkStart w:id="85" w:name="_Toc102157184"/>
      <w:bookmarkStart w:id="86" w:name="_Toc102158012"/>
      <w:bookmarkStart w:id="87" w:name="_Toc102157185"/>
      <w:bookmarkStart w:id="88" w:name="_Toc102158013"/>
      <w:bookmarkStart w:id="89" w:name="_Toc102157186"/>
      <w:bookmarkStart w:id="90" w:name="_Toc102158014"/>
      <w:bookmarkStart w:id="91" w:name="_Toc102157194"/>
      <w:bookmarkStart w:id="92" w:name="_Toc102158022"/>
      <w:bookmarkStart w:id="93" w:name="_Toc102157240"/>
      <w:bookmarkStart w:id="94" w:name="_Toc102158068"/>
      <w:bookmarkStart w:id="95" w:name="_Toc102157245"/>
      <w:bookmarkStart w:id="96" w:name="_Toc102158073"/>
      <w:bookmarkStart w:id="97" w:name="_Toc102157246"/>
      <w:bookmarkStart w:id="98" w:name="_Toc102158074"/>
      <w:bookmarkStart w:id="99" w:name="_Toc102157247"/>
      <w:bookmarkStart w:id="100" w:name="_Toc102158075"/>
      <w:bookmarkStart w:id="101" w:name="_Toc102157248"/>
      <w:bookmarkStart w:id="102" w:name="_Toc102158076"/>
      <w:bookmarkStart w:id="103" w:name="_Toc102157249"/>
      <w:bookmarkStart w:id="104" w:name="_Toc102158077"/>
      <w:bookmarkStart w:id="105" w:name="_Toc102157250"/>
      <w:bookmarkStart w:id="106" w:name="_Toc102158078"/>
      <w:bookmarkStart w:id="107" w:name="_Toc102157251"/>
      <w:bookmarkStart w:id="108" w:name="_Toc102158079"/>
      <w:bookmarkStart w:id="109" w:name="_Toc102157252"/>
      <w:bookmarkStart w:id="110" w:name="_Toc102158080"/>
      <w:bookmarkStart w:id="111" w:name="_Toc102157253"/>
      <w:bookmarkStart w:id="112" w:name="_Toc102158081"/>
      <w:bookmarkStart w:id="113" w:name="_Toc102157254"/>
      <w:bookmarkStart w:id="114" w:name="_Toc102158082"/>
      <w:bookmarkStart w:id="115" w:name="_Toc102157255"/>
      <w:bookmarkStart w:id="116" w:name="_Toc102158083"/>
      <w:bookmarkStart w:id="117" w:name="_Toc102157256"/>
      <w:bookmarkStart w:id="118" w:name="_Toc102158084"/>
      <w:bookmarkStart w:id="119" w:name="_Toc102157257"/>
      <w:bookmarkStart w:id="120" w:name="_Toc102158085"/>
      <w:bookmarkStart w:id="121" w:name="_Toc102157258"/>
      <w:bookmarkStart w:id="122" w:name="_Toc102158086"/>
      <w:bookmarkStart w:id="123" w:name="_Toc102157259"/>
      <w:bookmarkStart w:id="124" w:name="_Toc102158087"/>
      <w:bookmarkStart w:id="125" w:name="_Toc102157260"/>
      <w:bookmarkStart w:id="126" w:name="_Toc102158088"/>
      <w:bookmarkStart w:id="127" w:name="_Toc102157261"/>
      <w:bookmarkStart w:id="128" w:name="_Toc102158089"/>
      <w:bookmarkStart w:id="129" w:name="_Toc102157262"/>
      <w:bookmarkStart w:id="130" w:name="_Toc102158090"/>
      <w:bookmarkStart w:id="131" w:name="_Toc102157263"/>
      <w:bookmarkStart w:id="132" w:name="_Toc102158091"/>
      <w:bookmarkStart w:id="133" w:name="_Toc102157264"/>
      <w:bookmarkStart w:id="134" w:name="_Toc102158092"/>
      <w:bookmarkStart w:id="135" w:name="_Toc102157265"/>
      <w:bookmarkStart w:id="136" w:name="_Toc102158093"/>
      <w:bookmarkStart w:id="137" w:name="_Toc102157266"/>
      <w:bookmarkStart w:id="138" w:name="_Toc102158094"/>
      <w:bookmarkStart w:id="139" w:name="_Toc102157267"/>
      <w:bookmarkStart w:id="140" w:name="_Toc102158095"/>
      <w:bookmarkStart w:id="141" w:name="_Toc102157268"/>
      <w:bookmarkStart w:id="142" w:name="_Toc102158096"/>
      <w:bookmarkStart w:id="143" w:name="_Toc518901073"/>
      <w:bookmarkStart w:id="144" w:name="_Toc102168254"/>
      <w:bookmarkStart w:id="145" w:name="_Toc167889259"/>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5D3414">
        <w:t>Usage Scenario</w:t>
      </w:r>
      <w:bookmarkEnd w:id="143"/>
      <w:r w:rsidR="00FA6FB1">
        <w:t>s</w:t>
      </w:r>
      <w:bookmarkEnd w:id="144"/>
      <w:bookmarkEnd w:id="145"/>
      <w:r w:rsidR="00FA6FB1">
        <w:t xml:space="preserve"> </w:t>
      </w:r>
    </w:p>
    <w:p w14:paraId="51E8DE97" w14:textId="73CC6E85" w:rsidR="003816E5" w:rsidRPr="00D204CF" w:rsidRDefault="003816E5" w:rsidP="00110239">
      <w:pPr>
        <w:pStyle w:val="InstructionText"/>
        <w:rPr>
          <w:vanish/>
          <w:sz w:val="18"/>
          <w:szCs w:val="18"/>
        </w:rPr>
      </w:pPr>
      <w:r w:rsidRPr="00D204CF">
        <w:rPr>
          <w:vanish/>
          <w:sz w:val="18"/>
          <w:szCs w:val="18"/>
        </w:rPr>
        <w:t xml:space="preserve">Provide a suitable </w:t>
      </w:r>
      <w:r w:rsidR="004C5238" w:rsidRPr="00D204CF">
        <w:rPr>
          <w:vanish/>
          <w:sz w:val="18"/>
          <w:szCs w:val="18"/>
        </w:rPr>
        <w:t>high-level</w:t>
      </w:r>
      <w:r w:rsidRPr="00D204CF">
        <w:rPr>
          <w:vanish/>
          <w:sz w:val="18"/>
          <w:szCs w:val="18"/>
        </w:rPr>
        <w:t xml:space="preserve"> description on how the system will be used within that environment, using character based stories. </w:t>
      </w:r>
      <w:r w:rsidR="00C16398" w:rsidRPr="00D204CF">
        <w:rPr>
          <w:vanish/>
          <w:sz w:val="18"/>
          <w:szCs w:val="18"/>
        </w:rPr>
        <w:t xml:space="preserve">Insert technology landscape or user journey map </w:t>
      </w:r>
      <w:r w:rsidR="008D71FE" w:rsidRPr="00D204CF">
        <w:rPr>
          <w:vanish/>
          <w:sz w:val="18"/>
          <w:szCs w:val="18"/>
        </w:rPr>
        <w:t>&lt;example&gt;</w:t>
      </w:r>
    </w:p>
    <w:p w14:paraId="0783E24A" w14:textId="37AEB6EF" w:rsidR="00293BBD" w:rsidRPr="00D204CF" w:rsidRDefault="0056085C" w:rsidP="00110239">
      <w:pPr>
        <w:pStyle w:val="InstructionText"/>
        <w:rPr>
          <w:iCs/>
          <w:vanish/>
          <w:sz w:val="18"/>
          <w:szCs w:val="18"/>
        </w:rPr>
      </w:pPr>
      <w:r w:rsidRPr="00D204CF">
        <w:rPr>
          <w:vanish/>
          <w:sz w:val="18"/>
          <w:szCs w:val="18"/>
        </w:rPr>
        <w:t>Basis future state solution diagram and To</w:t>
      </w:r>
      <w:r w:rsidR="002156A2" w:rsidRPr="00D204CF">
        <w:rPr>
          <w:vanish/>
          <w:sz w:val="18"/>
          <w:szCs w:val="18"/>
        </w:rPr>
        <w:t xml:space="preserve"> </w:t>
      </w:r>
      <w:r w:rsidRPr="00D204CF">
        <w:rPr>
          <w:vanish/>
          <w:sz w:val="18"/>
          <w:szCs w:val="18"/>
        </w:rPr>
        <w:t xml:space="preserve">Be processes represented this section </w:t>
      </w:r>
      <w:r w:rsidR="00F26BA5" w:rsidRPr="00D204CF">
        <w:rPr>
          <w:vanish/>
          <w:sz w:val="18"/>
          <w:szCs w:val="18"/>
        </w:rPr>
        <w:t xml:space="preserve">summarised </w:t>
      </w:r>
      <w:r w:rsidR="000C52AE" w:rsidRPr="00D204CF">
        <w:rPr>
          <w:vanish/>
          <w:sz w:val="18"/>
          <w:szCs w:val="18"/>
        </w:rPr>
        <w:t>usage sc</w:t>
      </w:r>
      <w:r w:rsidR="00D36062" w:rsidRPr="00D204CF">
        <w:rPr>
          <w:iCs/>
          <w:vanish/>
          <w:sz w:val="18"/>
          <w:szCs w:val="18"/>
        </w:rPr>
        <w:t xml:space="preserve">enarios </w:t>
      </w:r>
      <w:r w:rsidR="00FF1EDF" w:rsidRPr="00D204CF">
        <w:rPr>
          <w:iCs/>
          <w:vanish/>
          <w:sz w:val="18"/>
          <w:szCs w:val="18"/>
        </w:rPr>
        <w:t>needed within solution implementation</w:t>
      </w:r>
      <w:r w:rsidR="000C52AE" w:rsidRPr="00D204CF">
        <w:rPr>
          <w:iCs/>
          <w:vanish/>
          <w:sz w:val="18"/>
          <w:szCs w:val="18"/>
        </w:rPr>
        <w:t>&gt;</w:t>
      </w:r>
    </w:p>
    <w:tbl>
      <w:tblPr>
        <w:tblStyle w:val="GridTable1Light-Accent2"/>
        <w:tblpPr w:leftFromText="180" w:rightFromText="180" w:vertAnchor="text" w:horzAnchor="margin" w:tblpY="164"/>
        <w:tblW w:w="10320" w:type="dxa"/>
        <w:tblLook w:val="04A0" w:firstRow="1" w:lastRow="0" w:firstColumn="1" w:lastColumn="0" w:noHBand="0" w:noVBand="1"/>
      </w:tblPr>
      <w:tblGrid>
        <w:gridCol w:w="5876"/>
        <w:gridCol w:w="4444"/>
      </w:tblGrid>
      <w:tr w:rsidR="0038345F" w:rsidRPr="007C0E55" w14:paraId="26BEE81B" w14:textId="77777777" w:rsidTr="00BB3D31">
        <w:trPr>
          <w:cnfStyle w:val="100000000000" w:firstRow="1" w:lastRow="0" w:firstColumn="0" w:lastColumn="0" w:oddVBand="0" w:evenVBand="0" w:oddHBand="0" w:evenHBand="0" w:firstRowFirstColumn="0" w:firstRowLastColumn="0" w:lastRowFirstColumn="0" w:lastRowLastColumn="0"/>
          <w:trHeight w:val="541"/>
          <w:tblHeader/>
        </w:trPr>
        <w:tc>
          <w:tcPr>
            <w:cnfStyle w:val="001000000000" w:firstRow="0" w:lastRow="0" w:firstColumn="1" w:lastColumn="0" w:oddVBand="0" w:evenVBand="0" w:oddHBand="0" w:evenHBand="0" w:firstRowFirstColumn="0" w:firstRowLastColumn="0" w:lastRowFirstColumn="0" w:lastRowLastColumn="0"/>
            <w:tcW w:w="2847" w:type="pct"/>
            <w:shd w:val="clear" w:color="auto" w:fill="E7E5E8" w:themeFill="accent5"/>
          </w:tcPr>
          <w:p w14:paraId="3B96380F" w14:textId="2662306D" w:rsidR="0038345F" w:rsidRPr="00240836" w:rsidRDefault="0038345F" w:rsidP="00240836">
            <w:pPr>
              <w:spacing w:after="0"/>
              <w:jc w:val="left"/>
              <w:rPr>
                <w:rFonts w:cs="Arial"/>
                <w:szCs w:val="18"/>
              </w:rPr>
            </w:pPr>
            <w:r w:rsidRPr="00240836">
              <w:t>Usage Scenario</w:t>
            </w:r>
          </w:p>
        </w:tc>
        <w:tc>
          <w:tcPr>
            <w:tcW w:w="2153" w:type="pct"/>
            <w:shd w:val="clear" w:color="auto" w:fill="E7E5E8" w:themeFill="accent5"/>
          </w:tcPr>
          <w:p w14:paraId="0CF17916" w14:textId="08443FA8" w:rsidR="0038345F" w:rsidRPr="00240836" w:rsidRDefault="0038345F" w:rsidP="00240836">
            <w:pPr>
              <w:spacing w:after="0"/>
              <w:jc w:val="left"/>
              <w:cnfStyle w:val="100000000000" w:firstRow="1" w:lastRow="0" w:firstColumn="0" w:lastColumn="0" w:oddVBand="0" w:evenVBand="0" w:oddHBand="0" w:evenHBand="0" w:firstRowFirstColumn="0" w:firstRowLastColumn="0" w:lastRowFirstColumn="0" w:lastRowLastColumn="0"/>
              <w:rPr>
                <w:rFonts w:cs="Arial"/>
                <w:szCs w:val="18"/>
              </w:rPr>
            </w:pPr>
            <w:r w:rsidRPr="00240836">
              <w:t>Status</w:t>
            </w:r>
          </w:p>
        </w:tc>
      </w:tr>
      <w:tr w:rsidR="0038345F" w:rsidRPr="00B45A8C" w14:paraId="459E107D" w14:textId="77777777" w:rsidTr="00BB3D31">
        <w:trPr>
          <w:trHeight w:val="336"/>
        </w:trPr>
        <w:tc>
          <w:tcPr>
            <w:cnfStyle w:val="001000000000" w:firstRow="0" w:lastRow="0" w:firstColumn="1" w:lastColumn="0" w:oddVBand="0" w:evenVBand="0" w:oddHBand="0" w:evenHBand="0" w:firstRowFirstColumn="0" w:firstRowLastColumn="0" w:lastRowFirstColumn="0" w:lastRowLastColumn="0"/>
            <w:tcW w:w="2847" w:type="pct"/>
          </w:tcPr>
          <w:p w14:paraId="04DB269C" w14:textId="11F5CE46" w:rsidR="0038345F" w:rsidRPr="00912D68" w:rsidRDefault="0038345F" w:rsidP="00B04107">
            <w:pPr>
              <w:pStyle w:val="TableText"/>
              <w:numPr>
                <w:ilvl w:val="0"/>
                <w:numId w:val="0"/>
              </w:numPr>
              <w:jc w:val="left"/>
              <w:rPr>
                <w:sz w:val="18"/>
                <w:szCs w:val="18"/>
              </w:rPr>
            </w:pPr>
          </w:p>
        </w:tc>
        <w:tc>
          <w:tcPr>
            <w:tcW w:w="2153" w:type="pct"/>
            <w:vAlign w:val="top"/>
          </w:tcPr>
          <w:p w14:paraId="6664D722" w14:textId="663C6008" w:rsidR="0038345F" w:rsidRPr="00240836" w:rsidRDefault="0038345F" w:rsidP="00240836">
            <w:pPr>
              <w:pStyle w:val="TableText"/>
              <w:numPr>
                <w:ilvl w:val="0"/>
                <w:numId w:val="0"/>
              </w:numPr>
              <w:jc w:val="both"/>
              <w:cnfStyle w:val="000000000000" w:firstRow="0" w:lastRow="0" w:firstColumn="0" w:lastColumn="0" w:oddVBand="0" w:evenVBand="0" w:oddHBand="0" w:evenHBand="0" w:firstRowFirstColumn="0" w:firstRowLastColumn="0" w:lastRowFirstColumn="0" w:lastRowLastColumn="0"/>
              <w:rPr>
                <w:sz w:val="18"/>
                <w:szCs w:val="18"/>
              </w:rPr>
            </w:pPr>
            <w:r w:rsidRPr="00240836">
              <w:t>Existing/New/Modified</w:t>
            </w:r>
          </w:p>
        </w:tc>
      </w:tr>
      <w:tr w:rsidR="0038345F" w:rsidRPr="00B45A8C" w14:paraId="6357240A" w14:textId="77777777" w:rsidTr="00BB3D31">
        <w:trPr>
          <w:trHeight w:val="336"/>
        </w:trPr>
        <w:tc>
          <w:tcPr>
            <w:cnfStyle w:val="001000000000" w:firstRow="0" w:lastRow="0" w:firstColumn="1" w:lastColumn="0" w:oddVBand="0" w:evenVBand="0" w:oddHBand="0" w:evenHBand="0" w:firstRowFirstColumn="0" w:firstRowLastColumn="0" w:lastRowFirstColumn="0" w:lastRowLastColumn="0"/>
            <w:tcW w:w="2847" w:type="pct"/>
          </w:tcPr>
          <w:p w14:paraId="4A814654" w14:textId="77777777" w:rsidR="0038345F" w:rsidRPr="00912D68" w:rsidRDefault="0038345F" w:rsidP="00B04107">
            <w:pPr>
              <w:pStyle w:val="TableText"/>
              <w:numPr>
                <w:ilvl w:val="0"/>
                <w:numId w:val="0"/>
              </w:numPr>
              <w:rPr>
                <w:sz w:val="18"/>
                <w:szCs w:val="18"/>
              </w:rPr>
            </w:pPr>
          </w:p>
        </w:tc>
        <w:tc>
          <w:tcPr>
            <w:tcW w:w="2153" w:type="pct"/>
            <w:vAlign w:val="top"/>
          </w:tcPr>
          <w:p w14:paraId="5C73D8F5" w14:textId="77777777" w:rsidR="0038345F" w:rsidRPr="00126B5B" w:rsidRDefault="0038345F" w:rsidP="00B04107">
            <w:pPr>
              <w:pStyle w:val="TableText"/>
              <w:numPr>
                <w:ilvl w:val="0"/>
                <w:numId w:val="0"/>
              </w:numPr>
              <w:cnfStyle w:val="000000000000" w:firstRow="0" w:lastRow="0" w:firstColumn="0" w:lastColumn="0" w:oddVBand="0" w:evenVBand="0" w:oddHBand="0" w:evenHBand="0" w:firstRowFirstColumn="0" w:firstRowLastColumn="0" w:lastRowFirstColumn="0" w:lastRowLastColumn="0"/>
              <w:rPr>
                <w:i/>
                <w:iCs/>
              </w:rPr>
            </w:pPr>
          </w:p>
        </w:tc>
      </w:tr>
    </w:tbl>
    <w:p w14:paraId="38250DAB" w14:textId="0CA1B284" w:rsidR="000C3D18" w:rsidRDefault="000C3D18" w:rsidP="000C52AE">
      <w:pPr>
        <w:rPr>
          <w:i/>
          <w:iCs/>
          <w:color w:val="FF0000"/>
        </w:rPr>
      </w:pPr>
    </w:p>
    <w:p w14:paraId="4FD27F63" w14:textId="79E41D99" w:rsidR="00600DAF" w:rsidRPr="005D3414" w:rsidRDefault="00600DAF" w:rsidP="00600DAF">
      <w:pPr>
        <w:pStyle w:val="Heading1"/>
        <w:tabs>
          <w:tab w:val="num" w:pos="1493"/>
        </w:tabs>
        <w:spacing w:before="120"/>
        <w:ind w:left="782" w:hanging="782"/>
      </w:pPr>
      <w:bookmarkStart w:id="146" w:name="_Toc102168255"/>
      <w:bookmarkStart w:id="147" w:name="_Toc167889260"/>
      <w:r>
        <w:t>Product Features</w:t>
      </w:r>
      <w:bookmarkEnd w:id="146"/>
      <w:bookmarkEnd w:id="147"/>
    </w:p>
    <w:p w14:paraId="4022487B" w14:textId="77777777" w:rsidR="00604E97" w:rsidRPr="00D204CF" w:rsidRDefault="00604E97" w:rsidP="00110239">
      <w:pPr>
        <w:pStyle w:val="InstructionText"/>
        <w:rPr>
          <w:vanish/>
          <w:sz w:val="18"/>
          <w:szCs w:val="18"/>
        </w:rPr>
      </w:pPr>
      <w:r w:rsidRPr="00D204CF">
        <w:rPr>
          <w:vanish/>
          <w:sz w:val="18"/>
          <w:szCs w:val="18"/>
        </w:rPr>
        <w:t xml:space="preserve">This section is only required if “development of a new product, or variation” is part of the scope of the project. If there are no changes to the products mark the section as “NOT APPLICABLE”. </w:t>
      </w:r>
    </w:p>
    <w:p w14:paraId="596DCDC8" w14:textId="62319FE1" w:rsidR="00600DAF" w:rsidRPr="00D204CF" w:rsidRDefault="00600DAF" w:rsidP="00110239">
      <w:pPr>
        <w:pStyle w:val="InstructionText"/>
        <w:rPr>
          <w:vanish/>
          <w:sz w:val="18"/>
          <w:szCs w:val="18"/>
        </w:rPr>
      </w:pPr>
      <w:r w:rsidRPr="00D204CF">
        <w:rPr>
          <w:vanish/>
          <w:sz w:val="18"/>
          <w:szCs w:val="18"/>
        </w:rPr>
        <w:t>Provide a suitable high-level description on how the system will be used within that environment, using character based stories. Insert technology landscape or user journey map &lt;example&gt;</w:t>
      </w:r>
    </w:p>
    <w:p w14:paraId="647C632C" w14:textId="39707C76" w:rsidR="00600DAF" w:rsidRPr="00D204CF" w:rsidRDefault="00600DAF" w:rsidP="00110239">
      <w:pPr>
        <w:pStyle w:val="InstructionText"/>
        <w:rPr>
          <w:iCs/>
          <w:vanish/>
          <w:sz w:val="18"/>
          <w:szCs w:val="18"/>
        </w:rPr>
      </w:pPr>
      <w:r w:rsidRPr="00D204CF">
        <w:rPr>
          <w:vanish/>
          <w:sz w:val="18"/>
          <w:szCs w:val="18"/>
        </w:rPr>
        <w:t>Basis future state solution diagram and To</w:t>
      </w:r>
      <w:r w:rsidR="002156A2" w:rsidRPr="00D204CF">
        <w:rPr>
          <w:vanish/>
          <w:sz w:val="18"/>
          <w:szCs w:val="18"/>
        </w:rPr>
        <w:t xml:space="preserve"> </w:t>
      </w:r>
      <w:r w:rsidRPr="00D204CF">
        <w:rPr>
          <w:vanish/>
          <w:sz w:val="18"/>
          <w:szCs w:val="18"/>
        </w:rPr>
        <w:t xml:space="preserve">Be processes represented this section summarised </w:t>
      </w:r>
      <w:r w:rsidRPr="00D204CF">
        <w:rPr>
          <w:iCs/>
          <w:vanish/>
          <w:sz w:val="18"/>
          <w:szCs w:val="18"/>
        </w:rPr>
        <w:t>relevant product as well as service expectations needed within solution implementation&gt;</w:t>
      </w:r>
    </w:p>
    <w:p w14:paraId="12F56FF2" w14:textId="77777777" w:rsidR="00600DAF" w:rsidRDefault="00600DAF" w:rsidP="00600DAF">
      <w:pPr>
        <w:rPr>
          <w:i/>
          <w:iCs/>
          <w:color w:val="FF0000"/>
        </w:rPr>
      </w:pPr>
    </w:p>
    <w:tbl>
      <w:tblPr>
        <w:tblStyle w:val="GridTable1Light-Accent2"/>
        <w:tblpPr w:leftFromText="180" w:rightFromText="180" w:vertAnchor="text" w:horzAnchor="margin" w:tblpY="164"/>
        <w:tblW w:w="10343" w:type="dxa"/>
        <w:tblLook w:val="04A0" w:firstRow="1" w:lastRow="0" w:firstColumn="1" w:lastColumn="0" w:noHBand="0" w:noVBand="1"/>
      </w:tblPr>
      <w:tblGrid>
        <w:gridCol w:w="3395"/>
        <w:gridCol w:w="3829"/>
        <w:gridCol w:w="3119"/>
      </w:tblGrid>
      <w:tr w:rsidR="0038345F" w:rsidRPr="007C0E55" w14:paraId="4339D1D0" w14:textId="77777777" w:rsidTr="00BB3D31">
        <w:trPr>
          <w:cnfStyle w:val="100000000000" w:firstRow="1" w:lastRow="0" w:firstColumn="0" w:lastColumn="0" w:oddVBand="0" w:evenVBand="0" w:oddHBand="0" w:evenHBand="0" w:firstRowFirstColumn="0" w:firstRowLastColumn="0" w:lastRowFirstColumn="0" w:lastRowLastColumn="0"/>
          <w:trHeight w:val="541"/>
          <w:tblHeader/>
        </w:trPr>
        <w:tc>
          <w:tcPr>
            <w:cnfStyle w:val="001000000000" w:firstRow="0" w:lastRow="0" w:firstColumn="1" w:lastColumn="0" w:oddVBand="0" w:evenVBand="0" w:oddHBand="0" w:evenHBand="0" w:firstRowFirstColumn="0" w:firstRowLastColumn="0" w:lastRowFirstColumn="0" w:lastRowLastColumn="0"/>
            <w:tcW w:w="1641" w:type="pct"/>
            <w:shd w:val="clear" w:color="auto" w:fill="E7E5E8" w:themeFill="accent5"/>
          </w:tcPr>
          <w:p w14:paraId="2075A00A" w14:textId="52014FE3" w:rsidR="0038345F" w:rsidRPr="00240836" w:rsidRDefault="0038345F" w:rsidP="00240836">
            <w:pPr>
              <w:spacing w:after="0"/>
              <w:jc w:val="left"/>
              <w:rPr>
                <w:rFonts w:cs="Arial"/>
                <w:szCs w:val="18"/>
              </w:rPr>
            </w:pPr>
            <w:r w:rsidRPr="00240836">
              <w:t>Product Features</w:t>
            </w:r>
          </w:p>
        </w:tc>
        <w:tc>
          <w:tcPr>
            <w:tcW w:w="1851" w:type="pct"/>
            <w:shd w:val="clear" w:color="auto" w:fill="E7E5E8" w:themeFill="accent5"/>
          </w:tcPr>
          <w:p w14:paraId="3E421D07" w14:textId="327F4182" w:rsidR="0038345F" w:rsidRPr="00240836" w:rsidRDefault="0038345F" w:rsidP="00240836">
            <w:pPr>
              <w:spacing w:after="0"/>
              <w:jc w:val="left"/>
              <w:cnfStyle w:val="100000000000" w:firstRow="1" w:lastRow="0" w:firstColumn="0" w:lastColumn="0" w:oddVBand="0" w:evenVBand="0" w:oddHBand="0" w:evenHBand="0" w:firstRowFirstColumn="0" w:firstRowLastColumn="0" w:lastRowFirstColumn="0" w:lastRowLastColumn="0"/>
            </w:pPr>
            <w:r w:rsidRPr="00240836">
              <w:t>Status</w:t>
            </w:r>
          </w:p>
        </w:tc>
        <w:tc>
          <w:tcPr>
            <w:tcW w:w="1508" w:type="pct"/>
            <w:shd w:val="clear" w:color="auto" w:fill="E7E5E8" w:themeFill="accent5"/>
          </w:tcPr>
          <w:p w14:paraId="5B897427" w14:textId="7BE94BFF" w:rsidR="0038345F" w:rsidRPr="00240836" w:rsidRDefault="0038345F" w:rsidP="00240836">
            <w:pPr>
              <w:spacing w:after="0"/>
              <w:jc w:val="left"/>
              <w:cnfStyle w:val="100000000000" w:firstRow="1" w:lastRow="0" w:firstColumn="0" w:lastColumn="0" w:oddVBand="0" w:evenVBand="0" w:oddHBand="0" w:evenHBand="0" w:firstRowFirstColumn="0" w:firstRowLastColumn="0" w:lastRowFirstColumn="0" w:lastRowLastColumn="0"/>
              <w:rPr>
                <w:rFonts w:cs="Arial"/>
                <w:szCs w:val="18"/>
              </w:rPr>
            </w:pPr>
            <w:r w:rsidRPr="00240836">
              <w:rPr>
                <w:rFonts w:cs="Arial"/>
              </w:rPr>
              <w:t>JIRA link</w:t>
            </w:r>
          </w:p>
        </w:tc>
      </w:tr>
      <w:tr w:rsidR="0038345F" w:rsidRPr="00B45A8C" w14:paraId="18746E49" w14:textId="77777777" w:rsidTr="00BB3D31">
        <w:trPr>
          <w:trHeight w:val="336"/>
        </w:trPr>
        <w:tc>
          <w:tcPr>
            <w:cnfStyle w:val="001000000000" w:firstRow="0" w:lastRow="0" w:firstColumn="1" w:lastColumn="0" w:oddVBand="0" w:evenVBand="0" w:oddHBand="0" w:evenHBand="0" w:firstRowFirstColumn="0" w:firstRowLastColumn="0" w:lastRowFirstColumn="0" w:lastRowLastColumn="0"/>
            <w:tcW w:w="1641" w:type="pct"/>
          </w:tcPr>
          <w:p w14:paraId="1C32E3A5" w14:textId="77777777" w:rsidR="0038345F" w:rsidRPr="00912D68" w:rsidRDefault="0038345F" w:rsidP="00B04107">
            <w:pPr>
              <w:pStyle w:val="TableText"/>
              <w:numPr>
                <w:ilvl w:val="0"/>
                <w:numId w:val="0"/>
              </w:numPr>
              <w:jc w:val="left"/>
              <w:rPr>
                <w:sz w:val="18"/>
                <w:szCs w:val="18"/>
              </w:rPr>
            </w:pPr>
          </w:p>
        </w:tc>
        <w:tc>
          <w:tcPr>
            <w:tcW w:w="1851" w:type="pct"/>
          </w:tcPr>
          <w:p w14:paraId="717203D4" w14:textId="57314BEE" w:rsidR="0038345F" w:rsidRPr="00240836" w:rsidRDefault="0038345F" w:rsidP="00240836">
            <w:pPr>
              <w:pStyle w:val="TableText"/>
              <w:numPr>
                <w:ilvl w:val="0"/>
                <w:numId w:val="0"/>
              </w:numPr>
              <w:jc w:val="left"/>
              <w:cnfStyle w:val="000000000000" w:firstRow="0" w:lastRow="0" w:firstColumn="0" w:lastColumn="0" w:oddVBand="0" w:evenVBand="0" w:oddHBand="0" w:evenHBand="0" w:firstRowFirstColumn="0" w:firstRowLastColumn="0" w:lastRowFirstColumn="0" w:lastRowLastColumn="0"/>
            </w:pPr>
            <w:r w:rsidRPr="00240836">
              <w:t>Existing/New/Modified</w:t>
            </w:r>
          </w:p>
        </w:tc>
        <w:tc>
          <w:tcPr>
            <w:tcW w:w="1508" w:type="pct"/>
            <w:vAlign w:val="top"/>
          </w:tcPr>
          <w:p w14:paraId="6753E491" w14:textId="401571DE" w:rsidR="0038345F" w:rsidRPr="00B45A8C" w:rsidRDefault="0038345F" w:rsidP="00B04107">
            <w:pPr>
              <w:pStyle w:val="TableText"/>
              <w:numPr>
                <w:ilvl w:val="0"/>
                <w:numId w:val="0"/>
              </w:numPr>
              <w:jc w:val="left"/>
              <w:cnfStyle w:val="000000000000" w:firstRow="0" w:lastRow="0" w:firstColumn="0" w:lastColumn="0" w:oddVBand="0" w:evenVBand="0" w:oddHBand="0" w:evenHBand="0" w:firstRowFirstColumn="0" w:firstRowLastColumn="0" w:lastRowFirstColumn="0" w:lastRowLastColumn="0"/>
              <w:rPr>
                <w:i/>
                <w:iCs/>
                <w:sz w:val="18"/>
                <w:szCs w:val="18"/>
              </w:rPr>
            </w:pPr>
          </w:p>
        </w:tc>
      </w:tr>
      <w:tr w:rsidR="0038345F" w:rsidRPr="00126B5B" w14:paraId="14DA85CB" w14:textId="77777777" w:rsidTr="00BB3D31">
        <w:trPr>
          <w:trHeight w:val="336"/>
        </w:trPr>
        <w:tc>
          <w:tcPr>
            <w:cnfStyle w:val="001000000000" w:firstRow="0" w:lastRow="0" w:firstColumn="1" w:lastColumn="0" w:oddVBand="0" w:evenVBand="0" w:oddHBand="0" w:evenHBand="0" w:firstRowFirstColumn="0" w:firstRowLastColumn="0" w:lastRowFirstColumn="0" w:lastRowLastColumn="0"/>
            <w:tcW w:w="1641" w:type="pct"/>
          </w:tcPr>
          <w:p w14:paraId="45B7B7AB" w14:textId="77777777" w:rsidR="0038345F" w:rsidRPr="00912D68" w:rsidRDefault="0038345F" w:rsidP="00B04107">
            <w:pPr>
              <w:pStyle w:val="TableText"/>
              <w:numPr>
                <w:ilvl w:val="0"/>
                <w:numId w:val="0"/>
              </w:numPr>
              <w:rPr>
                <w:sz w:val="18"/>
                <w:szCs w:val="18"/>
              </w:rPr>
            </w:pPr>
          </w:p>
        </w:tc>
        <w:tc>
          <w:tcPr>
            <w:tcW w:w="1851" w:type="pct"/>
          </w:tcPr>
          <w:p w14:paraId="50D8B295" w14:textId="77777777" w:rsidR="0038345F" w:rsidRPr="00126B5B" w:rsidRDefault="0038345F" w:rsidP="00B04107">
            <w:pPr>
              <w:pStyle w:val="TableText"/>
              <w:numPr>
                <w:ilvl w:val="0"/>
                <w:numId w:val="0"/>
              </w:numPr>
              <w:cnfStyle w:val="000000000000" w:firstRow="0" w:lastRow="0" w:firstColumn="0" w:lastColumn="0" w:oddVBand="0" w:evenVBand="0" w:oddHBand="0" w:evenHBand="0" w:firstRowFirstColumn="0" w:firstRowLastColumn="0" w:lastRowFirstColumn="0" w:lastRowLastColumn="0"/>
              <w:rPr>
                <w:i/>
                <w:iCs/>
              </w:rPr>
            </w:pPr>
          </w:p>
        </w:tc>
        <w:tc>
          <w:tcPr>
            <w:tcW w:w="1508" w:type="pct"/>
            <w:vAlign w:val="top"/>
          </w:tcPr>
          <w:p w14:paraId="340DEA19" w14:textId="38F2ACB7" w:rsidR="0038345F" w:rsidRPr="00126B5B" w:rsidRDefault="0038345F" w:rsidP="00B04107">
            <w:pPr>
              <w:pStyle w:val="TableText"/>
              <w:numPr>
                <w:ilvl w:val="0"/>
                <w:numId w:val="0"/>
              </w:numPr>
              <w:cnfStyle w:val="000000000000" w:firstRow="0" w:lastRow="0" w:firstColumn="0" w:lastColumn="0" w:oddVBand="0" w:evenVBand="0" w:oddHBand="0" w:evenHBand="0" w:firstRowFirstColumn="0" w:firstRowLastColumn="0" w:lastRowFirstColumn="0" w:lastRowLastColumn="0"/>
              <w:rPr>
                <w:i/>
                <w:iCs/>
              </w:rPr>
            </w:pPr>
          </w:p>
        </w:tc>
      </w:tr>
    </w:tbl>
    <w:p w14:paraId="37233529" w14:textId="77777777" w:rsidR="0038345F" w:rsidRDefault="0038345F" w:rsidP="00600DAF">
      <w:pPr>
        <w:rPr>
          <w:i/>
          <w:iCs/>
          <w:color w:val="FF0000"/>
        </w:rPr>
      </w:pPr>
    </w:p>
    <w:p w14:paraId="58EE73B1" w14:textId="77777777" w:rsidR="0038345F" w:rsidRDefault="0038345F" w:rsidP="00600DAF">
      <w:pPr>
        <w:rPr>
          <w:i/>
          <w:iCs/>
          <w:color w:val="FF0000"/>
        </w:rPr>
      </w:pPr>
    </w:p>
    <w:p w14:paraId="458CFFC7" w14:textId="67E81026" w:rsidR="00600DAF" w:rsidRPr="005D3414" w:rsidRDefault="00600DAF" w:rsidP="00600DAF">
      <w:pPr>
        <w:pStyle w:val="Heading1"/>
        <w:tabs>
          <w:tab w:val="num" w:pos="1493"/>
        </w:tabs>
        <w:spacing w:before="120"/>
        <w:ind w:left="782" w:hanging="782"/>
      </w:pPr>
      <w:bookmarkStart w:id="148" w:name="_Toc102168256"/>
      <w:bookmarkStart w:id="149" w:name="_Toc167889261"/>
      <w:r>
        <w:t>Service Features</w:t>
      </w:r>
      <w:bookmarkEnd w:id="148"/>
      <w:bookmarkEnd w:id="149"/>
    </w:p>
    <w:p w14:paraId="4D3D4863" w14:textId="31A937A5" w:rsidR="00600DAF" w:rsidRPr="00BB3D31" w:rsidRDefault="00600DAF" w:rsidP="00110239">
      <w:pPr>
        <w:pStyle w:val="InstructionText"/>
        <w:rPr>
          <w:vanish/>
          <w:sz w:val="18"/>
          <w:szCs w:val="18"/>
        </w:rPr>
      </w:pPr>
      <w:r w:rsidRPr="00BB3D31">
        <w:rPr>
          <w:vanish/>
          <w:sz w:val="18"/>
          <w:szCs w:val="18"/>
        </w:rPr>
        <w:t>Provide a suitable high-level description on how the system will be used within that environment, using character</w:t>
      </w:r>
      <w:r w:rsidR="28874E02" w:rsidRPr="00BB3D31">
        <w:rPr>
          <w:vanish/>
          <w:sz w:val="18"/>
          <w:szCs w:val="18"/>
        </w:rPr>
        <w:t>-</w:t>
      </w:r>
      <w:r w:rsidRPr="00BB3D31">
        <w:rPr>
          <w:vanish/>
          <w:sz w:val="18"/>
          <w:szCs w:val="18"/>
        </w:rPr>
        <w:t>based stories. Insert technology landscape or user journey map &lt;example&gt;</w:t>
      </w:r>
    </w:p>
    <w:p w14:paraId="430EE8AA" w14:textId="17BE34FB" w:rsidR="00600DAF" w:rsidRPr="00D204CF" w:rsidRDefault="00600DAF" w:rsidP="00110239">
      <w:pPr>
        <w:pStyle w:val="InstructionText"/>
        <w:rPr>
          <w:iCs/>
          <w:vanish/>
          <w:sz w:val="18"/>
          <w:szCs w:val="18"/>
        </w:rPr>
      </w:pPr>
      <w:r w:rsidRPr="00D204CF">
        <w:rPr>
          <w:vanish/>
          <w:sz w:val="18"/>
          <w:szCs w:val="18"/>
        </w:rPr>
        <w:t>Basis future state solution diagram and To</w:t>
      </w:r>
      <w:r w:rsidR="002156A2" w:rsidRPr="00D204CF">
        <w:rPr>
          <w:vanish/>
          <w:sz w:val="18"/>
          <w:szCs w:val="18"/>
        </w:rPr>
        <w:t xml:space="preserve"> </w:t>
      </w:r>
      <w:r w:rsidRPr="00D204CF">
        <w:rPr>
          <w:vanish/>
          <w:sz w:val="18"/>
          <w:szCs w:val="18"/>
        </w:rPr>
        <w:t xml:space="preserve">Be processes represented this section summarised </w:t>
      </w:r>
      <w:r w:rsidRPr="00D204CF">
        <w:rPr>
          <w:iCs/>
          <w:vanish/>
          <w:sz w:val="18"/>
          <w:szCs w:val="18"/>
        </w:rPr>
        <w:t>system features as well as service expectations needed within solution implementation&gt;</w:t>
      </w:r>
    </w:p>
    <w:p w14:paraId="161D3DFA" w14:textId="77777777" w:rsidR="0038345F" w:rsidRDefault="0038345F" w:rsidP="0038345F">
      <w:pPr>
        <w:rPr>
          <w:i/>
          <w:iCs/>
          <w:color w:val="FF0000"/>
        </w:rPr>
      </w:pPr>
    </w:p>
    <w:tbl>
      <w:tblPr>
        <w:tblStyle w:val="GridTable1Light-Accent2"/>
        <w:tblpPr w:leftFromText="180" w:rightFromText="180" w:vertAnchor="text" w:horzAnchor="margin" w:tblpY="164"/>
        <w:tblW w:w="10343" w:type="dxa"/>
        <w:tblLook w:val="04A0" w:firstRow="1" w:lastRow="0" w:firstColumn="1" w:lastColumn="0" w:noHBand="0" w:noVBand="1"/>
      </w:tblPr>
      <w:tblGrid>
        <w:gridCol w:w="3395"/>
        <w:gridCol w:w="3829"/>
        <w:gridCol w:w="3119"/>
      </w:tblGrid>
      <w:tr w:rsidR="0038345F" w:rsidRPr="007C0E55" w14:paraId="4AB4F8A8" w14:textId="77777777" w:rsidTr="00240836">
        <w:trPr>
          <w:cnfStyle w:val="100000000000" w:firstRow="1" w:lastRow="0" w:firstColumn="0" w:lastColumn="0" w:oddVBand="0" w:evenVBand="0" w:oddHBand="0" w:evenHBand="0" w:firstRowFirstColumn="0" w:firstRowLastColumn="0" w:lastRowFirstColumn="0" w:lastRowLastColumn="0"/>
          <w:trHeight w:val="541"/>
          <w:tblHeader/>
        </w:trPr>
        <w:tc>
          <w:tcPr>
            <w:cnfStyle w:val="001000000000" w:firstRow="0" w:lastRow="0" w:firstColumn="1" w:lastColumn="0" w:oddVBand="0" w:evenVBand="0" w:oddHBand="0" w:evenHBand="0" w:firstRowFirstColumn="0" w:firstRowLastColumn="0" w:lastRowFirstColumn="0" w:lastRowLastColumn="0"/>
            <w:tcW w:w="1641" w:type="pct"/>
            <w:shd w:val="clear" w:color="auto" w:fill="E7E5E8" w:themeFill="accent5"/>
          </w:tcPr>
          <w:p w14:paraId="7ADF69C5" w14:textId="226579EE" w:rsidR="0038345F" w:rsidRDefault="0038345F" w:rsidP="00B04107">
            <w:pPr>
              <w:spacing w:after="0"/>
              <w:rPr>
                <w:rFonts w:cs="Arial"/>
                <w:szCs w:val="18"/>
              </w:rPr>
            </w:pPr>
            <w:r>
              <w:rPr>
                <w:i/>
                <w:iCs/>
              </w:rPr>
              <w:t>Service Features</w:t>
            </w:r>
          </w:p>
        </w:tc>
        <w:tc>
          <w:tcPr>
            <w:tcW w:w="1851" w:type="pct"/>
            <w:shd w:val="clear" w:color="auto" w:fill="E7E5E8" w:themeFill="accent5"/>
          </w:tcPr>
          <w:p w14:paraId="67E9B57B" w14:textId="77777777" w:rsidR="0038345F" w:rsidRPr="00126B5B" w:rsidRDefault="0038345F" w:rsidP="00B04107">
            <w:pPr>
              <w:spacing w:after="0"/>
              <w:cnfStyle w:val="100000000000" w:firstRow="1" w:lastRow="0" w:firstColumn="0" w:lastColumn="0" w:oddVBand="0" w:evenVBand="0" w:oddHBand="0" w:evenHBand="0" w:firstRowFirstColumn="0" w:firstRowLastColumn="0" w:lastRowFirstColumn="0" w:lastRowLastColumn="0"/>
              <w:rPr>
                <w:i/>
                <w:iCs/>
              </w:rPr>
            </w:pPr>
            <w:r>
              <w:rPr>
                <w:i/>
                <w:iCs/>
              </w:rPr>
              <w:t>Status</w:t>
            </w:r>
          </w:p>
        </w:tc>
        <w:tc>
          <w:tcPr>
            <w:tcW w:w="1508" w:type="pct"/>
            <w:shd w:val="clear" w:color="auto" w:fill="E7E5E8" w:themeFill="accent5"/>
          </w:tcPr>
          <w:p w14:paraId="0BE426E6" w14:textId="77777777" w:rsidR="0038345F" w:rsidRPr="007C0E55" w:rsidRDefault="0038345F" w:rsidP="00B04107">
            <w:pPr>
              <w:spacing w:after="0"/>
              <w:jc w:val="left"/>
              <w:cnfStyle w:val="100000000000" w:firstRow="1" w:lastRow="0" w:firstColumn="0" w:lastColumn="0" w:oddVBand="0" w:evenVBand="0" w:oddHBand="0" w:evenHBand="0" w:firstRowFirstColumn="0" w:firstRowLastColumn="0" w:lastRowFirstColumn="0" w:lastRowLastColumn="0"/>
              <w:rPr>
                <w:rFonts w:cs="Arial"/>
                <w:szCs w:val="18"/>
              </w:rPr>
            </w:pPr>
            <w:r>
              <w:rPr>
                <w:rFonts w:cs="Arial"/>
              </w:rPr>
              <w:t>JIRA link</w:t>
            </w:r>
          </w:p>
        </w:tc>
      </w:tr>
      <w:tr w:rsidR="0038345F" w:rsidRPr="00B45A8C" w14:paraId="3221A163" w14:textId="77777777" w:rsidTr="00240836">
        <w:trPr>
          <w:trHeight w:val="336"/>
        </w:trPr>
        <w:tc>
          <w:tcPr>
            <w:cnfStyle w:val="001000000000" w:firstRow="0" w:lastRow="0" w:firstColumn="1" w:lastColumn="0" w:oddVBand="0" w:evenVBand="0" w:oddHBand="0" w:evenHBand="0" w:firstRowFirstColumn="0" w:firstRowLastColumn="0" w:lastRowFirstColumn="0" w:lastRowLastColumn="0"/>
            <w:tcW w:w="1641" w:type="pct"/>
          </w:tcPr>
          <w:p w14:paraId="1BB41A3A" w14:textId="77777777" w:rsidR="0038345F" w:rsidRPr="00912D68" w:rsidRDefault="0038345F" w:rsidP="00B04107">
            <w:pPr>
              <w:pStyle w:val="TableText"/>
              <w:numPr>
                <w:ilvl w:val="0"/>
                <w:numId w:val="0"/>
              </w:numPr>
              <w:jc w:val="left"/>
              <w:rPr>
                <w:sz w:val="18"/>
                <w:szCs w:val="18"/>
              </w:rPr>
            </w:pPr>
          </w:p>
        </w:tc>
        <w:tc>
          <w:tcPr>
            <w:tcW w:w="1851" w:type="pct"/>
          </w:tcPr>
          <w:p w14:paraId="675EEAB3" w14:textId="77777777" w:rsidR="0038345F" w:rsidRPr="00126B5B" w:rsidRDefault="0038345F" w:rsidP="00B04107">
            <w:pPr>
              <w:pStyle w:val="TableText"/>
              <w:numPr>
                <w:ilvl w:val="0"/>
                <w:numId w:val="0"/>
              </w:numPr>
              <w:cnfStyle w:val="000000000000" w:firstRow="0" w:lastRow="0" w:firstColumn="0" w:lastColumn="0" w:oddVBand="0" w:evenVBand="0" w:oddHBand="0" w:evenHBand="0" w:firstRowFirstColumn="0" w:firstRowLastColumn="0" w:lastRowFirstColumn="0" w:lastRowLastColumn="0"/>
              <w:rPr>
                <w:i/>
                <w:iCs/>
              </w:rPr>
            </w:pPr>
            <w:r w:rsidRPr="00126B5B">
              <w:rPr>
                <w:i/>
                <w:iCs/>
              </w:rPr>
              <w:t>Existing/New/Modified</w:t>
            </w:r>
          </w:p>
        </w:tc>
        <w:tc>
          <w:tcPr>
            <w:tcW w:w="1508" w:type="pct"/>
            <w:vAlign w:val="top"/>
          </w:tcPr>
          <w:p w14:paraId="3F5EC7BE" w14:textId="77777777" w:rsidR="0038345F" w:rsidRPr="00B45A8C" w:rsidRDefault="0038345F" w:rsidP="00B04107">
            <w:pPr>
              <w:pStyle w:val="TableText"/>
              <w:numPr>
                <w:ilvl w:val="0"/>
                <w:numId w:val="0"/>
              </w:numPr>
              <w:jc w:val="left"/>
              <w:cnfStyle w:val="000000000000" w:firstRow="0" w:lastRow="0" w:firstColumn="0" w:lastColumn="0" w:oddVBand="0" w:evenVBand="0" w:oddHBand="0" w:evenHBand="0" w:firstRowFirstColumn="0" w:firstRowLastColumn="0" w:lastRowFirstColumn="0" w:lastRowLastColumn="0"/>
              <w:rPr>
                <w:i/>
                <w:iCs/>
                <w:sz w:val="18"/>
                <w:szCs w:val="18"/>
              </w:rPr>
            </w:pPr>
          </w:p>
        </w:tc>
      </w:tr>
      <w:tr w:rsidR="0038345F" w:rsidRPr="00126B5B" w14:paraId="2DF1A578" w14:textId="77777777" w:rsidTr="00240836">
        <w:trPr>
          <w:trHeight w:val="336"/>
        </w:trPr>
        <w:tc>
          <w:tcPr>
            <w:cnfStyle w:val="001000000000" w:firstRow="0" w:lastRow="0" w:firstColumn="1" w:lastColumn="0" w:oddVBand="0" w:evenVBand="0" w:oddHBand="0" w:evenHBand="0" w:firstRowFirstColumn="0" w:firstRowLastColumn="0" w:lastRowFirstColumn="0" w:lastRowLastColumn="0"/>
            <w:tcW w:w="1641" w:type="pct"/>
          </w:tcPr>
          <w:p w14:paraId="4F3912E1" w14:textId="77777777" w:rsidR="0038345F" w:rsidRPr="00912D68" w:rsidRDefault="0038345F" w:rsidP="00B04107">
            <w:pPr>
              <w:pStyle w:val="TableText"/>
              <w:numPr>
                <w:ilvl w:val="0"/>
                <w:numId w:val="0"/>
              </w:numPr>
              <w:rPr>
                <w:sz w:val="18"/>
                <w:szCs w:val="18"/>
              </w:rPr>
            </w:pPr>
          </w:p>
        </w:tc>
        <w:tc>
          <w:tcPr>
            <w:tcW w:w="1851" w:type="pct"/>
          </w:tcPr>
          <w:p w14:paraId="5B961941" w14:textId="77777777" w:rsidR="0038345F" w:rsidRPr="00126B5B" w:rsidRDefault="0038345F" w:rsidP="00B04107">
            <w:pPr>
              <w:pStyle w:val="TableText"/>
              <w:numPr>
                <w:ilvl w:val="0"/>
                <w:numId w:val="0"/>
              </w:numPr>
              <w:cnfStyle w:val="000000000000" w:firstRow="0" w:lastRow="0" w:firstColumn="0" w:lastColumn="0" w:oddVBand="0" w:evenVBand="0" w:oddHBand="0" w:evenHBand="0" w:firstRowFirstColumn="0" w:firstRowLastColumn="0" w:lastRowFirstColumn="0" w:lastRowLastColumn="0"/>
              <w:rPr>
                <w:i/>
                <w:iCs/>
              </w:rPr>
            </w:pPr>
          </w:p>
        </w:tc>
        <w:tc>
          <w:tcPr>
            <w:tcW w:w="1508" w:type="pct"/>
            <w:vAlign w:val="top"/>
          </w:tcPr>
          <w:p w14:paraId="2853B273" w14:textId="77777777" w:rsidR="0038345F" w:rsidRPr="00126B5B" w:rsidRDefault="0038345F" w:rsidP="00B04107">
            <w:pPr>
              <w:pStyle w:val="TableText"/>
              <w:numPr>
                <w:ilvl w:val="0"/>
                <w:numId w:val="0"/>
              </w:numPr>
              <w:cnfStyle w:val="000000000000" w:firstRow="0" w:lastRow="0" w:firstColumn="0" w:lastColumn="0" w:oddVBand="0" w:evenVBand="0" w:oddHBand="0" w:evenHBand="0" w:firstRowFirstColumn="0" w:firstRowLastColumn="0" w:lastRowFirstColumn="0" w:lastRowLastColumn="0"/>
              <w:rPr>
                <w:i/>
                <w:iCs/>
              </w:rPr>
            </w:pPr>
          </w:p>
        </w:tc>
      </w:tr>
    </w:tbl>
    <w:p w14:paraId="2A65AF35" w14:textId="77777777" w:rsidR="0038345F" w:rsidRDefault="0038345F" w:rsidP="0038345F">
      <w:pPr>
        <w:rPr>
          <w:i/>
          <w:iCs/>
          <w:color w:val="FF0000"/>
        </w:rPr>
      </w:pPr>
    </w:p>
    <w:p w14:paraId="57DB56B1" w14:textId="0F443742" w:rsidR="00447AA5" w:rsidRPr="00447AA5" w:rsidRDefault="00447AA5" w:rsidP="00447AA5">
      <w:pPr>
        <w:pStyle w:val="Heading1"/>
        <w:tabs>
          <w:tab w:val="num" w:pos="1493"/>
        </w:tabs>
        <w:spacing w:before="120"/>
        <w:ind w:left="782" w:hanging="782"/>
        <w:rPr>
          <w:bCs/>
        </w:rPr>
      </w:pPr>
      <w:bookmarkStart w:id="150" w:name="_Toc167889262"/>
      <w:bookmarkStart w:id="151" w:name="_Toc381362210"/>
      <w:bookmarkStart w:id="152" w:name="_Toc518901076"/>
      <w:r w:rsidRPr="00447AA5">
        <w:rPr>
          <w:bCs/>
        </w:rPr>
        <w:t>Requirements Traceability</w:t>
      </w:r>
      <w:bookmarkEnd w:id="150"/>
    </w:p>
    <w:p w14:paraId="33DA7AAC" w14:textId="0FBE9B88" w:rsidR="00447AA5" w:rsidRDefault="00575BD3" w:rsidP="00447AA5">
      <w:pPr>
        <w:rPr>
          <w:lang w:val="en-AU" w:eastAsia="en-AU"/>
        </w:rPr>
      </w:pPr>
      <w:r>
        <w:rPr>
          <w:lang w:val="en-AU" w:eastAsia="en-AU"/>
        </w:rPr>
        <w:t>&lt;Add description relating to how requirements traceability is management within the initiative&gt;</w:t>
      </w:r>
    </w:p>
    <w:p w14:paraId="0E215386" w14:textId="612A7D80" w:rsidR="00447AA5" w:rsidRPr="00D204CF" w:rsidRDefault="00FE00DC" w:rsidP="00FE00DC">
      <w:pPr>
        <w:pStyle w:val="InstructionText"/>
        <w:rPr>
          <w:vanish/>
          <w:sz w:val="18"/>
          <w:szCs w:val="18"/>
        </w:rPr>
      </w:pPr>
      <w:r w:rsidRPr="00D204CF">
        <w:rPr>
          <w:vanish/>
          <w:sz w:val="18"/>
          <w:szCs w:val="18"/>
        </w:rPr>
        <w:t>Outline how the initiative will maintain and prove traceability between the requirements and the implementation of the solution, including updates to business process work instructions, and UAT case scenarios. The Requirements Traceability Matrix template from the DXKC</w:t>
      </w:r>
      <w:r w:rsidR="002978EF" w:rsidRPr="00D204CF">
        <w:rPr>
          <w:vanish/>
          <w:sz w:val="18"/>
          <w:szCs w:val="18"/>
        </w:rPr>
        <w:t>, or Confluence,</w:t>
      </w:r>
      <w:r w:rsidRPr="00D204CF">
        <w:rPr>
          <w:vanish/>
          <w:sz w:val="18"/>
          <w:szCs w:val="18"/>
        </w:rPr>
        <w:t xml:space="preserve"> </w:t>
      </w:r>
      <w:r w:rsidR="007B1715" w:rsidRPr="00D204CF">
        <w:rPr>
          <w:vanish/>
          <w:sz w:val="18"/>
          <w:szCs w:val="18"/>
        </w:rPr>
        <w:t>to</w:t>
      </w:r>
      <w:r w:rsidRPr="00D204CF">
        <w:rPr>
          <w:vanish/>
          <w:sz w:val="18"/>
          <w:szCs w:val="18"/>
        </w:rPr>
        <w:t xml:space="preserve"> be used for this purpose</w:t>
      </w:r>
      <w:r w:rsidR="004047C7" w:rsidRPr="00D204CF">
        <w:rPr>
          <w:vanish/>
          <w:sz w:val="18"/>
          <w:szCs w:val="18"/>
        </w:rPr>
        <w:t xml:space="preserve">. </w:t>
      </w:r>
      <w:r w:rsidRPr="00D204CF">
        <w:rPr>
          <w:vanish/>
          <w:sz w:val="18"/>
          <w:szCs w:val="18"/>
        </w:rPr>
        <w:t>NOTE: Initiatives are required to account for requirements traceability when doing the Integrated Readiness Checklist, and it is a minimum activity under the Transformation Delivery Standard (TDS)</w:t>
      </w:r>
    </w:p>
    <w:p w14:paraId="3EB6718C" w14:textId="057E13EE" w:rsidR="00447AA5" w:rsidRDefault="00447AA5" w:rsidP="00447AA5">
      <w:pPr>
        <w:rPr>
          <w:b/>
          <w:bCs/>
          <w:lang w:val="en-AU" w:eastAsia="en-AU"/>
        </w:rPr>
      </w:pPr>
    </w:p>
    <w:p w14:paraId="70AFD0BD" w14:textId="77777777" w:rsidR="0038345F" w:rsidRPr="00447AA5" w:rsidRDefault="0038345F" w:rsidP="00447AA5">
      <w:pPr>
        <w:rPr>
          <w:b/>
          <w:bCs/>
          <w:lang w:val="en-AU" w:eastAsia="en-AU"/>
        </w:rPr>
      </w:pPr>
    </w:p>
    <w:p w14:paraId="0C4E8C1D" w14:textId="55035103" w:rsidR="009F1C2C" w:rsidRPr="00D204CF" w:rsidRDefault="00400AEC" w:rsidP="00447AA5">
      <w:pPr>
        <w:pStyle w:val="Heading1"/>
        <w:tabs>
          <w:tab w:val="num" w:pos="1493"/>
        </w:tabs>
        <w:spacing w:before="120"/>
        <w:ind w:left="782" w:hanging="782"/>
        <w:rPr>
          <w:bCs/>
        </w:rPr>
      </w:pPr>
      <w:bookmarkStart w:id="153" w:name="_Toc167889263"/>
      <w:r w:rsidRPr="00D204CF">
        <w:rPr>
          <w:bCs/>
        </w:rPr>
        <w:t xml:space="preserve">Document Control </w:t>
      </w:r>
      <w:r w:rsidR="00D204CF">
        <w:rPr>
          <w:bCs/>
        </w:rPr>
        <w:t>–</w:t>
      </w:r>
      <w:r w:rsidRPr="00D204CF">
        <w:rPr>
          <w:bCs/>
        </w:rPr>
        <w:t xml:space="preserve"> </w:t>
      </w:r>
      <w:r w:rsidR="009F1C2C" w:rsidRPr="00D204CF">
        <w:rPr>
          <w:bCs/>
        </w:rPr>
        <w:t>Sign</w:t>
      </w:r>
      <w:r w:rsidR="00D204CF">
        <w:rPr>
          <w:bCs/>
        </w:rPr>
        <w:t>-</w:t>
      </w:r>
      <w:r w:rsidR="009F1C2C" w:rsidRPr="00D204CF">
        <w:rPr>
          <w:bCs/>
        </w:rPr>
        <w:t xml:space="preserve">off Point – BR Handshake </w:t>
      </w:r>
      <w:r w:rsidRPr="00D204CF">
        <w:rPr>
          <w:bCs/>
        </w:rPr>
        <w:t>(</w:t>
      </w:r>
      <w:r w:rsidR="009F1C2C" w:rsidRPr="00D204CF">
        <w:rPr>
          <w:bCs/>
        </w:rPr>
        <w:t>High</w:t>
      </w:r>
      <w:r w:rsidRPr="00D204CF">
        <w:rPr>
          <w:bCs/>
        </w:rPr>
        <w:t>-</w:t>
      </w:r>
      <w:r w:rsidR="009F1C2C" w:rsidRPr="00D204CF">
        <w:rPr>
          <w:bCs/>
        </w:rPr>
        <w:t>Level</w:t>
      </w:r>
      <w:r w:rsidRPr="00D204CF">
        <w:rPr>
          <w:bCs/>
        </w:rPr>
        <w:t>)</w:t>
      </w:r>
      <w:bookmarkEnd w:id="153"/>
    </w:p>
    <w:p w14:paraId="6137AF79" w14:textId="77777777" w:rsidR="00AE6717" w:rsidRPr="00DA011B" w:rsidRDefault="00AE6717" w:rsidP="00AE6717">
      <w:pPr>
        <w:rPr>
          <w:lang w:val="en-AU" w:eastAsia="en-AU"/>
        </w:rPr>
      </w:pPr>
    </w:p>
    <w:tbl>
      <w:tblPr>
        <w:tblStyle w:val="GridTable1Light-Accent2"/>
        <w:tblW w:w="10201" w:type="dxa"/>
        <w:tblLook w:val="04A0" w:firstRow="1" w:lastRow="0" w:firstColumn="1" w:lastColumn="0" w:noHBand="0" w:noVBand="1"/>
      </w:tblPr>
      <w:tblGrid>
        <w:gridCol w:w="1313"/>
        <w:gridCol w:w="1179"/>
        <w:gridCol w:w="1867"/>
        <w:gridCol w:w="1553"/>
        <w:gridCol w:w="2020"/>
        <w:gridCol w:w="2269"/>
      </w:tblGrid>
      <w:tr w:rsidR="007B3BE1" w14:paraId="28A67D19" w14:textId="77777777" w:rsidTr="00492635">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644" w:type="pct"/>
            <w:shd w:val="clear" w:color="auto" w:fill="E7E5E8" w:themeFill="accent5"/>
          </w:tcPr>
          <w:p w14:paraId="17B9F5E4" w14:textId="77777777" w:rsidR="007B3BE1" w:rsidRDefault="007B3BE1" w:rsidP="00492635">
            <w:pPr>
              <w:spacing w:after="0"/>
              <w:jc w:val="left"/>
            </w:pPr>
            <w:r w:rsidRPr="008D60CF">
              <w:t>Name</w:t>
            </w:r>
          </w:p>
        </w:tc>
        <w:tc>
          <w:tcPr>
            <w:tcW w:w="578" w:type="pct"/>
            <w:shd w:val="clear" w:color="auto" w:fill="E7E5E8" w:themeFill="accent5"/>
          </w:tcPr>
          <w:p w14:paraId="541AF9D4" w14:textId="77777777" w:rsidR="007B3BE1" w:rsidRDefault="007B3BE1" w:rsidP="00492635">
            <w:pPr>
              <w:spacing w:after="0"/>
              <w:jc w:val="left"/>
              <w:cnfStyle w:val="100000000000" w:firstRow="1" w:lastRow="0" w:firstColumn="0" w:lastColumn="0" w:oddVBand="0" w:evenVBand="0" w:oddHBand="0" w:evenHBand="0" w:firstRowFirstColumn="0" w:firstRowLastColumn="0" w:lastRowFirstColumn="0" w:lastRowLastColumn="0"/>
            </w:pPr>
            <w:r w:rsidRPr="008D60CF">
              <w:t>Title</w:t>
            </w:r>
          </w:p>
        </w:tc>
        <w:tc>
          <w:tcPr>
            <w:tcW w:w="915" w:type="pct"/>
            <w:shd w:val="clear" w:color="auto" w:fill="E7E5E8" w:themeFill="accent5"/>
          </w:tcPr>
          <w:p w14:paraId="29EF173A" w14:textId="77777777" w:rsidR="007B3BE1" w:rsidRDefault="007B3BE1" w:rsidP="00492635">
            <w:pPr>
              <w:spacing w:after="0"/>
              <w:jc w:val="left"/>
              <w:cnfStyle w:val="100000000000" w:firstRow="1" w:lastRow="0" w:firstColumn="0" w:lastColumn="0" w:oddVBand="0" w:evenVBand="0" w:oddHBand="0" w:evenHBand="0" w:firstRowFirstColumn="0" w:firstRowLastColumn="0" w:lastRowFirstColumn="0" w:lastRowLastColumn="0"/>
            </w:pPr>
            <w:r>
              <w:t>Role</w:t>
            </w:r>
          </w:p>
        </w:tc>
        <w:tc>
          <w:tcPr>
            <w:tcW w:w="761" w:type="pct"/>
            <w:shd w:val="clear" w:color="auto" w:fill="E7E5E8" w:themeFill="accent5"/>
          </w:tcPr>
          <w:p w14:paraId="545AE469" w14:textId="77777777" w:rsidR="007B3BE1" w:rsidRDefault="007B3BE1" w:rsidP="00492635">
            <w:pPr>
              <w:spacing w:after="0"/>
              <w:jc w:val="left"/>
              <w:cnfStyle w:val="100000000000" w:firstRow="1" w:lastRow="0" w:firstColumn="0" w:lastColumn="0" w:oddVBand="0" w:evenVBand="0" w:oddHBand="0" w:evenHBand="0" w:firstRowFirstColumn="0" w:firstRowLastColumn="0" w:lastRowFirstColumn="0" w:lastRowLastColumn="0"/>
            </w:pPr>
            <w:r>
              <w:t xml:space="preserve">Action </w:t>
            </w:r>
          </w:p>
        </w:tc>
        <w:tc>
          <w:tcPr>
            <w:tcW w:w="990" w:type="pct"/>
            <w:shd w:val="clear" w:color="auto" w:fill="E7E5E8" w:themeFill="accent5"/>
          </w:tcPr>
          <w:p w14:paraId="3DF96FE7" w14:textId="77777777" w:rsidR="007B3BE1" w:rsidRPr="008D60CF" w:rsidRDefault="007B3BE1" w:rsidP="00492635">
            <w:pPr>
              <w:spacing w:after="0"/>
              <w:cnfStyle w:val="100000000000" w:firstRow="1" w:lastRow="0" w:firstColumn="0" w:lastColumn="0" w:oddVBand="0" w:evenVBand="0" w:oddHBand="0" w:evenHBand="0" w:firstRowFirstColumn="0" w:firstRowLastColumn="0" w:lastRowFirstColumn="0" w:lastRowLastColumn="0"/>
            </w:pPr>
            <w:r w:rsidRPr="008D60CF">
              <w:t>Date</w:t>
            </w:r>
            <w:r>
              <w:t xml:space="preserve"> approved / reviewed</w:t>
            </w:r>
          </w:p>
        </w:tc>
        <w:tc>
          <w:tcPr>
            <w:tcW w:w="1112" w:type="pct"/>
            <w:shd w:val="clear" w:color="auto" w:fill="E7E5E8" w:themeFill="accent5"/>
          </w:tcPr>
          <w:p w14:paraId="2546D001" w14:textId="77777777" w:rsidR="007B3BE1" w:rsidRPr="008D60CF" w:rsidRDefault="007B3BE1" w:rsidP="00492635">
            <w:pPr>
              <w:spacing w:after="0"/>
              <w:cnfStyle w:val="100000000000" w:firstRow="1" w:lastRow="0" w:firstColumn="0" w:lastColumn="0" w:oddVBand="0" w:evenVBand="0" w:oddHBand="0" w:evenHBand="0" w:firstRowFirstColumn="0" w:firstRowLastColumn="0" w:lastRowFirstColumn="0" w:lastRowLastColumn="0"/>
            </w:pPr>
            <w:r>
              <w:t>Link to EPDR Evidence</w:t>
            </w:r>
          </w:p>
        </w:tc>
      </w:tr>
      <w:tr w:rsidR="007B3BE1" w14:paraId="42C91E8F" w14:textId="77777777" w:rsidTr="00492635">
        <w:trPr>
          <w:trHeight w:val="436"/>
        </w:trPr>
        <w:tc>
          <w:tcPr>
            <w:cnfStyle w:val="001000000000" w:firstRow="0" w:lastRow="0" w:firstColumn="1" w:lastColumn="0" w:oddVBand="0" w:evenVBand="0" w:oddHBand="0" w:evenHBand="0" w:firstRowFirstColumn="0" w:firstRowLastColumn="0" w:lastRowFirstColumn="0" w:lastRowLastColumn="0"/>
            <w:tcW w:w="644" w:type="pct"/>
          </w:tcPr>
          <w:p w14:paraId="1619ED8B" w14:textId="77777777" w:rsidR="007B3BE1" w:rsidRDefault="007B3BE1" w:rsidP="00492635">
            <w:pPr>
              <w:jc w:val="left"/>
            </w:pPr>
          </w:p>
        </w:tc>
        <w:tc>
          <w:tcPr>
            <w:tcW w:w="578" w:type="pct"/>
          </w:tcPr>
          <w:p w14:paraId="7BBAAF94" w14:textId="77777777" w:rsidR="007B3BE1" w:rsidRDefault="007B3BE1" w:rsidP="00492635">
            <w:pPr>
              <w:jc w:val="left"/>
              <w:cnfStyle w:val="000000000000" w:firstRow="0" w:lastRow="0" w:firstColumn="0" w:lastColumn="0" w:oddVBand="0" w:evenVBand="0" w:oddHBand="0" w:evenHBand="0" w:firstRowFirstColumn="0" w:firstRowLastColumn="0" w:lastRowFirstColumn="0" w:lastRowLastColumn="0"/>
            </w:pPr>
          </w:p>
        </w:tc>
        <w:tc>
          <w:tcPr>
            <w:tcW w:w="915" w:type="pct"/>
          </w:tcPr>
          <w:p w14:paraId="43EEC8E9" w14:textId="6B3C2B76" w:rsidR="007B3BE1" w:rsidRDefault="00916378" w:rsidP="00492635">
            <w:pPr>
              <w:jc w:val="left"/>
              <w:cnfStyle w:val="000000000000" w:firstRow="0" w:lastRow="0" w:firstColumn="0" w:lastColumn="0" w:oddVBand="0" w:evenVBand="0" w:oddHBand="0" w:evenHBand="0" w:firstRowFirstColumn="0" w:firstRowLastColumn="0" w:lastRowFirstColumn="0" w:lastRowLastColumn="0"/>
            </w:pPr>
            <w:r>
              <w:t xml:space="preserve">Initiative / Program </w:t>
            </w:r>
            <w:r w:rsidR="007B3BE1">
              <w:t>Manager</w:t>
            </w:r>
          </w:p>
        </w:tc>
        <w:tc>
          <w:tcPr>
            <w:tcW w:w="761" w:type="pct"/>
            <w:vAlign w:val="top"/>
          </w:tcPr>
          <w:p w14:paraId="3A9E6E22" w14:textId="77777777" w:rsidR="007B3BE1" w:rsidRPr="00CD2B28" w:rsidRDefault="007B3BE1" w:rsidP="00492635">
            <w:pPr>
              <w:spacing w:after="0"/>
              <w:jc w:val="left"/>
              <w:cnfStyle w:val="000000000000" w:firstRow="0" w:lastRow="0" w:firstColumn="0" w:lastColumn="0" w:oddVBand="0" w:evenVBand="0" w:oddHBand="0" w:evenHBand="0" w:firstRowFirstColumn="0" w:firstRowLastColumn="0" w:lastRowFirstColumn="0" w:lastRowLastColumn="0"/>
            </w:pPr>
            <w:r>
              <w:t>Responsible</w:t>
            </w:r>
          </w:p>
        </w:tc>
        <w:tc>
          <w:tcPr>
            <w:tcW w:w="990" w:type="pct"/>
          </w:tcPr>
          <w:p w14:paraId="6AF3DFDF" w14:textId="77777777" w:rsidR="007B3BE1" w:rsidRPr="00C84D3B" w:rsidRDefault="007B3BE1" w:rsidP="00492635">
            <w:pPr>
              <w:jc w:val="left"/>
              <w:cnfStyle w:val="000000000000" w:firstRow="0" w:lastRow="0" w:firstColumn="0" w:lastColumn="0" w:oddVBand="0" w:evenVBand="0" w:oddHBand="0" w:evenHBand="0" w:firstRowFirstColumn="0" w:firstRowLastColumn="0" w:lastRowFirstColumn="0" w:lastRowLastColumn="0"/>
              <w:rPr>
                <w:rFonts w:cs="Arial"/>
                <w:sz w:val="16"/>
                <w:szCs w:val="16"/>
                <w:lang w:val="en-AU" w:eastAsia="en-AU"/>
              </w:rPr>
            </w:pPr>
          </w:p>
        </w:tc>
        <w:tc>
          <w:tcPr>
            <w:tcW w:w="1112" w:type="pct"/>
          </w:tcPr>
          <w:p w14:paraId="28E05FD4" w14:textId="77777777" w:rsidR="007B3BE1" w:rsidRPr="00C84D3B" w:rsidRDefault="007B3BE1" w:rsidP="00492635">
            <w:pPr>
              <w:cnfStyle w:val="000000000000" w:firstRow="0" w:lastRow="0" w:firstColumn="0" w:lastColumn="0" w:oddVBand="0" w:evenVBand="0" w:oddHBand="0" w:evenHBand="0" w:firstRowFirstColumn="0" w:firstRowLastColumn="0" w:lastRowFirstColumn="0" w:lastRowLastColumn="0"/>
              <w:rPr>
                <w:rFonts w:cs="Arial"/>
                <w:sz w:val="16"/>
                <w:szCs w:val="16"/>
                <w:lang w:val="en-AU" w:eastAsia="en-AU"/>
              </w:rPr>
            </w:pPr>
          </w:p>
        </w:tc>
      </w:tr>
      <w:tr w:rsidR="007B3BE1" w14:paraId="7FB0D0C0" w14:textId="77777777" w:rsidTr="00492635">
        <w:trPr>
          <w:trHeight w:val="436"/>
        </w:trPr>
        <w:tc>
          <w:tcPr>
            <w:cnfStyle w:val="001000000000" w:firstRow="0" w:lastRow="0" w:firstColumn="1" w:lastColumn="0" w:oddVBand="0" w:evenVBand="0" w:oddHBand="0" w:evenHBand="0" w:firstRowFirstColumn="0" w:firstRowLastColumn="0" w:lastRowFirstColumn="0" w:lastRowLastColumn="0"/>
            <w:tcW w:w="644" w:type="pct"/>
          </w:tcPr>
          <w:p w14:paraId="38A625EC" w14:textId="77777777" w:rsidR="007B3BE1" w:rsidRDefault="007B3BE1" w:rsidP="00492635">
            <w:pPr>
              <w:jc w:val="left"/>
            </w:pPr>
          </w:p>
        </w:tc>
        <w:tc>
          <w:tcPr>
            <w:tcW w:w="578" w:type="pct"/>
          </w:tcPr>
          <w:p w14:paraId="59099DA2" w14:textId="77777777" w:rsidR="007B3BE1" w:rsidRDefault="007B3BE1" w:rsidP="00492635">
            <w:pPr>
              <w:jc w:val="left"/>
              <w:cnfStyle w:val="000000000000" w:firstRow="0" w:lastRow="0" w:firstColumn="0" w:lastColumn="0" w:oddVBand="0" w:evenVBand="0" w:oddHBand="0" w:evenHBand="0" w:firstRowFirstColumn="0" w:firstRowLastColumn="0" w:lastRowFirstColumn="0" w:lastRowLastColumn="0"/>
            </w:pPr>
          </w:p>
        </w:tc>
        <w:tc>
          <w:tcPr>
            <w:tcW w:w="915" w:type="pct"/>
          </w:tcPr>
          <w:p w14:paraId="60F133F4" w14:textId="77777777" w:rsidR="007B3BE1" w:rsidRDefault="007B3BE1" w:rsidP="00492635">
            <w:pPr>
              <w:jc w:val="left"/>
              <w:cnfStyle w:val="000000000000" w:firstRow="0" w:lastRow="0" w:firstColumn="0" w:lastColumn="0" w:oddVBand="0" w:evenVBand="0" w:oddHBand="0" w:evenHBand="0" w:firstRowFirstColumn="0" w:firstRowLastColumn="0" w:lastRowFirstColumn="0" w:lastRowLastColumn="0"/>
            </w:pPr>
            <w:r>
              <w:t>Business Owner</w:t>
            </w:r>
          </w:p>
        </w:tc>
        <w:tc>
          <w:tcPr>
            <w:tcW w:w="761" w:type="pct"/>
            <w:vAlign w:val="top"/>
          </w:tcPr>
          <w:p w14:paraId="20630B42" w14:textId="77777777" w:rsidR="007B3BE1" w:rsidRPr="00CD2B28" w:rsidRDefault="007B3BE1" w:rsidP="00492635">
            <w:pPr>
              <w:spacing w:after="0"/>
              <w:jc w:val="left"/>
              <w:cnfStyle w:val="000000000000" w:firstRow="0" w:lastRow="0" w:firstColumn="0" w:lastColumn="0" w:oddVBand="0" w:evenVBand="0" w:oddHBand="0" w:evenHBand="0" w:firstRowFirstColumn="0" w:firstRowLastColumn="0" w:lastRowFirstColumn="0" w:lastRowLastColumn="0"/>
            </w:pPr>
            <w:r>
              <w:t>Review</w:t>
            </w:r>
          </w:p>
        </w:tc>
        <w:tc>
          <w:tcPr>
            <w:tcW w:w="990" w:type="pct"/>
          </w:tcPr>
          <w:p w14:paraId="12B3A0DF" w14:textId="77777777" w:rsidR="007B3BE1" w:rsidRPr="00C84D3B" w:rsidRDefault="007B3BE1" w:rsidP="00492635">
            <w:pPr>
              <w:jc w:val="left"/>
              <w:cnfStyle w:val="000000000000" w:firstRow="0" w:lastRow="0" w:firstColumn="0" w:lastColumn="0" w:oddVBand="0" w:evenVBand="0" w:oddHBand="0" w:evenHBand="0" w:firstRowFirstColumn="0" w:firstRowLastColumn="0" w:lastRowFirstColumn="0" w:lastRowLastColumn="0"/>
              <w:rPr>
                <w:rFonts w:cs="Arial"/>
                <w:sz w:val="16"/>
                <w:szCs w:val="16"/>
                <w:lang w:val="en-AU" w:eastAsia="en-AU"/>
              </w:rPr>
            </w:pPr>
          </w:p>
        </w:tc>
        <w:tc>
          <w:tcPr>
            <w:tcW w:w="1112" w:type="pct"/>
          </w:tcPr>
          <w:p w14:paraId="102F3FD7" w14:textId="77777777" w:rsidR="007B3BE1" w:rsidRPr="00C84D3B" w:rsidRDefault="007B3BE1" w:rsidP="00492635">
            <w:pPr>
              <w:cnfStyle w:val="000000000000" w:firstRow="0" w:lastRow="0" w:firstColumn="0" w:lastColumn="0" w:oddVBand="0" w:evenVBand="0" w:oddHBand="0" w:evenHBand="0" w:firstRowFirstColumn="0" w:firstRowLastColumn="0" w:lastRowFirstColumn="0" w:lastRowLastColumn="0"/>
              <w:rPr>
                <w:rFonts w:cs="Arial"/>
                <w:sz w:val="16"/>
                <w:szCs w:val="16"/>
                <w:lang w:val="en-AU" w:eastAsia="en-AU"/>
              </w:rPr>
            </w:pPr>
          </w:p>
        </w:tc>
      </w:tr>
    </w:tbl>
    <w:p w14:paraId="18117659" w14:textId="77777777" w:rsidR="00AE6717" w:rsidRDefault="00AE6717" w:rsidP="00AE6717"/>
    <w:p w14:paraId="680BDBFE" w14:textId="2357C494" w:rsidR="007B4AC0" w:rsidRDefault="00583435" w:rsidP="007B3BE1">
      <w:pPr>
        <w:spacing w:after="0"/>
        <w:rPr>
          <w:b/>
          <w:bCs/>
          <w:color w:val="FF0000"/>
          <w:sz w:val="24"/>
          <w:szCs w:val="24"/>
        </w:rPr>
      </w:pPr>
      <w:r w:rsidRPr="00583435">
        <w:rPr>
          <w:b/>
          <w:bCs/>
          <w:color w:val="FF0000"/>
          <w:sz w:val="24"/>
          <w:szCs w:val="24"/>
        </w:rPr>
        <w:t>END OF HIGH-LEVEL REQUIREMENTS</w:t>
      </w:r>
    </w:p>
    <w:p w14:paraId="49A3E07E" w14:textId="54EA3997" w:rsidR="00583435" w:rsidRDefault="00583435">
      <w:pPr>
        <w:spacing w:after="0" w:line="240" w:lineRule="auto"/>
        <w:ind w:right="0"/>
        <w:rPr>
          <w:b/>
          <w:bCs/>
          <w:color w:val="FF0000"/>
          <w:sz w:val="24"/>
          <w:szCs w:val="24"/>
        </w:rPr>
      </w:pPr>
      <w:r>
        <w:rPr>
          <w:b/>
          <w:bCs/>
          <w:color w:val="FF0000"/>
          <w:sz w:val="24"/>
          <w:szCs w:val="24"/>
        </w:rPr>
        <w:br w:type="page"/>
      </w:r>
    </w:p>
    <w:p w14:paraId="6E07890E" w14:textId="16900E6C" w:rsidR="00583435" w:rsidRPr="00583435" w:rsidRDefault="00583435" w:rsidP="00583435">
      <w:pPr>
        <w:spacing w:after="0" w:line="240" w:lineRule="auto"/>
        <w:rPr>
          <w:rFonts w:eastAsia="Arial" w:cs="Arial"/>
          <w:b/>
          <w:bCs/>
          <w:color w:val="000000" w:themeColor="accent2"/>
          <w:sz w:val="44"/>
          <w:szCs w:val="44"/>
        </w:rPr>
      </w:pPr>
      <w:r>
        <w:rPr>
          <w:rFonts w:eastAsia="Arial" w:cs="Arial"/>
          <w:b/>
          <w:bCs/>
          <w:color w:val="000000" w:themeColor="accent2"/>
          <w:sz w:val="44"/>
          <w:szCs w:val="44"/>
        </w:rPr>
        <w:lastRenderedPageBreak/>
        <w:t>Detailed</w:t>
      </w:r>
      <w:r w:rsidRPr="00583435">
        <w:rPr>
          <w:rFonts w:eastAsia="Arial" w:cs="Arial"/>
          <w:b/>
          <w:bCs/>
          <w:color w:val="000000" w:themeColor="accent2"/>
          <w:sz w:val="44"/>
          <w:szCs w:val="44"/>
        </w:rPr>
        <w:t xml:space="preserve"> Requirements</w:t>
      </w:r>
    </w:p>
    <w:p w14:paraId="38B04B32" w14:textId="77777777" w:rsidR="00583435" w:rsidRDefault="00583435" w:rsidP="007B3BE1">
      <w:pPr>
        <w:spacing w:after="0"/>
        <w:rPr>
          <w:b/>
          <w:bCs/>
          <w:color w:val="FF0000"/>
          <w:sz w:val="24"/>
          <w:szCs w:val="24"/>
        </w:rPr>
      </w:pPr>
    </w:p>
    <w:p w14:paraId="7A5AC730" w14:textId="77777777" w:rsidR="00583435" w:rsidRDefault="00583435" w:rsidP="00583435">
      <w:pPr>
        <w:spacing w:after="0" w:line="240" w:lineRule="auto"/>
      </w:pPr>
      <w:r w:rsidRPr="59A19D37">
        <w:rPr>
          <w:rFonts w:eastAsia="Arial" w:cs="Arial"/>
          <w:b/>
          <w:bCs/>
          <w:color w:val="000000" w:themeColor="accent2"/>
          <w:sz w:val="20"/>
          <w:szCs w:val="20"/>
        </w:rPr>
        <w:t>Document Guidance</w:t>
      </w:r>
    </w:p>
    <w:p w14:paraId="0798668A" w14:textId="77777777" w:rsidR="00583435" w:rsidRDefault="00583435" w:rsidP="00583435">
      <w:pPr>
        <w:spacing w:after="0" w:line="240" w:lineRule="auto"/>
      </w:pPr>
      <w:r w:rsidRPr="59A19D37">
        <w:rPr>
          <w:rFonts w:eastAsia="Arial" w:cs="Arial"/>
          <w:color w:val="000000" w:themeColor="accent2"/>
          <w:szCs w:val="18"/>
        </w:rPr>
        <w:t>Hidden instructional text provides guidance on how to complete this document. To view hidden text within the document, click the Show / Hide button in the Word toolbar (on the Home Tab under ‘Paragraph’).</w:t>
      </w:r>
    </w:p>
    <w:p w14:paraId="7CA27766" w14:textId="77777777" w:rsidR="00583435" w:rsidRDefault="00583435" w:rsidP="00583435">
      <w:pPr>
        <w:spacing w:after="0" w:line="240" w:lineRule="auto"/>
        <w:ind w:right="0"/>
        <w:rPr>
          <w:rFonts w:eastAsiaTheme="majorEastAsia" w:cs="Times New Roman (Headings CS)"/>
          <w:b/>
          <w:bCs/>
          <w:color w:val="000000" w:themeColor="text1"/>
          <w:sz w:val="22"/>
        </w:rPr>
      </w:pPr>
      <w:r>
        <w:rPr>
          <w:rFonts w:cs="Arial"/>
          <w:noProof/>
          <w:color w:val="000000"/>
          <w:szCs w:val="18"/>
        </w:rPr>
        <w:drawing>
          <wp:inline distT="0" distB="0" distL="0" distR="0" wp14:anchorId="51259E8D" wp14:editId="2B406316">
            <wp:extent cx="413467" cy="346365"/>
            <wp:effectExtent l="0" t="0" r="5715" b="0"/>
            <wp:docPr id="1181977788" name="Picture 1" descr="Formatting Marks in Word 2010 + Show/Hide | Just Another Microsoft Offi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atting Marks in Word 2010 + Show/Hide | Just Another Microsoft Office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517" cy="352271"/>
                    </a:xfrm>
                    <a:prstGeom prst="rect">
                      <a:avLst/>
                    </a:prstGeom>
                    <a:noFill/>
                    <a:ln>
                      <a:noFill/>
                    </a:ln>
                  </pic:spPr>
                </pic:pic>
              </a:graphicData>
            </a:graphic>
          </wp:inline>
        </w:drawing>
      </w:r>
    </w:p>
    <w:p w14:paraId="7FCB77E4" w14:textId="77777777" w:rsidR="00583435" w:rsidRDefault="00583435" w:rsidP="00583435">
      <w:pPr>
        <w:spacing w:after="0" w:line="240" w:lineRule="auto"/>
        <w:ind w:right="0"/>
        <w:rPr>
          <w:rFonts w:eastAsiaTheme="majorEastAsia" w:cs="Times New Roman (Headings CS)"/>
          <w:b/>
          <w:bCs/>
          <w:color w:val="000000" w:themeColor="text1"/>
          <w:sz w:val="22"/>
        </w:rPr>
      </w:pPr>
    </w:p>
    <w:p w14:paraId="3BC35F23" w14:textId="51408285" w:rsidR="00583435" w:rsidRPr="00142025" w:rsidRDefault="00583435" w:rsidP="00583435">
      <w:pPr>
        <w:spacing w:after="0" w:line="240" w:lineRule="auto"/>
        <w:ind w:right="0"/>
        <w:rPr>
          <w:rFonts w:eastAsiaTheme="majorEastAsia" w:cs="Times New Roman (Headings CS)"/>
          <w:b/>
          <w:bCs/>
          <w:color w:val="FF0000"/>
          <w:sz w:val="22"/>
        </w:rPr>
      </w:pPr>
      <w:r w:rsidRPr="00142025">
        <w:rPr>
          <w:rFonts w:eastAsiaTheme="majorEastAsia" w:cs="Times New Roman (Headings CS)"/>
          <w:b/>
          <w:bCs/>
          <w:color w:val="FF0000"/>
          <w:sz w:val="22"/>
        </w:rPr>
        <w:t xml:space="preserve">Note that </w:t>
      </w:r>
      <w:r>
        <w:rPr>
          <w:rFonts w:eastAsiaTheme="majorEastAsia" w:cs="Times New Roman (Headings CS)"/>
          <w:b/>
          <w:bCs/>
          <w:color w:val="FF0000"/>
          <w:sz w:val="22"/>
        </w:rPr>
        <w:t>some sections</w:t>
      </w:r>
      <w:r w:rsidRPr="00142025">
        <w:rPr>
          <w:rFonts w:eastAsiaTheme="majorEastAsia" w:cs="Times New Roman (Headings CS)"/>
          <w:b/>
          <w:bCs/>
          <w:color w:val="FF0000"/>
          <w:sz w:val="22"/>
        </w:rPr>
        <w:t xml:space="preserve"> are mandatory</w:t>
      </w:r>
    </w:p>
    <w:p w14:paraId="39A4AA03" w14:textId="77777777" w:rsidR="00583435" w:rsidRPr="00583435" w:rsidRDefault="00583435" w:rsidP="007B3BE1">
      <w:pPr>
        <w:spacing w:after="0"/>
        <w:rPr>
          <w:b/>
          <w:bCs/>
          <w:color w:val="FF0000"/>
          <w:sz w:val="24"/>
          <w:szCs w:val="24"/>
        </w:rPr>
      </w:pPr>
    </w:p>
    <w:p w14:paraId="6F6FA7A6" w14:textId="77777777" w:rsidR="00ED43FE" w:rsidRPr="00046A37" w:rsidRDefault="00ED43FE" w:rsidP="00ED43FE">
      <w:pPr>
        <w:pStyle w:val="Heading1"/>
      </w:pPr>
      <w:bookmarkStart w:id="154" w:name="_Toc167889264"/>
      <w:bookmarkStart w:id="155" w:name="_Toc102168257"/>
      <w:r w:rsidRPr="00046A37">
        <w:t>Business Requirements Detail</w:t>
      </w:r>
      <w:bookmarkEnd w:id="154"/>
    </w:p>
    <w:p w14:paraId="7AA6D942" w14:textId="268F72F5" w:rsidR="00C52346" w:rsidRPr="008D4BF0" w:rsidRDefault="008D4BF0" w:rsidP="00C52346">
      <w:pPr>
        <w:pStyle w:val="HeaderLabel"/>
        <w:rPr>
          <w:rFonts w:asciiTheme="minorHAnsi" w:hAnsiTheme="minorHAnsi" w:cstheme="minorHAnsi"/>
        </w:rPr>
      </w:pPr>
      <w:r w:rsidRPr="008D4BF0">
        <w:rPr>
          <w:rFonts w:asciiTheme="minorHAnsi" w:hAnsiTheme="minorHAnsi" w:cstheme="minorHAnsi"/>
        </w:rPr>
        <w:t xml:space="preserve">Complete the </w:t>
      </w:r>
      <w:r w:rsidR="00BB49C4">
        <w:rPr>
          <w:rFonts w:asciiTheme="minorHAnsi" w:hAnsiTheme="minorHAnsi" w:cstheme="minorHAnsi"/>
        </w:rPr>
        <w:t>below where delivery approach is waterfall</w:t>
      </w:r>
      <w:r>
        <w:rPr>
          <w:rFonts w:asciiTheme="minorHAnsi" w:hAnsiTheme="minorHAnsi" w:cstheme="minorHAnsi"/>
        </w:rPr>
        <w:t>.</w:t>
      </w:r>
    </w:p>
    <w:p w14:paraId="6DE9BFC5" w14:textId="0DBB88F8" w:rsidR="00C52346" w:rsidRPr="008D4BF0" w:rsidRDefault="00C52346" w:rsidP="00C52346">
      <w:pPr>
        <w:pStyle w:val="HeaderLabel"/>
        <w:rPr>
          <w:rFonts w:asciiTheme="minorHAnsi" w:hAnsiTheme="minorHAnsi" w:cstheme="minorHAnsi"/>
        </w:rPr>
      </w:pPr>
      <w:r w:rsidRPr="008D4BF0">
        <w:rPr>
          <w:rFonts w:asciiTheme="minorHAnsi" w:hAnsiTheme="minorHAnsi" w:cstheme="minorHAnsi"/>
        </w:rPr>
        <w:t xml:space="preserve">For </w:t>
      </w:r>
      <w:r w:rsidR="007F03C5" w:rsidRPr="008D4BF0">
        <w:rPr>
          <w:rFonts w:asciiTheme="minorHAnsi" w:hAnsiTheme="minorHAnsi" w:cstheme="minorHAnsi"/>
        </w:rPr>
        <w:t xml:space="preserve">Agile initiatives, refer to </w:t>
      </w:r>
      <w:hyperlink r:id="rId18" w:history="1">
        <w:r w:rsidR="004F5D94" w:rsidRPr="008D4BF0">
          <w:rPr>
            <w:rStyle w:val="Hyperlink"/>
            <w:rFonts w:asciiTheme="minorHAnsi" w:hAnsiTheme="minorHAnsi" w:cstheme="minorHAnsi"/>
          </w:rPr>
          <w:t>Requirements Management</w:t>
        </w:r>
      </w:hyperlink>
      <w:r w:rsidR="007F03C5" w:rsidRPr="008D4BF0">
        <w:rPr>
          <w:rFonts w:asciiTheme="minorHAnsi" w:hAnsiTheme="minorHAnsi" w:cstheme="minorHAnsi"/>
        </w:rPr>
        <w:t xml:space="preserve">, for guidance on </w:t>
      </w:r>
      <w:r w:rsidR="00976AD8">
        <w:rPr>
          <w:rFonts w:asciiTheme="minorHAnsi" w:hAnsiTheme="minorHAnsi" w:cstheme="minorHAnsi"/>
        </w:rPr>
        <w:t xml:space="preserve">detailed </w:t>
      </w:r>
      <w:r w:rsidR="004C56A5" w:rsidRPr="008D4BF0">
        <w:rPr>
          <w:rFonts w:asciiTheme="minorHAnsi" w:hAnsiTheme="minorHAnsi" w:cstheme="minorHAnsi"/>
        </w:rPr>
        <w:t>requirements.</w:t>
      </w:r>
    </w:p>
    <w:p w14:paraId="01141644" w14:textId="77777777" w:rsidR="00C52346" w:rsidRPr="00C52346" w:rsidRDefault="00C52346" w:rsidP="00C52346">
      <w:pPr>
        <w:rPr>
          <w:highlight w:val="green"/>
        </w:rPr>
      </w:pPr>
    </w:p>
    <w:p w14:paraId="1D7C0D48" w14:textId="7B27BFE0" w:rsidR="00695E1B" w:rsidRPr="00DA011B" w:rsidRDefault="00695E1B" w:rsidP="00402518">
      <w:pPr>
        <w:pStyle w:val="Heading2"/>
      </w:pPr>
      <w:bookmarkStart w:id="156" w:name="_Toc167889265"/>
      <w:r w:rsidRPr="002A39FB">
        <w:t>BRD</w:t>
      </w:r>
      <w:r>
        <w:t xml:space="preserve"> Tracking Table</w:t>
      </w:r>
      <w:bookmarkEnd w:id="156"/>
    </w:p>
    <w:p w14:paraId="6A31F5ED" w14:textId="77777777" w:rsidR="0050056D" w:rsidRPr="00D204CF" w:rsidRDefault="00695E1B" w:rsidP="00D204CF">
      <w:pPr>
        <w:pStyle w:val="InstructionText"/>
        <w:rPr>
          <w:vanish/>
          <w:sz w:val="18"/>
          <w:szCs w:val="18"/>
        </w:rPr>
      </w:pPr>
      <w:r w:rsidRPr="00A80AB6">
        <w:rPr>
          <w:vanish/>
          <w:shd w:val="clear" w:color="auto" w:fill="FFFF99"/>
        </w:rPr>
        <w:t xml:space="preserve">If </w:t>
      </w:r>
      <w:r w:rsidRPr="00D204CF">
        <w:rPr>
          <w:vanish/>
          <w:sz w:val="18"/>
          <w:szCs w:val="18"/>
        </w:rPr>
        <w:t xml:space="preserve">Business Requirement </w:t>
      </w:r>
      <w:r w:rsidR="00236B5B" w:rsidRPr="00D204CF">
        <w:rPr>
          <w:vanish/>
          <w:sz w:val="18"/>
          <w:szCs w:val="18"/>
        </w:rPr>
        <w:t xml:space="preserve">and/or Detail Requirements </w:t>
      </w:r>
      <w:r w:rsidRPr="00D204CF">
        <w:rPr>
          <w:vanish/>
          <w:sz w:val="18"/>
          <w:szCs w:val="18"/>
        </w:rPr>
        <w:t xml:space="preserve">changes throughout the lifecycle of the </w:t>
      </w:r>
      <w:r w:rsidR="00236B5B" w:rsidRPr="00D204CF">
        <w:rPr>
          <w:vanish/>
          <w:sz w:val="18"/>
          <w:szCs w:val="18"/>
        </w:rPr>
        <w:t xml:space="preserve">initiative </w:t>
      </w:r>
      <w:r w:rsidR="00960219" w:rsidRPr="00D204CF">
        <w:rPr>
          <w:vanish/>
          <w:sz w:val="18"/>
          <w:szCs w:val="18"/>
        </w:rPr>
        <w:t xml:space="preserve">in </w:t>
      </w:r>
      <w:r w:rsidR="00781ABD" w:rsidRPr="00D204CF">
        <w:rPr>
          <w:vanish/>
          <w:sz w:val="18"/>
          <w:szCs w:val="18"/>
        </w:rPr>
        <w:t xml:space="preserve">either </w:t>
      </w:r>
      <w:r w:rsidR="00310A88" w:rsidRPr="00D204CF">
        <w:rPr>
          <w:vanish/>
          <w:sz w:val="18"/>
          <w:szCs w:val="18"/>
        </w:rPr>
        <w:t>Detail</w:t>
      </w:r>
      <w:r w:rsidR="00960219" w:rsidRPr="00D204CF">
        <w:rPr>
          <w:vanish/>
          <w:sz w:val="18"/>
          <w:szCs w:val="18"/>
        </w:rPr>
        <w:t xml:space="preserve"> Design</w:t>
      </w:r>
      <w:r w:rsidR="006C3DF7" w:rsidRPr="00D204CF">
        <w:rPr>
          <w:vanish/>
          <w:sz w:val="18"/>
          <w:szCs w:val="18"/>
        </w:rPr>
        <w:t>, B</w:t>
      </w:r>
      <w:r w:rsidR="00310A88" w:rsidRPr="00D204CF">
        <w:rPr>
          <w:vanish/>
          <w:sz w:val="18"/>
          <w:szCs w:val="18"/>
        </w:rPr>
        <w:t>uild</w:t>
      </w:r>
      <w:r w:rsidR="006C3DF7" w:rsidRPr="00D204CF">
        <w:rPr>
          <w:vanish/>
          <w:sz w:val="18"/>
          <w:szCs w:val="18"/>
        </w:rPr>
        <w:t xml:space="preserve"> or T</w:t>
      </w:r>
      <w:r w:rsidR="00310A88" w:rsidRPr="00D204CF">
        <w:rPr>
          <w:vanish/>
          <w:sz w:val="18"/>
          <w:szCs w:val="18"/>
        </w:rPr>
        <w:t xml:space="preserve">esting </w:t>
      </w:r>
      <w:r w:rsidR="00F1021A" w:rsidRPr="00D204CF">
        <w:rPr>
          <w:vanish/>
          <w:sz w:val="18"/>
          <w:szCs w:val="18"/>
        </w:rPr>
        <w:t>c</w:t>
      </w:r>
      <w:r w:rsidR="006C3DF7" w:rsidRPr="00D204CF">
        <w:rPr>
          <w:vanish/>
          <w:sz w:val="18"/>
          <w:szCs w:val="18"/>
        </w:rPr>
        <w:t>ycles</w:t>
      </w:r>
      <w:r w:rsidRPr="00D204CF">
        <w:rPr>
          <w:vanish/>
          <w:sz w:val="18"/>
          <w:szCs w:val="18"/>
        </w:rPr>
        <w:t xml:space="preserve">, </w:t>
      </w:r>
      <w:r w:rsidR="00310A88" w:rsidRPr="00D204CF">
        <w:rPr>
          <w:vanish/>
          <w:sz w:val="18"/>
          <w:szCs w:val="18"/>
        </w:rPr>
        <w:t>re-</w:t>
      </w:r>
      <w:r w:rsidRPr="00D204CF">
        <w:rPr>
          <w:vanish/>
          <w:sz w:val="18"/>
          <w:szCs w:val="18"/>
        </w:rPr>
        <w:t xml:space="preserve">engage with your Architect to confirm impact on the </w:t>
      </w:r>
      <w:r w:rsidR="00310A88" w:rsidRPr="00D204CF">
        <w:rPr>
          <w:vanish/>
          <w:sz w:val="18"/>
          <w:szCs w:val="18"/>
        </w:rPr>
        <w:t xml:space="preserve">original </w:t>
      </w:r>
      <w:r w:rsidRPr="00D204CF">
        <w:rPr>
          <w:vanish/>
          <w:sz w:val="18"/>
          <w:szCs w:val="18"/>
        </w:rPr>
        <w:t>architecture documents</w:t>
      </w:r>
      <w:r w:rsidR="00E010B9" w:rsidRPr="00D204CF">
        <w:rPr>
          <w:vanish/>
          <w:sz w:val="18"/>
          <w:szCs w:val="18"/>
        </w:rPr>
        <w:t xml:space="preserve"> and </w:t>
      </w:r>
      <w:r w:rsidR="00F1021A" w:rsidRPr="00D204CF">
        <w:rPr>
          <w:vanish/>
          <w:sz w:val="18"/>
          <w:szCs w:val="18"/>
        </w:rPr>
        <w:t xml:space="preserve">update </w:t>
      </w:r>
      <w:r w:rsidR="00E010B9" w:rsidRPr="00D204CF">
        <w:rPr>
          <w:vanish/>
          <w:sz w:val="18"/>
          <w:szCs w:val="18"/>
        </w:rPr>
        <w:t>changes</w:t>
      </w:r>
      <w:r w:rsidR="00554A5E" w:rsidRPr="00D204CF">
        <w:rPr>
          <w:vanish/>
          <w:sz w:val="18"/>
          <w:szCs w:val="18"/>
        </w:rPr>
        <w:t xml:space="preserve"> in table below</w:t>
      </w:r>
      <w:r w:rsidR="00E010B9" w:rsidRPr="00D204CF">
        <w:rPr>
          <w:vanish/>
          <w:sz w:val="18"/>
          <w:szCs w:val="18"/>
        </w:rPr>
        <w:t xml:space="preserve">. </w:t>
      </w:r>
      <w:r w:rsidR="0078314F" w:rsidRPr="00D204CF">
        <w:rPr>
          <w:vanish/>
          <w:sz w:val="18"/>
          <w:szCs w:val="18"/>
        </w:rPr>
        <w:t xml:space="preserve">Where </w:t>
      </w:r>
      <w:r w:rsidR="00774806" w:rsidRPr="00D204CF">
        <w:rPr>
          <w:vanish/>
          <w:sz w:val="18"/>
          <w:szCs w:val="18"/>
        </w:rPr>
        <w:t>relevant</w:t>
      </w:r>
      <w:r w:rsidR="0078314F" w:rsidRPr="00D204CF">
        <w:rPr>
          <w:vanish/>
          <w:sz w:val="18"/>
          <w:szCs w:val="18"/>
        </w:rPr>
        <w:t xml:space="preserve"> please include Requirement ID</w:t>
      </w:r>
      <w:r w:rsidR="0050056D" w:rsidRPr="00D204CF">
        <w:rPr>
          <w:vanish/>
          <w:sz w:val="18"/>
          <w:szCs w:val="18"/>
        </w:rPr>
        <w:t xml:space="preserve">,  </w:t>
      </w:r>
    </w:p>
    <w:p w14:paraId="55C2879F" w14:textId="0D3CBD42" w:rsidR="0050056D" w:rsidRPr="00D204CF" w:rsidRDefault="0050056D" w:rsidP="00D204CF">
      <w:pPr>
        <w:pStyle w:val="InstructionText"/>
        <w:rPr>
          <w:vanish/>
          <w:sz w:val="18"/>
          <w:szCs w:val="18"/>
        </w:rPr>
      </w:pPr>
      <w:r w:rsidRPr="00D204CF">
        <w:rPr>
          <w:vanish/>
          <w:sz w:val="18"/>
          <w:szCs w:val="18"/>
        </w:rPr>
        <w:t>If Major changes to the Business Requirement High Level, then reapproval and formal Change Request via GEM is required.</w:t>
      </w:r>
    </w:p>
    <w:p w14:paraId="12896693" w14:textId="22D9C9B0" w:rsidR="0050056D" w:rsidRDefault="0050056D" w:rsidP="00695E1B">
      <w:pPr>
        <w:rPr>
          <w:vanish/>
          <w:shd w:val="clear" w:color="auto" w:fill="FFFF99"/>
          <w:lang w:val="en-AU" w:eastAsia="en-AU"/>
        </w:rPr>
      </w:pPr>
    </w:p>
    <w:p w14:paraId="3B163309" w14:textId="05791E3B" w:rsidR="00695E1B" w:rsidRPr="00A80AB6" w:rsidRDefault="0078314F" w:rsidP="00695E1B">
      <w:pPr>
        <w:rPr>
          <w:vanish/>
          <w:lang w:val="en-AU" w:eastAsia="en-AU"/>
        </w:rPr>
      </w:pPr>
      <w:r>
        <w:rPr>
          <w:vanish/>
          <w:shd w:val="clear" w:color="auto" w:fill="FFFF99"/>
          <w:lang w:val="en-AU" w:eastAsia="en-AU"/>
        </w:rPr>
        <w:t xml:space="preserve"> </w:t>
      </w:r>
    </w:p>
    <w:tbl>
      <w:tblPr>
        <w:tblStyle w:val="GridTable1Light-Accent2"/>
        <w:tblW w:w="10343" w:type="dxa"/>
        <w:tblLayout w:type="fixed"/>
        <w:tblLook w:val="04A0" w:firstRow="1" w:lastRow="0" w:firstColumn="1" w:lastColumn="0" w:noHBand="0" w:noVBand="1"/>
      </w:tblPr>
      <w:tblGrid>
        <w:gridCol w:w="2406"/>
        <w:gridCol w:w="1700"/>
        <w:gridCol w:w="1986"/>
        <w:gridCol w:w="1841"/>
        <w:gridCol w:w="2410"/>
      </w:tblGrid>
      <w:tr w:rsidR="00F91EBA" w14:paraId="3DAE3A63" w14:textId="77777777" w:rsidTr="00BB3D31">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163" w:type="pct"/>
            <w:shd w:val="clear" w:color="auto" w:fill="E7E5E8" w:themeFill="accent5"/>
          </w:tcPr>
          <w:p w14:paraId="4EEED066" w14:textId="77777777" w:rsidR="00F91EBA" w:rsidRDefault="00F91EBA" w:rsidP="00B04107">
            <w:pPr>
              <w:spacing w:after="0"/>
              <w:jc w:val="left"/>
              <w:rPr>
                <w:b w:val="0"/>
                <w:bCs w:val="0"/>
              </w:rPr>
            </w:pPr>
            <w:r>
              <w:t xml:space="preserve">When Change has occurred </w:t>
            </w:r>
          </w:p>
          <w:p w14:paraId="5DB0BCBB" w14:textId="42BC5AA9" w:rsidR="00F91EBA" w:rsidRDefault="00F91EBA" w:rsidP="00B04107">
            <w:pPr>
              <w:spacing w:after="0"/>
              <w:jc w:val="left"/>
            </w:pPr>
            <w:r>
              <w:t xml:space="preserve">(Detail Design/Build/Test) </w:t>
            </w:r>
          </w:p>
        </w:tc>
        <w:tc>
          <w:tcPr>
            <w:tcW w:w="822" w:type="pct"/>
            <w:shd w:val="clear" w:color="auto" w:fill="E7E5E8" w:themeFill="accent5"/>
          </w:tcPr>
          <w:p w14:paraId="16121298" w14:textId="52E4C334" w:rsidR="00F91EBA" w:rsidRDefault="00F91EBA" w:rsidP="009845F8">
            <w:pPr>
              <w:spacing w:after="0"/>
              <w:cnfStyle w:val="100000000000" w:firstRow="1" w:lastRow="0" w:firstColumn="0" w:lastColumn="0" w:oddVBand="0" w:evenVBand="0" w:oddHBand="0" w:evenHBand="0" w:firstRowFirstColumn="0" w:firstRowLastColumn="0" w:lastRowFirstColumn="0" w:lastRowLastColumn="0"/>
            </w:pPr>
            <w:r>
              <w:t>Proposed changes by (Name/Date)</w:t>
            </w:r>
          </w:p>
        </w:tc>
        <w:tc>
          <w:tcPr>
            <w:tcW w:w="960" w:type="pct"/>
            <w:shd w:val="clear" w:color="auto" w:fill="E7E5E8" w:themeFill="accent5"/>
          </w:tcPr>
          <w:p w14:paraId="00D819B2" w14:textId="560EEFCB" w:rsidR="00F91EBA" w:rsidRDefault="00F91EBA" w:rsidP="00F91EBA">
            <w:pPr>
              <w:spacing w:after="0"/>
              <w:jc w:val="left"/>
              <w:cnfStyle w:val="100000000000" w:firstRow="1" w:lastRow="0" w:firstColumn="0" w:lastColumn="0" w:oddVBand="0" w:evenVBand="0" w:oddHBand="0" w:evenHBand="0" w:firstRowFirstColumn="0" w:firstRowLastColumn="0" w:lastRowFirstColumn="0" w:lastRowLastColumn="0"/>
            </w:pPr>
            <w:r>
              <w:t>Summary of the Changes</w:t>
            </w:r>
          </w:p>
        </w:tc>
        <w:tc>
          <w:tcPr>
            <w:tcW w:w="890" w:type="pct"/>
            <w:shd w:val="clear" w:color="auto" w:fill="E7E5E8" w:themeFill="accent5"/>
          </w:tcPr>
          <w:p w14:paraId="11FAF57A" w14:textId="037F5EA2" w:rsidR="00F91EBA" w:rsidRDefault="00F91EBA" w:rsidP="00F91EBA">
            <w:pPr>
              <w:tabs>
                <w:tab w:val="left" w:pos="1290"/>
              </w:tabs>
              <w:spacing w:after="0"/>
              <w:jc w:val="left"/>
              <w:cnfStyle w:val="100000000000" w:firstRow="1" w:lastRow="0" w:firstColumn="0" w:lastColumn="0" w:oddVBand="0" w:evenVBand="0" w:oddHBand="0" w:evenHBand="0" w:firstRowFirstColumn="0" w:firstRowLastColumn="0" w:lastRowFirstColumn="0" w:lastRowLastColumn="0"/>
            </w:pPr>
            <w:r>
              <w:t xml:space="preserve">Architect Re-engaged (Name/Date Engaged)  </w:t>
            </w:r>
          </w:p>
        </w:tc>
        <w:tc>
          <w:tcPr>
            <w:tcW w:w="1165" w:type="pct"/>
            <w:shd w:val="clear" w:color="auto" w:fill="E7E5E8" w:themeFill="accent5"/>
          </w:tcPr>
          <w:p w14:paraId="63A7F6A6" w14:textId="2113FB5C" w:rsidR="00F91EBA" w:rsidRPr="008D60CF" w:rsidRDefault="00F91EBA" w:rsidP="00B04107">
            <w:pPr>
              <w:spacing w:after="0"/>
              <w:cnfStyle w:val="100000000000" w:firstRow="1" w:lastRow="0" w:firstColumn="0" w:lastColumn="0" w:oddVBand="0" w:evenVBand="0" w:oddHBand="0" w:evenHBand="0" w:firstRowFirstColumn="0" w:firstRowLastColumn="0" w:lastRowFirstColumn="0" w:lastRowLastColumn="0"/>
            </w:pPr>
            <w:r>
              <w:t>Changes agreed and signoff by (Name/Date)</w:t>
            </w:r>
          </w:p>
        </w:tc>
      </w:tr>
      <w:tr w:rsidR="00F91EBA" w14:paraId="212A252C" w14:textId="77777777" w:rsidTr="00BB3D31">
        <w:trPr>
          <w:trHeight w:val="397"/>
        </w:trPr>
        <w:tc>
          <w:tcPr>
            <w:cnfStyle w:val="001000000000" w:firstRow="0" w:lastRow="0" w:firstColumn="1" w:lastColumn="0" w:oddVBand="0" w:evenVBand="0" w:oddHBand="0" w:evenHBand="0" w:firstRowFirstColumn="0" w:firstRowLastColumn="0" w:lastRowFirstColumn="0" w:lastRowLastColumn="0"/>
            <w:tcW w:w="1163" w:type="pct"/>
          </w:tcPr>
          <w:p w14:paraId="6002BA02" w14:textId="227D5248" w:rsidR="00F91EBA" w:rsidRPr="006C3DF7" w:rsidRDefault="00F91EBA" w:rsidP="006C3DF7">
            <w:pPr>
              <w:spacing w:after="0"/>
              <w:ind w:right="0"/>
              <w:jc w:val="left"/>
              <w:rPr>
                <w:b w:val="0"/>
                <w:bCs w:val="0"/>
              </w:rPr>
            </w:pPr>
            <w:r w:rsidRPr="006C3DF7">
              <w:rPr>
                <w:b w:val="0"/>
                <w:bCs w:val="0"/>
              </w:rPr>
              <w:t>&lt;</w:t>
            </w:r>
            <w:r>
              <w:rPr>
                <w:b w:val="0"/>
                <w:bCs w:val="0"/>
              </w:rPr>
              <w:t>A</w:t>
            </w:r>
            <w:r w:rsidRPr="006C3DF7">
              <w:rPr>
                <w:b w:val="0"/>
                <w:bCs w:val="0"/>
              </w:rPr>
              <w:t>dvise the cycle when the Business Requirements have</w:t>
            </w:r>
            <w:r>
              <w:rPr>
                <w:b w:val="0"/>
                <w:bCs w:val="0"/>
              </w:rPr>
              <w:t xml:space="preserve"> requested to be </w:t>
            </w:r>
            <w:r w:rsidRPr="001254A7">
              <w:rPr>
                <w:b w:val="0"/>
                <w:bCs w:val="0"/>
              </w:rPr>
              <w:t>changed</w:t>
            </w:r>
            <w:r>
              <w:rPr>
                <w:b w:val="0"/>
                <w:bCs w:val="0"/>
              </w:rPr>
              <w:t xml:space="preserve"> </w:t>
            </w:r>
            <w:r w:rsidRPr="006C3DF7">
              <w:rPr>
                <w:b w:val="0"/>
                <w:bCs w:val="0"/>
              </w:rPr>
              <w:t>&gt;</w:t>
            </w:r>
          </w:p>
        </w:tc>
        <w:tc>
          <w:tcPr>
            <w:tcW w:w="822" w:type="pct"/>
          </w:tcPr>
          <w:p w14:paraId="487B6DA4" w14:textId="77777777" w:rsidR="00F91EBA" w:rsidRPr="006C3DF7" w:rsidRDefault="00F91EBA" w:rsidP="006C3DF7">
            <w:pPr>
              <w:spacing w:after="0"/>
              <w:ind w:right="0"/>
              <w:jc w:val="both"/>
              <w:cnfStyle w:val="000000000000" w:firstRow="0" w:lastRow="0" w:firstColumn="0" w:lastColumn="0" w:oddVBand="0" w:evenVBand="0" w:oddHBand="0" w:evenHBand="0" w:firstRowFirstColumn="0" w:firstRowLastColumn="0" w:lastRowFirstColumn="0" w:lastRowLastColumn="0"/>
            </w:pPr>
          </w:p>
        </w:tc>
        <w:tc>
          <w:tcPr>
            <w:tcW w:w="960" w:type="pct"/>
          </w:tcPr>
          <w:p w14:paraId="1F6BBDF6" w14:textId="2B85D64F" w:rsidR="00F91EBA" w:rsidRPr="006C3DF7" w:rsidRDefault="00F91EBA" w:rsidP="006C3DF7">
            <w:pPr>
              <w:spacing w:after="0"/>
              <w:ind w:right="0"/>
              <w:jc w:val="both"/>
              <w:cnfStyle w:val="000000000000" w:firstRow="0" w:lastRow="0" w:firstColumn="0" w:lastColumn="0" w:oddVBand="0" w:evenVBand="0" w:oddHBand="0" w:evenHBand="0" w:firstRowFirstColumn="0" w:firstRowLastColumn="0" w:lastRowFirstColumn="0" w:lastRowLastColumn="0"/>
            </w:pPr>
          </w:p>
        </w:tc>
        <w:tc>
          <w:tcPr>
            <w:tcW w:w="890" w:type="pct"/>
            <w:vAlign w:val="top"/>
          </w:tcPr>
          <w:p w14:paraId="5DF6EB80" w14:textId="5063CAE6" w:rsidR="00F91EBA" w:rsidRPr="006C3DF7" w:rsidRDefault="00F91EBA" w:rsidP="006C3DF7">
            <w:pPr>
              <w:spacing w:after="0"/>
              <w:ind w:right="0"/>
              <w:jc w:val="left"/>
              <w:cnfStyle w:val="000000000000" w:firstRow="0" w:lastRow="0" w:firstColumn="0" w:lastColumn="0" w:oddVBand="0" w:evenVBand="0" w:oddHBand="0" w:evenHBand="0" w:firstRowFirstColumn="0" w:firstRowLastColumn="0" w:lastRowFirstColumn="0" w:lastRowLastColumn="0"/>
            </w:pPr>
          </w:p>
        </w:tc>
        <w:tc>
          <w:tcPr>
            <w:tcW w:w="1165" w:type="pct"/>
          </w:tcPr>
          <w:p w14:paraId="64B57A85" w14:textId="3E01CD77" w:rsidR="00F91EBA" w:rsidRPr="006C3DF7" w:rsidRDefault="00F91EBA" w:rsidP="006C3DF7">
            <w:pPr>
              <w:spacing w:after="0"/>
              <w:ind w:right="0"/>
              <w:jc w:val="left"/>
              <w:cnfStyle w:val="000000000000" w:firstRow="0" w:lastRow="0" w:firstColumn="0" w:lastColumn="0" w:oddVBand="0" w:evenVBand="0" w:oddHBand="0" w:evenHBand="0" w:firstRowFirstColumn="0" w:firstRowLastColumn="0" w:lastRowFirstColumn="0" w:lastRowLastColumn="0"/>
              <w:rPr>
                <w:rFonts w:cs="Arial"/>
                <w:sz w:val="16"/>
                <w:szCs w:val="16"/>
                <w:lang w:val="en-AU" w:eastAsia="en-AU"/>
              </w:rPr>
            </w:pPr>
          </w:p>
        </w:tc>
      </w:tr>
      <w:tr w:rsidR="00F91EBA" w14:paraId="2676F663" w14:textId="77777777" w:rsidTr="00BB3D31">
        <w:trPr>
          <w:trHeight w:val="397"/>
        </w:trPr>
        <w:tc>
          <w:tcPr>
            <w:cnfStyle w:val="001000000000" w:firstRow="0" w:lastRow="0" w:firstColumn="1" w:lastColumn="0" w:oddVBand="0" w:evenVBand="0" w:oddHBand="0" w:evenHBand="0" w:firstRowFirstColumn="0" w:firstRowLastColumn="0" w:lastRowFirstColumn="0" w:lastRowLastColumn="0"/>
            <w:tcW w:w="1163" w:type="pct"/>
          </w:tcPr>
          <w:p w14:paraId="68E0CF31" w14:textId="77777777" w:rsidR="00F91EBA" w:rsidRPr="006C3DF7" w:rsidRDefault="00F91EBA" w:rsidP="006C3DF7">
            <w:pPr>
              <w:spacing w:after="0"/>
              <w:ind w:right="0"/>
              <w:jc w:val="left"/>
              <w:rPr>
                <w:b w:val="0"/>
                <w:bCs w:val="0"/>
              </w:rPr>
            </w:pPr>
          </w:p>
        </w:tc>
        <w:tc>
          <w:tcPr>
            <w:tcW w:w="822" w:type="pct"/>
          </w:tcPr>
          <w:p w14:paraId="2D48FAEF" w14:textId="77777777" w:rsidR="00F91EBA" w:rsidRPr="006C3DF7" w:rsidRDefault="00F91EBA" w:rsidP="006C3DF7">
            <w:pPr>
              <w:spacing w:after="0"/>
              <w:ind w:right="0"/>
              <w:cnfStyle w:val="000000000000" w:firstRow="0" w:lastRow="0" w:firstColumn="0" w:lastColumn="0" w:oddVBand="0" w:evenVBand="0" w:oddHBand="0" w:evenHBand="0" w:firstRowFirstColumn="0" w:firstRowLastColumn="0" w:lastRowFirstColumn="0" w:lastRowLastColumn="0"/>
            </w:pPr>
          </w:p>
        </w:tc>
        <w:tc>
          <w:tcPr>
            <w:tcW w:w="960" w:type="pct"/>
          </w:tcPr>
          <w:p w14:paraId="5A26062F" w14:textId="1B1C71DD" w:rsidR="00F91EBA" w:rsidRPr="006C3DF7" w:rsidRDefault="00F91EBA" w:rsidP="006C3DF7">
            <w:pPr>
              <w:spacing w:after="0"/>
              <w:ind w:right="0"/>
              <w:jc w:val="left"/>
              <w:cnfStyle w:val="000000000000" w:firstRow="0" w:lastRow="0" w:firstColumn="0" w:lastColumn="0" w:oddVBand="0" w:evenVBand="0" w:oddHBand="0" w:evenHBand="0" w:firstRowFirstColumn="0" w:firstRowLastColumn="0" w:lastRowFirstColumn="0" w:lastRowLastColumn="0"/>
            </w:pPr>
          </w:p>
        </w:tc>
        <w:tc>
          <w:tcPr>
            <w:tcW w:w="890" w:type="pct"/>
            <w:vAlign w:val="top"/>
          </w:tcPr>
          <w:p w14:paraId="7E73F747" w14:textId="00B5D12B" w:rsidR="00F91EBA" w:rsidRPr="006C3DF7" w:rsidRDefault="00F91EBA" w:rsidP="006C3DF7">
            <w:pPr>
              <w:spacing w:after="0"/>
              <w:ind w:right="0"/>
              <w:jc w:val="left"/>
              <w:cnfStyle w:val="000000000000" w:firstRow="0" w:lastRow="0" w:firstColumn="0" w:lastColumn="0" w:oddVBand="0" w:evenVBand="0" w:oddHBand="0" w:evenHBand="0" w:firstRowFirstColumn="0" w:firstRowLastColumn="0" w:lastRowFirstColumn="0" w:lastRowLastColumn="0"/>
            </w:pPr>
          </w:p>
        </w:tc>
        <w:tc>
          <w:tcPr>
            <w:tcW w:w="1165" w:type="pct"/>
          </w:tcPr>
          <w:p w14:paraId="41E26CDB" w14:textId="3D25684E" w:rsidR="00F91EBA" w:rsidRPr="006C3DF7" w:rsidRDefault="00F91EBA" w:rsidP="006C3DF7">
            <w:pPr>
              <w:spacing w:after="0"/>
              <w:ind w:right="0"/>
              <w:jc w:val="left"/>
              <w:cnfStyle w:val="000000000000" w:firstRow="0" w:lastRow="0" w:firstColumn="0" w:lastColumn="0" w:oddVBand="0" w:evenVBand="0" w:oddHBand="0" w:evenHBand="0" w:firstRowFirstColumn="0" w:firstRowLastColumn="0" w:lastRowFirstColumn="0" w:lastRowLastColumn="0"/>
              <w:rPr>
                <w:rFonts w:cs="Arial"/>
                <w:sz w:val="16"/>
                <w:szCs w:val="16"/>
                <w:lang w:val="en-AU" w:eastAsia="en-AU"/>
              </w:rPr>
            </w:pPr>
          </w:p>
        </w:tc>
      </w:tr>
    </w:tbl>
    <w:p w14:paraId="3CD6EBDD" w14:textId="77777777" w:rsidR="00695E1B" w:rsidRDefault="00695E1B" w:rsidP="00695E1B">
      <w:pPr>
        <w:rPr>
          <w:highlight w:val="green"/>
        </w:rPr>
      </w:pPr>
    </w:p>
    <w:p w14:paraId="5FFFEBE4" w14:textId="776CE6B6" w:rsidR="00B47882" w:rsidRDefault="00B5284F" w:rsidP="006038C9">
      <w:pPr>
        <w:pStyle w:val="Heading1"/>
      </w:pPr>
      <w:bookmarkStart w:id="157" w:name="_Toc102168258"/>
      <w:bookmarkStart w:id="158" w:name="_Toc167889266"/>
      <w:bookmarkEnd w:id="151"/>
      <w:bookmarkEnd w:id="152"/>
      <w:bookmarkEnd w:id="155"/>
      <w:r>
        <w:t xml:space="preserve">Functional </w:t>
      </w:r>
      <w:r w:rsidR="0074600D">
        <w:t>Re</w:t>
      </w:r>
      <w:r>
        <w:t>quirements</w:t>
      </w:r>
      <w:r w:rsidR="00EA43D0">
        <w:t xml:space="preserve"> (FR)</w:t>
      </w:r>
      <w:bookmarkEnd w:id="157"/>
      <w:bookmarkEnd w:id="158"/>
    </w:p>
    <w:p w14:paraId="0616501B" w14:textId="102113C3" w:rsidR="006038C9" w:rsidRDefault="00B5284F" w:rsidP="006038C9">
      <w:r w:rsidRPr="005D3414">
        <w:t>Body text</w:t>
      </w:r>
    </w:p>
    <w:p w14:paraId="289B058D" w14:textId="27249C17" w:rsidR="000D51CB" w:rsidRDefault="000D51CB" w:rsidP="006038C9">
      <w:r>
        <w:t>Business Rules</w:t>
      </w:r>
      <w:r w:rsidR="00066E95">
        <w:t>/ Controls</w:t>
      </w:r>
    </w:p>
    <w:p w14:paraId="4BA21FA3" w14:textId="5BBA1091" w:rsidR="000D51CB" w:rsidRDefault="000D51CB" w:rsidP="006038C9">
      <w:r>
        <w:t>Source Reference</w:t>
      </w:r>
    </w:p>
    <w:p w14:paraId="438F4AE6" w14:textId="77777777" w:rsidR="00066E95" w:rsidRDefault="00066E95" w:rsidP="006038C9"/>
    <w:p w14:paraId="110BEFEA" w14:textId="7A7FA066" w:rsidR="008A4DD4" w:rsidRPr="001D46D3" w:rsidRDefault="008A4DD4" w:rsidP="00622379">
      <w:pPr>
        <w:pStyle w:val="Heading3"/>
      </w:pPr>
      <w:bookmarkStart w:id="159" w:name="_Toc102158102"/>
      <w:r>
        <w:t>&lt;Functional Area&gt;</w:t>
      </w:r>
      <w:bookmarkEnd w:id="159"/>
    </w:p>
    <w:tbl>
      <w:tblPr>
        <w:tblStyle w:val="GridTable1Light-Accent2"/>
        <w:tblpPr w:leftFromText="180" w:rightFromText="180" w:vertAnchor="text" w:horzAnchor="margin" w:tblpY="164"/>
        <w:tblW w:w="10343" w:type="dxa"/>
        <w:tblLook w:val="04A0" w:firstRow="1" w:lastRow="0" w:firstColumn="1" w:lastColumn="0" w:noHBand="0" w:noVBand="1"/>
      </w:tblPr>
      <w:tblGrid>
        <w:gridCol w:w="1417"/>
        <w:gridCol w:w="4392"/>
        <w:gridCol w:w="1733"/>
        <w:gridCol w:w="2801"/>
      </w:tblGrid>
      <w:tr w:rsidR="00597387" w:rsidRPr="008D60CF" w14:paraId="0948D4BE" w14:textId="77777777" w:rsidTr="00BB3D31">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85" w:type="pct"/>
            <w:shd w:val="clear" w:color="auto" w:fill="E7E5E8" w:themeFill="accent5"/>
          </w:tcPr>
          <w:p w14:paraId="4EDB8B18" w14:textId="329B769F" w:rsidR="00850CCC" w:rsidRPr="00850CCC" w:rsidRDefault="00850CCC" w:rsidP="00850CCC">
            <w:pPr>
              <w:spacing w:after="0"/>
              <w:jc w:val="left"/>
            </w:pPr>
            <w:r w:rsidRPr="00850CCC">
              <w:t>Unique</w:t>
            </w:r>
            <w:r w:rsidR="002D4B29">
              <w:t xml:space="preserve"> </w:t>
            </w:r>
            <w:r w:rsidRPr="00850CCC">
              <w:t>#</w:t>
            </w:r>
          </w:p>
        </w:tc>
        <w:tc>
          <w:tcPr>
            <w:tcW w:w="2123" w:type="pct"/>
            <w:shd w:val="clear" w:color="auto" w:fill="E7E5E8" w:themeFill="accent5"/>
          </w:tcPr>
          <w:p w14:paraId="5773FAEC" w14:textId="074B60BF" w:rsidR="00850CCC" w:rsidRPr="00850CCC" w:rsidRDefault="00E45432" w:rsidP="00850CCC">
            <w:pPr>
              <w:spacing w:after="0"/>
              <w:jc w:val="left"/>
              <w:cnfStyle w:val="100000000000" w:firstRow="1" w:lastRow="0" w:firstColumn="0" w:lastColumn="0" w:oddVBand="0" w:evenVBand="0" w:oddHBand="0" w:evenHBand="0" w:firstRowFirstColumn="0" w:firstRowLastColumn="0" w:lastRowFirstColumn="0" w:lastRowLastColumn="0"/>
            </w:pPr>
            <w:r>
              <w:t>Business and Stakeholder Requirement</w:t>
            </w:r>
            <w:r w:rsidR="00253BFC">
              <w:t xml:space="preserve"> statement</w:t>
            </w:r>
            <w:r>
              <w:t>s or User Stori</w:t>
            </w:r>
            <w:r w:rsidR="00253BFC">
              <w:t>es</w:t>
            </w:r>
          </w:p>
        </w:tc>
        <w:tc>
          <w:tcPr>
            <w:tcW w:w="838" w:type="pct"/>
            <w:shd w:val="clear" w:color="auto" w:fill="E7E5E8" w:themeFill="accent5"/>
          </w:tcPr>
          <w:p w14:paraId="20CE7F23" w14:textId="77A10775" w:rsidR="00850CCC" w:rsidRPr="00850CCC" w:rsidRDefault="00850CCC" w:rsidP="00850CCC">
            <w:pPr>
              <w:spacing w:after="0"/>
              <w:jc w:val="left"/>
              <w:cnfStyle w:val="100000000000" w:firstRow="1" w:lastRow="0" w:firstColumn="0" w:lastColumn="0" w:oddVBand="0" w:evenVBand="0" w:oddHBand="0" w:evenHBand="0" w:firstRowFirstColumn="0" w:firstRowLastColumn="0" w:lastRowFirstColumn="0" w:lastRowLastColumn="0"/>
            </w:pPr>
            <w:r w:rsidRPr="00850CCC">
              <w:t>Criticality</w:t>
            </w:r>
          </w:p>
          <w:p w14:paraId="2CF02839" w14:textId="1DF610A9" w:rsidR="00850CCC" w:rsidRPr="00850CCC" w:rsidRDefault="00850CCC" w:rsidP="00850CCC">
            <w:pPr>
              <w:spacing w:after="0"/>
              <w:jc w:val="left"/>
              <w:cnfStyle w:val="100000000000" w:firstRow="1" w:lastRow="0" w:firstColumn="0" w:lastColumn="0" w:oddVBand="0" w:evenVBand="0" w:oddHBand="0" w:evenHBand="0" w:firstRowFirstColumn="0" w:firstRowLastColumn="0" w:lastRowFirstColumn="0" w:lastRowLastColumn="0"/>
            </w:pPr>
            <w:r w:rsidRPr="00850CCC">
              <w:t>E: Essential</w:t>
            </w:r>
          </w:p>
          <w:p w14:paraId="1443E9A0" w14:textId="3DE4CF2D" w:rsidR="00850CCC" w:rsidRPr="00850CCC" w:rsidRDefault="00850CCC" w:rsidP="00850CCC">
            <w:pPr>
              <w:spacing w:after="0"/>
              <w:jc w:val="left"/>
              <w:cnfStyle w:val="100000000000" w:firstRow="1" w:lastRow="0" w:firstColumn="0" w:lastColumn="0" w:oddVBand="0" w:evenVBand="0" w:oddHBand="0" w:evenHBand="0" w:firstRowFirstColumn="0" w:firstRowLastColumn="0" w:lastRowFirstColumn="0" w:lastRowLastColumn="0"/>
            </w:pPr>
            <w:r w:rsidRPr="00850CCC">
              <w:t>I: Important</w:t>
            </w:r>
          </w:p>
          <w:p w14:paraId="176E1C75" w14:textId="0DECB53C" w:rsidR="00850CCC" w:rsidRPr="00850CCC" w:rsidRDefault="00850CCC" w:rsidP="00850CCC">
            <w:pPr>
              <w:spacing w:after="0"/>
              <w:jc w:val="left"/>
              <w:cnfStyle w:val="100000000000" w:firstRow="1" w:lastRow="0" w:firstColumn="0" w:lastColumn="0" w:oddVBand="0" w:evenVBand="0" w:oddHBand="0" w:evenHBand="0" w:firstRowFirstColumn="0" w:firstRowLastColumn="0" w:lastRowFirstColumn="0" w:lastRowLastColumn="0"/>
            </w:pPr>
            <w:r w:rsidRPr="00850CCC">
              <w:t>D: Desirable</w:t>
            </w:r>
          </w:p>
        </w:tc>
        <w:tc>
          <w:tcPr>
            <w:tcW w:w="1355" w:type="pct"/>
            <w:shd w:val="clear" w:color="auto" w:fill="E7E5E8" w:themeFill="accent5"/>
          </w:tcPr>
          <w:p w14:paraId="76467D7B" w14:textId="5086810F" w:rsidR="00850CCC" w:rsidRPr="00850CCC" w:rsidRDefault="00850CCC" w:rsidP="00850CCC">
            <w:pPr>
              <w:spacing w:after="0"/>
              <w:jc w:val="left"/>
              <w:cnfStyle w:val="100000000000" w:firstRow="1" w:lastRow="0" w:firstColumn="0" w:lastColumn="0" w:oddVBand="0" w:evenVBand="0" w:oddHBand="0" w:evenHBand="0" w:firstRowFirstColumn="0" w:firstRowLastColumn="0" w:lastRowFirstColumn="0" w:lastRowLastColumn="0"/>
            </w:pPr>
            <w:r w:rsidRPr="00850CCC">
              <w:t>Owner of Requirement Delivery</w:t>
            </w:r>
          </w:p>
        </w:tc>
      </w:tr>
      <w:tr w:rsidR="00253BFC" w:rsidRPr="008D60CF" w14:paraId="797A6374" w14:textId="77777777" w:rsidTr="00BB3D31">
        <w:trPr>
          <w:trHeight w:val="339"/>
        </w:trPr>
        <w:tc>
          <w:tcPr>
            <w:cnfStyle w:val="001000000000" w:firstRow="0" w:lastRow="0" w:firstColumn="1" w:lastColumn="0" w:oddVBand="0" w:evenVBand="0" w:oddHBand="0" w:evenHBand="0" w:firstRowFirstColumn="0" w:firstRowLastColumn="0" w:lastRowFirstColumn="0" w:lastRowLastColumn="0"/>
            <w:tcW w:w="685" w:type="pct"/>
            <w:vAlign w:val="top"/>
          </w:tcPr>
          <w:p w14:paraId="4A1636A5" w14:textId="1FBE9C10" w:rsidR="00567675" w:rsidRPr="008D60CF" w:rsidRDefault="00850CCC" w:rsidP="00850CCC">
            <w:pPr>
              <w:spacing w:after="0"/>
              <w:jc w:val="left"/>
            </w:pPr>
            <w:r w:rsidRPr="00850CCC">
              <w:t>FR_1.01</w:t>
            </w:r>
          </w:p>
        </w:tc>
        <w:tc>
          <w:tcPr>
            <w:tcW w:w="2123" w:type="pct"/>
            <w:vAlign w:val="top"/>
          </w:tcPr>
          <w:p w14:paraId="513B2591" w14:textId="2434C97C" w:rsidR="002E6CB3" w:rsidRPr="00850CCC" w:rsidRDefault="00850CCC" w:rsidP="00850CCC">
            <w:pPr>
              <w:spacing w:after="0"/>
              <w:jc w:val="left"/>
              <w:cnfStyle w:val="000000000000" w:firstRow="0" w:lastRow="0" w:firstColumn="0" w:lastColumn="0" w:oddVBand="0" w:evenVBand="0" w:oddHBand="0" w:evenHBand="0" w:firstRowFirstColumn="0" w:firstRowLastColumn="0" w:lastRowFirstColumn="0" w:lastRowLastColumn="0"/>
              <w:rPr>
                <w:i/>
                <w:iCs/>
              </w:rPr>
            </w:pPr>
            <w:r w:rsidRPr="00850CCC">
              <w:rPr>
                <w:i/>
                <w:iCs/>
              </w:rPr>
              <w:t>The system will allow the customer to select all eligible accounts available for the SMS alerts</w:t>
            </w:r>
          </w:p>
        </w:tc>
        <w:tc>
          <w:tcPr>
            <w:tcW w:w="838" w:type="pct"/>
            <w:vAlign w:val="top"/>
          </w:tcPr>
          <w:p w14:paraId="651D0C68" w14:textId="27AAE951" w:rsidR="00850CCC" w:rsidRPr="00850CCC" w:rsidRDefault="00850CCC" w:rsidP="00850CCC">
            <w:pPr>
              <w:spacing w:after="0"/>
              <w:jc w:val="left"/>
              <w:cnfStyle w:val="000000000000" w:firstRow="0" w:lastRow="0" w:firstColumn="0" w:lastColumn="0" w:oddVBand="0" w:evenVBand="0" w:oddHBand="0" w:evenHBand="0" w:firstRowFirstColumn="0" w:firstRowLastColumn="0" w:lastRowFirstColumn="0" w:lastRowLastColumn="0"/>
              <w:rPr>
                <w:i/>
                <w:iCs/>
              </w:rPr>
            </w:pPr>
            <w:r w:rsidRPr="00850CCC">
              <w:rPr>
                <w:i/>
                <w:iCs/>
              </w:rPr>
              <w:t>E</w:t>
            </w:r>
          </w:p>
        </w:tc>
        <w:tc>
          <w:tcPr>
            <w:tcW w:w="1355" w:type="pct"/>
            <w:vAlign w:val="top"/>
          </w:tcPr>
          <w:p w14:paraId="2671DEBB" w14:textId="62C58830" w:rsidR="00850CCC" w:rsidRPr="00850CCC" w:rsidRDefault="00850CCC" w:rsidP="00850CCC">
            <w:pPr>
              <w:spacing w:after="0"/>
              <w:jc w:val="left"/>
              <w:cnfStyle w:val="000000000000" w:firstRow="0" w:lastRow="0" w:firstColumn="0" w:lastColumn="0" w:oddVBand="0" w:evenVBand="0" w:oddHBand="0" w:evenHBand="0" w:firstRowFirstColumn="0" w:firstRowLastColumn="0" w:lastRowFirstColumn="0" w:lastRowLastColumn="0"/>
              <w:rPr>
                <w:i/>
                <w:iCs/>
              </w:rPr>
            </w:pPr>
            <w:r w:rsidRPr="00850CCC">
              <w:rPr>
                <w:i/>
                <w:iCs/>
              </w:rPr>
              <w:t>Online Banking</w:t>
            </w:r>
          </w:p>
        </w:tc>
      </w:tr>
      <w:tr w:rsidR="00253BFC" w:rsidRPr="008D60CF" w14:paraId="79A78228" w14:textId="77777777" w:rsidTr="00BB3D31">
        <w:trPr>
          <w:trHeight w:val="354"/>
        </w:trPr>
        <w:tc>
          <w:tcPr>
            <w:cnfStyle w:val="001000000000" w:firstRow="0" w:lastRow="0" w:firstColumn="1" w:lastColumn="0" w:oddVBand="0" w:evenVBand="0" w:oddHBand="0" w:evenHBand="0" w:firstRowFirstColumn="0" w:firstRowLastColumn="0" w:lastRowFirstColumn="0" w:lastRowLastColumn="0"/>
            <w:tcW w:w="685" w:type="pct"/>
            <w:vAlign w:val="top"/>
          </w:tcPr>
          <w:p w14:paraId="674649D5" w14:textId="4F068961" w:rsidR="00850CCC" w:rsidRPr="008D60CF" w:rsidRDefault="00850CCC" w:rsidP="00850CCC">
            <w:pPr>
              <w:spacing w:after="0"/>
              <w:jc w:val="left"/>
            </w:pPr>
            <w:r w:rsidRPr="00850CCC">
              <w:t>FR_1.02</w:t>
            </w:r>
          </w:p>
        </w:tc>
        <w:tc>
          <w:tcPr>
            <w:tcW w:w="2123" w:type="pct"/>
            <w:vAlign w:val="top"/>
          </w:tcPr>
          <w:p w14:paraId="0E8B516A" w14:textId="1D1F4F8B" w:rsidR="00850CCC" w:rsidRPr="00850CCC" w:rsidRDefault="00850CCC" w:rsidP="00850CCC">
            <w:pPr>
              <w:spacing w:after="0"/>
              <w:jc w:val="left"/>
              <w:cnfStyle w:val="000000000000" w:firstRow="0" w:lastRow="0" w:firstColumn="0" w:lastColumn="0" w:oddVBand="0" w:evenVBand="0" w:oddHBand="0" w:evenHBand="0" w:firstRowFirstColumn="0" w:firstRowLastColumn="0" w:lastRowFirstColumn="0" w:lastRowLastColumn="0"/>
              <w:rPr>
                <w:i/>
                <w:iCs/>
              </w:rPr>
            </w:pPr>
            <w:r w:rsidRPr="00850CCC">
              <w:rPr>
                <w:i/>
                <w:iCs/>
              </w:rPr>
              <w:t xml:space="preserve">The system is to be capable of charging the fee if the account is out-of-order </w:t>
            </w:r>
            <w:r w:rsidR="00E13B2A" w:rsidRPr="00850CCC">
              <w:rPr>
                <w:i/>
                <w:iCs/>
              </w:rPr>
              <w:t>considering</w:t>
            </w:r>
            <w:r w:rsidRPr="00850CCC">
              <w:rPr>
                <w:i/>
                <w:iCs/>
              </w:rPr>
              <w:t xml:space="preserve"> any uncleared funds</w:t>
            </w:r>
          </w:p>
        </w:tc>
        <w:tc>
          <w:tcPr>
            <w:tcW w:w="838" w:type="pct"/>
            <w:vAlign w:val="top"/>
          </w:tcPr>
          <w:p w14:paraId="11BF0B9A" w14:textId="1D1D805E" w:rsidR="00850CCC" w:rsidRPr="00850CCC" w:rsidRDefault="00850CCC" w:rsidP="00850CCC">
            <w:pPr>
              <w:spacing w:after="0"/>
              <w:jc w:val="left"/>
              <w:cnfStyle w:val="000000000000" w:firstRow="0" w:lastRow="0" w:firstColumn="0" w:lastColumn="0" w:oddVBand="0" w:evenVBand="0" w:oddHBand="0" w:evenHBand="0" w:firstRowFirstColumn="0" w:firstRowLastColumn="0" w:lastRowFirstColumn="0" w:lastRowLastColumn="0"/>
              <w:rPr>
                <w:i/>
                <w:iCs/>
              </w:rPr>
            </w:pPr>
            <w:r w:rsidRPr="00850CCC">
              <w:rPr>
                <w:i/>
                <w:iCs/>
              </w:rPr>
              <w:t>E</w:t>
            </w:r>
          </w:p>
        </w:tc>
        <w:tc>
          <w:tcPr>
            <w:tcW w:w="1355" w:type="pct"/>
            <w:vAlign w:val="top"/>
          </w:tcPr>
          <w:p w14:paraId="692CE058" w14:textId="0FD25FCE" w:rsidR="00850CCC" w:rsidRPr="00850CCC" w:rsidRDefault="00850CCC" w:rsidP="00850CCC">
            <w:pPr>
              <w:spacing w:after="0"/>
              <w:jc w:val="left"/>
              <w:cnfStyle w:val="000000000000" w:firstRow="0" w:lastRow="0" w:firstColumn="0" w:lastColumn="0" w:oddVBand="0" w:evenVBand="0" w:oddHBand="0" w:evenHBand="0" w:firstRowFirstColumn="0" w:firstRowLastColumn="0" w:lastRowFirstColumn="0" w:lastRowLastColumn="0"/>
              <w:rPr>
                <w:i/>
                <w:iCs/>
              </w:rPr>
            </w:pPr>
            <w:r w:rsidRPr="00850CCC">
              <w:rPr>
                <w:i/>
                <w:iCs/>
              </w:rPr>
              <w:t>Fee Engine</w:t>
            </w:r>
          </w:p>
        </w:tc>
      </w:tr>
      <w:tr w:rsidR="00253BFC" w:rsidRPr="008D60CF" w14:paraId="55E3EE2D" w14:textId="77777777" w:rsidTr="00BB3D31">
        <w:trPr>
          <w:trHeight w:val="339"/>
        </w:trPr>
        <w:tc>
          <w:tcPr>
            <w:cnfStyle w:val="001000000000" w:firstRow="0" w:lastRow="0" w:firstColumn="1" w:lastColumn="0" w:oddVBand="0" w:evenVBand="0" w:oddHBand="0" w:evenHBand="0" w:firstRowFirstColumn="0" w:firstRowLastColumn="0" w:lastRowFirstColumn="0" w:lastRowLastColumn="0"/>
            <w:tcW w:w="685" w:type="pct"/>
            <w:vAlign w:val="top"/>
          </w:tcPr>
          <w:p w14:paraId="2A3931D8" w14:textId="14B22A85" w:rsidR="00850CCC" w:rsidRPr="008D60CF" w:rsidRDefault="00850CCC" w:rsidP="00850CCC">
            <w:pPr>
              <w:spacing w:after="0"/>
              <w:jc w:val="left"/>
            </w:pPr>
            <w:r w:rsidRPr="00850CCC">
              <w:t>FR_1.03</w:t>
            </w:r>
          </w:p>
        </w:tc>
        <w:tc>
          <w:tcPr>
            <w:tcW w:w="2123" w:type="pct"/>
            <w:vAlign w:val="top"/>
          </w:tcPr>
          <w:p w14:paraId="6F39E1F0" w14:textId="1215EB23" w:rsidR="00850CCC" w:rsidRPr="00850CCC" w:rsidRDefault="00850CCC" w:rsidP="00850CCC">
            <w:pPr>
              <w:spacing w:after="0"/>
              <w:jc w:val="left"/>
              <w:cnfStyle w:val="000000000000" w:firstRow="0" w:lastRow="0" w:firstColumn="0" w:lastColumn="0" w:oddVBand="0" w:evenVBand="0" w:oddHBand="0" w:evenHBand="0" w:firstRowFirstColumn="0" w:firstRowLastColumn="0" w:lastRowFirstColumn="0" w:lastRowLastColumn="0"/>
              <w:rPr>
                <w:i/>
                <w:iCs/>
              </w:rPr>
            </w:pPr>
            <w:r w:rsidRPr="00850CCC">
              <w:rPr>
                <w:i/>
                <w:iCs/>
              </w:rPr>
              <w:t>The system is to be capable of storing account details that are exempt from the fee</w:t>
            </w:r>
          </w:p>
        </w:tc>
        <w:tc>
          <w:tcPr>
            <w:tcW w:w="838" w:type="pct"/>
            <w:vAlign w:val="top"/>
          </w:tcPr>
          <w:p w14:paraId="1A9DB66A" w14:textId="6DEA67BE" w:rsidR="00850CCC" w:rsidRPr="00850CCC" w:rsidRDefault="00850CCC" w:rsidP="00850CCC">
            <w:pPr>
              <w:spacing w:after="0"/>
              <w:jc w:val="left"/>
              <w:cnfStyle w:val="000000000000" w:firstRow="0" w:lastRow="0" w:firstColumn="0" w:lastColumn="0" w:oddVBand="0" w:evenVBand="0" w:oddHBand="0" w:evenHBand="0" w:firstRowFirstColumn="0" w:firstRowLastColumn="0" w:lastRowFirstColumn="0" w:lastRowLastColumn="0"/>
              <w:rPr>
                <w:i/>
                <w:iCs/>
              </w:rPr>
            </w:pPr>
            <w:r w:rsidRPr="00850CCC">
              <w:rPr>
                <w:i/>
                <w:iCs/>
              </w:rPr>
              <w:t>E</w:t>
            </w:r>
          </w:p>
        </w:tc>
        <w:tc>
          <w:tcPr>
            <w:tcW w:w="1355" w:type="pct"/>
            <w:vAlign w:val="top"/>
          </w:tcPr>
          <w:p w14:paraId="2F6BCEA9" w14:textId="549ACF8B" w:rsidR="00850CCC" w:rsidRPr="00850CCC" w:rsidRDefault="00850CCC" w:rsidP="00850CCC">
            <w:pPr>
              <w:spacing w:after="0"/>
              <w:jc w:val="left"/>
              <w:cnfStyle w:val="000000000000" w:firstRow="0" w:lastRow="0" w:firstColumn="0" w:lastColumn="0" w:oddVBand="0" w:evenVBand="0" w:oddHBand="0" w:evenHBand="0" w:firstRowFirstColumn="0" w:firstRowLastColumn="0" w:lastRowFirstColumn="0" w:lastRowLastColumn="0"/>
              <w:rPr>
                <w:i/>
                <w:iCs/>
              </w:rPr>
            </w:pPr>
            <w:r w:rsidRPr="00850CCC">
              <w:rPr>
                <w:i/>
                <w:iCs/>
              </w:rPr>
              <w:t>WBC IT</w:t>
            </w:r>
          </w:p>
        </w:tc>
      </w:tr>
      <w:tr w:rsidR="00253BFC" w:rsidRPr="008D60CF" w14:paraId="4A5B92D8" w14:textId="77777777" w:rsidTr="00BB3D31">
        <w:trPr>
          <w:trHeight w:val="339"/>
        </w:trPr>
        <w:tc>
          <w:tcPr>
            <w:cnfStyle w:val="001000000000" w:firstRow="0" w:lastRow="0" w:firstColumn="1" w:lastColumn="0" w:oddVBand="0" w:evenVBand="0" w:oddHBand="0" w:evenHBand="0" w:firstRowFirstColumn="0" w:firstRowLastColumn="0" w:lastRowFirstColumn="0" w:lastRowLastColumn="0"/>
            <w:tcW w:w="685" w:type="pct"/>
            <w:vAlign w:val="top"/>
          </w:tcPr>
          <w:p w14:paraId="24352AD0" w14:textId="5218FA83" w:rsidR="00850CCC" w:rsidRPr="008D60CF" w:rsidRDefault="00850CCC" w:rsidP="00850CCC">
            <w:pPr>
              <w:spacing w:after="0"/>
              <w:jc w:val="left"/>
            </w:pPr>
            <w:r w:rsidRPr="00850CCC">
              <w:t>FR_1.04</w:t>
            </w:r>
          </w:p>
        </w:tc>
        <w:tc>
          <w:tcPr>
            <w:tcW w:w="2123" w:type="pct"/>
            <w:vAlign w:val="top"/>
          </w:tcPr>
          <w:p w14:paraId="26B827B5" w14:textId="234F4676" w:rsidR="00850CCC" w:rsidRPr="00850CCC" w:rsidRDefault="00850CCC" w:rsidP="00850CCC">
            <w:pPr>
              <w:spacing w:after="0"/>
              <w:jc w:val="left"/>
              <w:cnfStyle w:val="000000000000" w:firstRow="0" w:lastRow="0" w:firstColumn="0" w:lastColumn="0" w:oddVBand="0" w:evenVBand="0" w:oddHBand="0" w:evenHBand="0" w:firstRowFirstColumn="0" w:firstRowLastColumn="0" w:lastRowFirstColumn="0" w:lastRowLastColumn="0"/>
              <w:rPr>
                <w:i/>
                <w:iCs/>
              </w:rPr>
            </w:pPr>
            <w:r w:rsidRPr="00850CCC">
              <w:rPr>
                <w:i/>
                <w:iCs/>
              </w:rPr>
              <w:t>The system is to provide a sequence of occurrence sorting capability for all customer initiated online debit transactions</w:t>
            </w:r>
          </w:p>
        </w:tc>
        <w:tc>
          <w:tcPr>
            <w:tcW w:w="838" w:type="pct"/>
            <w:vAlign w:val="top"/>
          </w:tcPr>
          <w:p w14:paraId="01D822CC" w14:textId="334EF2A9" w:rsidR="00850CCC" w:rsidRPr="00850CCC" w:rsidRDefault="00850CCC" w:rsidP="00850CCC">
            <w:pPr>
              <w:spacing w:after="0"/>
              <w:jc w:val="left"/>
              <w:cnfStyle w:val="000000000000" w:firstRow="0" w:lastRow="0" w:firstColumn="0" w:lastColumn="0" w:oddVBand="0" w:evenVBand="0" w:oddHBand="0" w:evenHBand="0" w:firstRowFirstColumn="0" w:firstRowLastColumn="0" w:lastRowFirstColumn="0" w:lastRowLastColumn="0"/>
              <w:rPr>
                <w:i/>
                <w:iCs/>
              </w:rPr>
            </w:pPr>
            <w:r w:rsidRPr="00850CCC">
              <w:rPr>
                <w:i/>
                <w:iCs/>
              </w:rPr>
              <w:t>D</w:t>
            </w:r>
          </w:p>
        </w:tc>
        <w:tc>
          <w:tcPr>
            <w:tcW w:w="1355" w:type="pct"/>
            <w:vAlign w:val="top"/>
          </w:tcPr>
          <w:p w14:paraId="5BBBAFFE" w14:textId="76C01668" w:rsidR="00850CCC" w:rsidRPr="00850CCC" w:rsidRDefault="00850CCC" w:rsidP="00850CCC">
            <w:pPr>
              <w:spacing w:after="0"/>
              <w:jc w:val="left"/>
              <w:cnfStyle w:val="000000000000" w:firstRow="0" w:lastRow="0" w:firstColumn="0" w:lastColumn="0" w:oddVBand="0" w:evenVBand="0" w:oddHBand="0" w:evenHBand="0" w:firstRowFirstColumn="0" w:firstRowLastColumn="0" w:lastRowFirstColumn="0" w:lastRowLastColumn="0"/>
              <w:rPr>
                <w:i/>
                <w:iCs/>
              </w:rPr>
            </w:pPr>
            <w:r w:rsidRPr="00850CCC">
              <w:rPr>
                <w:i/>
                <w:iCs/>
              </w:rPr>
              <w:t>WBC IT</w:t>
            </w:r>
          </w:p>
        </w:tc>
      </w:tr>
      <w:tr w:rsidR="00253BFC" w:rsidRPr="008D60CF" w14:paraId="5077D9A3" w14:textId="77777777" w:rsidTr="00BB3D31">
        <w:trPr>
          <w:trHeight w:val="339"/>
        </w:trPr>
        <w:tc>
          <w:tcPr>
            <w:cnfStyle w:val="001000000000" w:firstRow="0" w:lastRow="0" w:firstColumn="1" w:lastColumn="0" w:oddVBand="0" w:evenVBand="0" w:oddHBand="0" w:evenHBand="0" w:firstRowFirstColumn="0" w:firstRowLastColumn="0" w:lastRowFirstColumn="0" w:lastRowLastColumn="0"/>
            <w:tcW w:w="685" w:type="pct"/>
            <w:vAlign w:val="top"/>
          </w:tcPr>
          <w:p w14:paraId="41602601" w14:textId="42288BE4" w:rsidR="00850CCC" w:rsidRPr="008D60CF" w:rsidRDefault="00850CCC" w:rsidP="00850CCC">
            <w:pPr>
              <w:spacing w:after="0"/>
              <w:jc w:val="left"/>
            </w:pPr>
            <w:r w:rsidRPr="00850CCC">
              <w:t>FR_1.05</w:t>
            </w:r>
          </w:p>
        </w:tc>
        <w:tc>
          <w:tcPr>
            <w:tcW w:w="2123" w:type="pct"/>
            <w:vAlign w:val="top"/>
          </w:tcPr>
          <w:p w14:paraId="209EB926" w14:textId="288B8A43" w:rsidR="00850CCC" w:rsidRPr="00850CCC" w:rsidRDefault="00850CCC" w:rsidP="00850CCC">
            <w:pPr>
              <w:spacing w:after="0"/>
              <w:jc w:val="left"/>
              <w:cnfStyle w:val="000000000000" w:firstRow="0" w:lastRow="0" w:firstColumn="0" w:lastColumn="0" w:oddVBand="0" w:evenVBand="0" w:oddHBand="0" w:evenHBand="0" w:firstRowFirstColumn="0" w:firstRowLastColumn="0" w:lastRowFirstColumn="0" w:lastRowLastColumn="0"/>
              <w:rPr>
                <w:i/>
                <w:iCs/>
              </w:rPr>
            </w:pPr>
            <w:r w:rsidRPr="00850CCC">
              <w:rPr>
                <w:i/>
                <w:iCs/>
              </w:rPr>
              <w:t>The system is to provide the ability of soft-coded capping for the each of the individual online / electronic channels</w:t>
            </w:r>
          </w:p>
        </w:tc>
        <w:tc>
          <w:tcPr>
            <w:tcW w:w="838" w:type="pct"/>
            <w:vAlign w:val="top"/>
          </w:tcPr>
          <w:p w14:paraId="0431B6E8" w14:textId="0C43FD6A" w:rsidR="00850CCC" w:rsidRPr="00850CCC" w:rsidRDefault="00850CCC" w:rsidP="00850CCC">
            <w:pPr>
              <w:spacing w:after="0"/>
              <w:jc w:val="left"/>
              <w:cnfStyle w:val="000000000000" w:firstRow="0" w:lastRow="0" w:firstColumn="0" w:lastColumn="0" w:oddVBand="0" w:evenVBand="0" w:oddHBand="0" w:evenHBand="0" w:firstRowFirstColumn="0" w:firstRowLastColumn="0" w:lastRowFirstColumn="0" w:lastRowLastColumn="0"/>
              <w:rPr>
                <w:i/>
                <w:iCs/>
              </w:rPr>
            </w:pPr>
            <w:r w:rsidRPr="00850CCC">
              <w:rPr>
                <w:i/>
                <w:iCs/>
              </w:rPr>
              <w:t>I</w:t>
            </w:r>
          </w:p>
        </w:tc>
        <w:tc>
          <w:tcPr>
            <w:tcW w:w="1355" w:type="pct"/>
            <w:vAlign w:val="top"/>
          </w:tcPr>
          <w:p w14:paraId="02429C6E" w14:textId="275D9384" w:rsidR="00850CCC" w:rsidRPr="00850CCC" w:rsidRDefault="00850CCC" w:rsidP="00850CCC">
            <w:pPr>
              <w:spacing w:after="0"/>
              <w:jc w:val="left"/>
              <w:cnfStyle w:val="000000000000" w:firstRow="0" w:lastRow="0" w:firstColumn="0" w:lastColumn="0" w:oddVBand="0" w:evenVBand="0" w:oddHBand="0" w:evenHBand="0" w:firstRowFirstColumn="0" w:firstRowLastColumn="0" w:lastRowFirstColumn="0" w:lastRowLastColumn="0"/>
              <w:rPr>
                <w:i/>
                <w:iCs/>
              </w:rPr>
            </w:pPr>
            <w:r w:rsidRPr="00850CCC">
              <w:rPr>
                <w:i/>
                <w:iCs/>
              </w:rPr>
              <w:t>WBC IT</w:t>
            </w:r>
          </w:p>
        </w:tc>
      </w:tr>
    </w:tbl>
    <w:p w14:paraId="619067CE" w14:textId="77777777" w:rsidR="008A4DD4" w:rsidRPr="001D46D3" w:rsidRDefault="008A4DD4" w:rsidP="008A4DD4">
      <w:pPr>
        <w:pStyle w:val="Heading3"/>
      </w:pPr>
      <w:bookmarkStart w:id="160" w:name="_Toc102158103"/>
      <w:r>
        <w:lastRenderedPageBreak/>
        <w:t>&lt;Functional Area&gt;</w:t>
      </w:r>
      <w:bookmarkEnd w:id="160"/>
    </w:p>
    <w:p w14:paraId="252EBAEA" w14:textId="5961E3CC" w:rsidR="00837DB2" w:rsidRPr="00D204CF" w:rsidRDefault="00837DB2" w:rsidP="00110239">
      <w:pPr>
        <w:pStyle w:val="InstructionText"/>
        <w:rPr>
          <w:vanish/>
          <w:sz w:val="18"/>
          <w:szCs w:val="18"/>
        </w:rPr>
      </w:pPr>
      <w:r w:rsidRPr="00D204CF">
        <w:rPr>
          <w:vanish/>
          <w:sz w:val="18"/>
          <w:szCs w:val="18"/>
        </w:rPr>
        <w:t>Remember to restart the bulleting when you create a new functional area</w:t>
      </w:r>
    </w:p>
    <w:tbl>
      <w:tblPr>
        <w:tblStyle w:val="GridTable1Light-Accent2"/>
        <w:tblpPr w:leftFromText="180" w:rightFromText="180" w:vertAnchor="text" w:horzAnchor="margin" w:tblpY="164"/>
        <w:tblW w:w="10343" w:type="dxa"/>
        <w:tblLook w:val="04A0" w:firstRow="1" w:lastRow="0" w:firstColumn="1" w:lastColumn="0" w:noHBand="0" w:noVBand="1"/>
      </w:tblPr>
      <w:tblGrid>
        <w:gridCol w:w="1417"/>
        <w:gridCol w:w="4392"/>
        <w:gridCol w:w="1733"/>
        <w:gridCol w:w="2801"/>
      </w:tblGrid>
      <w:tr w:rsidR="00C11CD8" w:rsidRPr="008D60CF" w14:paraId="457FD2F6" w14:textId="77777777" w:rsidTr="00BB3D31">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85" w:type="pct"/>
            <w:shd w:val="clear" w:color="auto" w:fill="E7E5E8" w:themeFill="accent5"/>
          </w:tcPr>
          <w:p w14:paraId="5AC0946B" w14:textId="77777777" w:rsidR="00C11CD8" w:rsidRPr="00850CCC" w:rsidRDefault="00C11CD8" w:rsidP="00C11CD8">
            <w:pPr>
              <w:spacing w:after="0"/>
              <w:jc w:val="left"/>
            </w:pPr>
            <w:r w:rsidRPr="00850CCC">
              <w:t>Unique</w:t>
            </w:r>
            <w:r>
              <w:t xml:space="preserve"> </w:t>
            </w:r>
            <w:r w:rsidRPr="00850CCC">
              <w:t>#</w:t>
            </w:r>
          </w:p>
        </w:tc>
        <w:tc>
          <w:tcPr>
            <w:tcW w:w="2123" w:type="pct"/>
            <w:shd w:val="clear" w:color="auto" w:fill="E7E5E8" w:themeFill="accent5"/>
          </w:tcPr>
          <w:p w14:paraId="290AA357" w14:textId="724DCA62" w:rsidR="00C11CD8" w:rsidRPr="00850CCC" w:rsidRDefault="00C11CD8" w:rsidP="00C11CD8">
            <w:pPr>
              <w:spacing w:after="0"/>
              <w:jc w:val="left"/>
              <w:cnfStyle w:val="100000000000" w:firstRow="1" w:lastRow="0" w:firstColumn="0" w:lastColumn="0" w:oddVBand="0" w:evenVBand="0" w:oddHBand="0" w:evenHBand="0" w:firstRowFirstColumn="0" w:firstRowLastColumn="0" w:lastRowFirstColumn="0" w:lastRowLastColumn="0"/>
            </w:pPr>
            <w:r w:rsidRPr="00850CCC">
              <w:t>Requirements</w:t>
            </w:r>
          </w:p>
        </w:tc>
        <w:tc>
          <w:tcPr>
            <w:tcW w:w="838" w:type="pct"/>
            <w:shd w:val="clear" w:color="auto" w:fill="E7E5E8" w:themeFill="accent5"/>
          </w:tcPr>
          <w:p w14:paraId="18290B9D" w14:textId="2D5A05F7" w:rsidR="00C11CD8" w:rsidRPr="00850CCC" w:rsidRDefault="00C11CD8" w:rsidP="00C11CD8">
            <w:pPr>
              <w:spacing w:after="0"/>
              <w:jc w:val="left"/>
              <w:cnfStyle w:val="100000000000" w:firstRow="1" w:lastRow="0" w:firstColumn="0" w:lastColumn="0" w:oddVBand="0" w:evenVBand="0" w:oddHBand="0" w:evenHBand="0" w:firstRowFirstColumn="0" w:firstRowLastColumn="0" w:lastRowFirstColumn="0" w:lastRowLastColumn="0"/>
            </w:pPr>
            <w:r w:rsidRPr="00850CCC">
              <w:t>Criticality</w:t>
            </w:r>
          </w:p>
          <w:p w14:paraId="79AF32B0" w14:textId="42BE18C6" w:rsidR="00C11CD8" w:rsidRPr="00850CCC" w:rsidRDefault="00C11CD8" w:rsidP="00C11CD8">
            <w:pPr>
              <w:spacing w:after="0"/>
              <w:jc w:val="left"/>
              <w:cnfStyle w:val="100000000000" w:firstRow="1" w:lastRow="0" w:firstColumn="0" w:lastColumn="0" w:oddVBand="0" w:evenVBand="0" w:oddHBand="0" w:evenHBand="0" w:firstRowFirstColumn="0" w:firstRowLastColumn="0" w:lastRowFirstColumn="0" w:lastRowLastColumn="0"/>
            </w:pPr>
            <w:r w:rsidRPr="00850CCC">
              <w:t>E: Essential</w:t>
            </w:r>
          </w:p>
          <w:p w14:paraId="51389408" w14:textId="70BDDB73" w:rsidR="00C11CD8" w:rsidRPr="00850CCC" w:rsidRDefault="00C11CD8" w:rsidP="00C11CD8">
            <w:pPr>
              <w:spacing w:after="0"/>
              <w:jc w:val="left"/>
              <w:cnfStyle w:val="100000000000" w:firstRow="1" w:lastRow="0" w:firstColumn="0" w:lastColumn="0" w:oddVBand="0" w:evenVBand="0" w:oddHBand="0" w:evenHBand="0" w:firstRowFirstColumn="0" w:firstRowLastColumn="0" w:lastRowFirstColumn="0" w:lastRowLastColumn="0"/>
            </w:pPr>
            <w:r w:rsidRPr="00850CCC">
              <w:t>I: Important</w:t>
            </w:r>
          </w:p>
          <w:p w14:paraId="0293C7C2" w14:textId="3E98CB81" w:rsidR="00C11CD8" w:rsidRPr="00850CCC" w:rsidRDefault="00C11CD8" w:rsidP="00C11CD8">
            <w:pPr>
              <w:spacing w:after="0"/>
              <w:jc w:val="left"/>
              <w:cnfStyle w:val="100000000000" w:firstRow="1" w:lastRow="0" w:firstColumn="0" w:lastColumn="0" w:oddVBand="0" w:evenVBand="0" w:oddHBand="0" w:evenHBand="0" w:firstRowFirstColumn="0" w:firstRowLastColumn="0" w:lastRowFirstColumn="0" w:lastRowLastColumn="0"/>
            </w:pPr>
            <w:r w:rsidRPr="00850CCC">
              <w:t>D: Desirable</w:t>
            </w:r>
          </w:p>
        </w:tc>
        <w:tc>
          <w:tcPr>
            <w:tcW w:w="1355" w:type="pct"/>
            <w:shd w:val="clear" w:color="auto" w:fill="E7E5E8" w:themeFill="accent5"/>
          </w:tcPr>
          <w:p w14:paraId="7A631093" w14:textId="77777777" w:rsidR="00C11CD8" w:rsidRPr="00850CCC" w:rsidRDefault="00C11CD8" w:rsidP="00C11CD8">
            <w:pPr>
              <w:spacing w:after="0"/>
              <w:jc w:val="left"/>
              <w:cnfStyle w:val="100000000000" w:firstRow="1" w:lastRow="0" w:firstColumn="0" w:lastColumn="0" w:oddVBand="0" w:evenVBand="0" w:oddHBand="0" w:evenHBand="0" w:firstRowFirstColumn="0" w:firstRowLastColumn="0" w:lastRowFirstColumn="0" w:lastRowLastColumn="0"/>
            </w:pPr>
            <w:r w:rsidRPr="00850CCC">
              <w:t>Owner of Requirement Delivery</w:t>
            </w:r>
          </w:p>
        </w:tc>
      </w:tr>
      <w:tr w:rsidR="00196CF4" w:rsidRPr="008D60CF" w14:paraId="67875587" w14:textId="77777777" w:rsidTr="00BB3D31">
        <w:trPr>
          <w:trHeight w:val="339"/>
        </w:trPr>
        <w:tc>
          <w:tcPr>
            <w:cnfStyle w:val="001000000000" w:firstRow="0" w:lastRow="0" w:firstColumn="1" w:lastColumn="0" w:oddVBand="0" w:evenVBand="0" w:oddHBand="0" w:evenHBand="0" w:firstRowFirstColumn="0" w:firstRowLastColumn="0" w:lastRowFirstColumn="0" w:lastRowLastColumn="0"/>
            <w:tcW w:w="685" w:type="pct"/>
            <w:vAlign w:val="top"/>
          </w:tcPr>
          <w:p w14:paraId="53CD0600" w14:textId="1902DD8B" w:rsidR="00196CF4" w:rsidRPr="008D60CF" w:rsidRDefault="00196CF4" w:rsidP="00E80D30">
            <w:pPr>
              <w:spacing w:after="0"/>
              <w:jc w:val="left"/>
            </w:pPr>
            <w:r w:rsidRPr="00850CCC">
              <w:t>FR_</w:t>
            </w:r>
            <w:r w:rsidR="00837DB2">
              <w:t>2</w:t>
            </w:r>
            <w:r w:rsidRPr="00850CCC">
              <w:t>.01</w:t>
            </w:r>
          </w:p>
        </w:tc>
        <w:tc>
          <w:tcPr>
            <w:tcW w:w="2123" w:type="pct"/>
            <w:vAlign w:val="top"/>
          </w:tcPr>
          <w:p w14:paraId="7B6C17A5" w14:textId="3EA45C8F" w:rsidR="00196CF4" w:rsidRPr="00850CCC" w:rsidRDefault="00196CF4" w:rsidP="00E80D30">
            <w:pPr>
              <w:spacing w:after="0"/>
              <w:jc w:val="left"/>
              <w:cnfStyle w:val="000000000000" w:firstRow="0" w:lastRow="0" w:firstColumn="0" w:lastColumn="0" w:oddVBand="0" w:evenVBand="0" w:oddHBand="0" w:evenHBand="0" w:firstRowFirstColumn="0" w:firstRowLastColumn="0" w:lastRowFirstColumn="0" w:lastRowLastColumn="0"/>
              <w:rPr>
                <w:i/>
                <w:iCs/>
              </w:rPr>
            </w:pPr>
          </w:p>
        </w:tc>
        <w:tc>
          <w:tcPr>
            <w:tcW w:w="838" w:type="pct"/>
            <w:vAlign w:val="top"/>
          </w:tcPr>
          <w:p w14:paraId="7CD4197C" w14:textId="79D36A5D" w:rsidR="00196CF4" w:rsidRPr="00850CCC" w:rsidRDefault="00196CF4" w:rsidP="00E80D30">
            <w:pPr>
              <w:spacing w:after="0"/>
              <w:jc w:val="left"/>
              <w:cnfStyle w:val="000000000000" w:firstRow="0" w:lastRow="0" w:firstColumn="0" w:lastColumn="0" w:oddVBand="0" w:evenVBand="0" w:oddHBand="0" w:evenHBand="0" w:firstRowFirstColumn="0" w:firstRowLastColumn="0" w:lastRowFirstColumn="0" w:lastRowLastColumn="0"/>
              <w:rPr>
                <w:i/>
                <w:iCs/>
              </w:rPr>
            </w:pPr>
          </w:p>
        </w:tc>
        <w:tc>
          <w:tcPr>
            <w:tcW w:w="1355" w:type="pct"/>
            <w:vAlign w:val="top"/>
          </w:tcPr>
          <w:p w14:paraId="6FE2B6AF" w14:textId="774A5608" w:rsidR="00196CF4" w:rsidRPr="00850CCC" w:rsidRDefault="00196CF4" w:rsidP="00E80D30">
            <w:pPr>
              <w:spacing w:after="0"/>
              <w:jc w:val="left"/>
              <w:cnfStyle w:val="000000000000" w:firstRow="0" w:lastRow="0" w:firstColumn="0" w:lastColumn="0" w:oddVBand="0" w:evenVBand="0" w:oddHBand="0" w:evenHBand="0" w:firstRowFirstColumn="0" w:firstRowLastColumn="0" w:lastRowFirstColumn="0" w:lastRowLastColumn="0"/>
              <w:rPr>
                <w:i/>
                <w:iCs/>
              </w:rPr>
            </w:pPr>
          </w:p>
        </w:tc>
      </w:tr>
      <w:tr w:rsidR="00196CF4" w:rsidRPr="008D60CF" w14:paraId="55083C48" w14:textId="77777777" w:rsidTr="00BB3D31">
        <w:trPr>
          <w:trHeight w:val="354"/>
        </w:trPr>
        <w:tc>
          <w:tcPr>
            <w:cnfStyle w:val="001000000000" w:firstRow="0" w:lastRow="0" w:firstColumn="1" w:lastColumn="0" w:oddVBand="0" w:evenVBand="0" w:oddHBand="0" w:evenHBand="0" w:firstRowFirstColumn="0" w:firstRowLastColumn="0" w:lastRowFirstColumn="0" w:lastRowLastColumn="0"/>
            <w:tcW w:w="685" w:type="pct"/>
            <w:vAlign w:val="top"/>
          </w:tcPr>
          <w:p w14:paraId="4DE902EB" w14:textId="14E3C5D9" w:rsidR="00196CF4" w:rsidRPr="008D60CF" w:rsidRDefault="00196CF4" w:rsidP="00E80D30">
            <w:pPr>
              <w:spacing w:after="0"/>
              <w:jc w:val="left"/>
            </w:pPr>
            <w:r w:rsidRPr="00850CCC">
              <w:t>FR_</w:t>
            </w:r>
            <w:r w:rsidR="00837DB2">
              <w:t>2</w:t>
            </w:r>
            <w:r w:rsidRPr="00850CCC">
              <w:t>.02</w:t>
            </w:r>
          </w:p>
        </w:tc>
        <w:tc>
          <w:tcPr>
            <w:tcW w:w="2123" w:type="pct"/>
            <w:vAlign w:val="top"/>
          </w:tcPr>
          <w:p w14:paraId="7F21DA44" w14:textId="16FCED72" w:rsidR="00196CF4" w:rsidRPr="00850CCC" w:rsidRDefault="00196CF4" w:rsidP="00E80D30">
            <w:pPr>
              <w:spacing w:after="0"/>
              <w:jc w:val="left"/>
              <w:cnfStyle w:val="000000000000" w:firstRow="0" w:lastRow="0" w:firstColumn="0" w:lastColumn="0" w:oddVBand="0" w:evenVBand="0" w:oddHBand="0" w:evenHBand="0" w:firstRowFirstColumn="0" w:firstRowLastColumn="0" w:lastRowFirstColumn="0" w:lastRowLastColumn="0"/>
              <w:rPr>
                <w:i/>
                <w:iCs/>
              </w:rPr>
            </w:pPr>
          </w:p>
        </w:tc>
        <w:tc>
          <w:tcPr>
            <w:tcW w:w="838" w:type="pct"/>
            <w:vAlign w:val="top"/>
          </w:tcPr>
          <w:p w14:paraId="50BF6E4B" w14:textId="373568A9" w:rsidR="00196CF4" w:rsidRPr="00850CCC" w:rsidRDefault="00196CF4" w:rsidP="00E80D30">
            <w:pPr>
              <w:spacing w:after="0"/>
              <w:jc w:val="left"/>
              <w:cnfStyle w:val="000000000000" w:firstRow="0" w:lastRow="0" w:firstColumn="0" w:lastColumn="0" w:oddVBand="0" w:evenVBand="0" w:oddHBand="0" w:evenHBand="0" w:firstRowFirstColumn="0" w:firstRowLastColumn="0" w:lastRowFirstColumn="0" w:lastRowLastColumn="0"/>
              <w:rPr>
                <w:i/>
                <w:iCs/>
              </w:rPr>
            </w:pPr>
          </w:p>
        </w:tc>
        <w:tc>
          <w:tcPr>
            <w:tcW w:w="1355" w:type="pct"/>
            <w:vAlign w:val="top"/>
          </w:tcPr>
          <w:p w14:paraId="5AF71C5F" w14:textId="427FADA5" w:rsidR="00196CF4" w:rsidRPr="00850CCC" w:rsidRDefault="00196CF4" w:rsidP="00E80D30">
            <w:pPr>
              <w:spacing w:after="0"/>
              <w:jc w:val="left"/>
              <w:cnfStyle w:val="000000000000" w:firstRow="0" w:lastRow="0" w:firstColumn="0" w:lastColumn="0" w:oddVBand="0" w:evenVBand="0" w:oddHBand="0" w:evenHBand="0" w:firstRowFirstColumn="0" w:firstRowLastColumn="0" w:lastRowFirstColumn="0" w:lastRowLastColumn="0"/>
              <w:rPr>
                <w:i/>
                <w:iCs/>
              </w:rPr>
            </w:pPr>
          </w:p>
        </w:tc>
      </w:tr>
      <w:tr w:rsidR="00196CF4" w:rsidRPr="008D60CF" w14:paraId="318C4EE8" w14:textId="77777777" w:rsidTr="00BB3D31">
        <w:trPr>
          <w:trHeight w:val="339"/>
        </w:trPr>
        <w:tc>
          <w:tcPr>
            <w:cnfStyle w:val="001000000000" w:firstRow="0" w:lastRow="0" w:firstColumn="1" w:lastColumn="0" w:oddVBand="0" w:evenVBand="0" w:oddHBand="0" w:evenHBand="0" w:firstRowFirstColumn="0" w:firstRowLastColumn="0" w:lastRowFirstColumn="0" w:lastRowLastColumn="0"/>
            <w:tcW w:w="685" w:type="pct"/>
            <w:vAlign w:val="top"/>
          </w:tcPr>
          <w:p w14:paraId="37FD72D8" w14:textId="39DD9BBA" w:rsidR="00196CF4" w:rsidRPr="008D60CF" w:rsidRDefault="00196CF4" w:rsidP="00E80D30">
            <w:pPr>
              <w:spacing w:after="0"/>
              <w:jc w:val="left"/>
            </w:pPr>
            <w:r w:rsidRPr="00850CCC">
              <w:t>FR_</w:t>
            </w:r>
            <w:r w:rsidR="00837DB2">
              <w:t>2</w:t>
            </w:r>
            <w:r w:rsidRPr="00850CCC">
              <w:t>.03</w:t>
            </w:r>
          </w:p>
        </w:tc>
        <w:tc>
          <w:tcPr>
            <w:tcW w:w="2123" w:type="pct"/>
            <w:vAlign w:val="top"/>
          </w:tcPr>
          <w:p w14:paraId="112B9666" w14:textId="022850B1" w:rsidR="00196CF4" w:rsidRPr="00850CCC" w:rsidRDefault="00196CF4" w:rsidP="00E80D30">
            <w:pPr>
              <w:spacing w:after="0"/>
              <w:jc w:val="left"/>
              <w:cnfStyle w:val="000000000000" w:firstRow="0" w:lastRow="0" w:firstColumn="0" w:lastColumn="0" w:oddVBand="0" w:evenVBand="0" w:oddHBand="0" w:evenHBand="0" w:firstRowFirstColumn="0" w:firstRowLastColumn="0" w:lastRowFirstColumn="0" w:lastRowLastColumn="0"/>
              <w:rPr>
                <w:i/>
                <w:iCs/>
              </w:rPr>
            </w:pPr>
          </w:p>
        </w:tc>
        <w:tc>
          <w:tcPr>
            <w:tcW w:w="838" w:type="pct"/>
            <w:vAlign w:val="top"/>
          </w:tcPr>
          <w:p w14:paraId="503576EF" w14:textId="7AA7605A" w:rsidR="00196CF4" w:rsidRPr="00850CCC" w:rsidRDefault="00196CF4" w:rsidP="00E80D30">
            <w:pPr>
              <w:spacing w:after="0"/>
              <w:jc w:val="left"/>
              <w:cnfStyle w:val="000000000000" w:firstRow="0" w:lastRow="0" w:firstColumn="0" w:lastColumn="0" w:oddVBand="0" w:evenVBand="0" w:oddHBand="0" w:evenHBand="0" w:firstRowFirstColumn="0" w:firstRowLastColumn="0" w:lastRowFirstColumn="0" w:lastRowLastColumn="0"/>
              <w:rPr>
                <w:i/>
                <w:iCs/>
              </w:rPr>
            </w:pPr>
          </w:p>
        </w:tc>
        <w:tc>
          <w:tcPr>
            <w:tcW w:w="1355" w:type="pct"/>
            <w:vAlign w:val="top"/>
          </w:tcPr>
          <w:p w14:paraId="2E208B4A" w14:textId="002DDDEC" w:rsidR="00196CF4" w:rsidRPr="00850CCC" w:rsidRDefault="00196CF4" w:rsidP="00E80D30">
            <w:pPr>
              <w:spacing w:after="0"/>
              <w:jc w:val="left"/>
              <w:cnfStyle w:val="000000000000" w:firstRow="0" w:lastRow="0" w:firstColumn="0" w:lastColumn="0" w:oddVBand="0" w:evenVBand="0" w:oddHBand="0" w:evenHBand="0" w:firstRowFirstColumn="0" w:firstRowLastColumn="0" w:lastRowFirstColumn="0" w:lastRowLastColumn="0"/>
              <w:rPr>
                <w:i/>
                <w:iCs/>
              </w:rPr>
            </w:pPr>
          </w:p>
        </w:tc>
      </w:tr>
    </w:tbl>
    <w:p w14:paraId="5DABAEB9" w14:textId="497631DA" w:rsidR="006038C9" w:rsidRDefault="006038C9" w:rsidP="006038C9"/>
    <w:p w14:paraId="72414FB3" w14:textId="1CDFC1A7" w:rsidR="00C11CD8" w:rsidRDefault="00C11CD8" w:rsidP="00110239">
      <w:pPr>
        <w:pStyle w:val="Heading3"/>
      </w:pPr>
      <w:bookmarkStart w:id="161" w:name="_Toc102158104"/>
      <w:r w:rsidRPr="00744191">
        <w:t xml:space="preserve">Excluded or Not Prioritised Requirements – known risks or </w:t>
      </w:r>
      <w:bookmarkEnd w:id="161"/>
      <w:r w:rsidR="00D86F7A" w:rsidRPr="00744191">
        <w:t>limitations.</w:t>
      </w:r>
    </w:p>
    <w:p w14:paraId="686DF585" w14:textId="0E17D4D1" w:rsidR="00F93E03" w:rsidRPr="00D204CF" w:rsidRDefault="00F93E03" w:rsidP="00110239">
      <w:pPr>
        <w:pStyle w:val="InstructionText"/>
        <w:rPr>
          <w:rFonts w:eastAsiaTheme="majorEastAsia" w:cs="Times New Roman (Headings CS)"/>
          <w:b/>
          <w:vanish/>
          <w:sz w:val="18"/>
          <w:szCs w:val="18"/>
        </w:rPr>
      </w:pPr>
      <w:r w:rsidRPr="00D204CF">
        <w:rPr>
          <w:rFonts w:eastAsia="Calibri"/>
          <w:vanish/>
          <w:sz w:val="18"/>
          <w:szCs w:val="18"/>
        </w:rPr>
        <w:t>&lt;Note</w:t>
      </w:r>
      <w:r w:rsidR="00386B68" w:rsidRPr="00D204CF">
        <w:rPr>
          <w:rFonts w:eastAsia="Calibri"/>
          <w:vanish/>
          <w:sz w:val="18"/>
          <w:szCs w:val="18"/>
        </w:rPr>
        <w:t xml:space="preserve">: </w:t>
      </w:r>
      <w:r w:rsidR="00CB03FF" w:rsidRPr="00D204CF">
        <w:rPr>
          <w:vanish/>
          <w:sz w:val="18"/>
          <w:szCs w:val="18"/>
        </w:rPr>
        <w:t xml:space="preserve">Requirements </w:t>
      </w:r>
      <w:r w:rsidR="00386C7C" w:rsidRPr="00D204CF">
        <w:rPr>
          <w:vanish/>
          <w:sz w:val="18"/>
          <w:szCs w:val="18"/>
        </w:rPr>
        <w:t>not prioritised can lead to future r</w:t>
      </w:r>
      <w:r w:rsidR="00386B68" w:rsidRPr="00D204CF">
        <w:rPr>
          <w:vanish/>
          <w:sz w:val="18"/>
          <w:szCs w:val="18"/>
        </w:rPr>
        <w:t xml:space="preserve">isks and </w:t>
      </w:r>
      <w:r w:rsidR="00386C7C" w:rsidRPr="00D204CF">
        <w:rPr>
          <w:vanish/>
          <w:sz w:val="18"/>
          <w:szCs w:val="18"/>
        </w:rPr>
        <w:t>i</w:t>
      </w:r>
      <w:r w:rsidR="00386B68" w:rsidRPr="00D204CF">
        <w:rPr>
          <w:vanish/>
          <w:sz w:val="18"/>
          <w:szCs w:val="18"/>
        </w:rPr>
        <w:t>mpacts</w:t>
      </w:r>
      <w:r w:rsidR="00386C7C" w:rsidRPr="00D204CF">
        <w:rPr>
          <w:vanish/>
          <w:sz w:val="18"/>
          <w:szCs w:val="18"/>
        </w:rPr>
        <w:t xml:space="preserve"> to business or solution landscape&gt;</w:t>
      </w:r>
    </w:p>
    <w:tbl>
      <w:tblPr>
        <w:tblStyle w:val="GridTable1Light-Accent2"/>
        <w:tblpPr w:leftFromText="180" w:rightFromText="180" w:vertAnchor="text" w:horzAnchor="margin" w:tblpY="164"/>
        <w:tblW w:w="10343" w:type="dxa"/>
        <w:tblLook w:val="04A0" w:firstRow="1" w:lastRow="0" w:firstColumn="1" w:lastColumn="0" w:noHBand="0" w:noVBand="1"/>
      </w:tblPr>
      <w:tblGrid>
        <w:gridCol w:w="1417"/>
        <w:gridCol w:w="4392"/>
        <w:gridCol w:w="1733"/>
        <w:gridCol w:w="2801"/>
      </w:tblGrid>
      <w:tr w:rsidR="00CB03FF" w:rsidRPr="00850CCC" w14:paraId="5AAFF480" w14:textId="77777777" w:rsidTr="00BB3D31">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85" w:type="pct"/>
            <w:shd w:val="clear" w:color="auto" w:fill="E7E5E8" w:themeFill="accent5"/>
          </w:tcPr>
          <w:p w14:paraId="5BA961FE" w14:textId="77777777" w:rsidR="00CB03FF" w:rsidRPr="00850CCC" w:rsidRDefault="00CB03FF" w:rsidP="00003EEC">
            <w:pPr>
              <w:spacing w:after="0"/>
              <w:jc w:val="left"/>
            </w:pPr>
            <w:r w:rsidRPr="00850CCC">
              <w:t>Unique</w:t>
            </w:r>
            <w:r>
              <w:t xml:space="preserve"> </w:t>
            </w:r>
            <w:r w:rsidRPr="00850CCC">
              <w:t>#</w:t>
            </w:r>
          </w:p>
        </w:tc>
        <w:tc>
          <w:tcPr>
            <w:tcW w:w="2123" w:type="pct"/>
            <w:shd w:val="clear" w:color="auto" w:fill="E7E5E8" w:themeFill="accent5"/>
          </w:tcPr>
          <w:p w14:paraId="0C213833" w14:textId="77777777" w:rsidR="00CB03FF" w:rsidRPr="00850CCC" w:rsidRDefault="00CB03FF" w:rsidP="00003EEC">
            <w:pPr>
              <w:spacing w:after="0"/>
              <w:jc w:val="left"/>
              <w:cnfStyle w:val="100000000000" w:firstRow="1" w:lastRow="0" w:firstColumn="0" w:lastColumn="0" w:oddVBand="0" w:evenVBand="0" w:oddHBand="0" w:evenHBand="0" w:firstRowFirstColumn="0" w:firstRowLastColumn="0" w:lastRowFirstColumn="0" w:lastRowLastColumn="0"/>
            </w:pPr>
            <w:r w:rsidRPr="00850CCC">
              <w:t>Requirements</w:t>
            </w:r>
          </w:p>
        </w:tc>
        <w:tc>
          <w:tcPr>
            <w:tcW w:w="838" w:type="pct"/>
            <w:shd w:val="clear" w:color="auto" w:fill="E7E5E8" w:themeFill="accent5"/>
          </w:tcPr>
          <w:p w14:paraId="7175B7B8" w14:textId="77777777" w:rsidR="00CB03FF" w:rsidRPr="00850CCC" w:rsidRDefault="00CB03FF" w:rsidP="00003EEC">
            <w:pPr>
              <w:spacing w:after="0"/>
              <w:jc w:val="left"/>
              <w:cnfStyle w:val="100000000000" w:firstRow="1" w:lastRow="0" w:firstColumn="0" w:lastColumn="0" w:oddVBand="0" w:evenVBand="0" w:oddHBand="0" w:evenHBand="0" w:firstRowFirstColumn="0" w:firstRowLastColumn="0" w:lastRowFirstColumn="0" w:lastRowLastColumn="0"/>
            </w:pPr>
            <w:r w:rsidRPr="00850CCC">
              <w:t>Criticality</w:t>
            </w:r>
          </w:p>
          <w:p w14:paraId="4C15FAB7" w14:textId="77777777" w:rsidR="00CB03FF" w:rsidRPr="00850CCC" w:rsidRDefault="00CB03FF" w:rsidP="00003EEC">
            <w:pPr>
              <w:spacing w:after="0"/>
              <w:jc w:val="left"/>
              <w:cnfStyle w:val="100000000000" w:firstRow="1" w:lastRow="0" w:firstColumn="0" w:lastColumn="0" w:oddVBand="0" w:evenVBand="0" w:oddHBand="0" w:evenHBand="0" w:firstRowFirstColumn="0" w:firstRowLastColumn="0" w:lastRowFirstColumn="0" w:lastRowLastColumn="0"/>
            </w:pPr>
            <w:r w:rsidRPr="00850CCC">
              <w:t>E: Essential</w:t>
            </w:r>
          </w:p>
          <w:p w14:paraId="0240157A" w14:textId="77777777" w:rsidR="00CB03FF" w:rsidRPr="00850CCC" w:rsidRDefault="00CB03FF" w:rsidP="00003EEC">
            <w:pPr>
              <w:spacing w:after="0"/>
              <w:jc w:val="left"/>
              <w:cnfStyle w:val="100000000000" w:firstRow="1" w:lastRow="0" w:firstColumn="0" w:lastColumn="0" w:oddVBand="0" w:evenVBand="0" w:oddHBand="0" w:evenHBand="0" w:firstRowFirstColumn="0" w:firstRowLastColumn="0" w:lastRowFirstColumn="0" w:lastRowLastColumn="0"/>
            </w:pPr>
            <w:r w:rsidRPr="00850CCC">
              <w:t>I: Important</w:t>
            </w:r>
          </w:p>
          <w:p w14:paraId="6F84985F" w14:textId="77777777" w:rsidR="00CB03FF" w:rsidRPr="00850CCC" w:rsidRDefault="00CB03FF" w:rsidP="00003EEC">
            <w:pPr>
              <w:spacing w:after="0"/>
              <w:jc w:val="left"/>
              <w:cnfStyle w:val="100000000000" w:firstRow="1" w:lastRow="0" w:firstColumn="0" w:lastColumn="0" w:oddVBand="0" w:evenVBand="0" w:oddHBand="0" w:evenHBand="0" w:firstRowFirstColumn="0" w:firstRowLastColumn="0" w:lastRowFirstColumn="0" w:lastRowLastColumn="0"/>
            </w:pPr>
            <w:r w:rsidRPr="00850CCC">
              <w:t>D: Desirable</w:t>
            </w:r>
          </w:p>
        </w:tc>
        <w:tc>
          <w:tcPr>
            <w:tcW w:w="1355" w:type="pct"/>
            <w:shd w:val="clear" w:color="auto" w:fill="E7E5E8" w:themeFill="accent5"/>
          </w:tcPr>
          <w:p w14:paraId="4CD6776A" w14:textId="77777777" w:rsidR="00CB03FF" w:rsidRPr="00850CCC" w:rsidRDefault="00CB03FF" w:rsidP="00003EEC">
            <w:pPr>
              <w:spacing w:after="0"/>
              <w:jc w:val="left"/>
              <w:cnfStyle w:val="100000000000" w:firstRow="1" w:lastRow="0" w:firstColumn="0" w:lastColumn="0" w:oddVBand="0" w:evenVBand="0" w:oddHBand="0" w:evenHBand="0" w:firstRowFirstColumn="0" w:firstRowLastColumn="0" w:lastRowFirstColumn="0" w:lastRowLastColumn="0"/>
            </w:pPr>
            <w:r w:rsidRPr="00850CCC">
              <w:t>Owner of Requirement Delivery</w:t>
            </w:r>
          </w:p>
        </w:tc>
      </w:tr>
      <w:tr w:rsidR="00CB03FF" w:rsidRPr="00850CCC" w14:paraId="04395FF5" w14:textId="77777777" w:rsidTr="00BB3D31">
        <w:trPr>
          <w:trHeight w:val="339"/>
        </w:trPr>
        <w:tc>
          <w:tcPr>
            <w:cnfStyle w:val="001000000000" w:firstRow="0" w:lastRow="0" w:firstColumn="1" w:lastColumn="0" w:oddVBand="0" w:evenVBand="0" w:oddHBand="0" w:evenHBand="0" w:firstRowFirstColumn="0" w:firstRowLastColumn="0" w:lastRowFirstColumn="0" w:lastRowLastColumn="0"/>
            <w:tcW w:w="685" w:type="pct"/>
            <w:vAlign w:val="top"/>
          </w:tcPr>
          <w:p w14:paraId="2B43A7EB" w14:textId="77777777" w:rsidR="00CB03FF" w:rsidRPr="008D60CF" w:rsidRDefault="00CB03FF" w:rsidP="00003EEC">
            <w:pPr>
              <w:spacing w:after="0"/>
              <w:jc w:val="left"/>
            </w:pPr>
            <w:r w:rsidRPr="00850CCC">
              <w:t>FR_</w:t>
            </w:r>
            <w:r>
              <w:t>2</w:t>
            </w:r>
            <w:r w:rsidRPr="00850CCC">
              <w:t>.01</w:t>
            </w:r>
          </w:p>
        </w:tc>
        <w:tc>
          <w:tcPr>
            <w:tcW w:w="2123" w:type="pct"/>
            <w:vAlign w:val="top"/>
          </w:tcPr>
          <w:p w14:paraId="5D8DBEE8" w14:textId="77777777" w:rsidR="00CB03FF" w:rsidRPr="00850CCC" w:rsidRDefault="00CB03FF" w:rsidP="00003EEC">
            <w:pPr>
              <w:spacing w:after="0"/>
              <w:jc w:val="left"/>
              <w:cnfStyle w:val="000000000000" w:firstRow="0" w:lastRow="0" w:firstColumn="0" w:lastColumn="0" w:oddVBand="0" w:evenVBand="0" w:oddHBand="0" w:evenHBand="0" w:firstRowFirstColumn="0" w:firstRowLastColumn="0" w:lastRowFirstColumn="0" w:lastRowLastColumn="0"/>
              <w:rPr>
                <w:i/>
                <w:iCs/>
              </w:rPr>
            </w:pPr>
          </w:p>
        </w:tc>
        <w:tc>
          <w:tcPr>
            <w:tcW w:w="838" w:type="pct"/>
            <w:vAlign w:val="top"/>
          </w:tcPr>
          <w:p w14:paraId="21E1B0A3" w14:textId="77777777" w:rsidR="00CB03FF" w:rsidRPr="00850CCC" w:rsidRDefault="00CB03FF" w:rsidP="00003EEC">
            <w:pPr>
              <w:spacing w:after="0"/>
              <w:jc w:val="left"/>
              <w:cnfStyle w:val="000000000000" w:firstRow="0" w:lastRow="0" w:firstColumn="0" w:lastColumn="0" w:oddVBand="0" w:evenVBand="0" w:oddHBand="0" w:evenHBand="0" w:firstRowFirstColumn="0" w:firstRowLastColumn="0" w:lastRowFirstColumn="0" w:lastRowLastColumn="0"/>
              <w:rPr>
                <w:i/>
                <w:iCs/>
              </w:rPr>
            </w:pPr>
          </w:p>
        </w:tc>
        <w:tc>
          <w:tcPr>
            <w:tcW w:w="1355" w:type="pct"/>
            <w:vAlign w:val="top"/>
          </w:tcPr>
          <w:p w14:paraId="6A421555" w14:textId="77777777" w:rsidR="00CB03FF" w:rsidRPr="00850CCC" w:rsidRDefault="00CB03FF" w:rsidP="00003EEC">
            <w:pPr>
              <w:spacing w:after="0"/>
              <w:jc w:val="left"/>
              <w:cnfStyle w:val="000000000000" w:firstRow="0" w:lastRow="0" w:firstColumn="0" w:lastColumn="0" w:oddVBand="0" w:evenVBand="0" w:oddHBand="0" w:evenHBand="0" w:firstRowFirstColumn="0" w:firstRowLastColumn="0" w:lastRowFirstColumn="0" w:lastRowLastColumn="0"/>
              <w:rPr>
                <w:i/>
                <w:iCs/>
              </w:rPr>
            </w:pPr>
          </w:p>
        </w:tc>
      </w:tr>
      <w:tr w:rsidR="00CB03FF" w:rsidRPr="00850CCC" w14:paraId="40D2031B" w14:textId="77777777" w:rsidTr="00BB3D31">
        <w:trPr>
          <w:trHeight w:val="354"/>
        </w:trPr>
        <w:tc>
          <w:tcPr>
            <w:cnfStyle w:val="001000000000" w:firstRow="0" w:lastRow="0" w:firstColumn="1" w:lastColumn="0" w:oddVBand="0" w:evenVBand="0" w:oddHBand="0" w:evenHBand="0" w:firstRowFirstColumn="0" w:firstRowLastColumn="0" w:lastRowFirstColumn="0" w:lastRowLastColumn="0"/>
            <w:tcW w:w="685" w:type="pct"/>
            <w:vAlign w:val="top"/>
          </w:tcPr>
          <w:p w14:paraId="2822FA12" w14:textId="77777777" w:rsidR="00CB03FF" w:rsidRPr="008D60CF" w:rsidRDefault="00CB03FF" w:rsidP="00003EEC">
            <w:pPr>
              <w:spacing w:after="0"/>
              <w:jc w:val="left"/>
            </w:pPr>
            <w:r w:rsidRPr="00850CCC">
              <w:t>FR_</w:t>
            </w:r>
            <w:r>
              <w:t>2</w:t>
            </w:r>
            <w:r w:rsidRPr="00850CCC">
              <w:t>.02</w:t>
            </w:r>
          </w:p>
        </w:tc>
        <w:tc>
          <w:tcPr>
            <w:tcW w:w="2123" w:type="pct"/>
            <w:vAlign w:val="top"/>
          </w:tcPr>
          <w:p w14:paraId="60E043A1" w14:textId="77777777" w:rsidR="00CB03FF" w:rsidRPr="00850CCC" w:rsidRDefault="00CB03FF" w:rsidP="00003EEC">
            <w:pPr>
              <w:spacing w:after="0"/>
              <w:jc w:val="left"/>
              <w:cnfStyle w:val="000000000000" w:firstRow="0" w:lastRow="0" w:firstColumn="0" w:lastColumn="0" w:oddVBand="0" w:evenVBand="0" w:oddHBand="0" w:evenHBand="0" w:firstRowFirstColumn="0" w:firstRowLastColumn="0" w:lastRowFirstColumn="0" w:lastRowLastColumn="0"/>
              <w:rPr>
                <w:i/>
                <w:iCs/>
              </w:rPr>
            </w:pPr>
          </w:p>
        </w:tc>
        <w:tc>
          <w:tcPr>
            <w:tcW w:w="838" w:type="pct"/>
            <w:vAlign w:val="top"/>
          </w:tcPr>
          <w:p w14:paraId="168F4F15" w14:textId="77777777" w:rsidR="00CB03FF" w:rsidRPr="00850CCC" w:rsidRDefault="00CB03FF" w:rsidP="00003EEC">
            <w:pPr>
              <w:spacing w:after="0"/>
              <w:jc w:val="left"/>
              <w:cnfStyle w:val="000000000000" w:firstRow="0" w:lastRow="0" w:firstColumn="0" w:lastColumn="0" w:oddVBand="0" w:evenVBand="0" w:oddHBand="0" w:evenHBand="0" w:firstRowFirstColumn="0" w:firstRowLastColumn="0" w:lastRowFirstColumn="0" w:lastRowLastColumn="0"/>
              <w:rPr>
                <w:i/>
                <w:iCs/>
              </w:rPr>
            </w:pPr>
          </w:p>
        </w:tc>
        <w:tc>
          <w:tcPr>
            <w:tcW w:w="1355" w:type="pct"/>
            <w:vAlign w:val="top"/>
          </w:tcPr>
          <w:p w14:paraId="12D99912" w14:textId="77777777" w:rsidR="00CB03FF" w:rsidRPr="00850CCC" w:rsidRDefault="00CB03FF" w:rsidP="00003EEC">
            <w:pPr>
              <w:spacing w:after="0"/>
              <w:jc w:val="left"/>
              <w:cnfStyle w:val="000000000000" w:firstRow="0" w:lastRow="0" w:firstColumn="0" w:lastColumn="0" w:oddVBand="0" w:evenVBand="0" w:oddHBand="0" w:evenHBand="0" w:firstRowFirstColumn="0" w:firstRowLastColumn="0" w:lastRowFirstColumn="0" w:lastRowLastColumn="0"/>
              <w:rPr>
                <w:i/>
                <w:iCs/>
              </w:rPr>
            </w:pPr>
          </w:p>
        </w:tc>
      </w:tr>
      <w:tr w:rsidR="00CB03FF" w:rsidRPr="00850CCC" w14:paraId="3FF4819B" w14:textId="77777777" w:rsidTr="00BB3D31">
        <w:trPr>
          <w:trHeight w:val="339"/>
        </w:trPr>
        <w:tc>
          <w:tcPr>
            <w:cnfStyle w:val="001000000000" w:firstRow="0" w:lastRow="0" w:firstColumn="1" w:lastColumn="0" w:oddVBand="0" w:evenVBand="0" w:oddHBand="0" w:evenHBand="0" w:firstRowFirstColumn="0" w:firstRowLastColumn="0" w:lastRowFirstColumn="0" w:lastRowLastColumn="0"/>
            <w:tcW w:w="685" w:type="pct"/>
            <w:vAlign w:val="top"/>
          </w:tcPr>
          <w:p w14:paraId="53CE0C28" w14:textId="77777777" w:rsidR="00CB03FF" w:rsidRPr="008D60CF" w:rsidRDefault="00CB03FF" w:rsidP="00003EEC">
            <w:pPr>
              <w:spacing w:after="0"/>
              <w:jc w:val="left"/>
            </w:pPr>
            <w:r w:rsidRPr="00850CCC">
              <w:t>FR_</w:t>
            </w:r>
            <w:r>
              <w:t>2</w:t>
            </w:r>
            <w:r w:rsidRPr="00850CCC">
              <w:t>.03</w:t>
            </w:r>
          </w:p>
        </w:tc>
        <w:tc>
          <w:tcPr>
            <w:tcW w:w="2123" w:type="pct"/>
            <w:vAlign w:val="top"/>
          </w:tcPr>
          <w:p w14:paraId="22B54335" w14:textId="77777777" w:rsidR="00CB03FF" w:rsidRPr="00850CCC" w:rsidRDefault="00CB03FF" w:rsidP="00003EEC">
            <w:pPr>
              <w:spacing w:after="0"/>
              <w:jc w:val="left"/>
              <w:cnfStyle w:val="000000000000" w:firstRow="0" w:lastRow="0" w:firstColumn="0" w:lastColumn="0" w:oddVBand="0" w:evenVBand="0" w:oddHBand="0" w:evenHBand="0" w:firstRowFirstColumn="0" w:firstRowLastColumn="0" w:lastRowFirstColumn="0" w:lastRowLastColumn="0"/>
              <w:rPr>
                <w:i/>
                <w:iCs/>
              </w:rPr>
            </w:pPr>
          </w:p>
        </w:tc>
        <w:tc>
          <w:tcPr>
            <w:tcW w:w="838" w:type="pct"/>
            <w:vAlign w:val="top"/>
          </w:tcPr>
          <w:p w14:paraId="1EE01894" w14:textId="77777777" w:rsidR="00CB03FF" w:rsidRPr="00850CCC" w:rsidRDefault="00CB03FF" w:rsidP="00003EEC">
            <w:pPr>
              <w:spacing w:after="0"/>
              <w:jc w:val="left"/>
              <w:cnfStyle w:val="000000000000" w:firstRow="0" w:lastRow="0" w:firstColumn="0" w:lastColumn="0" w:oddVBand="0" w:evenVBand="0" w:oddHBand="0" w:evenHBand="0" w:firstRowFirstColumn="0" w:firstRowLastColumn="0" w:lastRowFirstColumn="0" w:lastRowLastColumn="0"/>
              <w:rPr>
                <w:i/>
                <w:iCs/>
              </w:rPr>
            </w:pPr>
          </w:p>
        </w:tc>
        <w:tc>
          <w:tcPr>
            <w:tcW w:w="1355" w:type="pct"/>
            <w:vAlign w:val="top"/>
          </w:tcPr>
          <w:p w14:paraId="161BB4D1" w14:textId="77777777" w:rsidR="00CB03FF" w:rsidRPr="00850CCC" w:rsidRDefault="00CB03FF" w:rsidP="00003EEC">
            <w:pPr>
              <w:spacing w:after="0"/>
              <w:jc w:val="left"/>
              <w:cnfStyle w:val="000000000000" w:firstRow="0" w:lastRow="0" w:firstColumn="0" w:lastColumn="0" w:oddVBand="0" w:evenVBand="0" w:oddHBand="0" w:evenHBand="0" w:firstRowFirstColumn="0" w:firstRowLastColumn="0" w:lastRowFirstColumn="0" w:lastRowLastColumn="0"/>
              <w:rPr>
                <w:i/>
                <w:iCs/>
              </w:rPr>
            </w:pPr>
          </w:p>
        </w:tc>
      </w:tr>
    </w:tbl>
    <w:p w14:paraId="0D220CF8" w14:textId="1EF4F619" w:rsidR="005E1E8B" w:rsidRDefault="005E1E8B" w:rsidP="006038C9"/>
    <w:p w14:paraId="61A2BDFA" w14:textId="608CEF1D" w:rsidR="00A762C7" w:rsidRPr="00043A17" w:rsidRDefault="000A6544" w:rsidP="00A762C7">
      <w:pPr>
        <w:pStyle w:val="Heading1"/>
        <w:tabs>
          <w:tab w:val="num" w:pos="1493"/>
        </w:tabs>
        <w:ind w:left="784" w:hanging="784"/>
        <w:rPr>
          <w:color w:val="auto"/>
        </w:rPr>
      </w:pPr>
      <w:bookmarkStart w:id="162" w:name="_Toc167889267"/>
      <w:r w:rsidRPr="00043A17">
        <w:rPr>
          <w:color w:val="auto"/>
        </w:rPr>
        <w:t>A</w:t>
      </w:r>
      <w:r w:rsidR="000C270A">
        <w:rPr>
          <w:color w:val="auto"/>
        </w:rPr>
        <w:t xml:space="preserve">rchitecture </w:t>
      </w:r>
      <w:r w:rsidR="009C5AD9">
        <w:rPr>
          <w:color w:val="auto"/>
        </w:rPr>
        <w:t>Reference</w:t>
      </w:r>
      <w:bookmarkEnd w:id="162"/>
      <w:r w:rsidR="009C5AD9">
        <w:rPr>
          <w:color w:val="auto"/>
        </w:rPr>
        <w:t xml:space="preserve"> </w:t>
      </w:r>
    </w:p>
    <w:p w14:paraId="310B2F31" w14:textId="019ACAC9" w:rsidR="000C4B4B" w:rsidRDefault="00320BE9" w:rsidP="000C4B4B">
      <w:pPr>
        <w:rPr>
          <w:color w:val="FF0000"/>
        </w:rPr>
      </w:pPr>
      <w:r w:rsidRPr="00640F71">
        <w:rPr>
          <w:color w:val="FF0000"/>
        </w:rPr>
        <w:t xml:space="preserve">This section is </w:t>
      </w:r>
      <w:r w:rsidR="000C4B4B" w:rsidRPr="00640F71">
        <w:rPr>
          <w:color w:val="FF0000"/>
        </w:rPr>
        <w:t>mandatory,</w:t>
      </w:r>
      <w:r w:rsidR="00604ADF">
        <w:rPr>
          <w:color w:val="FF0000"/>
        </w:rPr>
        <w:t xml:space="preserve"> and a</w:t>
      </w:r>
      <w:r w:rsidR="00C03E62">
        <w:rPr>
          <w:color w:val="FF0000"/>
        </w:rPr>
        <w:t xml:space="preserve">ny changes identified throughout the </w:t>
      </w:r>
      <w:r w:rsidR="006A0E2D">
        <w:rPr>
          <w:color w:val="FF0000"/>
        </w:rPr>
        <w:t>life</w:t>
      </w:r>
      <w:r w:rsidR="00C03E62">
        <w:rPr>
          <w:color w:val="FF0000"/>
        </w:rPr>
        <w:t>cycle</w:t>
      </w:r>
      <w:r w:rsidR="0069128A">
        <w:rPr>
          <w:color w:val="FF0000"/>
        </w:rPr>
        <w:t xml:space="preserve"> of the change (from </w:t>
      </w:r>
      <w:r w:rsidR="00C03E62">
        <w:rPr>
          <w:color w:val="FF0000"/>
        </w:rPr>
        <w:t>Detail Design</w:t>
      </w:r>
      <w:r w:rsidR="0069128A">
        <w:rPr>
          <w:color w:val="FF0000"/>
        </w:rPr>
        <w:t xml:space="preserve"> or </w:t>
      </w:r>
      <w:r w:rsidR="00C03E62">
        <w:rPr>
          <w:color w:val="FF0000"/>
        </w:rPr>
        <w:t>Build an</w:t>
      </w:r>
      <w:r w:rsidR="00262957">
        <w:rPr>
          <w:color w:val="FF0000"/>
        </w:rPr>
        <w:t>d/or Testing</w:t>
      </w:r>
      <w:r w:rsidR="0069128A">
        <w:rPr>
          <w:color w:val="FF0000"/>
        </w:rPr>
        <w:t>) requirement</w:t>
      </w:r>
      <w:r w:rsidR="004A5AFF">
        <w:rPr>
          <w:color w:val="FF0000"/>
        </w:rPr>
        <w:t xml:space="preserve"> is </w:t>
      </w:r>
      <w:r w:rsidR="0069128A">
        <w:rPr>
          <w:color w:val="FF0000"/>
        </w:rPr>
        <w:t xml:space="preserve">to </w:t>
      </w:r>
      <w:r w:rsidR="00C61983">
        <w:rPr>
          <w:color w:val="FF0000"/>
        </w:rPr>
        <w:t xml:space="preserve">re-engage </w:t>
      </w:r>
      <w:r w:rsidR="006B786F">
        <w:rPr>
          <w:color w:val="FF0000"/>
        </w:rPr>
        <w:t xml:space="preserve">the </w:t>
      </w:r>
      <w:r w:rsidR="00F0467B">
        <w:rPr>
          <w:color w:val="FF0000"/>
        </w:rPr>
        <w:t>Responsible</w:t>
      </w:r>
      <w:r w:rsidR="006B786F">
        <w:rPr>
          <w:color w:val="FF0000"/>
        </w:rPr>
        <w:t xml:space="preserve"> </w:t>
      </w:r>
      <w:r w:rsidR="00F0467B">
        <w:rPr>
          <w:color w:val="FF0000"/>
        </w:rPr>
        <w:t>A</w:t>
      </w:r>
      <w:r w:rsidR="006B786F">
        <w:rPr>
          <w:color w:val="FF0000"/>
        </w:rPr>
        <w:t>rchitecture to complete</w:t>
      </w:r>
      <w:r w:rsidR="00604ADF">
        <w:rPr>
          <w:color w:val="FF0000"/>
        </w:rPr>
        <w:t xml:space="preserve"> a review</w:t>
      </w:r>
      <w:r w:rsidR="00C61983">
        <w:rPr>
          <w:color w:val="FF0000"/>
        </w:rPr>
        <w:t xml:space="preserve"> and update section 11.1</w:t>
      </w:r>
      <w:r w:rsidR="000C4B4B">
        <w:rPr>
          <w:color w:val="FF0000"/>
        </w:rPr>
        <w:t>.</w:t>
      </w:r>
    </w:p>
    <w:p w14:paraId="1477801F" w14:textId="4197A9E2" w:rsidR="00AF7609" w:rsidRPr="00D204CF" w:rsidRDefault="00AC5259" w:rsidP="0018346C">
      <w:pPr>
        <w:pStyle w:val="InstructionText"/>
        <w:rPr>
          <w:vanish/>
          <w:sz w:val="18"/>
          <w:szCs w:val="18"/>
        </w:rPr>
      </w:pPr>
      <w:r w:rsidRPr="00D204CF">
        <w:rPr>
          <w:vanish/>
          <w:sz w:val="18"/>
          <w:szCs w:val="18"/>
        </w:rPr>
        <w:t>&lt;</w:t>
      </w:r>
      <w:r w:rsidR="002F0315" w:rsidRPr="00D204CF">
        <w:rPr>
          <w:vanish/>
          <w:sz w:val="18"/>
          <w:szCs w:val="18"/>
        </w:rPr>
        <w:t>All Architecture artefacts are produced in collaboration between the Re</w:t>
      </w:r>
      <w:r w:rsidR="0018346C" w:rsidRPr="00D204CF">
        <w:rPr>
          <w:vanish/>
          <w:sz w:val="18"/>
          <w:szCs w:val="18"/>
        </w:rPr>
        <w:t>sponsible Architect</w:t>
      </w:r>
      <w:r w:rsidR="00E6032D" w:rsidRPr="00D204CF">
        <w:rPr>
          <w:vanish/>
          <w:sz w:val="18"/>
          <w:szCs w:val="18"/>
        </w:rPr>
        <w:t xml:space="preserve"> </w:t>
      </w:r>
      <w:r w:rsidR="0018346C" w:rsidRPr="00D204CF">
        <w:rPr>
          <w:vanish/>
          <w:sz w:val="18"/>
          <w:szCs w:val="18"/>
        </w:rPr>
        <w:t xml:space="preserve">and Supporting </w:t>
      </w:r>
      <w:r w:rsidR="00E6032D" w:rsidRPr="00D204CF">
        <w:rPr>
          <w:vanish/>
          <w:sz w:val="18"/>
          <w:szCs w:val="18"/>
        </w:rPr>
        <w:t>Architects</w:t>
      </w:r>
      <w:r w:rsidR="0018346C" w:rsidRPr="00D204CF">
        <w:rPr>
          <w:vanish/>
          <w:sz w:val="18"/>
          <w:szCs w:val="18"/>
        </w:rPr>
        <w:t>. A</w:t>
      </w:r>
      <w:r w:rsidR="00AF7609" w:rsidRPr="00D204CF">
        <w:rPr>
          <w:vanish/>
          <w:sz w:val="18"/>
          <w:szCs w:val="18"/>
        </w:rPr>
        <w:t xml:space="preserve">IA </w:t>
      </w:r>
      <w:r w:rsidR="0018346C" w:rsidRPr="00D204CF">
        <w:rPr>
          <w:vanish/>
          <w:sz w:val="18"/>
          <w:szCs w:val="18"/>
        </w:rPr>
        <w:t xml:space="preserve">is mandatory, no exemption.  </w:t>
      </w:r>
    </w:p>
    <w:p w14:paraId="7ED92E87" w14:textId="79F142A2" w:rsidR="00ED5098" w:rsidRPr="00D204CF" w:rsidRDefault="0018346C" w:rsidP="00ED5098">
      <w:pPr>
        <w:pStyle w:val="InstructionText"/>
        <w:rPr>
          <w:vanish/>
          <w:sz w:val="18"/>
          <w:szCs w:val="18"/>
        </w:rPr>
      </w:pPr>
      <w:r w:rsidRPr="00D204CF">
        <w:rPr>
          <w:vanish/>
          <w:sz w:val="18"/>
          <w:szCs w:val="18"/>
        </w:rPr>
        <w:t xml:space="preserve">If High/Medium impact advise will be provided by the responsible Architect on the requirements </w:t>
      </w:r>
      <w:r w:rsidR="00E6032D" w:rsidRPr="00D204CF">
        <w:rPr>
          <w:vanish/>
          <w:sz w:val="18"/>
          <w:szCs w:val="18"/>
        </w:rPr>
        <w:t>for ACD and/or ITSA</w:t>
      </w:r>
      <w:r w:rsidR="00AC5259" w:rsidRPr="00D204CF">
        <w:rPr>
          <w:vanish/>
          <w:sz w:val="18"/>
          <w:szCs w:val="18"/>
        </w:rPr>
        <w:t>&gt;.</w:t>
      </w:r>
      <w:r w:rsidR="00B42CF0" w:rsidRPr="00D204CF">
        <w:rPr>
          <w:vanish/>
          <w:sz w:val="18"/>
          <w:szCs w:val="18"/>
        </w:rPr>
        <w:t xml:space="preserve">  For Role and Responsibilities refer to the TDS RASCI. </w:t>
      </w:r>
    </w:p>
    <w:p w14:paraId="607E376A" w14:textId="448516BB" w:rsidR="00D86F7A" w:rsidRPr="00A85F6B" w:rsidRDefault="00D86F7A" w:rsidP="001B7A37">
      <w:pPr>
        <w:pStyle w:val="BodyText"/>
        <w:rPr>
          <w:vanish/>
        </w:rPr>
      </w:pPr>
    </w:p>
    <w:tbl>
      <w:tblPr>
        <w:tblStyle w:val="GridTable1Light-Accent2"/>
        <w:tblpPr w:leftFromText="180" w:rightFromText="180" w:vertAnchor="text" w:horzAnchor="margin" w:tblpY="164"/>
        <w:tblW w:w="10343" w:type="dxa"/>
        <w:tblLook w:val="04A0" w:firstRow="1" w:lastRow="0" w:firstColumn="1" w:lastColumn="0" w:noHBand="0" w:noVBand="1"/>
      </w:tblPr>
      <w:tblGrid>
        <w:gridCol w:w="2263"/>
        <w:gridCol w:w="4253"/>
        <w:gridCol w:w="3827"/>
      </w:tblGrid>
      <w:tr w:rsidR="00546710" w:rsidRPr="00850CCC" w14:paraId="5ECEC3A3" w14:textId="77777777" w:rsidTr="00A86FB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094" w:type="pct"/>
            <w:shd w:val="clear" w:color="auto" w:fill="E7E5E8" w:themeFill="accent5"/>
          </w:tcPr>
          <w:p w14:paraId="038D872A" w14:textId="77777777" w:rsidR="00D86F7A" w:rsidRPr="00850CCC" w:rsidRDefault="00D86F7A" w:rsidP="00B04107">
            <w:pPr>
              <w:spacing w:after="0"/>
              <w:jc w:val="left"/>
            </w:pPr>
            <w:r w:rsidRPr="00850CCC">
              <w:t>Unique</w:t>
            </w:r>
            <w:r>
              <w:t xml:space="preserve"> </w:t>
            </w:r>
            <w:r w:rsidRPr="00850CCC">
              <w:t>#</w:t>
            </w:r>
          </w:p>
        </w:tc>
        <w:tc>
          <w:tcPr>
            <w:tcW w:w="2056" w:type="pct"/>
            <w:shd w:val="clear" w:color="auto" w:fill="E7E5E8" w:themeFill="accent5"/>
          </w:tcPr>
          <w:p w14:paraId="67870DA1" w14:textId="77777777" w:rsidR="00D86F7A" w:rsidRPr="00850CCC" w:rsidRDefault="00D86F7A" w:rsidP="00B04107">
            <w:pPr>
              <w:spacing w:after="0"/>
              <w:jc w:val="left"/>
              <w:cnfStyle w:val="100000000000" w:firstRow="1" w:lastRow="0" w:firstColumn="0" w:lastColumn="0" w:oddVBand="0" w:evenVBand="0" w:oddHBand="0" w:evenHBand="0" w:firstRowFirstColumn="0" w:firstRowLastColumn="0" w:lastRowFirstColumn="0" w:lastRowLastColumn="0"/>
            </w:pPr>
            <w:r w:rsidRPr="00850CCC">
              <w:t>Requirements</w:t>
            </w:r>
          </w:p>
        </w:tc>
        <w:tc>
          <w:tcPr>
            <w:tcW w:w="1850" w:type="pct"/>
            <w:shd w:val="clear" w:color="auto" w:fill="E7E5E8" w:themeFill="accent5"/>
          </w:tcPr>
          <w:p w14:paraId="6F139F2F" w14:textId="01F0566A" w:rsidR="00D86F7A" w:rsidRPr="0038345F" w:rsidRDefault="00A16326" w:rsidP="0038345F">
            <w:pPr>
              <w:spacing w:after="0"/>
              <w:jc w:val="left"/>
              <w:cnfStyle w:val="100000000000" w:firstRow="1" w:lastRow="0" w:firstColumn="0" w:lastColumn="0" w:oddVBand="0" w:evenVBand="0" w:oddHBand="0" w:evenHBand="0" w:firstRowFirstColumn="0" w:firstRowLastColumn="0" w:lastRowFirstColumn="0" w:lastRowLastColumn="0"/>
              <w:rPr>
                <w:b w:val="0"/>
                <w:bCs w:val="0"/>
              </w:rPr>
            </w:pPr>
            <w:r>
              <w:t>Link to documentation</w:t>
            </w:r>
            <w:r w:rsidR="0038345F">
              <w:t xml:space="preserve"> </w:t>
            </w:r>
          </w:p>
        </w:tc>
      </w:tr>
      <w:tr w:rsidR="00546710" w:rsidRPr="00850CCC" w14:paraId="1B76CB64" w14:textId="77777777" w:rsidTr="00A86FBF">
        <w:trPr>
          <w:trHeight w:val="339"/>
        </w:trPr>
        <w:tc>
          <w:tcPr>
            <w:cnfStyle w:val="001000000000" w:firstRow="0" w:lastRow="0" w:firstColumn="1" w:lastColumn="0" w:oddVBand="0" w:evenVBand="0" w:oddHBand="0" w:evenHBand="0" w:firstRowFirstColumn="0" w:firstRowLastColumn="0" w:lastRowFirstColumn="0" w:lastRowLastColumn="0"/>
            <w:tcW w:w="1094" w:type="pct"/>
            <w:vAlign w:val="top"/>
          </w:tcPr>
          <w:p w14:paraId="3D341DE8" w14:textId="5FB7D52B" w:rsidR="00D86F7A" w:rsidRPr="00546710" w:rsidRDefault="00804673" w:rsidP="00B04107">
            <w:pPr>
              <w:spacing w:after="0"/>
              <w:jc w:val="left"/>
              <w:rPr>
                <w:b w:val="0"/>
                <w:bCs w:val="0"/>
              </w:rPr>
            </w:pPr>
            <w:r w:rsidRPr="00546710">
              <w:rPr>
                <w:b w:val="0"/>
                <w:bCs w:val="0"/>
              </w:rPr>
              <w:t xml:space="preserve">AIA </w:t>
            </w:r>
            <w:r w:rsidR="00546710" w:rsidRPr="00546710">
              <w:rPr>
                <w:b w:val="0"/>
                <w:bCs w:val="0"/>
              </w:rPr>
              <w:t>- Architecture</w:t>
            </w:r>
            <w:r w:rsidRPr="00546710">
              <w:rPr>
                <w:b w:val="0"/>
                <w:bCs w:val="0"/>
              </w:rPr>
              <w:t xml:space="preserve"> Impact assessment </w:t>
            </w:r>
          </w:p>
        </w:tc>
        <w:tc>
          <w:tcPr>
            <w:tcW w:w="2056" w:type="pct"/>
            <w:vAlign w:val="top"/>
          </w:tcPr>
          <w:p w14:paraId="136C1105" w14:textId="7C9E64A1" w:rsidR="00D86F7A" w:rsidRPr="00850CCC" w:rsidRDefault="00A16326" w:rsidP="00B04107">
            <w:pPr>
              <w:spacing w:after="0"/>
              <w:jc w:val="left"/>
              <w:cnfStyle w:val="000000000000" w:firstRow="0" w:lastRow="0" w:firstColumn="0" w:lastColumn="0" w:oddVBand="0" w:evenVBand="0" w:oddHBand="0" w:evenHBand="0" w:firstRowFirstColumn="0" w:firstRowLastColumn="0" w:lastRowFirstColumn="0" w:lastRowLastColumn="0"/>
              <w:rPr>
                <w:i/>
                <w:iCs/>
              </w:rPr>
            </w:pPr>
            <w:r w:rsidRPr="00804673">
              <w:rPr>
                <w:i/>
                <w:iCs/>
              </w:rPr>
              <w:t>This will determine the appropriate Level of Architecture engagement and the architecture artefacts that will be produced.</w:t>
            </w:r>
          </w:p>
        </w:tc>
        <w:tc>
          <w:tcPr>
            <w:tcW w:w="1850" w:type="pct"/>
            <w:vAlign w:val="top"/>
          </w:tcPr>
          <w:p w14:paraId="269E2178" w14:textId="77777777" w:rsidR="00D86F7A" w:rsidRPr="00850CCC" w:rsidRDefault="00D86F7A" w:rsidP="00B04107">
            <w:pPr>
              <w:spacing w:after="0"/>
              <w:jc w:val="left"/>
              <w:cnfStyle w:val="000000000000" w:firstRow="0" w:lastRow="0" w:firstColumn="0" w:lastColumn="0" w:oddVBand="0" w:evenVBand="0" w:oddHBand="0" w:evenHBand="0" w:firstRowFirstColumn="0" w:firstRowLastColumn="0" w:lastRowFirstColumn="0" w:lastRowLastColumn="0"/>
              <w:rPr>
                <w:i/>
                <w:iCs/>
              </w:rPr>
            </w:pPr>
          </w:p>
        </w:tc>
      </w:tr>
      <w:tr w:rsidR="00546710" w:rsidRPr="00850CCC" w14:paraId="2DCBB890" w14:textId="77777777" w:rsidTr="00A86FBF">
        <w:trPr>
          <w:trHeight w:val="354"/>
        </w:trPr>
        <w:tc>
          <w:tcPr>
            <w:cnfStyle w:val="001000000000" w:firstRow="0" w:lastRow="0" w:firstColumn="1" w:lastColumn="0" w:oddVBand="0" w:evenVBand="0" w:oddHBand="0" w:evenHBand="0" w:firstRowFirstColumn="0" w:firstRowLastColumn="0" w:lastRowFirstColumn="0" w:lastRowLastColumn="0"/>
            <w:tcW w:w="1094" w:type="pct"/>
            <w:vAlign w:val="top"/>
          </w:tcPr>
          <w:p w14:paraId="37658A27" w14:textId="696495AB" w:rsidR="00D86F7A" w:rsidRPr="00546710" w:rsidRDefault="00A16326" w:rsidP="00B04107">
            <w:pPr>
              <w:spacing w:after="0"/>
              <w:jc w:val="left"/>
              <w:rPr>
                <w:b w:val="0"/>
                <w:bCs w:val="0"/>
              </w:rPr>
            </w:pPr>
            <w:r w:rsidRPr="00546710">
              <w:rPr>
                <w:b w:val="0"/>
                <w:bCs w:val="0"/>
              </w:rPr>
              <w:t>ACD</w:t>
            </w:r>
            <w:r w:rsidR="00546710">
              <w:rPr>
                <w:b w:val="0"/>
                <w:bCs w:val="0"/>
              </w:rPr>
              <w:t xml:space="preserve"> – Architecture Change Definition </w:t>
            </w:r>
          </w:p>
        </w:tc>
        <w:tc>
          <w:tcPr>
            <w:tcW w:w="2056" w:type="pct"/>
            <w:vAlign w:val="top"/>
          </w:tcPr>
          <w:p w14:paraId="4D71D74E" w14:textId="691ED548" w:rsidR="00D86F7A" w:rsidRPr="00850CCC" w:rsidRDefault="00A16326" w:rsidP="00B04107">
            <w:pPr>
              <w:spacing w:after="0"/>
              <w:jc w:val="left"/>
              <w:cnfStyle w:val="000000000000" w:firstRow="0" w:lastRow="0" w:firstColumn="0" w:lastColumn="0" w:oddVBand="0" w:evenVBand="0" w:oddHBand="0" w:evenHBand="0" w:firstRowFirstColumn="0" w:firstRowLastColumn="0" w:lastRowFirstColumn="0" w:lastRowLastColumn="0"/>
              <w:rPr>
                <w:i/>
                <w:iCs/>
              </w:rPr>
            </w:pPr>
            <w:r w:rsidRPr="00804673">
              <w:rPr>
                <w:i/>
                <w:iCs/>
              </w:rPr>
              <w:t>When all the</w:t>
            </w:r>
            <w:r w:rsidR="000F18B3">
              <w:rPr>
                <w:i/>
                <w:iCs/>
              </w:rPr>
              <w:t xml:space="preserve"> </w:t>
            </w:r>
            <w:r w:rsidRPr="00804673">
              <w:rPr>
                <w:i/>
                <w:iCs/>
              </w:rPr>
              <w:t>AIA Technology Impacts are Medium or Hig</w:t>
            </w:r>
            <w:r w:rsidR="000F18B3">
              <w:rPr>
                <w:i/>
                <w:iCs/>
              </w:rPr>
              <w:t xml:space="preserve">h, </w:t>
            </w:r>
            <w:r w:rsidRPr="00804673">
              <w:rPr>
                <w:i/>
                <w:iCs/>
              </w:rPr>
              <w:t>and to make informed architectural decisions that align to the execution roadmaps. The purpose of this artefact is to provide delivery teams with the architecture blueprint to build against</w:t>
            </w:r>
          </w:p>
        </w:tc>
        <w:tc>
          <w:tcPr>
            <w:tcW w:w="1850" w:type="pct"/>
            <w:vAlign w:val="top"/>
          </w:tcPr>
          <w:p w14:paraId="5951AFA2" w14:textId="77777777" w:rsidR="00D86F7A" w:rsidRPr="00850CCC" w:rsidRDefault="00D86F7A" w:rsidP="00B04107">
            <w:pPr>
              <w:spacing w:after="0"/>
              <w:jc w:val="left"/>
              <w:cnfStyle w:val="000000000000" w:firstRow="0" w:lastRow="0" w:firstColumn="0" w:lastColumn="0" w:oddVBand="0" w:evenVBand="0" w:oddHBand="0" w:evenHBand="0" w:firstRowFirstColumn="0" w:firstRowLastColumn="0" w:lastRowFirstColumn="0" w:lastRowLastColumn="0"/>
              <w:rPr>
                <w:i/>
                <w:iCs/>
              </w:rPr>
            </w:pPr>
          </w:p>
        </w:tc>
      </w:tr>
      <w:tr w:rsidR="00546710" w:rsidRPr="00850CCC" w14:paraId="2CB91C92" w14:textId="77777777" w:rsidTr="00A86FBF">
        <w:trPr>
          <w:trHeight w:val="339"/>
        </w:trPr>
        <w:tc>
          <w:tcPr>
            <w:cnfStyle w:val="001000000000" w:firstRow="0" w:lastRow="0" w:firstColumn="1" w:lastColumn="0" w:oddVBand="0" w:evenVBand="0" w:oddHBand="0" w:evenHBand="0" w:firstRowFirstColumn="0" w:firstRowLastColumn="0" w:lastRowFirstColumn="0" w:lastRowLastColumn="0"/>
            <w:tcW w:w="1094" w:type="pct"/>
            <w:vAlign w:val="top"/>
          </w:tcPr>
          <w:p w14:paraId="7B743690" w14:textId="40F931D4" w:rsidR="00D86F7A" w:rsidRPr="00546710" w:rsidRDefault="00A16326" w:rsidP="00B04107">
            <w:pPr>
              <w:spacing w:after="0"/>
              <w:jc w:val="left"/>
              <w:rPr>
                <w:b w:val="0"/>
                <w:bCs w:val="0"/>
              </w:rPr>
            </w:pPr>
            <w:r w:rsidRPr="00546710">
              <w:rPr>
                <w:b w:val="0"/>
                <w:bCs w:val="0"/>
              </w:rPr>
              <w:t>ITS</w:t>
            </w:r>
            <w:r w:rsidR="00546710">
              <w:rPr>
                <w:b w:val="0"/>
                <w:bCs w:val="0"/>
              </w:rPr>
              <w:t xml:space="preserve">A – Infrastructure </w:t>
            </w:r>
            <w:r w:rsidR="001D6D02">
              <w:rPr>
                <w:b w:val="0"/>
                <w:bCs w:val="0"/>
              </w:rPr>
              <w:t>Technical Solution Architecture</w:t>
            </w:r>
          </w:p>
        </w:tc>
        <w:tc>
          <w:tcPr>
            <w:tcW w:w="2056" w:type="pct"/>
            <w:vAlign w:val="top"/>
          </w:tcPr>
          <w:p w14:paraId="345E32BE" w14:textId="641783D9" w:rsidR="00D86F7A" w:rsidRPr="00850CCC" w:rsidRDefault="00A16326" w:rsidP="00B04107">
            <w:pPr>
              <w:spacing w:after="0"/>
              <w:jc w:val="left"/>
              <w:cnfStyle w:val="000000000000" w:firstRow="0" w:lastRow="0" w:firstColumn="0" w:lastColumn="0" w:oddVBand="0" w:evenVBand="0" w:oddHBand="0" w:evenHBand="0" w:firstRowFirstColumn="0" w:firstRowLastColumn="0" w:lastRowFirstColumn="0" w:lastRowLastColumn="0"/>
              <w:rPr>
                <w:i/>
                <w:iCs/>
              </w:rPr>
            </w:pPr>
            <w:r w:rsidRPr="00804673">
              <w:rPr>
                <w:i/>
                <w:iCs/>
              </w:rPr>
              <w:t>details the infrastructure changes that are needed to support a solution architecture or other request for change</w:t>
            </w:r>
          </w:p>
        </w:tc>
        <w:tc>
          <w:tcPr>
            <w:tcW w:w="1850" w:type="pct"/>
            <w:vAlign w:val="top"/>
          </w:tcPr>
          <w:p w14:paraId="0E6AA7EE" w14:textId="77777777" w:rsidR="00D86F7A" w:rsidRPr="00850CCC" w:rsidRDefault="00D86F7A" w:rsidP="00B04107">
            <w:pPr>
              <w:spacing w:after="0"/>
              <w:jc w:val="left"/>
              <w:cnfStyle w:val="000000000000" w:firstRow="0" w:lastRow="0" w:firstColumn="0" w:lastColumn="0" w:oddVBand="0" w:evenVBand="0" w:oddHBand="0" w:evenHBand="0" w:firstRowFirstColumn="0" w:firstRowLastColumn="0" w:lastRowFirstColumn="0" w:lastRowLastColumn="0"/>
              <w:rPr>
                <w:i/>
                <w:iCs/>
              </w:rPr>
            </w:pPr>
          </w:p>
        </w:tc>
      </w:tr>
    </w:tbl>
    <w:p w14:paraId="330144B0" w14:textId="77777777" w:rsidR="00D86F7A" w:rsidRDefault="00D86F7A" w:rsidP="001B7A37">
      <w:pPr>
        <w:pStyle w:val="BodyText"/>
      </w:pPr>
    </w:p>
    <w:p w14:paraId="6275CC93" w14:textId="44FEF563" w:rsidR="00D05FDC" w:rsidRDefault="00D829CF" w:rsidP="00D05FDC">
      <w:pPr>
        <w:pStyle w:val="Heading1"/>
        <w:tabs>
          <w:tab w:val="num" w:pos="1493"/>
        </w:tabs>
        <w:ind w:left="784" w:hanging="784"/>
      </w:pPr>
      <w:bookmarkStart w:id="163" w:name="_Toc167889268"/>
      <w:r>
        <w:t>Functional Specification</w:t>
      </w:r>
      <w:bookmarkEnd w:id="163"/>
      <w:r>
        <w:t xml:space="preserve"> </w:t>
      </w:r>
    </w:p>
    <w:p w14:paraId="1A524D8D" w14:textId="77777777" w:rsidR="00D05FDC" w:rsidRPr="00D05FDC" w:rsidRDefault="00D05FDC" w:rsidP="00D05FDC"/>
    <w:p w14:paraId="78277EA3" w14:textId="77777777" w:rsidR="00CB3400" w:rsidRPr="00F52210" w:rsidRDefault="00CB3400" w:rsidP="00CB3400">
      <w:pPr>
        <w:pStyle w:val="BodyText"/>
      </w:pPr>
      <w:r w:rsidRPr="00F52210">
        <w:t>Body text</w:t>
      </w:r>
    </w:p>
    <w:p w14:paraId="1E322B07" w14:textId="77777777" w:rsidR="00CB3400" w:rsidRPr="00D204CF" w:rsidRDefault="00CB3400" w:rsidP="00F97748">
      <w:pPr>
        <w:pStyle w:val="InstructionText"/>
        <w:rPr>
          <w:vanish/>
          <w:sz w:val="18"/>
          <w:szCs w:val="18"/>
        </w:rPr>
      </w:pPr>
      <w:r w:rsidRPr="00D204CF">
        <w:rPr>
          <w:vanish/>
          <w:sz w:val="18"/>
          <w:szCs w:val="18"/>
        </w:rPr>
        <w:t>This section details the functional requirements of the software. The functional requirements are partitioned into subject areas. A diagram may be used to pictorially represent the partitioning.</w:t>
      </w:r>
    </w:p>
    <w:p w14:paraId="05A97BA5" w14:textId="6350B974" w:rsidR="00CB3400" w:rsidRPr="00D204CF" w:rsidRDefault="00CB3400" w:rsidP="00F97748">
      <w:pPr>
        <w:pStyle w:val="InstructionText"/>
        <w:rPr>
          <w:vanish/>
          <w:sz w:val="18"/>
          <w:szCs w:val="18"/>
        </w:rPr>
      </w:pPr>
      <w:r w:rsidRPr="00D204CF">
        <w:rPr>
          <w:vanish/>
          <w:sz w:val="18"/>
          <w:szCs w:val="18"/>
        </w:rPr>
        <w:t>Note: Choose New Function - Use Case, New Function - Declarative or Enhance/Change Existing Function (Use Case / Declarative) format for specifying the functional changes. If using User Story Format for Agile projects, a Functional Design Document is not applicable, please see Product Backlog.</w:t>
      </w:r>
    </w:p>
    <w:p w14:paraId="51F92316" w14:textId="1B754BCE" w:rsidR="00CB3400" w:rsidRPr="00D204CF" w:rsidRDefault="00242F9C" w:rsidP="00F97748">
      <w:pPr>
        <w:pStyle w:val="InstructionText"/>
        <w:rPr>
          <w:vanish/>
          <w:sz w:val="18"/>
          <w:szCs w:val="18"/>
        </w:rPr>
      </w:pPr>
      <w:r>
        <w:rPr>
          <w:vanish/>
          <w:sz w:val="18"/>
          <w:szCs w:val="18"/>
        </w:rPr>
        <w:t xml:space="preserve">Once you have selected </w:t>
      </w:r>
      <w:r w:rsidR="00CB3400" w:rsidRPr="00D204CF">
        <w:rPr>
          <w:vanish/>
          <w:sz w:val="18"/>
          <w:szCs w:val="18"/>
        </w:rPr>
        <w:t>the format to be used (e.g. New Function – Use Case Format</w:t>
      </w:r>
      <w:r>
        <w:rPr>
          <w:vanish/>
          <w:sz w:val="18"/>
          <w:szCs w:val="18"/>
        </w:rPr>
        <w:t xml:space="preserve">), </w:t>
      </w:r>
      <w:r w:rsidR="00CB3400" w:rsidRPr="00D204CF">
        <w:rPr>
          <w:vanish/>
          <w:sz w:val="18"/>
          <w:szCs w:val="18"/>
        </w:rPr>
        <w:t>replicate the</w:t>
      </w:r>
      <w:r>
        <w:rPr>
          <w:vanish/>
          <w:sz w:val="18"/>
          <w:szCs w:val="18"/>
        </w:rPr>
        <w:t xml:space="preserve"> required</w:t>
      </w:r>
      <w:r w:rsidR="00CB3400" w:rsidRPr="00D204CF">
        <w:rPr>
          <w:vanish/>
          <w:sz w:val="18"/>
          <w:szCs w:val="18"/>
        </w:rPr>
        <w:t xml:space="preserve"> template section</w:t>
      </w:r>
      <w:r>
        <w:rPr>
          <w:vanish/>
          <w:sz w:val="18"/>
          <w:szCs w:val="18"/>
        </w:rPr>
        <w:t>s</w:t>
      </w:r>
      <w:r w:rsidR="00CB3400" w:rsidRPr="00D204CF">
        <w:rPr>
          <w:vanish/>
          <w:sz w:val="18"/>
          <w:szCs w:val="18"/>
        </w:rPr>
        <w:t xml:space="preserve"> corresponding to that format. If multiple functions are to be included in a single document, replicate the template section as many times as necessary.  </w:t>
      </w:r>
    </w:p>
    <w:p w14:paraId="5DC3DB08" w14:textId="45DDA6B1" w:rsidR="00CB3400" w:rsidRPr="00D204CF" w:rsidRDefault="00CB3400" w:rsidP="00F97748">
      <w:pPr>
        <w:pStyle w:val="InstructionText"/>
        <w:rPr>
          <w:vanish/>
          <w:sz w:val="18"/>
          <w:szCs w:val="18"/>
        </w:rPr>
      </w:pPr>
      <w:r w:rsidRPr="00D204CF">
        <w:rPr>
          <w:vanish/>
          <w:sz w:val="18"/>
          <w:szCs w:val="18"/>
        </w:rPr>
        <w:t xml:space="preserve">Do not delete subsections. If New Function – Use Case Format is being used, do not delete any subsections within template </w:t>
      </w:r>
    </w:p>
    <w:p w14:paraId="3DB6AC28" w14:textId="77777777" w:rsidR="00CB3400" w:rsidRDefault="00CB3400" w:rsidP="00CB3400">
      <w:pPr>
        <w:pStyle w:val="Hiddentext"/>
      </w:pPr>
    </w:p>
    <w:p w14:paraId="59A38EB2" w14:textId="77777777" w:rsidR="00CB3400" w:rsidRPr="008C310D" w:rsidRDefault="00CB3400" w:rsidP="00CB3400"/>
    <w:p w14:paraId="72A6286A" w14:textId="26C94ADF" w:rsidR="00CB3400" w:rsidRPr="00F52210" w:rsidRDefault="00CB3400" w:rsidP="00402518">
      <w:pPr>
        <w:pStyle w:val="Heading2"/>
      </w:pPr>
      <w:bookmarkStart w:id="164" w:name="_Toc342025187"/>
      <w:bookmarkStart w:id="165" w:name="_Toc342026617"/>
      <w:bookmarkStart w:id="166" w:name="_Toc342025188"/>
      <w:bookmarkStart w:id="167" w:name="_Toc342026618"/>
      <w:bookmarkStart w:id="168" w:name="_Toc342025199"/>
      <w:bookmarkStart w:id="169" w:name="_Toc342026629"/>
      <w:bookmarkStart w:id="170" w:name="_Toc342025200"/>
      <w:bookmarkStart w:id="171" w:name="_Toc342026630"/>
      <w:bookmarkStart w:id="172" w:name="_Toc342025201"/>
      <w:bookmarkStart w:id="173" w:name="_Toc342026631"/>
      <w:bookmarkStart w:id="174" w:name="_Toc438114662"/>
      <w:bookmarkStart w:id="175" w:name="_Toc167889269"/>
      <w:bookmarkEnd w:id="164"/>
      <w:bookmarkEnd w:id="165"/>
      <w:bookmarkEnd w:id="166"/>
      <w:bookmarkEnd w:id="167"/>
      <w:bookmarkEnd w:id="168"/>
      <w:bookmarkEnd w:id="169"/>
      <w:bookmarkEnd w:id="170"/>
      <w:bookmarkEnd w:id="171"/>
      <w:bookmarkEnd w:id="172"/>
      <w:bookmarkEnd w:id="173"/>
      <w:r w:rsidRPr="00F52210">
        <w:t>&lt;</w:t>
      </w:r>
      <w:r>
        <w:t>Use Case Group (UCG XXX</w:t>
      </w:r>
      <w:bookmarkEnd w:id="174"/>
      <w:r>
        <w:t>)</w:t>
      </w:r>
      <w:r w:rsidR="0079501B">
        <w:t>&gt;&lt;Systems Process 1(SFR001&gt;</w:t>
      </w:r>
      <w:bookmarkEnd w:id="175"/>
    </w:p>
    <w:p w14:paraId="6B695DF8" w14:textId="77777777" w:rsidR="00CB3400" w:rsidRPr="00F52210" w:rsidRDefault="00CB3400" w:rsidP="00CB3400">
      <w:pPr>
        <w:pStyle w:val="BodyText"/>
      </w:pPr>
      <w:r w:rsidRPr="00F52210">
        <w:t>Body text</w:t>
      </w:r>
    </w:p>
    <w:p w14:paraId="4446EFD9" w14:textId="10B2A88D" w:rsidR="00CB3400" w:rsidRPr="00D204CF" w:rsidRDefault="00AE682B" w:rsidP="00F97748">
      <w:pPr>
        <w:pStyle w:val="InstructionText"/>
        <w:rPr>
          <w:vanish/>
          <w:sz w:val="18"/>
          <w:szCs w:val="18"/>
        </w:rPr>
      </w:pPr>
      <w:r w:rsidRPr="00D204CF">
        <w:rPr>
          <w:vanish/>
          <w:sz w:val="18"/>
          <w:szCs w:val="18"/>
        </w:rPr>
        <w:t xml:space="preserve"> </w:t>
      </w:r>
      <w:r w:rsidR="00CB3400" w:rsidRPr="00D204CF">
        <w:rPr>
          <w:vanish/>
          <w:sz w:val="18"/>
          <w:szCs w:val="18"/>
        </w:rPr>
        <w:t>Use case format is suitable for functions which involve interaction with user(s) and a system.</w:t>
      </w:r>
    </w:p>
    <w:p w14:paraId="706C424D" w14:textId="77777777" w:rsidR="00CB3400" w:rsidRPr="00D204CF" w:rsidRDefault="00CB3400" w:rsidP="00F97748">
      <w:pPr>
        <w:pStyle w:val="InstructionText"/>
        <w:rPr>
          <w:vanish/>
          <w:sz w:val="18"/>
          <w:szCs w:val="18"/>
        </w:rPr>
      </w:pPr>
      <w:r w:rsidRPr="00D204CF">
        <w:rPr>
          <w:vanish/>
          <w:sz w:val="18"/>
          <w:szCs w:val="18"/>
        </w:rPr>
        <w:t xml:space="preserve">A specification describes the actions that the system will perform for actors and the goals that the system achieves for those actors along the way. </w:t>
      </w:r>
    </w:p>
    <w:p w14:paraId="04388873" w14:textId="77777777" w:rsidR="00CB3400" w:rsidRPr="00D204CF" w:rsidRDefault="00CB3400" w:rsidP="00F97748">
      <w:pPr>
        <w:pStyle w:val="InstructionText"/>
        <w:rPr>
          <w:vanish/>
          <w:sz w:val="18"/>
          <w:szCs w:val="18"/>
        </w:rPr>
      </w:pPr>
      <w:r w:rsidRPr="00D204CF">
        <w:rPr>
          <w:vanish/>
          <w:sz w:val="18"/>
          <w:szCs w:val="18"/>
        </w:rPr>
        <w:t xml:space="preserve">Identify the system process e.g. Customer has initiated funds transfer via Online Banking </w:t>
      </w:r>
    </w:p>
    <w:p w14:paraId="07D75CA7" w14:textId="77777777" w:rsidR="00CB3400" w:rsidRPr="00D204CF" w:rsidRDefault="00CB3400" w:rsidP="00F97748">
      <w:pPr>
        <w:pStyle w:val="InstructionText"/>
        <w:rPr>
          <w:vanish/>
          <w:sz w:val="18"/>
          <w:szCs w:val="18"/>
        </w:rPr>
      </w:pPr>
      <w:r w:rsidRPr="00D204CF">
        <w:rPr>
          <w:vanish/>
          <w:sz w:val="18"/>
          <w:szCs w:val="18"/>
        </w:rPr>
        <w:t xml:space="preserve">Provide description of the system process, business event triggers system process. </w:t>
      </w:r>
    </w:p>
    <w:p w14:paraId="6C0A20F9" w14:textId="77777777" w:rsidR="00CB3400" w:rsidRPr="00D204CF" w:rsidRDefault="00CB3400" w:rsidP="00F97748">
      <w:pPr>
        <w:pStyle w:val="InstructionText"/>
        <w:rPr>
          <w:vanish/>
          <w:sz w:val="18"/>
          <w:szCs w:val="18"/>
        </w:rPr>
      </w:pPr>
      <w:r w:rsidRPr="00D204CF">
        <w:rPr>
          <w:vanish/>
          <w:sz w:val="18"/>
          <w:szCs w:val="18"/>
        </w:rPr>
        <w:t xml:space="preserve">Provide context e.g. Within the project Online Banking a system process is ‘Bpay’ or ‘Pay Anyone’ </w:t>
      </w:r>
    </w:p>
    <w:p w14:paraId="5B9FD409" w14:textId="77777777" w:rsidR="00CB3400" w:rsidRPr="00F52210" w:rsidRDefault="00CB3400" w:rsidP="00CB3400">
      <w:pPr>
        <w:pStyle w:val="BodyText"/>
      </w:pPr>
    </w:p>
    <w:p w14:paraId="1D96468C" w14:textId="77777777" w:rsidR="00CB3400" w:rsidRPr="00F52210" w:rsidRDefault="00CB3400" w:rsidP="00402518">
      <w:pPr>
        <w:pStyle w:val="Heading2"/>
      </w:pPr>
      <w:bookmarkStart w:id="176" w:name="_Toc438114663"/>
      <w:bookmarkStart w:id="177" w:name="_Toc167889270"/>
      <w:r w:rsidRPr="00F52210">
        <w:lastRenderedPageBreak/>
        <w:t>System Use Case perspective</w:t>
      </w:r>
      <w:bookmarkEnd w:id="176"/>
      <w:bookmarkEnd w:id="177"/>
    </w:p>
    <w:p w14:paraId="291D2434" w14:textId="77777777" w:rsidR="00CB3400" w:rsidRPr="00F52210" w:rsidRDefault="00CB3400" w:rsidP="00CB3400">
      <w:pPr>
        <w:pStyle w:val="Heading4"/>
      </w:pPr>
      <w:r w:rsidRPr="00F52210">
        <w:t>Business Process Flows</w:t>
      </w:r>
    </w:p>
    <w:p w14:paraId="5E02B355" w14:textId="77777777" w:rsidR="00CB3400" w:rsidRPr="00F52210" w:rsidRDefault="00CB3400" w:rsidP="00CB3400">
      <w:pPr>
        <w:pStyle w:val="BodyText"/>
      </w:pPr>
      <w:r w:rsidRPr="00F52210">
        <w:t>Body text</w:t>
      </w:r>
    </w:p>
    <w:p w14:paraId="28A6B8EB" w14:textId="7DE9ED7B" w:rsidR="00513CA4" w:rsidRPr="00D204CF" w:rsidRDefault="00CB3400" w:rsidP="00F97748">
      <w:pPr>
        <w:pStyle w:val="InstructionText"/>
        <w:rPr>
          <w:vanish/>
          <w:sz w:val="18"/>
          <w:szCs w:val="18"/>
        </w:rPr>
      </w:pPr>
      <w:r w:rsidRPr="00D204CF">
        <w:rPr>
          <w:vanish/>
          <w:sz w:val="18"/>
          <w:szCs w:val="18"/>
        </w:rPr>
        <w:t>Depict each identified Business Process Flow tracing all the activities from the point of input through the organizational units till the end of the process. These will be lower</w:t>
      </w:r>
      <w:r w:rsidR="00B419B0" w:rsidRPr="00D204CF">
        <w:rPr>
          <w:vanish/>
          <w:sz w:val="18"/>
          <w:szCs w:val="18"/>
        </w:rPr>
        <w:t>-</w:t>
      </w:r>
      <w:r w:rsidRPr="00D204CF">
        <w:rPr>
          <w:vanish/>
          <w:sz w:val="18"/>
          <w:szCs w:val="18"/>
        </w:rPr>
        <w:t xml:space="preserve">level Business Process Flows. </w:t>
      </w:r>
    </w:p>
    <w:p w14:paraId="1F10DE93" w14:textId="3753C2FD" w:rsidR="00CB3400" w:rsidRPr="009A1CB3" w:rsidRDefault="00CB3400" w:rsidP="00CB3400">
      <w:pPr>
        <w:pStyle w:val="BodyText"/>
        <w:rPr>
          <w:sz w:val="16"/>
          <w:szCs w:val="16"/>
        </w:rPr>
      </w:pPr>
      <w:r w:rsidRPr="00F52210">
        <w:rPr>
          <w:i/>
          <w:color w:val="FF0000"/>
          <w:sz w:val="16"/>
          <w:lang w:eastAsia="en-AU"/>
        </w:rPr>
        <w:br/>
      </w:r>
    </w:p>
    <w:p w14:paraId="1486C4B6" w14:textId="6D2FAA5C" w:rsidR="00CD3535" w:rsidRPr="00F52210" w:rsidRDefault="007B582F" w:rsidP="00CD3535">
      <w:pPr>
        <w:pStyle w:val="Heading4"/>
      </w:pPr>
      <w:r>
        <w:t>Inputs</w:t>
      </w:r>
    </w:p>
    <w:p w14:paraId="11353730" w14:textId="77777777" w:rsidR="00CD3535" w:rsidRPr="00F52210" w:rsidRDefault="00CD3535" w:rsidP="00CD3535">
      <w:pPr>
        <w:pStyle w:val="BodyText"/>
      </w:pPr>
      <w:r w:rsidRPr="00F52210">
        <w:t>Body text</w:t>
      </w:r>
    </w:p>
    <w:p w14:paraId="13CA069B" w14:textId="41516BAA" w:rsidR="007B582F" w:rsidRPr="00F52210" w:rsidRDefault="007B582F" w:rsidP="007B582F">
      <w:pPr>
        <w:pStyle w:val="Heading4"/>
      </w:pPr>
      <w:r>
        <w:t xml:space="preserve"> </w:t>
      </w:r>
      <w:r w:rsidR="002B2195">
        <w:t xml:space="preserve">Processing </w:t>
      </w:r>
    </w:p>
    <w:p w14:paraId="486C17E3" w14:textId="77777777" w:rsidR="007B582F" w:rsidRPr="00F52210" w:rsidRDefault="007B582F" w:rsidP="007B582F">
      <w:pPr>
        <w:pStyle w:val="BodyText"/>
      </w:pPr>
      <w:r w:rsidRPr="00F52210">
        <w:t>Body text</w:t>
      </w:r>
    </w:p>
    <w:p w14:paraId="3C095689" w14:textId="77777777" w:rsidR="00CB3400" w:rsidRPr="00F52210" w:rsidRDefault="00CB3400" w:rsidP="00CB3400"/>
    <w:p w14:paraId="4D49AAFF" w14:textId="77777777" w:rsidR="00CB3400" w:rsidRPr="00F52210" w:rsidRDefault="00CB3400" w:rsidP="00402518">
      <w:pPr>
        <w:pStyle w:val="Heading2"/>
      </w:pPr>
      <w:bookmarkStart w:id="178" w:name="_Toc320613044"/>
      <w:bookmarkStart w:id="179" w:name="_Toc320613109"/>
      <w:bookmarkStart w:id="180" w:name="_Toc438114664"/>
      <w:bookmarkStart w:id="181" w:name="_Toc167889271"/>
      <w:bookmarkEnd w:id="178"/>
      <w:bookmarkEnd w:id="179"/>
      <w:r w:rsidRPr="00F52210">
        <w:t>Use Case specification &lt; Use Case unique identification (e.g. UCFT002a) – Use Case name&gt;</w:t>
      </w:r>
      <w:bookmarkEnd w:id="180"/>
      <w:bookmarkEnd w:id="181"/>
    </w:p>
    <w:p w14:paraId="5E1B305E" w14:textId="01151E7C" w:rsidR="00DB00FA" w:rsidRPr="00D204CF" w:rsidRDefault="00CB3400" w:rsidP="00F97748">
      <w:pPr>
        <w:pStyle w:val="InstructionText"/>
        <w:rPr>
          <w:vanish/>
          <w:sz w:val="18"/>
          <w:szCs w:val="18"/>
        </w:rPr>
      </w:pPr>
      <w:r w:rsidRPr="00D204CF">
        <w:rPr>
          <w:vanish/>
          <w:sz w:val="18"/>
          <w:szCs w:val="18"/>
        </w:rPr>
        <w:t xml:space="preserve">This section should be repeated for each individual Use Case. </w:t>
      </w:r>
    </w:p>
    <w:p w14:paraId="6BAF4A72" w14:textId="77777777" w:rsidR="00D27D73" w:rsidRPr="00F52210" w:rsidRDefault="00D27D73" w:rsidP="00CB3400">
      <w:pPr>
        <w:pStyle w:val="BodyText"/>
      </w:pPr>
    </w:p>
    <w:tbl>
      <w:tblPr>
        <w:tblW w:w="5073"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2122"/>
        <w:gridCol w:w="8221"/>
      </w:tblGrid>
      <w:tr w:rsidR="00CB3400" w:rsidRPr="00D204CF" w14:paraId="29A74125" w14:textId="77777777" w:rsidTr="00BB3D31">
        <w:trPr>
          <w:trHeight w:val="273"/>
        </w:trPr>
        <w:tc>
          <w:tcPr>
            <w:tcW w:w="1026" w:type="pct"/>
            <w:shd w:val="clear" w:color="auto" w:fill="D9D9D9" w:themeFill="background1" w:themeFillShade="D9"/>
            <w:vAlign w:val="center"/>
          </w:tcPr>
          <w:p w14:paraId="7AABE9BC" w14:textId="77777777" w:rsidR="00CB3400" w:rsidRPr="00D204CF" w:rsidRDefault="00CB3400">
            <w:pPr>
              <w:pStyle w:val="TableHeading"/>
            </w:pPr>
            <w:r w:rsidRPr="00D204CF">
              <w:t>User goal</w:t>
            </w:r>
          </w:p>
        </w:tc>
        <w:tc>
          <w:tcPr>
            <w:tcW w:w="3974" w:type="pct"/>
          </w:tcPr>
          <w:p w14:paraId="3032D878" w14:textId="48B5CB12" w:rsidR="00CB3400" w:rsidRPr="00D204CF" w:rsidRDefault="00CB3400" w:rsidP="00272B5F">
            <w:pPr>
              <w:pStyle w:val="Tabletext0"/>
              <w:spacing w:before="0" w:after="0"/>
              <w:rPr>
                <w:sz w:val="18"/>
                <w:szCs w:val="18"/>
              </w:rPr>
            </w:pPr>
            <w:r w:rsidRPr="00D204CF">
              <w:rPr>
                <w:sz w:val="18"/>
                <w:szCs w:val="18"/>
              </w:rPr>
              <w:t>&lt;Table text&gt;</w:t>
            </w:r>
            <w:r w:rsidR="00E21BC1" w:rsidRPr="00D204CF">
              <w:rPr>
                <w:sz w:val="18"/>
                <w:szCs w:val="18"/>
              </w:rPr>
              <w:t xml:space="preserve"> </w:t>
            </w:r>
          </w:p>
        </w:tc>
      </w:tr>
      <w:tr w:rsidR="00CB3400" w:rsidRPr="00D204CF" w14:paraId="390B4C1C" w14:textId="77777777" w:rsidTr="00BB3D31">
        <w:tc>
          <w:tcPr>
            <w:tcW w:w="1026" w:type="pct"/>
            <w:shd w:val="clear" w:color="auto" w:fill="D9D9D9" w:themeFill="background1" w:themeFillShade="D9"/>
            <w:vAlign w:val="center"/>
          </w:tcPr>
          <w:p w14:paraId="107B0235" w14:textId="77777777" w:rsidR="00CB3400" w:rsidRPr="00D204CF" w:rsidRDefault="00CB3400">
            <w:pPr>
              <w:pStyle w:val="TableHeading"/>
            </w:pPr>
            <w:r w:rsidRPr="00D204CF">
              <w:t>Category</w:t>
            </w:r>
          </w:p>
        </w:tc>
        <w:tc>
          <w:tcPr>
            <w:tcW w:w="3974" w:type="pct"/>
          </w:tcPr>
          <w:p w14:paraId="448A1584" w14:textId="587895F6" w:rsidR="00CB3400" w:rsidRPr="00D204CF" w:rsidRDefault="00CB3400" w:rsidP="00E21BC1">
            <w:pPr>
              <w:pStyle w:val="Tabletext0"/>
              <w:spacing w:before="0" w:after="0"/>
              <w:rPr>
                <w:rFonts w:cs="Arial"/>
                <w:sz w:val="18"/>
                <w:szCs w:val="18"/>
              </w:rPr>
            </w:pPr>
            <w:r w:rsidRPr="00D204CF">
              <w:rPr>
                <w:sz w:val="18"/>
                <w:szCs w:val="18"/>
              </w:rPr>
              <w:t>&lt;Table text&gt;</w:t>
            </w:r>
            <w:r w:rsidR="00E21BC1" w:rsidRPr="00D204CF">
              <w:rPr>
                <w:sz w:val="18"/>
                <w:szCs w:val="18"/>
              </w:rPr>
              <w:t xml:space="preserve"> </w:t>
            </w:r>
            <w:r w:rsidRPr="00D204CF">
              <w:rPr>
                <w:sz w:val="18"/>
                <w:szCs w:val="18"/>
              </w:rPr>
              <w:t>&lt;</w:t>
            </w:r>
            <w:r w:rsidRPr="00D204CF">
              <w:rPr>
                <w:rFonts w:cs="Arial"/>
                <w:sz w:val="18"/>
                <w:szCs w:val="18"/>
              </w:rPr>
              <w:t>e.g.Financial Transactions&gt;</w:t>
            </w:r>
          </w:p>
          <w:p w14:paraId="006836CF" w14:textId="77777777" w:rsidR="00CB3400" w:rsidRPr="00D204CF" w:rsidRDefault="00CB3400" w:rsidP="00272B5F">
            <w:pPr>
              <w:spacing w:after="0"/>
              <w:rPr>
                <w:rFonts w:cs="Arial"/>
                <w:szCs w:val="18"/>
              </w:rPr>
            </w:pPr>
          </w:p>
        </w:tc>
      </w:tr>
      <w:tr w:rsidR="00CB3400" w:rsidRPr="00D204CF" w14:paraId="71B95880" w14:textId="77777777" w:rsidTr="00BB3D31">
        <w:tc>
          <w:tcPr>
            <w:tcW w:w="1026" w:type="pct"/>
            <w:shd w:val="clear" w:color="auto" w:fill="D9D9D9" w:themeFill="background1" w:themeFillShade="D9"/>
            <w:vAlign w:val="center"/>
          </w:tcPr>
          <w:p w14:paraId="0173AEC3" w14:textId="77777777" w:rsidR="00CB3400" w:rsidRPr="00D204CF" w:rsidRDefault="00CB3400">
            <w:pPr>
              <w:pStyle w:val="TableHeading"/>
            </w:pPr>
            <w:r w:rsidRPr="00D204CF">
              <w:t>Business Event/Trigger</w:t>
            </w:r>
          </w:p>
        </w:tc>
        <w:tc>
          <w:tcPr>
            <w:tcW w:w="3974" w:type="pct"/>
          </w:tcPr>
          <w:p w14:paraId="0CD3CF90" w14:textId="62D36AD3" w:rsidR="00CB3400" w:rsidRPr="00D204CF" w:rsidRDefault="00CB3400" w:rsidP="00E21BC1">
            <w:pPr>
              <w:pStyle w:val="Tabletext0"/>
              <w:spacing w:before="0" w:after="0"/>
              <w:rPr>
                <w:rFonts w:cs="Arial"/>
                <w:sz w:val="18"/>
                <w:szCs w:val="18"/>
              </w:rPr>
            </w:pPr>
            <w:r w:rsidRPr="00D204CF">
              <w:rPr>
                <w:sz w:val="18"/>
                <w:szCs w:val="18"/>
              </w:rPr>
              <w:t>&lt;Table text&gt;</w:t>
            </w:r>
            <w:r w:rsidR="00E21BC1" w:rsidRPr="00D204CF">
              <w:rPr>
                <w:sz w:val="18"/>
                <w:szCs w:val="18"/>
              </w:rPr>
              <w:t xml:space="preserve">  </w:t>
            </w:r>
            <w:r w:rsidRPr="00D204CF">
              <w:rPr>
                <w:rFonts w:cs="Arial"/>
                <w:sz w:val="18"/>
                <w:szCs w:val="18"/>
              </w:rPr>
              <w:t>&lt;e.g.Customer has initiated a withdrawal transaction&gt;</w:t>
            </w:r>
          </w:p>
          <w:p w14:paraId="34CE8461" w14:textId="77777777" w:rsidR="00CB3400" w:rsidRPr="00D204CF" w:rsidRDefault="00CB3400" w:rsidP="00272B5F">
            <w:pPr>
              <w:spacing w:after="0"/>
              <w:rPr>
                <w:szCs w:val="18"/>
              </w:rPr>
            </w:pPr>
          </w:p>
        </w:tc>
      </w:tr>
      <w:tr w:rsidR="00CB3400" w:rsidRPr="00D204CF" w14:paraId="27C30B03" w14:textId="77777777" w:rsidTr="00BB3D31">
        <w:tc>
          <w:tcPr>
            <w:tcW w:w="1026" w:type="pct"/>
            <w:shd w:val="clear" w:color="auto" w:fill="D9D9D9" w:themeFill="background1" w:themeFillShade="D9"/>
            <w:vAlign w:val="center"/>
          </w:tcPr>
          <w:p w14:paraId="6E85097A" w14:textId="77777777" w:rsidR="00CB3400" w:rsidRPr="00D204CF" w:rsidRDefault="00CB3400">
            <w:pPr>
              <w:pStyle w:val="TableHeading"/>
            </w:pPr>
            <w:r w:rsidRPr="00D204CF">
              <w:t>Actor(s)</w:t>
            </w:r>
          </w:p>
        </w:tc>
        <w:tc>
          <w:tcPr>
            <w:tcW w:w="3974" w:type="pct"/>
          </w:tcPr>
          <w:p w14:paraId="4EFC62CA" w14:textId="64456285" w:rsidR="00CB3400" w:rsidRPr="00D204CF" w:rsidRDefault="00CB3400" w:rsidP="00E21BC1">
            <w:pPr>
              <w:pStyle w:val="Tabletext0"/>
              <w:spacing w:before="0" w:after="0"/>
              <w:rPr>
                <w:rFonts w:cs="Arial"/>
                <w:sz w:val="18"/>
                <w:szCs w:val="18"/>
              </w:rPr>
            </w:pPr>
            <w:r w:rsidRPr="00D204CF">
              <w:rPr>
                <w:sz w:val="18"/>
                <w:szCs w:val="18"/>
              </w:rPr>
              <w:t>&lt;Table text&gt;</w:t>
            </w:r>
            <w:r w:rsidR="00E21BC1" w:rsidRPr="00D204CF">
              <w:rPr>
                <w:sz w:val="18"/>
                <w:szCs w:val="18"/>
              </w:rPr>
              <w:t xml:space="preserve">   </w:t>
            </w:r>
            <w:r w:rsidRPr="00D204CF">
              <w:rPr>
                <w:rFonts w:cs="Arial"/>
                <w:sz w:val="18"/>
                <w:szCs w:val="18"/>
              </w:rPr>
              <w:t>&lt;An actor is any person, system or event external to the system under design that interacts with that system through a use case. Each actor must be given a unique name that represents the role they play in interactions with the system. The role does not necessarily correspond with a job title and should never be the name of an actual person. A particular person may fill the roles of multiple actors over time.</w:t>
            </w:r>
          </w:p>
          <w:p w14:paraId="4366B7CD" w14:textId="77777777" w:rsidR="00CB3400" w:rsidRPr="00D204CF" w:rsidRDefault="00CB3400" w:rsidP="00272B5F">
            <w:pPr>
              <w:pStyle w:val="Hiddentext"/>
              <w:spacing w:before="0" w:after="0"/>
              <w:rPr>
                <w:rFonts w:cs="Arial"/>
                <w:color w:val="auto"/>
                <w:sz w:val="18"/>
                <w:szCs w:val="18"/>
              </w:rPr>
            </w:pPr>
            <w:r w:rsidRPr="00D204CF">
              <w:rPr>
                <w:rFonts w:cs="Arial"/>
                <w:color w:val="auto"/>
                <w:sz w:val="18"/>
                <w:szCs w:val="18"/>
              </w:rPr>
              <w:t>&lt;e.g.</w:t>
            </w:r>
          </w:p>
          <w:p w14:paraId="56A5FF4D" w14:textId="77777777" w:rsidR="00CB3400" w:rsidRPr="00D204CF" w:rsidRDefault="00CB3400" w:rsidP="00272B5F">
            <w:pPr>
              <w:pStyle w:val="Hiddentext"/>
              <w:spacing w:before="0" w:after="0"/>
              <w:rPr>
                <w:rFonts w:cs="Arial"/>
                <w:color w:val="auto"/>
                <w:sz w:val="18"/>
                <w:szCs w:val="18"/>
              </w:rPr>
            </w:pPr>
            <w:r w:rsidRPr="00D204CF">
              <w:rPr>
                <w:rFonts w:cs="Arial"/>
                <w:color w:val="auto"/>
                <w:sz w:val="18"/>
                <w:szCs w:val="18"/>
              </w:rPr>
              <w:t>Teller</w:t>
            </w:r>
          </w:p>
          <w:p w14:paraId="393FFFEB" w14:textId="77777777" w:rsidR="00CB3400" w:rsidRPr="00D204CF" w:rsidRDefault="00CB3400" w:rsidP="00272B5F">
            <w:pPr>
              <w:pStyle w:val="Hiddentext"/>
              <w:spacing w:before="0" w:after="0"/>
              <w:rPr>
                <w:rFonts w:cs="Arial"/>
                <w:color w:val="auto"/>
                <w:sz w:val="18"/>
                <w:szCs w:val="18"/>
              </w:rPr>
            </w:pPr>
            <w:r w:rsidRPr="00D204CF">
              <w:rPr>
                <w:rFonts w:cs="Arial"/>
                <w:color w:val="auto"/>
                <w:sz w:val="18"/>
                <w:szCs w:val="18"/>
              </w:rPr>
              <w:t>System (by name if more than 1 system)</w:t>
            </w:r>
          </w:p>
          <w:p w14:paraId="6749B721" w14:textId="77777777" w:rsidR="00CB3400" w:rsidRPr="00D204CF" w:rsidRDefault="00CB3400" w:rsidP="00272B5F">
            <w:pPr>
              <w:pStyle w:val="Hiddentext"/>
              <w:spacing w:before="0" w:after="0"/>
              <w:rPr>
                <w:rFonts w:cs="Arial"/>
                <w:color w:val="auto"/>
                <w:sz w:val="18"/>
                <w:szCs w:val="18"/>
              </w:rPr>
            </w:pPr>
            <w:r w:rsidRPr="00D204CF">
              <w:rPr>
                <w:rFonts w:cs="Arial"/>
                <w:color w:val="auto"/>
                <w:sz w:val="18"/>
                <w:szCs w:val="18"/>
              </w:rPr>
              <w:t>Host&gt;</w:t>
            </w:r>
          </w:p>
          <w:p w14:paraId="12036840" w14:textId="77777777" w:rsidR="00CB3400" w:rsidRPr="00D204CF" w:rsidRDefault="00CB3400" w:rsidP="00272B5F">
            <w:pPr>
              <w:spacing w:after="0"/>
              <w:rPr>
                <w:szCs w:val="18"/>
              </w:rPr>
            </w:pPr>
          </w:p>
        </w:tc>
      </w:tr>
      <w:tr w:rsidR="00CB3400" w:rsidRPr="00D204CF" w14:paraId="38F0BDAE" w14:textId="77777777" w:rsidTr="00BB3D31">
        <w:trPr>
          <w:trHeight w:val="679"/>
        </w:trPr>
        <w:tc>
          <w:tcPr>
            <w:tcW w:w="1026" w:type="pct"/>
            <w:shd w:val="clear" w:color="auto" w:fill="D9D9D9" w:themeFill="background1" w:themeFillShade="D9"/>
            <w:vAlign w:val="center"/>
          </w:tcPr>
          <w:p w14:paraId="7B7E4CBD" w14:textId="77777777" w:rsidR="007E78C3" w:rsidRPr="00D204CF" w:rsidRDefault="00CB3400" w:rsidP="00272B5F">
            <w:pPr>
              <w:pStyle w:val="TableHeading"/>
            </w:pPr>
            <w:r w:rsidRPr="00D204CF">
              <w:t xml:space="preserve">Use Case </w:t>
            </w:r>
          </w:p>
          <w:p w14:paraId="008A2891" w14:textId="1901F770" w:rsidR="00CB3400" w:rsidRPr="00D204CF" w:rsidRDefault="00CB3400">
            <w:pPr>
              <w:pStyle w:val="TableHeading"/>
            </w:pPr>
            <w:r w:rsidRPr="00D204CF">
              <w:t>Overview</w:t>
            </w:r>
          </w:p>
        </w:tc>
        <w:tc>
          <w:tcPr>
            <w:tcW w:w="3974" w:type="pct"/>
          </w:tcPr>
          <w:p w14:paraId="5737A459" w14:textId="791E53E7" w:rsidR="00CB3400" w:rsidRPr="00D204CF" w:rsidRDefault="00CB3400" w:rsidP="00272B5F">
            <w:pPr>
              <w:pStyle w:val="Tabletext0"/>
              <w:spacing w:before="0" w:after="0"/>
              <w:rPr>
                <w:rFonts w:cs="Arial"/>
                <w:sz w:val="18"/>
                <w:szCs w:val="18"/>
              </w:rPr>
            </w:pPr>
            <w:r w:rsidRPr="00D204CF">
              <w:rPr>
                <w:sz w:val="18"/>
                <w:szCs w:val="18"/>
              </w:rPr>
              <w:t>&lt;Table text&gt;</w:t>
            </w:r>
            <w:r w:rsidR="00E21BC1" w:rsidRPr="00D204CF">
              <w:rPr>
                <w:sz w:val="18"/>
                <w:szCs w:val="18"/>
              </w:rPr>
              <w:t xml:space="preserve"> </w:t>
            </w:r>
            <w:r w:rsidRPr="00D204CF">
              <w:rPr>
                <w:rFonts w:cs="Arial"/>
                <w:sz w:val="18"/>
                <w:szCs w:val="18"/>
              </w:rPr>
              <w:t>e.g.The Teller selects the Withdraw/Advance transaction.</w:t>
            </w:r>
          </w:p>
          <w:p w14:paraId="0CA8D303" w14:textId="77777777" w:rsidR="00CB3400" w:rsidRPr="00D204CF" w:rsidRDefault="00CB3400" w:rsidP="00272B5F">
            <w:pPr>
              <w:pStyle w:val="Hiddentext"/>
              <w:spacing w:before="0" w:after="0"/>
              <w:rPr>
                <w:rFonts w:cs="Arial"/>
                <w:color w:val="auto"/>
                <w:sz w:val="18"/>
                <w:szCs w:val="18"/>
              </w:rPr>
            </w:pPr>
          </w:p>
          <w:p w14:paraId="43B3C40D" w14:textId="77777777" w:rsidR="00CB3400" w:rsidRPr="00D204CF" w:rsidRDefault="00CB3400" w:rsidP="00272B5F">
            <w:pPr>
              <w:pStyle w:val="Hiddentext"/>
              <w:spacing w:before="0" w:after="0"/>
              <w:rPr>
                <w:rFonts w:cs="Arial"/>
                <w:color w:val="auto"/>
                <w:sz w:val="18"/>
                <w:szCs w:val="18"/>
              </w:rPr>
            </w:pPr>
            <w:r w:rsidRPr="00D204CF">
              <w:rPr>
                <w:rFonts w:cs="Arial"/>
                <w:color w:val="auto"/>
                <w:sz w:val="18"/>
                <w:szCs w:val="18"/>
              </w:rPr>
              <w:t>&lt;Summary of the function with specific highlight for the audience. All steps must be fully specified in the use case flows&gt;</w:t>
            </w:r>
          </w:p>
          <w:p w14:paraId="3C05789C" w14:textId="77777777" w:rsidR="00CB3400" w:rsidRPr="00D204CF" w:rsidRDefault="00CB3400" w:rsidP="00272B5F">
            <w:pPr>
              <w:spacing w:after="0"/>
              <w:rPr>
                <w:rFonts w:cs="Arial"/>
                <w:szCs w:val="18"/>
              </w:rPr>
            </w:pPr>
          </w:p>
        </w:tc>
      </w:tr>
      <w:tr w:rsidR="00CB3400" w:rsidRPr="00D204CF" w14:paraId="28D90011" w14:textId="77777777" w:rsidTr="00BB3D31">
        <w:tc>
          <w:tcPr>
            <w:tcW w:w="1026" w:type="pct"/>
            <w:shd w:val="clear" w:color="auto" w:fill="D9D9D9" w:themeFill="background1" w:themeFillShade="D9"/>
            <w:vAlign w:val="center"/>
          </w:tcPr>
          <w:p w14:paraId="06A9A138" w14:textId="77777777" w:rsidR="00CB3400" w:rsidRPr="00D204CF" w:rsidRDefault="00CB3400">
            <w:pPr>
              <w:pStyle w:val="TableHeading"/>
            </w:pPr>
            <w:r w:rsidRPr="00D204CF">
              <w:t>Preconditions</w:t>
            </w:r>
          </w:p>
        </w:tc>
        <w:tc>
          <w:tcPr>
            <w:tcW w:w="3974" w:type="pct"/>
          </w:tcPr>
          <w:p w14:paraId="287197CB" w14:textId="33478AB7" w:rsidR="00CB3400" w:rsidRPr="00D204CF" w:rsidRDefault="00CB3400" w:rsidP="0091645E">
            <w:pPr>
              <w:pStyle w:val="Tabletext0"/>
              <w:spacing w:before="0" w:after="0"/>
              <w:rPr>
                <w:rFonts w:cs="Arial"/>
                <w:sz w:val="18"/>
                <w:szCs w:val="18"/>
              </w:rPr>
            </w:pPr>
            <w:r w:rsidRPr="00D204CF">
              <w:rPr>
                <w:sz w:val="18"/>
                <w:szCs w:val="18"/>
              </w:rPr>
              <w:t>&lt;Table text&gt;</w:t>
            </w:r>
            <w:r w:rsidR="0091645E" w:rsidRPr="00D204CF">
              <w:rPr>
                <w:sz w:val="18"/>
                <w:szCs w:val="18"/>
              </w:rPr>
              <w:t xml:space="preserve"> </w:t>
            </w:r>
            <w:r w:rsidRPr="00D204CF">
              <w:rPr>
                <w:rFonts w:cs="Arial"/>
                <w:sz w:val="18"/>
                <w:szCs w:val="18"/>
              </w:rPr>
              <w:t>&lt;A precondition is any fact that the solution can assume to be true when the use case begins. This may include textual statements, such as “user must be logged in” or “Item must exist in catalogue”, or the successful completion of other use cases</w:t>
            </w:r>
            <w:r w:rsidR="009D5752" w:rsidRPr="00D204CF">
              <w:rPr>
                <w:rFonts w:cs="Arial"/>
                <w:sz w:val="18"/>
                <w:szCs w:val="18"/>
              </w:rPr>
              <w:t>.</w:t>
            </w:r>
            <w:r w:rsidRPr="00D204CF">
              <w:rPr>
                <w:rFonts w:cs="Arial"/>
                <w:sz w:val="18"/>
                <w:szCs w:val="18"/>
              </w:rPr>
              <w:t>&gt;</w:t>
            </w:r>
          </w:p>
        </w:tc>
      </w:tr>
      <w:tr w:rsidR="00CB3400" w:rsidRPr="00D204CF" w14:paraId="06C7252B" w14:textId="77777777" w:rsidTr="00BB3D31">
        <w:tc>
          <w:tcPr>
            <w:tcW w:w="1026" w:type="pct"/>
            <w:shd w:val="clear" w:color="auto" w:fill="D9D9D9" w:themeFill="background1" w:themeFillShade="D9"/>
            <w:vAlign w:val="center"/>
          </w:tcPr>
          <w:p w14:paraId="27E4644B" w14:textId="77777777" w:rsidR="00CB3400" w:rsidRPr="00D204CF" w:rsidRDefault="00CB3400">
            <w:pPr>
              <w:pStyle w:val="TableHeading"/>
            </w:pPr>
            <w:r w:rsidRPr="00D204CF">
              <w:t>Postconditions</w:t>
            </w:r>
          </w:p>
        </w:tc>
        <w:tc>
          <w:tcPr>
            <w:tcW w:w="3974" w:type="pct"/>
          </w:tcPr>
          <w:p w14:paraId="10221688" w14:textId="5F222611" w:rsidR="00CB3400" w:rsidRPr="00D204CF" w:rsidRDefault="00CB3400" w:rsidP="0091645E">
            <w:pPr>
              <w:pStyle w:val="Tabletext0"/>
              <w:spacing w:before="0" w:after="0"/>
              <w:rPr>
                <w:rFonts w:cs="Arial"/>
                <w:sz w:val="18"/>
                <w:szCs w:val="18"/>
              </w:rPr>
            </w:pPr>
            <w:r w:rsidRPr="00D204CF">
              <w:rPr>
                <w:sz w:val="18"/>
                <w:szCs w:val="18"/>
              </w:rPr>
              <w:t>&lt;Table text&gt;</w:t>
            </w:r>
            <w:r w:rsidR="0091645E" w:rsidRPr="00D204CF">
              <w:rPr>
                <w:sz w:val="18"/>
                <w:szCs w:val="18"/>
              </w:rPr>
              <w:t xml:space="preserve"> </w:t>
            </w:r>
            <w:r w:rsidRPr="00D204CF">
              <w:rPr>
                <w:sz w:val="18"/>
                <w:szCs w:val="18"/>
              </w:rPr>
              <w:t>&lt;</w:t>
            </w:r>
            <w:r w:rsidRPr="00D204CF">
              <w:rPr>
                <w:rFonts w:cs="Arial"/>
                <w:sz w:val="18"/>
                <w:szCs w:val="18"/>
              </w:rPr>
              <w:t xml:space="preserve">According to BABOK a post condition is any fact that must be true </w:t>
            </w:r>
            <w:r w:rsidR="00140A40" w:rsidRPr="00D204CF">
              <w:rPr>
                <w:rFonts w:cs="Arial"/>
                <w:sz w:val="18"/>
                <w:szCs w:val="18"/>
              </w:rPr>
              <w:t>when. The</w:t>
            </w:r>
            <w:r w:rsidRPr="00D204CF">
              <w:rPr>
                <w:rFonts w:cs="Arial"/>
                <w:sz w:val="18"/>
                <w:szCs w:val="18"/>
              </w:rPr>
              <w:t xml:space="preserve"> use case is completed. The post conditions must be true for all possible flows through the use case. The use case may describe separate post conditions that are true for successful and unsuccessful executions of the use case.&gt;</w:t>
            </w:r>
          </w:p>
        </w:tc>
      </w:tr>
      <w:tr w:rsidR="00CB3400" w:rsidRPr="00D204CF" w14:paraId="1000ED3E" w14:textId="77777777" w:rsidTr="00BB3D31">
        <w:tc>
          <w:tcPr>
            <w:tcW w:w="1026" w:type="pct"/>
            <w:shd w:val="clear" w:color="auto" w:fill="D9D9D9" w:themeFill="background1" w:themeFillShade="D9"/>
            <w:vAlign w:val="center"/>
          </w:tcPr>
          <w:p w14:paraId="20E99A38" w14:textId="77777777" w:rsidR="00CB3400" w:rsidRPr="00D204CF" w:rsidRDefault="00CB3400">
            <w:pPr>
              <w:pStyle w:val="TableHeading"/>
            </w:pPr>
            <w:r w:rsidRPr="00D204CF">
              <w:t>Reference to Business Requirements Document</w:t>
            </w:r>
          </w:p>
        </w:tc>
        <w:tc>
          <w:tcPr>
            <w:tcW w:w="3974" w:type="pct"/>
          </w:tcPr>
          <w:p w14:paraId="4BD39B7D" w14:textId="4721E238" w:rsidR="00CB3400" w:rsidRPr="00D204CF" w:rsidRDefault="00CB3400" w:rsidP="00272B5F">
            <w:pPr>
              <w:pStyle w:val="Tabletext0"/>
              <w:spacing w:before="0" w:after="0"/>
              <w:rPr>
                <w:sz w:val="18"/>
                <w:szCs w:val="18"/>
              </w:rPr>
            </w:pPr>
            <w:r w:rsidRPr="00D204CF">
              <w:rPr>
                <w:sz w:val="18"/>
                <w:szCs w:val="18"/>
              </w:rPr>
              <w:t>&lt;Table text&gt;</w:t>
            </w:r>
            <w:r w:rsidR="0091645E" w:rsidRPr="00D204CF">
              <w:rPr>
                <w:sz w:val="18"/>
                <w:szCs w:val="18"/>
              </w:rPr>
              <w:t xml:space="preserve"> </w:t>
            </w:r>
            <w:r w:rsidR="009D5752" w:rsidRPr="00D204CF">
              <w:rPr>
                <w:sz w:val="18"/>
                <w:szCs w:val="18"/>
              </w:rPr>
              <w:t xml:space="preserve"> </w:t>
            </w:r>
          </w:p>
        </w:tc>
      </w:tr>
      <w:tr w:rsidR="00CB3400" w:rsidRPr="00D204CF" w14:paraId="44FC086A" w14:textId="77777777" w:rsidTr="00BB3D31">
        <w:tc>
          <w:tcPr>
            <w:tcW w:w="1026" w:type="pct"/>
            <w:shd w:val="clear" w:color="auto" w:fill="D9D9D9" w:themeFill="background1" w:themeFillShade="D9"/>
            <w:vAlign w:val="center"/>
          </w:tcPr>
          <w:p w14:paraId="0E9A2D68" w14:textId="77777777" w:rsidR="00CB3400" w:rsidRPr="00D204CF" w:rsidRDefault="00CB3400">
            <w:pPr>
              <w:pStyle w:val="TableHeading"/>
            </w:pPr>
            <w:r w:rsidRPr="00D204CF">
              <w:t>Includes Use Cases</w:t>
            </w:r>
          </w:p>
        </w:tc>
        <w:tc>
          <w:tcPr>
            <w:tcW w:w="3974" w:type="pct"/>
          </w:tcPr>
          <w:p w14:paraId="05094930" w14:textId="0DA7F31C" w:rsidR="00CB3400" w:rsidRPr="00D204CF" w:rsidRDefault="00CB3400" w:rsidP="0091645E">
            <w:pPr>
              <w:pStyle w:val="Tabletext0"/>
              <w:spacing w:before="0" w:after="0"/>
              <w:rPr>
                <w:rFonts w:cs="Arial"/>
                <w:sz w:val="18"/>
                <w:szCs w:val="18"/>
              </w:rPr>
            </w:pPr>
            <w:r w:rsidRPr="00D204CF">
              <w:rPr>
                <w:sz w:val="18"/>
                <w:szCs w:val="18"/>
              </w:rPr>
              <w:t>&lt;Table text&gt;</w:t>
            </w:r>
            <w:r w:rsidR="0091645E" w:rsidRPr="00D204CF">
              <w:rPr>
                <w:sz w:val="18"/>
                <w:szCs w:val="18"/>
              </w:rPr>
              <w:t xml:space="preserve"> </w:t>
            </w:r>
            <w:r w:rsidRPr="00D204CF">
              <w:rPr>
                <w:rFonts w:cs="Arial"/>
                <w:sz w:val="18"/>
                <w:szCs w:val="18"/>
              </w:rPr>
              <w:t>&lt;Included Use Case is a nested use case:</w:t>
            </w:r>
          </w:p>
          <w:p w14:paraId="50495B3A" w14:textId="77777777" w:rsidR="00CB3400" w:rsidRPr="00D204CF" w:rsidRDefault="00CB3400" w:rsidP="00272B5F">
            <w:pPr>
              <w:pStyle w:val="Hiddentext"/>
              <w:spacing w:before="0" w:after="0"/>
              <w:rPr>
                <w:rFonts w:cs="Arial"/>
                <w:color w:val="auto"/>
                <w:sz w:val="18"/>
                <w:szCs w:val="18"/>
              </w:rPr>
            </w:pPr>
            <w:r w:rsidRPr="00D204CF">
              <w:rPr>
                <w:rFonts w:cs="Arial"/>
                <w:color w:val="auto"/>
                <w:sz w:val="18"/>
                <w:szCs w:val="18"/>
              </w:rPr>
              <w:t>is a sub process and fits inside  it</w:t>
            </w:r>
          </w:p>
          <w:p w14:paraId="293DA107" w14:textId="77777777" w:rsidR="00CB3400" w:rsidRPr="00D204CF" w:rsidRDefault="00CB3400" w:rsidP="00272B5F">
            <w:pPr>
              <w:pStyle w:val="Hiddentext"/>
              <w:spacing w:before="0" w:after="0"/>
              <w:rPr>
                <w:rFonts w:cs="Arial"/>
                <w:color w:val="auto"/>
                <w:sz w:val="18"/>
                <w:szCs w:val="18"/>
              </w:rPr>
            </w:pPr>
            <w:r w:rsidRPr="00D204CF">
              <w:rPr>
                <w:rFonts w:cs="Arial"/>
                <w:color w:val="auto"/>
                <w:sz w:val="18"/>
                <w:szCs w:val="18"/>
              </w:rPr>
              <w:t>control is always returned from the called use case (the use case identified in this cell) to the calling use case (the use case described in this document)</w:t>
            </w:r>
          </w:p>
          <w:p w14:paraId="3C576508" w14:textId="77777777" w:rsidR="00CB3400" w:rsidRPr="00D204CF" w:rsidRDefault="00CB3400" w:rsidP="00272B5F">
            <w:pPr>
              <w:pStyle w:val="Hiddentext"/>
              <w:spacing w:before="0" w:after="0"/>
              <w:rPr>
                <w:rFonts w:cs="Arial"/>
                <w:color w:val="auto"/>
                <w:sz w:val="18"/>
                <w:szCs w:val="18"/>
              </w:rPr>
            </w:pPr>
            <w:r w:rsidRPr="00D204CF">
              <w:rPr>
                <w:rFonts w:cs="Arial"/>
                <w:color w:val="auto"/>
                <w:sz w:val="18"/>
                <w:szCs w:val="18"/>
              </w:rPr>
              <w:t>This relationship is most often used when some shared functionality is required by several use cases.</w:t>
            </w:r>
          </w:p>
          <w:p w14:paraId="7FCBB56D" w14:textId="77777777" w:rsidR="00CB3400" w:rsidRPr="00D204CF" w:rsidRDefault="00CB3400" w:rsidP="00272B5F">
            <w:pPr>
              <w:pStyle w:val="Hiddentext"/>
              <w:spacing w:before="0" w:after="0"/>
              <w:rPr>
                <w:rFonts w:cs="Arial"/>
                <w:color w:val="auto"/>
                <w:sz w:val="18"/>
                <w:szCs w:val="18"/>
              </w:rPr>
            </w:pPr>
            <w:r w:rsidRPr="00D204CF">
              <w:rPr>
                <w:rFonts w:cs="Arial"/>
                <w:color w:val="auto"/>
                <w:sz w:val="18"/>
                <w:szCs w:val="18"/>
              </w:rPr>
              <w:t>This is optional&gt;</w:t>
            </w:r>
          </w:p>
        </w:tc>
      </w:tr>
      <w:tr w:rsidR="00CB3400" w:rsidRPr="00D204CF" w14:paraId="53678EA9" w14:textId="77777777" w:rsidTr="00BB3D31">
        <w:tc>
          <w:tcPr>
            <w:tcW w:w="1026" w:type="pct"/>
            <w:shd w:val="clear" w:color="auto" w:fill="D9D9D9" w:themeFill="background1" w:themeFillShade="D9"/>
            <w:vAlign w:val="center"/>
          </w:tcPr>
          <w:p w14:paraId="13DBA10E" w14:textId="77777777" w:rsidR="00CB3400" w:rsidRPr="00D204CF" w:rsidRDefault="00CB3400">
            <w:pPr>
              <w:pStyle w:val="TableHeading"/>
            </w:pPr>
            <w:r w:rsidRPr="00D204CF">
              <w:t>Extends Use Cases</w:t>
            </w:r>
          </w:p>
        </w:tc>
        <w:tc>
          <w:tcPr>
            <w:tcW w:w="3974" w:type="pct"/>
          </w:tcPr>
          <w:p w14:paraId="7CEB188F" w14:textId="23BAA5B1" w:rsidR="00CB3400" w:rsidRPr="00D204CF" w:rsidRDefault="00CB3400" w:rsidP="009D5752">
            <w:pPr>
              <w:pStyle w:val="Tabletext0"/>
              <w:spacing w:before="0" w:after="0"/>
              <w:rPr>
                <w:sz w:val="18"/>
                <w:szCs w:val="18"/>
              </w:rPr>
            </w:pPr>
            <w:r w:rsidRPr="00D204CF">
              <w:rPr>
                <w:sz w:val="18"/>
                <w:szCs w:val="18"/>
              </w:rPr>
              <w:t>&lt;Table text&gt;</w:t>
            </w:r>
            <w:r w:rsidR="009D5752" w:rsidRPr="00D204CF">
              <w:rPr>
                <w:sz w:val="18"/>
                <w:szCs w:val="18"/>
              </w:rPr>
              <w:t xml:space="preserve"> </w:t>
            </w:r>
            <w:r w:rsidRPr="00D204CF">
              <w:rPr>
                <w:rFonts w:cs="Arial"/>
                <w:sz w:val="18"/>
                <w:szCs w:val="18"/>
              </w:rPr>
              <w:t xml:space="preserve">&lt;The use case which is being extended must be completely functional. </w:t>
            </w:r>
          </w:p>
          <w:p w14:paraId="621A307D" w14:textId="77777777" w:rsidR="00CB3400" w:rsidRPr="00D204CF" w:rsidRDefault="00CB3400" w:rsidP="00272B5F">
            <w:pPr>
              <w:pStyle w:val="Hiddentext"/>
              <w:spacing w:before="0" w:after="0"/>
              <w:rPr>
                <w:rFonts w:cs="Arial"/>
                <w:color w:val="auto"/>
                <w:sz w:val="18"/>
                <w:szCs w:val="18"/>
              </w:rPr>
            </w:pPr>
            <w:r w:rsidRPr="00D204CF">
              <w:rPr>
                <w:rFonts w:cs="Arial"/>
                <w:color w:val="auto"/>
                <w:sz w:val="18"/>
                <w:szCs w:val="18"/>
              </w:rPr>
              <w:t>Control transfers from the calling used case (the use case identified in this cell) to the called use case (the used case described in this document).</w:t>
            </w:r>
          </w:p>
          <w:p w14:paraId="21C32612" w14:textId="77777777" w:rsidR="00CB3400" w:rsidRPr="00D204CF" w:rsidRDefault="00CB3400" w:rsidP="00272B5F">
            <w:pPr>
              <w:pStyle w:val="Hiddentext"/>
              <w:spacing w:before="0" w:after="0"/>
              <w:rPr>
                <w:rFonts w:cs="Arial"/>
                <w:color w:val="auto"/>
                <w:sz w:val="18"/>
                <w:szCs w:val="18"/>
              </w:rPr>
            </w:pPr>
            <w:r w:rsidRPr="00D204CF">
              <w:rPr>
                <w:rFonts w:cs="Arial"/>
                <w:color w:val="auto"/>
                <w:sz w:val="18"/>
                <w:szCs w:val="18"/>
              </w:rPr>
              <w:t>The extending use case (the used case described in this document) does not need to be completely functional in its own right.</w:t>
            </w:r>
          </w:p>
          <w:p w14:paraId="56984147" w14:textId="77777777" w:rsidR="00CB3400" w:rsidRPr="00D204CF" w:rsidRDefault="00CB3400" w:rsidP="00272B5F">
            <w:pPr>
              <w:pStyle w:val="Hiddentext"/>
              <w:spacing w:before="0" w:after="0"/>
              <w:rPr>
                <w:rFonts w:cs="Arial"/>
                <w:color w:val="auto"/>
                <w:sz w:val="18"/>
                <w:szCs w:val="18"/>
              </w:rPr>
            </w:pPr>
            <w:r w:rsidRPr="00D204CF">
              <w:rPr>
                <w:rFonts w:cs="Arial"/>
                <w:color w:val="auto"/>
                <w:sz w:val="18"/>
                <w:szCs w:val="18"/>
              </w:rPr>
              <w:t>The extending use case (the used case described in this document) does not need to be complete without reference to the base use case.</w:t>
            </w:r>
          </w:p>
          <w:p w14:paraId="2A0D183C" w14:textId="77777777" w:rsidR="00CB3400" w:rsidRPr="00D204CF" w:rsidRDefault="00CB3400" w:rsidP="00272B5F">
            <w:pPr>
              <w:pStyle w:val="Hiddentext"/>
              <w:spacing w:before="0" w:after="0"/>
              <w:rPr>
                <w:rFonts w:cs="Arial"/>
                <w:color w:val="auto"/>
                <w:sz w:val="18"/>
                <w:szCs w:val="18"/>
              </w:rPr>
            </w:pPr>
            <w:r w:rsidRPr="00D204CF">
              <w:rPr>
                <w:rFonts w:cs="Arial"/>
                <w:color w:val="auto"/>
                <w:sz w:val="18"/>
                <w:szCs w:val="18"/>
              </w:rPr>
              <w:t>This is optional&gt;</w:t>
            </w:r>
          </w:p>
        </w:tc>
      </w:tr>
      <w:tr w:rsidR="00CB3400" w:rsidRPr="00D204CF" w14:paraId="78503D1F" w14:textId="77777777" w:rsidTr="00BB3D31">
        <w:tc>
          <w:tcPr>
            <w:tcW w:w="1026" w:type="pct"/>
            <w:shd w:val="clear" w:color="auto" w:fill="D9D9D9" w:themeFill="background1" w:themeFillShade="D9"/>
            <w:vAlign w:val="center"/>
          </w:tcPr>
          <w:p w14:paraId="46D8D391" w14:textId="77777777" w:rsidR="00CB3400" w:rsidRPr="00D204CF" w:rsidRDefault="00CB3400">
            <w:pPr>
              <w:pStyle w:val="TableHeading"/>
            </w:pPr>
            <w:r w:rsidRPr="00D204CF">
              <w:t>Use Case Notes</w:t>
            </w:r>
          </w:p>
        </w:tc>
        <w:tc>
          <w:tcPr>
            <w:tcW w:w="3974" w:type="pct"/>
          </w:tcPr>
          <w:p w14:paraId="1A6037FA" w14:textId="5E87D182" w:rsidR="00CB3400" w:rsidRPr="00D204CF" w:rsidRDefault="00CB3400" w:rsidP="009D5752">
            <w:pPr>
              <w:pStyle w:val="Tabletext0"/>
              <w:spacing w:before="0" w:after="0"/>
              <w:rPr>
                <w:rFonts w:cs="Arial"/>
                <w:sz w:val="18"/>
                <w:szCs w:val="18"/>
              </w:rPr>
            </w:pPr>
            <w:bookmarkStart w:id="182" w:name="_Ref250625512"/>
            <w:r w:rsidRPr="00D204CF">
              <w:rPr>
                <w:sz w:val="18"/>
                <w:szCs w:val="18"/>
              </w:rPr>
              <w:t>&lt;Table text&gt;</w:t>
            </w:r>
            <w:r w:rsidR="009D5752" w:rsidRPr="00D204CF">
              <w:rPr>
                <w:sz w:val="18"/>
                <w:szCs w:val="18"/>
              </w:rPr>
              <w:t xml:space="preserve"> </w:t>
            </w:r>
            <w:r w:rsidRPr="00D204CF">
              <w:rPr>
                <w:rFonts w:cs="Arial"/>
                <w:sz w:val="18"/>
                <w:szCs w:val="18"/>
              </w:rPr>
              <w:t>&lt;State any notes that relate to this function or any comments that may assist in the understanding of the function. If there are none, state “None”.&gt;</w:t>
            </w:r>
            <w:bookmarkEnd w:id="182"/>
          </w:p>
        </w:tc>
      </w:tr>
    </w:tbl>
    <w:p w14:paraId="3945BD28" w14:textId="77777777" w:rsidR="00CB3400" w:rsidRPr="00F52210" w:rsidRDefault="00CB3400" w:rsidP="00272B5F">
      <w:pPr>
        <w:spacing w:after="0"/>
      </w:pPr>
    </w:p>
    <w:p w14:paraId="43767AC7" w14:textId="77777777" w:rsidR="00CB3400" w:rsidRPr="00F52210" w:rsidRDefault="00CB3400" w:rsidP="00CB3400">
      <w:pPr>
        <w:pStyle w:val="Heading4"/>
      </w:pPr>
      <w:r w:rsidRPr="00F52210">
        <w:t>Use Case Diagram</w:t>
      </w:r>
    </w:p>
    <w:p w14:paraId="3350F691" w14:textId="77777777" w:rsidR="00CB3400" w:rsidRPr="00F52210" w:rsidRDefault="00CB3400" w:rsidP="00CB3400">
      <w:pPr>
        <w:pStyle w:val="BodyText"/>
      </w:pPr>
      <w:r w:rsidRPr="00F52210">
        <w:t>Body text</w:t>
      </w:r>
    </w:p>
    <w:p w14:paraId="440FDD16" w14:textId="77777777" w:rsidR="00CB3400" w:rsidRPr="00D204CF" w:rsidRDefault="00CB3400" w:rsidP="00F97748">
      <w:pPr>
        <w:pStyle w:val="InstructionText"/>
        <w:rPr>
          <w:vanish/>
          <w:sz w:val="18"/>
          <w:szCs w:val="18"/>
        </w:rPr>
      </w:pPr>
      <w:r w:rsidRPr="00D204CF">
        <w:rPr>
          <w:vanish/>
          <w:sz w:val="18"/>
          <w:szCs w:val="18"/>
        </w:rPr>
        <w:t>Include a Use Case diagram that depicts the Actors and Use Cases that interact with the current Use Case. This diagram is most useful for functionality that includes multiple Use Cases and Actors interacting. This is optional.</w:t>
      </w:r>
    </w:p>
    <w:p w14:paraId="2FA1689D" w14:textId="77777777" w:rsidR="00CB3400" w:rsidRPr="00D204CF" w:rsidRDefault="00CB3400" w:rsidP="00CB3400">
      <w:pPr>
        <w:rPr>
          <w:szCs w:val="18"/>
        </w:rPr>
      </w:pPr>
    </w:p>
    <w:p w14:paraId="62A2692D" w14:textId="77777777" w:rsidR="00F15217" w:rsidRPr="00F52210" w:rsidRDefault="00F15217" w:rsidP="00F15217">
      <w:pPr>
        <w:pStyle w:val="Heading4"/>
      </w:pPr>
      <w:r w:rsidRPr="00F52210">
        <w:t>Actor catalogue</w:t>
      </w:r>
    </w:p>
    <w:p w14:paraId="0BA9C8E1" w14:textId="77777777" w:rsidR="00F15217" w:rsidRPr="00F52210" w:rsidRDefault="00F15217" w:rsidP="00F15217">
      <w:pPr>
        <w:pStyle w:val="BodyText"/>
      </w:pPr>
      <w:r w:rsidRPr="00F52210">
        <w:t>Body text</w:t>
      </w:r>
    </w:p>
    <w:p w14:paraId="0B8C17F0" w14:textId="77777777" w:rsidR="00F15217" w:rsidRPr="00D204CF" w:rsidRDefault="00F15217" w:rsidP="00F97748">
      <w:pPr>
        <w:pStyle w:val="InstructionText"/>
        <w:rPr>
          <w:vanish/>
          <w:sz w:val="18"/>
          <w:szCs w:val="18"/>
        </w:rPr>
      </w:pPr>
      <w:r w:rsidRPr="00D204CF">
        <w:rPr>
          <w:vanish/>
          <w:sz w:val="18"/>
          <w:szCs w:val="18"/>
        </w:rPr>
        <w:t>Provide a simple list of Actor names identified within the Use Cases and a brief description for each Actor identified.</w:t>
      </w:r>
    </w:p>
    <w:p w14:paraId="187F0E82" w14:textId="77777777" w:rsidR="00F15217" w:rsidRPr="00D204CF" w:rsidRDefault="00F15217" w:rsidP="00F97748">
      <w:pPr>
        <w:pStyle w:val="InstructionText"/>
        <w:rPr>
          <w:vanish/>
          <w:sz w:val="18"/>
          <w:szCs w:val="18"/>
        </w:rPr>
      </w:pPr>
      <w:r w:rsidRPr="00D204CF">
        <w:rPr>
          <w:vanish/>
          <w:sz w:val="18"/>
          <w:szCs w:val="18"/>
        </w:rPr>
        <w:t xml:space="preserve">An Actor defines a system-interaction role, based on a set of responsibilities and one or more goals required to be achieved by that role in using the system. Use this section to list the Actor(s) related to the Use Case, indicating ‘user’ for human Actor and ‘system’ for non-human Actors. There should be one primary Actor, and there may be one or more supporting Actors. Use each Actor name consistently within the flow of events. </w:t>
      </w:r>
    </w:p>
    <w:p w14:paraId="5D5C4D2B" w14:textId="77777777" w:rsidR="00F15217" w:rsidRPr="00D204CF" w:rsidRDefault="00F15217" w:rsidP="00F15217">
      <w:pPr>
        <w:rPr>
          <w:szCs w:val="18"/>
        </w:rPr>
      </w:pPr>
    </w:p>
    <w:tbl>
      <w:tblPr>
        <w:tblW w:w="5076"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606"/>
        <w:gridCol w:w="3035"/>
        <w:gridCol w:w="4708"/>
      </w:tblGrid>
      <w:tr w:rsidR="00F15217" w:rsidRPr="00D204CF" w14:paraId="35CBE259" w14:textId="77777777" w:rsidTr="00BB3D31">
        <w:tc>
          <w:tcPr>
            <w:tcW w:w="2605" w:type="dxa"/>
            <w:shd w:val="clear" w:color="auto" w:fill="D9D9D9" w:themeFill="background1" w:themeFillShade="D9"/>
            <w:tcMar>
              <w:top w:w="85" w:type="dxa"/>
              <w:bottom w:w="85" w:type="dxa"/>
            </w:tcMar>
          </w:tcPr>
          <w:p w14:paraId="39095073" w14:textId="77777777" w:rsidR="00F15217" w:rsidRPr="00D204CF" w:rsidRDefault="00F15217">
            <w:pPr>
              <w:pStyle w:val="TableHeading"/>
            </w:pPr>
            <w:r w:rsidRPr="00D204CF">
              <w:t>Actor</w:t>
            </w:r>
          </w:p>
        </w:tc>
        <w:tc>
          <w:tcPr>
            <w:tcW w:w="3035" w:type="dxa"/>
            <w:shd w:val="clear" w:color="auto" w:fill="D9D9D9" w:themeFill="background1" w:themeFillShade="D9"/>
            <w:tcMar>
              <w:top w:w="85" w:type="dxa"/>
              <w:bottom w:w="85" w:type="dxa"/>
            </w:tcMar>
          </w:tcPr>
          <w:p w14:paraId="35601FD9" w14:textId="77777777" w:rsidR="00F15217" w:rsidRPr="00D204CF" w:rsidRDefault="00F15217">
            <w:pPr>
              <w:pStyle w:val="TableHeading"/>
            </w:pPr>
            <w:r w:rsidRPr="00D204CF">
              <w:t>Type</w:t>
            </w:r>
          </w:p>
        </w:tc>
        <w:tc>
          <w:tcPr>
            <w:tcW w:w="4708" w:type="dxa"/>
            <w:shd w:val="clear" w:color="auto" w:fill="D9D9D9" w:themeFill="background1" w:themeFillShade="D9"/>
            <w:tcMar>
              <w:top w:w="85" w:type="dxa"/>
              <w:bottom w:w="85" w:type="dxa"/>
            </w:tcMar>
          </w:tcPr>
          <w:p w14:paraId="43B29A07" w14:textId="77777777" w:rsidR="00F15217" w:rsidRPr="00D204CF" w:rsidRDefault="00F15217">
            <w:pPr>
              <w:pStyle w:val="TableHeading"/>
            </w:pPr>
            <w:r w:rsidRPr="00D204CF">
              <w:t>Description</w:t>
            </w:r>
          </w:p>
        </w:tc>
      </w:tr>
      <w:tr w:rsidR="00F15217" w:rsidRPr="00D204CF" w14:paraId="6E9F48C8" w14:textId="77777777" w:rsidTr="00BB3D31">
        <w:tc>
          <w:tcPr>
            <w:tcW w:w="2605" w:type="dxa"/>
            <w:tcMar>
              <w:top w:w="85" w:type="dxa"/>
              <w:bottom w:w="85" w:type="dxa"/>
            </w:tcMar>
          </w:tcPr>
          <w:p w14:paraId="69B74812" w14:textId="77777777" w:rsidR="00F15217" w:rsidRPr="00D204CF" w:rsidRDefault="00F15217">
            <w:pPr>
              <w:pStyle w:val="Tabletext0"/>
              <w:jc w:val="center"/>
              <w:rPr>
                <w:sz w:val="18"/>
                <w:szCs w:val="18"/>
              </w:rPr>
            </w:pPr>
            <w:r w:rsidRPr="00D204CF">
              <w:rPr>
                <w:sz w:val="18"/>
                <w:szCs w:val="18"/>
              </w:rPr>
              <w:lastRenderedPageBreak/>
              <w:t>&lt;Table text&gt;</w:t>
            </w:r>
          </w:p>
        </w:tc>
        <w:tc>
          <w:tcPr>
            <w:tcW w:w="3035" w:type="dxa"/>
            <w:tcMar>
              <w:top w:w="85" w:type="dxa"/>
              <w:bottom w:w="85" w:type="dxa"/>
            </w:tcMar>
          </w:tcPr>
          <w:p w14:paraId="3754CF47" w14:textId="77777777" w:rsidR="00F15217" w:rsidRPr="00D204CF" w:rsidRDefault="00F15217">
            <w:pPr>
              <w:pStyle w:val="Tabletext0"/>
              <w:jc w:val="center"/>
              <w:rPr>
                <w:sz w:val="18"/>
                <w:szCs w:val="18"/>
              </w:rPr>
            </w:pPr>
            <w:r w:rsidRPr="00D204CF">
              <w:rPr>
                <w:sz w:val="18"/>
                <w:szCs w:val="18"/>
              </w:rPr>
              <w:t>&lt;Table text&gt;</w:t>
            </w:r>
          </w:p>
        </w:tc>
        <w:tc>
          <w:tcPr>
            <w:tcW w:w="4708" w:type="dxa"/>
            <w:tcMar>
              <w:top w:w="85" w:type="dxa"/>
              <w:bottom w:w="85" w:type="dxa"/>
            </w:tcMar>
          </w:tcPr>
          <w:p w14:paraId="4BA0B07B" w14:textId="77777777" w:rsidR="00F15217" w:rsidRPr="00D204CF" w:rsidRDefault="00F15217">
            <w:pPr>
              <w:pStyle w:val="Tabletext0"/>
              <w:ind w:left="1247" w:hanging="1247"/>
              <w:rPr>
                <w:sz w:val="18"/>
                <w:szCs w:val="18"/>
              </w:rPr>
            </w:pPr>
            <w:r w:rsidRPr="00D204CF">
              <w:rPr>
                <w:sz w:val="18"/>
                <w:szCs w:val="18"/>
              </w:rPr>
              <w:t>&lt;Table text&gt;</w:t>
            </w:r>
          </w:p>
        </w:tc>
      </w:tr>
      <w:tr w:rsidR="00F15217" w:rsidRPr="00D204CF" w14:paraId="706F36EE" w14:textId="77777777" w:rsidTr="00BB3D31">
        <w:tc>
          <w:tcPr>
            <w:tcW w:w="2605" w:type="dxa"/>
            <w:tcMar>
              <w:top w:w="85" w:type="dxa"/>
              <w:bottom w:w="85" w:type="dxa"/>
            </w:tcMar>
          </w:tcPr>
          <w:p w14:paraId="6FB80249" w14:textId="77777777" w:rsidR="00F15217" w:rsidRPr="00D204CF" w:rsidRDefault="00F15217">
            <w:pPr>
              <w:pStyle w:val="Tabletext0"/>
              <w:jc w:val="center"/>
              <w:rPr>
                <w:sz w:val="18"/>
                <w:szCs w:val="18"/>
              </w:rPr>
            </w:pPr>
          </w:p>
        </w:tc>
        <w:tc>
          <w:tcPr>
            <w:tcW w:w="3035" w:type="dxa"/>
            <w:tcMar>
              <w:top w:w="85" w:type="dxa"/>
              <w:bottom w:w="85" w:type="dxa"/>
            </w:tcMar>
          </w:tcPr>
          <w:p w14:paraId="013C9E70" w14:textId="77777777" w:rsidR="00F15217" w:rsidRPr="00D204CF" w:rsidRDefault="00F15217">
            <w:pPr>
              <w:pStyle w:val="Tabletext0"/>
              <w:jc w:val="center"/>
              <w:rPr>
                <w:sz w:val="18"/>
                <w:szCs w:val="18"/>
              </w:rPr>
            </w:pPr>
          </w:p>
        </w:tc>
        <w:tc>
          <w:tcPr>
            <w:tcW w:w="4708" w:type="dxa"/>
            <w:tcMar>
              <w:top w:w="85" w:type="dxa"/>
              <w:bottom w:w="85" w:type="dxa"/>
            </w:tcMar>
          </w:tcPr>
          <w:p w14:paraId="0D96E22B" w14:textId="77777777" w:rsidR="00F15217" w:rsidRPr="00D204CF" w:rsidRDefault="00F15217">
            <w:pPr>
              <w:pStyle w:val="Tabletext0"/>
              <w:ind w:left="1247" w:hanging="1247"/>
              <w:rPr>
                <w:sz w:val="18"/>
                <w:szCs w:val="18"/>
              </w:rPr>
            </w:pPr>
          </w:p>
        </w:tc>
      </w:tr>
    </w:tbl>
    <w:p w14:paraId="759B2D59" w14:textId="77777777" w:rsidR="00F15217" w:rsidRPr="00F52210" w:rsidRDefault="00F15217" w:rsidP="00F15217"/>
    <w:p w14:paraId="5D27B2AE" w14:textId="77777777" w:rsidR="00F15217" w:rsidRPr="00F52210" w:rsidRDefault="00F15217" w:rsidP="00F15217">
      <w:pPr>
        <w:pStyle w:val="Heading4"/>
      </w:pPr>
      <w:r w:rsidRPr="00F52210">
        <w:t>Use Case catalogue.</w:t>
      </w:r>
    </w:p>
    <w:p w14:paraId="56FEA715" w14:textId="77777777" w:rsidR="00F15217" w:rsidRPr="00F52210" w:rsidRDefault="00F15217" w:rsidP="00F15217">
      <w:pPr>
        <w:pStyle w:val="BodyText"/>
      </w:pPr>
      <w:r w:rsidRPr="00F52210">
        <w:t>Body text</w:t>
      </w:r>
    </w:p>
    <w:p w14:paraId="025CC3B9" w14:textId="77777777" w:rsidR="00F15217" w:rsidRPr="00D204CF" w:rsidRDefault="00F15217" w:rsidP="00F97748">
      <w:pPr>
        <w:pStyle w:val="InstructionText"/>
        <w:rPr>
          <w:vanish/>
          <w:sz w:val="18"/>
          <w:szCs w:val="18"/>
        </w:rPr>
      </w:pPr>
      <w:r w:rsidRPr="00D204CF">
        <w:rPr>
          <w:vanish/>
          <w:sz w:val="18"/>
          <w:szCs w:val="18"/>
        </w:rPr>
        <w:t xml:space="preserve">Provide a list of all Use Cases identified for the Functional Specifications in the Use Case Catalogue. Each Use Case is to be assigned a Complexity (difficulty – Simple, Medium, and Complex) and Priority (urgency to implement the Use Case – High, Medium, and Low).  There is a need to consider the priority of a Use Case’s underlying Business Requirements. The Use Case catalogue is relevant for Functional Specifications with multiple Use Cases. </w:t>
      </w:r>
    </w:p>
    <w:p w14:paraId="3BCD43AF" w14:textId="77777777" w:rsidR="00F15217" w:rsidRPr="00D204CF" w:rsidRDefault="00F15217" w:rsidP="00F15217">
      <w:pPr>
        <w:pStyle w:val="BodyText"/>
        <w:rPr>
          <w:sz w:val="18"/>
          <w:szCs w:val="18"/>
        </w:rPr>
      </w:pPr>
    </w:p>
    <w:tbl>
      <w:tblPr>
        <w:tblW w:w="103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385"/>
        <w:gridCol w:w="4111"/>
        <w:gridCol w:w="1841"/>
        <w:gridCol w:w="3006"/>
      </w:tblGrid>
      <w:tr w:rsidR="00F15217" w:rsidRPr="00D204CF" w14:paraId="5C8E5044" w14:textId="77777777" w:rsidTr="00BB3D31">
        <w:trPr>
          <w:trHeight w:val="432"/>
          <w:tblHeader/>
        </w:trPr>
        <w:tc>
          <w:tcPr>
            <w:tcW w:w="669" w:type="pct"/>
            <w:shd w:val="clear" w:color="auto" w:fill="D9D9D9" w:themeFill="background1" w:themeFillShade="D9"/>
            <w:vAlign w:val="center"/>
          </w:tcPr>
          <w:p w14:paraId="4CAA623F" w14:textId="77777777" w:rsidR="00F15217" w:rsidRPr="00D204CF" w:rsidRDefault="00F15217">
            <w:pPr>
              <w:pStyle w:val="TableHeading"/>
            </w:pPr>
            <w:r w:rsidRPr="00D204CF">
              <w:t>Use Case ID</w:t>
            </w:r>
          </w:p>
        </w:tc>
        <w:tc>
          <w:tcPr>
            <w:tcW w:w="1987" w:type="pct"/>
            <w:shd w:val="clear" w:color="auto" w:fill="D9D9D9" w:themeFill="background1" w:themeFillShade="D9"/>
            <w:vAlign w:val="center"/>
          </w:tcPr>
          <w:p w14:paraId="3F87FB48" w14:textId="77777777" w:rsidR="00F15217" w:rsidRPr="00D204CF" w:rsidRDefault="00F15217">
            <w:pPr>
              <w:pStyle w:val="TableHeading"/>
            </w:pPr>
            <w:r w:rsidRPr="00D204CF">
              <w:t>Use Case Name</w:t>
            </w:r>
          </w:p>
        </w:tc>
        <w:tc>
          <w:tcPr>
            <w:tcW w:w="890" w:type="pct"/>
            <w:shd w:val="clear" w:color="auto" w:fill="D9D9D9" w:themeFill="background1" w:themeFillShade="D9"/>
            <w:vAlign w:val="center"/>
          </w:tcPr>
          <w:p w14:paraId="5EBFBE50" w14:textId="77777777" w:rsidR="00F15217" w:rsidRPr="00D204CF" w:rsidRDefault="00F15217">
            <w:pPr>
              <w:pStyle w:val="TableHeading"/>
            </w:pPr>
            <w:r w:rsidRPr="00D204CF">
              <w:t>Complexity</w:t>
            </w:r>
          </w:p>
        </w:tc>
        <w:tc>
          <w:tcPr>
            <w:tcW w:w="1453" w:type="pct"/>
            <w:shd w:val="clear" w:color="auto" w:fill="D9D9D9" w:themeFill="background1" w:themeFillShade="D9"/>
            <w:vAlign w:val="center"/>
          </w:tcPr>
          <w:p w14:paraId="7CF4F600" w14:textId="77777777" w:rsidR="00F15217" w:rsidRPr="00D204CF" w:rsidRDefault="00F15217">
            <w:pPr>
              <w:pStyle w:val="TableHeading"/>
            </w:pPr>
            <w:r w:rsidRPr="00D204CF">
              <w:t>Priority</w:t>
            </w:r>
          </w:p>
        </w:tc>
      </w:tr>
      <w:tr w:rsidR="00F15217" w:rsidRPr="00D204CF" w14:paraId="42039611" w14:textId="77777777" w:rsidTr="00BB3D31">
        <w:tc>
          <w:tcPr>
            <w:tcW w:w="669" w:type="pct"/>
          </w:tcPr>
          <w:p w14:paraId="5AAA1AB1" w14:textId="77777777" w:rsidR="00F15217" w:rsidRPr="00D204CF" w:rsidRDefault="00F15217">
            <w:pPr>
              <w:pStyle w:val="TableNumber"/>
              <w:numPr>
                <w:ilvl w:val="0"/>
                <w:numId w:val="0"/>
              </w:numPr>
              <w:ind w:left="57"/>
              <w:rPr>
                <w:sz w:val="18"/>
                <w:szCs w:val="18"/>
              </w:rPr>
            </w:pPr>
            <w:r w:rsidRPr="00D204CF">
              <w:rPr>
                <w:sz w:val="18"/>
                <w:szCs w:val="18"/>
              </w:rPr>
              <w:t>UCFT002a</w:t>
            </w:r>
          </w:p>
        </w:tc>
        <w:tc>
          <w:tcPr>
            <w:tcW w:w="1987" w:type="pct"/>
          </w:tcPr>
          <w:p w14:paraId="4ACED7E9" w14:textId="77777777" w:rsidR="00F15217" w:rsidRPr="00D204CF" w:rsidRDefault="00F15217">
            <w:pPr>
              <w:pStyle w:val="Tabletext0"/>
              <w:rPr>
                <w:sz w:val="18"/>
                <w:szCs w:val="18"/>
              </w:rPr>
            </w:pPr>
            <w:r w:rsidRPr="00D204CF">
              <w:rPr>
                <w:sz w:val="18"/>
                <w:szCs w:val="18"/>
              </w:rPr>
              <w:t>&lt;Table text&gt;</w:t>
            </w:r>
          </w:p>
        </w:tc>
        <w:tc>
          <w:tcPr>
            <w:tcW w:w="890" w:type="pct"/>
          </w:tcPr>
          <w:p w14:paraId="7C3DD6CA" w14:textId="77777777" w:rsidR="00F15217" w:rsidRPr="00D204CF" w:rsidRDefault="00F15217">
            <w:pPr>
              <w:pStyle w:val="Tabletext0"/>
              <w:rPr>
                <w:sz w:val="18"/>
                <w:szCs w:val="18"/>
              </w:rPr>
            </w:pPr>
            <w:r w:rsidRPr="00D204CF">
              <w:rPr>
                <w:sz w:val="18"/>
                <w:szCs w:val="18"/>
              </w:rPr>
              <w:t>&lt;Table text&gt;</w:t>
            </w:r>
          </w:p>
        </w:tc>
        <w:tc>
          <w:tcPr>
            <w:tcW w:w="1453" w:type="pct"/>
          </w:tcPr>
          <w:p w14:paraId="6B65F8B8" w14:textId="77777777" w:rsidR="00F15217" w:rsidRPr="00D204CF" w:rsidRDefault="00F15217">
            <w:pPr>
              <w:pStyle w:val="Tabletext0"/>
              <w:rPr>
                <w:rFonts w:cs="Arial"/>
                <w:sz w:val="18"/>
                <w:szCs w:val="18"/>
              </w:rPr>
            </w:pPr>
            <w:r w:rsidRPr="00D204CF">
              <w:rPr>
                <w:sz w:val="18"/>
                <w:szCs w:val="18"/>
              </w:rPr>
              <w:t>&lt;Table text&gt;</w:t>
            </w:r>
          </w:p>
        </w:tc>
      </w:tr>
      <w:tr w:rsidR="00F15217" w:rsidRPr="00D204CF" w14:paraId="514DC8AE" w14:textId="77777777" w:rsidTr="00BB3D31">
        <w:tc>
          <w:tcPr>
            <w:tcW w:w="669" w:type="pct"/>
          </w:tcPr>
          <w:p w14:paraId="1EA0E152" w14:textId="77777777" w:rsidR="00F15217" w:rsidRPr="00D204CF" w:rsidRDefault="00F15217">
            <w:pPr>
              <w:pStyle w:val="TableNumber"/>
              <w:numPr>
                <w:ilvl w:val="0"/>
                <w:numId w:val="0"/>
              </w:numPr>
              <w:ind w:left="57"/>
              <w:rPr>
                <w:sz w:val="18"/>
                <w:szCs w:val="18"/>
              </w:rPr>
            </w:pPr>
          </w:p>
        </w:tc>
        <w:tc>
          <w:tcPr>
            <w:tcW w:w="1987" w:type="pct"/>
          </w:tcPr>
          <w:p w14:paraId="1CF0C3C8" w14:textId="77777777" w:rsidR="00F15217" w:rsidRPr="00D204CF" w:rsidRDefault="00F15217">
            <w:pPr>
              <w:pStyle w:val="Tabletext0"/>
              <w:rPr>
                <w:rFonts w:cs="Arial"/>
                <w:sz w:val="18"/>
                <w:szCs w:val="18"/>
              </w:rPr>
            </w:pPr>
          </w:p>
        </w:tc>
        <w:tc>
          <w:tcPr>
            <w:tcW w:w="890" w:type="pct"/>
          </w:tcPr>
          <w:p w14:paraId="5B93A3F3" w14:textId="77777777" w:rsidR="00F15217" w:rsidRPr="00D204CF" w:rsidRDefault="00F15217">
            <w:pPr>
              <w:pStyle w:val="Tabletext0"/>
              <w:rPr>
                <w:rFonts w:cs="Arial"/>
                <w:sz w:val="18"/>
                <w:szCs w:val="18"/>
              </w:rPr>
            </w:pPr>
          </w:p>
        </w:tc>
        <w:tc>
          <w:tcPr>
            <w:tcW w:w="1453" w:type="pct"/>
          </w:tcPr>
          <w:p w14:paraId="4A058861" w14:textId="77777777" w:rsidR="00F15217" w:rsidRPr="00D204CF" w:rsidRDefault="00F15217">
            <w:pPr>
              <w:pStyle w:val="Tabletext0"/>
              <w:rPr>
                <w:sz w:val="18"/>
                <w:szCs w:val="18"/>
              </w:rPr>
            </w:pPr>
          </w:p>
        </w:tc>
      </w:tr>
    </w:tbl>
    <w:p w14:paraId="30189414" w14:textId="77777777" w:rsidR="00F15217" w:rsidRPr="00F52210" w:rsidRDefault="00F15217" w:rsidP="00F15217"/>
    <w:p w14:paraId="39F58714" w14:textId="77777777" w:rsidR="00F15217" w:rsidRPr="00F52210" w:rsidRDefault="00F15217" w:rsidP="00F15217">
      <w:pPr>
        <w:pStyle w:val="Heading4"/>
      </w:pPr>
      <w:r w:rsidRPr="00F52210">
        <w:t>Consolidated Use Case diagram</w:t>
      </w:r>
    </w:p>
    <w:p w14:paraId="1B4BCC81" w14:textId="77777777" w:rsidR="00F15217" w:rsidRPr="00F52210" w:rsidRDefault="00F15217" w:rsidP="00F15217">
      <w:pPr>
        <w:pStyle w:val="BodyText"/>
      </w:pPr>
      <w:r w:rsidRPr="00F52210">
        <w:t>Body text</w:t>
      </w:r>
    </w:p>
    <w:p w14:paraId="45F13A38" w14:textId="77777777" w:rsidR="00F15217" w:rsidRPr="00D204CF" w:rsidRDefault="00F15217" w:rsidP="00F97748">
      <w:pPr>
        <w:pStyle w:val="InstructionText"/>
        <w:rPr>
          <w:vanish/>
          <w:sz w:val="18"/>
          <w:szCs w:val="18"/>
        </w:rPr>
      </w:pPr>
      <w:r w:rsidRPr="00D204CF">
        <w:rPr>
          <w:vanish/>
          <w:sz w:val="18"/>
          <w:szCs w:val="18"/>
        </w:rPr>
        <w:t>Provide a consolidated Use Case diagram that depicts the relationships between the Use Cases and Actors across the functionality.</w:t>
      </w:r>
    </w:p>
    <w:p w14:paraId="61DFD2AF" w14:textId="77777777" w:rsidR="00F15217" w:rsidRDefault="00F15217" w:rsidP="00CB3400"/>
    <w:p w14:paraId="5E371DC9" w14:textId="77777777" w:rsidR="00CB3400" w:rsidRPr="00F52210" w:rsidRDefault="00CB3400" w:rsidP="00CB3400">
      <w:pPr>
        <w:pStyle w:val="Heading4"/>
      </w:pPr>
      <w:r w:rsidRPr="00F52210">
        <w:t>Main Flow</w:t>
      </w:r>
    </w:p>
    <w:p w14:paraId="037E7E31" w14:textId="77777777" w:rsidR="00CB3400" w:rsidRPr="00F52210" w:rsidRDefault="00CB3400" w:rsidP="00CB3400">
      <w:pPr>
        <w:pStyle w:val="BodyText"/>
      </w:pPr>
      <w:r w:rsidRPr="00F52210">
        <w:t>Body text</w:t>
      </w:r>
    </w:p>
    <w:p w14:paraId="26BBCCEF" w14:textId="0434FF84" w:rsidR="00CB3400" w:rsidRPr="00D204CF" w:rsidRDefault="00CB3400" w:rsidP="00F97748">
      <w:pPr>
        <w:pStyle w:val="InstructionText"/>
        <w:rPr>
          <w:vanish/>
          <w:sz w:val="18"/>
          <w:szCs w:val="18"/>
        </w:rPr>
      </w:pPr>
      <w:r w:rsidRPr="00D204CF">
        <w:rPr>
          <w:vanish/>
          <w:sz w:val="18"/>
          <w:szCs w:val="18"/>
        </w:rPr>
        <w:t xml:space="preserve">The main flow of events describes what the Actor and the System perform during the execution of the scenario or Use Case. Most Use Case descriptions will further break this down into a basic, or primary flow, and </w:t>
      </w:r>
      <w:r w:rsidR="007E78C3" w:rsidRPr="00D204CF">
        <w:rPr>
          <w:vanish/>
          <w:sz w:val="18"/>
          <w:szCs w:val="18"/>
        </w:rPr>
        <w:t>several</w:t>
      </w:r>
      <w:r w:rsidRPr="00D204CF">
        <w:rPr>
          <w:vanish/>
          <w:sz w:val="18"/>
          <w:szCs w:val="18"/>
        </w:rPr>
        <w:t xml:space="preserve"> alternate flows that define more complex logic or error handling. If a circumstance allows the actor to successfully achieve the goal of the Use Case, it is defined as an alternative. </w:t>
      </w:r>
    </w:p>
    <w:p w14:paraId="0DB1A9F8" w14:textId="6E0C5714" w:rsidR="00CB3400" w:rsidRPr="00D204CF" w:rsidRDefault="00CB3400" w:rsidP="00F97748">
      <w:pPr>
        <w:pStyle w:val="InstructionText"/>
        <w:rPr>
          <w:vanish/>
          <w:sz w:val="18"/>
          <w:szCs w:val="18"/>
        </w:rPr>
      </w:pPr>
      <w:r w:rsidRPr="00D204CF">
        <w:rPr>
          <w:vanish/>
          <w:sz w:val="18"/>
          <w:szCs w:val="18"/>
        </w:rPr>
        <w:t>If the circumstance does not allow the actor to achieve their goal, the Use Case is considered unsuccessful and is terminated. This is defined as an exception. Defining which outcome is used as the Main Flow is made based on the shortest path, simplest pathway</w:t>
      </w:r>
      <w:r w:rsidR="007E78C3" w:rsidRPr="00D204CF">
        <w:rPr>
          <w:vanish/>
          <w:sz w:val="18"/>
          <w:szCs w:val="18"/>
        </w:rPr>
        <w:t>,</w:t>
      </w:r>
      <w:r w:rsidRPr="00D204CF">
        <w:rPr>
          <w:vanish/>
          <w:sz w:val="18"/>
          <w:szCs w:val="18"/>
        </w:rPr>
        <w:t xml:space="preserve"> or most frequently used pathway. The main flow cannot be on the exception pathway</w:t>
      </w:r>
      <w:r w:rsidR="007E78C3" w:rsidRPr="00D204CF">
        <w:rPr>
          <w:vanish/>
          <w:sz w:val="18"/>
          <w:szCs w:val="18"/>
        </w:rPr>
        <w:t>.</w:t>
      </w:r>
    </w:p>
    <w:p w14:paraId="73D24AF5" w14:textId="77777777" w:rsidR="00CB3400" w:rsidRPr="00F52210" w:rsidRDefault="00CB3400" w:rsidP="00CB3400"/>
    <w:tbl>
      <w:tblPr>
        <w:tblW w:w="103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673"/>
        <w:gridCol w:w="1138"/>
        <w:gridCol w:w="4818"/>
        <w:gridCol w:w="2127"/>
        <w:gridCol w:w="1587"/>
      </w:tblGrid>
      <w:tr w:rsidR="00CB3400" w:rsidRPr="00D204CF" w14:paraId="1F01DBEA" w14:textId="77777777" w:rsidTr="00240836">
        <w:trPr>
          <w:trHeight w:val="650"/>
          <w:tblHeader/>
        </w:trPr>
        <w:tc>
          <w:tcPr>
            <w:tcW w:w="326" w:type="pct"/>
            <w:shd w:val="clear" w:color="auto" w:fill="D9D9D9" w:themeFill="background1" w:themeFillShade="D9"/>
            <w:vAlign w:val="center"/>
          </w:tcPr>
          <w:p w14:paraId="65929E39" w14:textId="77777777" w:rsidR="00CB3400" w:rsidRPr="00D204CF" w:rsidRDefault="00CB3400" w:rsidP="00240836">
            <w:pPr>
              <w:pStyle w:val="TableHeading"/>
            </w:pPr>
            <w:r w:rsidRPr="00D204CF">
              <w:t>Step</w:t>
            </w:r>
          </w:p>
        </w:tc>
        <w:tc>
          <w:tcPr>
            <w:tcW w:w="550" w:type="pct"/>
            <w:shd w:val="clear" w:color="auto" w:fill="D9D9D9" w:themeFill="background1" w:themeFillShade="D9"/>
            <w:vAlign w:val="center"/>
          </w:tcPr>
          <w:p w14:paraId="44CCEF69" w14:textId="77777777" w:rsidR="00CB3400" w:rsidRPr="00D204CF" w:rsidRDefault="00CB3400" w:rsidP="00240836">
            <w:pPr>
              <w:pStyle w:val="TableHeading"/>
            </w:pPr>
            <w:r w:rsidRPr="00D204CF">
              <w:t>Actor / System</w:t>
            </w:r>
          </w:p>
        </w:tc>
        <w:tc>
          <w:tcPr>
            <w:tcW w:w="2329" w:type="pct"/>
            <w:shd w:val="clear" w:color="auto" w:fill="D9D9D9" w:themeFill="background1" w:themeFillShade="D9"/>
            <w:vAlign w:val="center"/>
          </w:tcPr>
          <w:p w14:paraId="05096EE8" w14:textId="77777777" w:rsidR="00CB3400" w:rsidRPr="00D204CF" w:rsidRDefault="00CB3400" w:rsidP="00240836">
            <w:pPr>
              <w:pStyle w:val="TableHeading"/>
            </w:pPr>
            <w:r w:rsidRPr="00D204CF">
              <w:t>Action</w:t>
            </w:r>
          </w:p>
        </w:tc>
        <w:tc>
          <w:tcPr>
            <w:tcW w:w="1028" w:type="pct"/>
            <w:shd w:val="clear" w:color="auto" w:fill="D9D9D9" w:themeFill="background1" w:themeFillShade="D9"/>
            <w:vAlign w:val="center"/>
          </w:tcPr>
          <w:p w14:paraId="55F07300" w14:textId="77777777" w:rsidR="00CB3400" w:rsidRPr="00D204CF" w:rsidRDefault="00CB3400" w:rsidP="00240836">
            <w:pPr>
              <w:pStyle w:val="TableHeading"/>
            </w:pPr>
            <w:r w:rsidRPr="00D204CF">
              <w:t>Cross Reference / Comments</w:t>
            </w:r>
          </w:p>
        </w:tc>
        <w:tc>
          <w:tcPr>
            <w:tcW w:w="767" w:type="pct"/>
            <w:shd w:val="clear" w:color="auto" w:fill="D9D9D9" w:themeFill="background1" w:themeFillShade="D9"/>
            <w:vAlign w:val="center"/>
          </w:tcPr>
          <w:p w14:paraId="0478B419" w14:textId="77777777" w:rsidR="00CB3400" w:rsidRPr="00D204CF" w:rsidRDefault="00CB3400" w:rsidP="00240836">
            <w:pPr>
              <w:pStyle w:val="TableHeading"/>
            </w:pPr>
          </w:p>
          <w:p w14:paraId="25A1E88B" w14:textId="77777777" w:rsidR="00CB3400" w:rsidRPr="00D204CF" w:rsidRDefault="00CB3400" w:rsidP="00240836">
            <w:pPr>
              <w:pStyle w:val="TableHeading"/>
            </w:pPr>
            <w:r w:rsidRPr="00D204CF">
              <w:t>Bus Req Ref</w:t>
            </w:r>
          </w:p>
          <w:p w14:paraId="4F62DE95" w14:textId="77777777" w:rsidR="00CB3400" w:rsidRPr="00D204CF" w:rsidRDefault="00CB3400" w:rsidP="00240836">
            <w:pPr>
              <w:pStyle w:val="TableHeading"/>
            </w:pPr>
          </w:p>
        </w:tc>
      </w:tr>
      <w:tr w:rsidR="00CB3400" w:rsidRPr="00D204CF" w14:paraId="3266CE69" w14:textId="77777777" w:rsidTr="00240836">
        <w:tc>
          <w:tcPr>
            <w:tcW w:w="326" w:type="pct"/>
          </w:tcPr>
          <w:p w14:paraId="255E550F" w14:textId="77777777" w:rsidR="00CB3400" w:rsidRPr="00D204CF" w:rsidRDefault="00CB3400" w:rsidP="00240836">
            <w:pPr>
              <w:pStyle w:val="TableNumber"/>
              <w:rPr>
                <w:sz w:val="18"/>
                <w:szCs w:val="18"/>
              </w:rPr>
            </w:pPr>
          </w:p>
        </w:tc>
        <w:tc>
          <w:tcPr>
            <w:tcW w:w="550" w:type="pct"/>
          </w:tcPr>
          <w:p w14:paraId="2EF1EB01" w14:textId="77777777" w:rsidR="00CB3400" w:rsidRPr="00D204CF" w:rsidRDefault="00CB3400" w:rsidP="00240836">
            <w:pPr>
              <w:pStyle w:val="Tabletext0"/>
              <w:rPr>
                <w:sz w:val="18"/>
                <w:szCs w:val="18"/>
              </w:rPr>
            </w:pPr>
            <w:r w:rsidRPr="00D204CF">
              <w:rPr>
                <w:sz w:val="18"/>
                <w:szCs w:val="18"/>
              </w:rPr>
              <w:t xml:space="preserve">&lt;Table text&gt; </w:t>
            </w:r>
          </w:p>
          <w:p w14:paraId="11D154F1" w14:textId="77777777" w:rsidR="00CB3400" w:rsidRPr="00D204CF" w:rsidRDefault="00CB3400" w:rsidP="00240836">
            <w:pPr>
              <w:pStyle w:val="Tabletext0"/>
              <w:rPr>
                <w:sz w:val="18"/>
                <w:szCs w:val="18"/>
              </w:rPr>
            </w:pPr>
            <w:r w:rsidRPr="00D204CF">
              <w:rPr>
                <w:sz w:val="18"/>
                <w:szCs w:val="18"/>
              </w:rPr>
              <w:t>e.g. Teller</w:t>
            </w:r>
          </w:p>
        </w:tc>
        <w:tc>
          <w:tcPr>
            <w:tcW w:w="2329" w:type="pct"/>
          </w:tcPr>
          <w:p w14:paraId="26B45148" w14:textId="77777777" w:rsidR="00CB3400" w:rsidRPr="00D204CF" w:rsidRDefault="00CB3400" w:rsidP="00240836">
            <w:pPr>
              <w:pStyle w:val="Tabletext0"/>
              <w:rPr>
                <w:sz w:val="18"/>
                <w:szCs w:val="18"/>
              </w:rPr>
            </w:pPr>
            <w:r w:rsidRPr="00D204CF">
              <w:rPr>
                <w:sz w:val="18"/>
                <w:szCs w:val="18"/>
              </w:rPr>
              <w:t>&lt;Table text&gt;</w:t>
            </w:r>
          </w:p>
          <w:p w14:paraId="6E9F05AE" w14:textId="77777777" w:rsidR="00CB3400" w:rsidRPr="00D204CF" w:rsidRDefault="00CB3400" w:rsidP="00240836">
            <w:pPr>
              <w:pStyle w:val="Tabletext0"/>
              <w:rPr>
                <w:sz w:val="18"/>
                <w:szCs w:val="18"/>
              </w:rPr>
            </w:pPr>
            <w:r w:rsidRPr="00D204CF">
              <w:rPr>
                <w:sz w:val="18"/>
                <w:szCs w:val="18"/>
              </w:rPr>
              <w:t xml:space="preserve">e.g. Selects ‘Withdraw/Advance, Cash &amp; Bank Cheque’ from the Teller Desk Top </w:t>
            </w:r>
          </w:p>
        </w:tc>
        <w:tc>
          <w:tcPr>
            <w:tcW w:w="1028" w:type="pct"/>
          </w:tcPr>
          <w:p w14:paraId="65A9CBD6" w14:textId="77777777" w:rsidR="00CB3400" w:rsidRPr="00D204CF" w:rsidRDefault="00CB3400" w:rsidP="00240836">
            <w:pPr>
              <w:pStyle w:val="Tabletext0"/>
              <w:rPr>
                <w:sz w:val="18"/>
                <w:szCs w:val="18"/>
              </w:rPr>
            </w:pPr>
            <w:r w:rsidRPr="00D204CF">
              <w:rPr>
                <w:sz w:val="18"/>
                <w:szCs w:val="18"/>
              </w:rPr>
              <w:t>&lt;Table text&gt;</w:t>
            </w:r>
          </w:p>
          <w:p w14:paraId="3DFDB2AD" w14:textId="77777777" w:rsidR="00CB3400" w:rsidRPr="00D204CF" w:rsidRDefault="00CB3400" w:rsidP="00240836">
            <w:pPr>
              <w:pStyle w:val="Tabletext0"/>
              <w:rPr>
                <w:rFonts w:cs="Arial"/>
                <w:sz w:val="18"/>
                <w:szCs w:val="18"/>
              </w:rPr>
            </w:pPr>
          </w:p>
        </w:tc>
        <w:tc>
          <w:tcPr>
            <w:tcW w:w="767" w:type="pct"/>
          </w:tcPr>
          <w:p w14:paraId="48BC59D5" w14:textId="77777777" w:rsidR="00CB3400" w:rsidRPr="00D204CF" w:rsidRDefault="00CB3400" w:rsidP="00240836">
            <w:pPr>
              <w:pStyle w:val="Tabletext0"/>
              <w:rPr>
                <w:sz w:val="18"/>
                <w:szCs w:val="18"/>
              </w:rPr>
            </w:pPr>
            <w:r w:rsidRPr="00D204CF">
              <w:rPr>
                <w:rFonts w:cs="Arial"/>
                <w:sz w:val="18"/>
                <w:szCs w:val="18"/>
              </w:rPr>
              <w:t xml:space="preserve"> </w:t>
            </w:r>
            <w:r w:rsidRPr="00D204CF">
              <w:rPr>
                <w:sz w:val="18"/>
                <w:szCs w:val="18"/>
              </w:rPr>
              <w:t>&lt;Table text&gt;</w:t>
            </w:r>
          </w:p>
          <w:p w14:paraId="7CCF290D" w14:textId="77777777" w:rsidR="00CB3400" w:rsidRPr="00D204CF" w:rsidRDefault="00CB3400" w:rsidP="00240836">
            <w:pPr>
              <w:pStyle w:val="Tabletext0"/>
              <w:rPr>
                <w:rFonts w:cs="Arial"/>
                <w:sz w:val="18"/>
                <w:szCs w:val="18"/>
              </w:rPr>
            </w:pPr>
          </w:p>
        </w:tc>
      </w:tr>
      <w:tr w:rsidR="00CB3400" w:rsidRPr="00D204CF" w14:paraId="5506AA43" w14:textId="77777777" w:rsidTr="00240836">
        <w:tc>
          <w:tcPr>
            <w:tcW w:w="326" w:type="pct"/>
          </w:tcPr>
          <w:p w14:paraId="2D096132" w14:textId="77777777" w:rsidR="00CB3400" w:rsidRPr="00D204CF" w:rsidRDefault="00CB3400" w:rsidP="00240836">
            <w:pPr>
              <w:pStyle w:val="TableNumber"/>
              <w:rPr>
                <w:sz w:val="18"/>
                <w:szCs w:val="18"/>
              </w:rPr>
            </w:pPr>
          </w:p>
        </w:tc>
        <w:tc>
          <w:tcPr>
            <w:tcW w:w="550" w:type="pct"/>
          </w:tcPr>
          <w:p w14:paraId="5BE286D7" w14:textId="77777777" w:rsidR="00CB3400" w:rsidRPr="00D204CF" w:rsidRDefault="00CB3400" w:rsidP="00240836">
            <w:pPr>
              <w:pStyle w:val="Tabletext0"/>
              <w:rPr>
                <w:sz w:val="18"/>
                <w:szCs w:val="18"/>
              </w:rPr>
            </w:pPr>
            <w:r w:rsidRPr="00D204CF">
              <w:rPr>
                <w:sz w:val="18"/>
                <w:szCs w:val="18"/>
              </w:rPr>
              <w:t>&lt;Table text&gt;</w:t>
            </w:r>
          </w:p>
          <w:p w14:paraId="1C5BD17B" w14:textId="77777777" w:rsidR="00CB3400" w:rsidRPr="00D204CF" w:rsidRDefault="00CB3400" w:rsidP="00240836">
            <w:pPr>
              <w:pStyle w:val="Tabletext0"/>
              <w:rPr>
                <w:rFonts w:cs="Arial"/>
                <w:sz w:val="18"/>
                <w:szCs w:val="18"/>
              </w:rPr>
            </w:pPr>
          </w:p>
        </w:tc>
        <w:tc>
          <w:tcPr>
            <w:tcW w:w="2329" w:type="pct"/>
          </w:tcPr>
          <w:p w14:paraId="09801A54" w14:textId="77777777" w:rsidR="00CB3400" w:rsidRPr="00D204CF" w:rsidRDefault="00CB3400" w:rsidP="00240836">
            <w:pPr>
              <w:pStyle w:val="Tabletext0"/>
              <w:rPr>
                <w:sz w:val="18"/>
                <w:szCs w:val="18"/>
              </w:rPr>
            </w:pPr>
            <w:r w:rsidRPr="00D204CF">
              <w:rPr>
                <w:sz w:val="18"/>
                <w:szCs w:val="18"/>
              </w:rPr>
              <w:t>&lt;Table text&gt;</w:t>
            </w:r>
          </w:p>
          <w:p w14:paraId="127EB64D" w14:textId="77777777" w:rsidR="00CB3400" w:rsidRPr="00D204CF" w:rsidRDefault="00CB3400" w:rsidP="00240836">
            <w:pPr>
              <w:pStyle w:val="Tabletext0"/>
              <w:rPr>
                <w:rFonts w:cs="Arial"/>
                <w:sz w:val="18"/>
                <w:szCs w:val="18"/>
              </w:rPr>
            </w:pPr>
          </w:p>
        </w:tc>
        <w:tc>
          <w:tcPr>
            <w:tcW w:w="1028" w:type="pct"/>
          </w:tcPr>
          <w:p w14:paraId="22245AC7" w14:textId="77777777" w:rsidR="00CB3400" w:rsidRPr="00D204CF" w:rsidRDefault="00CB3400" w:rsidP="00240836">
            <w:pPr>
              <w:pStyle w:val="Tabletext0"/>
              <w:rPr>
                <w:sz w:val="18"/>
                <w:szCs w:val="18"/>
              </w:rPr>
            </w:pPr>
            <w:r w:rsidRPr="00D204CF">
              <w:rPr>
                <w:sz w:val="18"/>
                <w:szCs w:val="18"/>
              </w:rPr>
              <w:t>&lt;Table text&gt;</w:t>
            </w:r>
          </w:p>
          <w:p w14:paraId="67BB3D9C" w14:textId="77777777" w:rsidR="00CB3400" w:rsidRPr="00D204CF" w:rsidRDefault="00CB3400" w:rsidP="00240836">
            <w:pPr>
              <w:pStyle w:val="Tabletext0"/>
              <w:rPr>
                <w:sz w:val="18"/>
                <w:szCs w:val="18"/>
              </w:rPr>
            </w:pPr>
          </w:p>
        </w:tc>
        <w:tc>
          <w:tcPr>
            <w:tcW w:w="767" w:type="pct"/>
          </w:tcPr>
          <w:p w14:paraId="15378827" w14:textId="77777777" w:rsidR="00CB3400" w:rsidRPr="00D204CF" w:rsidRDefault="00CB3400" w:rsidP="00240836">
            <w:pPr>
              <w:pStyle w:val="Tabletext0"/>
              <w:rPr>
                <w:sz w:val="18"/>
                <w:szCs w:val="18"/>
              </w:rPr>
            </w:pPr>
            <w:r w:rsidRPr="00D204CF">
              <w:rPr>
                <w:sz w:val="18"/>
                <w:szCs w:val="18"/>
              </w:rPr>
              <w:t>&lt;Table text&gt;</w:t>
            </w:r>
          </w:p>
          <w:p w14:paraId="0E6F0B06" w14:textId="77777777" w:rsidR="00CB3400" w:rsidRPr="00D204CF" w:rsidRDefault="00CB3400" w:rsidP="00240836">
            <w:pPr>
              <w:pStyle w:val="Tabletext0"/>
              <w:rPr>
                <w:rFonts w:cs="Arial"/>
                <w:sz w:val="18"/>
                <w:szCs w:val="18"/>
              </w:rPr>
            </w:pPr>
          </w:p>
        </w:tc>
      </w:tr>
    </w:tbl>
    <w:p w14:paraId="7BBEB84F" w14:textId="77777777" w:rsidR="00CB3400" w:rsidRPr="00F52210" w:rsidRDefault="00CB3400" w:rsidP="00CB3400">
      <w:pPr>
        <w:pStyle w:val="Heading4"/>
        <w:rPr>
          <w:rStyle w:val="HiddentextChar"/>
          <w:rFonts w:eastAsiaTheme="majorEastAsia"/>
          <w:i w:val="0"/>
          <w:vanish w:val="0"/>
          <w:color w:val="auto"/>
          <w:sz w:val="20"/>
        </w:rPr>
      </w:pPr>
      <w:r w:rsidRPr="00F52210">
        <w:t xml:space="preserve">Alternate Flow (if applicable) </w:t>
      </w:r>
    </w:p>
    <w:p w14:paraId="5EB1A516" w14:textId="77777777" w:rsidR="00CB3400" w:rsidRPr="00F52210" w:rsidRDefault="00CB3400" w:rsidP="00CB3400">
      <w:pPr>
        <w:pStyle w:val="BodyText"/>
      </w:pPr>
      <w:r w:rsidRPr="00F52210">
        <w:t>Body text</w:t>
      </w:r>
    </w:p>
    <w:p w14:paraId="60171688" w14:textId="77777777" w:rsidR="00CB3400" w:rsidRPr="00D204CF" w:rsidRDefault="00CB3400" w:rsidP="00F97748">
      <w:pPr>
        <w:pStyle w:val="InstructionText"/>
        <w:rPr>
          <w:vanish/>
          <w:sz w:val="18"/>
          <w:szCs w:val="18"/>
        </w:rPr>
      </w:pPr>
      <w:r w:rsidRPr="00D204CF">
        <w:rPr>
          <w:vanish/>
          <w:sz w:val="18"/>
          <w:szCs w:val="18"/>
        </w:rPr>
        <w:t>If a circumstance allows the actor to successfully achieve the goal of the Use Case, it is defined as an alternative.  List the other courses of action that have not been covered in the main flow</w:t>
      </w:r>
    </w:p>
    <w:p w14:paraId="70C83B91" w14:textId="77777777" w:rsidR="00CB3400" w:rsidRPr="00D204CF" w:rsidRDefault="00CB3400" w:rsidP="00F97748">
      <w:pPr>
        <w:pStyle w:val="InstructionText"/>
        <w:rPr>
          <w:vanish/>
          <w:sz w:val="18"/>
          <w:szCs w:val="18"/>
        </w:rPr>
      </w:pPr>
      <w:r w:rsidRPr="00D204CF">
        <w:rPr>
          <w:vanish/>
          <w:sz w:val="18"/>
          <w:szCs w:val="18"/>
        </w:rPr>
        <w:t>This is optional.</w:t>
      </w:r>
    </w:p>
    <w:p w14:paraId="4CA2138D" w14:textId="77777777" w:rsidR="00CB3400" w:rsidRPr="00D204CF" w:rsidRDefault="00CB3400" w:rsidP="00F97748">
      <w:pPr>
        <w:pStyle w:val="InstructionText"/>
        <w:rPr>
          <w:vanish/>
          <w:sz w:val="18"/>
          <w:szCs w:val="18"/>
        </w:rPr>
      </w:pPr>
      <w:r w:rsidRPr="00D204CF">
        <w:rPr>
          <w:vanish/>
          <w:sz w:val="18"/>
          <w:szCs w:val="18"/>
        </w:rPr>
        <w:t xml:space="preserve">The use of Alternate Flows should show how similar/different the Alternate Flow is to the Main Flow or other Alternate Flows by referencing steps from these other flows rather than repeating the content of steps.  </w:t>
      </w:r>
    </w:p>
    <w:p w14:paraId="00D4D507" w14:textId="77777777" w:rsidR="00CB3400" w:rsidRPr="00D204CF" w:rsidRDefault="00CB3400" w:rsidP="00CB3400">
      <w:pPr>
        <w:pStyle w:val="Hiddentext"/>
        <w:rPr>
          <w:vanish w:val="0"/>
          <w:sz w:val="18"/>
          <w:szCs w:val="18"/>
        </w:rPr>
      </w:pPr>
    </w:p>
    <w:tbl>
      <w:tblPr>
        <w:tblW w:w="103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823"/>
        <w:gridCol w:w="987"/>
        <w:gridCol w:w="5103"/>
        <w:gridCol w:w="2129"/>
        <w:gridCol w:w="1301"/>
      </w:tblGrid>
      <w:tr w:rsidR="00CB3400" w:rsidRPr="00D204CF" w14:paraId="15D02D2C" w14:textId="77777777" w:rsidTr="00240836">
        <w:trPr>
          <w:trHeight w:val="650"/>
          <w:tblHeader/>
        </w:trPr>
        <w:tc>
          <w:tcPr>
            <w:tcW w:w="398" w:type="pct"/>
            <w:shd w:val="clear" w:color="auto" w:fill="D9D9D9" w:themeFill="background1" w:themeFillShade="D9"/>
            <w:vAlign w:val="center"/>
          </w:tcPr>
          <w:p w14:paraId="7FFD27FC" w14:textId="77777777" w:rsidR="00CB3400" w:rsidRPr="00D204CF" w:rsidRDefault="00CB3400" w:rsidP="00240836">
            <w:pPr>
              <w:pStyle w:val="TableHeading"/>
            </w:pPr>
            <w:r w:rsidRPr="00D204CF">
              <w:t>Step</w:t>
            </w:r>
          </w:p>
        </w:tc>
        <w:tc>
          <w:tcPr>
            <w:tcW w:w="477" w:type="pct"/>
            <w:shd w:val="clear" w:color="auto" w:fill="D9D9D9" w:themeFill="background1" w:themeFillShade="D9"/>
            <w:vAlign w:val="center"/>
          </w:tcPr>
          <w:p w14:paraId="2DF3E277" w14:textId="77777777" w:rsidR="00CB3400" w:rsidRPr="00D204CF" w:rsidRDefault="00CB3400" w:rsidP="00240836">
            <w:pPr>
              <w:pStyle w:val="TableHeading"/>
            </w:pPr>
            <w:r w:rsidRPr="00D204CF">
              <w:t>Actor / System</w:t>
            </w:r>
          </w:p>
        </w:tc>
        <w:tc>
          <w:tcPr>
            <w:tcW w:w="2467" w:type="pct"/>
            <w:shd w:val="clear" w:color="auto" w:fill="D9D9D9" w:themeFill="background1" w:themeFillShade="D9"/>
            <w:vAlign w:val="center"/>
          </w:tcPr>
          <w:p w14:paraId="0043AE40" w14:textId="77777777" w:rsidR="00CB3400" w:rsidRPr="00D204CF" w:rsidRDefault="00CB3400" w:rsidP="00240836">
            <w:pPr>
              <w:pStyle w:val="TableHeading"/>
            </w:pPr>
            <w:r w:rsidRPr="00D204CF">
              <w:t>Action</w:t>
            </w:r>
          </w:p>
        </w:tc>
        <w:tc>
          <w:tcPr>
            <w:tcW w:w="1029" w:type="pct"/>
            <w:shd w:val="clear" w:color="auto" w:fill="D9D9D9" w:themeFill="background1" w:themeFillShade="D9"/>
            <w:vAlign w:val="center"/>
          </w:tcPr>
          <w:p w14:paraId="3F807783" w14:textId="77777777" w:rsidR="00CB3400" w:rsidRPr="00D204CF" w:rsidRDefault="00CB3400" w:rsidP="00240836">
            <w:pPr>
              <w:pStyle w:val="TableHeading"/>
            </w:pPr>
            <w:r w:rsidRPr="00D204CF">
              <w:t>Cross Reference / Comments</w:t>
            </w:r>
          </w:p>
        </w:tc>
        <w:tc>
          <w:tcPr>
            <w:tcW w:w="629" w:type="pct"/>
            <w:shd w:val="clear" w:color="auto" w:fill="D9D9D9" w:themeFill="background1" w:themeFillShade="D9"/>
            <w:vAlign w:val="center"/>
          </w:tcPr>
          <w:p w14:paraId="3E75A127" w14:textId="77777777" w:rsidR="00CB3400" w:rsidRPr="00D204CF" w:rsidRDefault="00CB3400" w:rsidP="00240836">
            <w:pPr>
              <w:pStyle w:val="TableHeading"/>
            </w:pPr>
          </w:p>
          <w:p w14:paraId="41B41EBF" w14:textId="77777777" w:rsidR="00CB3400" w:rsidRPr="00D204CF" w:rsidRDefault="00CB3400" w:rsidP="00240836">
            <w:pPr>
              <w:pStyle w:val="TableHeading"/>
            </w:pPr>
            <w:r w:rsidRPr="00D204CF">
              <w:t>Bus Req Ref</w:t>
            </w:r>
          </w:p>
          <w:p w14:paraId="360C6D77" w14:textId="77777777" w:rsidR="00CB3400" w:rsidRPr="00D204CF" w:rsidRDefault="00CB3400" w:rsidP="00240836">
            <w:pPr>
              <w:pStyle w:val="TableHeading"/>
              <w:keepNext/>
              <w:widowControl w:val="0"/>
              <w:numPr>
                <w:ilvl w:val="0"/>
                <w:numId w:val="10"/>
              </w:numPr>
              <w:spacing w:before="60" w:after="60"/>
              <w:ind w:left="57"/>
            </w:pPr>
          </w:p>
        </w:tc>
      </w:tr>
      <w:tr w:rsidR="00CB3400" w:rsidRPr="00D204CF" w14:paraId="494778DC" w14:textId="77777777" w:rsidTr="00240836">
        <w:tc>
          <w:tcPr>
            <w:tcW w:w="398" w:type="pct"/>
          </w:tcPr>
          <w:p w14:paraId="6E61BAA3" w14:textId="77777777" w:rsidR="00CB3400" w:rsidRPr="00D204CF" w:rsidRDefault="00CB3400" w:rsidP="00240836">
            <w:pPr>
              <w:pStyle w:val="TableNumber"/>
              <w:numPr>
                <w:ilvl w:val="0"/>
                <w:numId w:val="14"/>
              </w:numPr>
              <w:rPr>
                <w:sz w:val="18"/>
                <w:szCs w:val="18"/>
              </w:rPr>
            </w:pPr>
            <w:bookmarkStart w:id="183" w:name="_Ref104697688"/>
          </w:p>
        </w:tc>
        <w:bookmarkEnd w:id="183"/>
        <w:tc>
          <w:tcPr>
            <w:tcW w:w="477" w:type="pct"/>
          </w:tcPr>
          <w:p w14:paraId="3641EE42" w14:textId="77777777" w:rsidR="00CB3400" w:rsidRPr="00D204CF" w:rsidRDefault="00CB3400" w:rsidP="00240836">
            <w:pPr>
              <w:pStyle w:val="Tabletext0"/>
              <w:rPr>
                <w:sz w:val="18"/>
                <w:szCs w:val="18"/>
              </w:rPr>
            </w:pPr>
            <w:r w:rsidRPr="00D204CF">
              <w:rPr>
                <w:sz w:val="18"/>
                <w:szCs w:val="18"/>
              </w:rPr>
              <w:t xml:space="preserve">&lt;Table text&gt; </w:t>
            </w:r>
          </w:p>
          <w:p w14:paraId="1A5E3B50" w14:textId="77777777" w:rsidR="00CB3400" w:rsidRPr="00D204CF" w:rsidRDefault="00CB3400" w:rsidP="00240836">
            <w:pPr>
              <w:pStyle w:val="Tabletext0"/>
              <w:rPr>
                <w:sz w:val="18"/>
                <w:szCs w:val="18"/>
              </w:rPr>
            </w:pPr>
            <w:r w:rsidRPr="00D204CF">
              <w:rPr>
                <w:sz w:val="18"/>
                <w:szCs w:val="18"/>
              </w:rPr>
              <w:t>e.g. Teller</w:t>
            </w:r>
          </w:p>
        </w:tc>
        <w:tc>
          <w:tcPr>
            <w:tcW w:w="2467" w:type="pct"/>
          </w:tcPr>
          <w:p w14:paraId="2C161DAB" w14:textId="77777777" w:rsidR="00CB3400" w:rsidRPr="00D204CF" w:rsidRDefault="00CB3400" w:rsidP="00240836">
            <w:pPr>
              <w:pStyle w:val="Tabletext0"/>
              <w:rPr>
                <w:sz w:val="18"/>
                <w:szCs w:val="18"/>
              </w:rPr>
            </w:pPr>
            <w:r w:rsidRPr="00D204CF">
              <w:rPr>
                <w:sz w:val="18"/>
                <w:szCs w:val="18"/>
              </w:rPr>
              <w:t>&lt;Table text&gt;</w:t>
            </w:r>
          </w:p>
          <w:p w14:paraId="677CE609" w14:textId="77777777" w:rsidR="00CB3400" w:rsidRPr="00D204CF" w:rsidRDefault="00CB3400" w:rsidP="00240836">
            <w:pPr>
              <w:pStyle w:val="Hiddentext"/>
              <w:rPr>
                <w:rFonts w:cs="Arial"/>
                <w:color w:val="auto"/>
                <w:sz w:val="18"/>
                <w:szCs w:val="18"/>
              </w:rPr>
            </w:pPr>
            <w:r w:rsidRPr="00D204CF">
              <w:rPr>
                <w:rFonts w:cs="Arial"/>
                <w:color w:val="auto"/>
                <w:sz w:val="18"/>
                <w:szCs w:val="18"/>
              </w:rPr>
              <w:t xml:space="preserve">e.g. Selects ‘Withdraw/Advance, Cash &amp; Bank Cheque’ from the Teller Desk Top </w:t>
            </w:r>
          </w:p>
        </w:tc>
        <w:tc>
          <w:tcPr>
            <w:tcW w:w="1029" w:type="pct"/>
          </w:tcPr>
          <w:p w14:paraId="3D91DAF6" w14:textId="77777777" w:rsidR="00CB3400" w:rsidRPr="00D204CF" w:rsidRDefault="00CB3400" w:rsidP="00240836">
            <w:pPr>
              <w:pStyle w:val="Hiddentext"/>
              <w:rPr>
                <w:rFonts w:cs="Arial"/>
                <w:color w:val="auto"/>
                <w:sz w:val="18"/>
                <w:szCs w:val="18"/>
              </w:rPr>
            </w:pPr>
            <w:r w:rsidRPr="00D204CF">
              <w:rPr>
                <w:rFonts w:cs="Arial"/>
                <w:color w:val="auto"/>
                <w:sz w:val="18"/>
                <w:szCs w:val="18"/>
              </w:rPr>
              <w:t>&lt;Table text&gt;</w:t>
            </w:r>
          </w:p>
          <w:p w14:paraId="1F89D43B" w14:textId="77777777" w:rsidR="00CB3400" w:rsidRPr="00D204CF" w:rsidRDefault="00CB3400" w:rsidP="00240836">
            <w:pPr>
              <w:rPr>
                <w:rFonts w:cs="Arial"/>
                <w:szCs w:val="18"/>
              </w:rPr>
            </w:pPr>
          </w:p>
        </w:tc>
        <w:tc>
          <w:tcPr>
            <w:tcW w:w="629" w:type="pct"/>
          </w:tcPr>
          <w:p w14:paraId="059F8C24" w14:textId="77777777" w:rsidR="00CB3400" w:rsidRPr="00D204CF" w:rsidRDefault="00CB3400" w:rsidP="00240836">
            <w:pPr>
              <w:pStyle w:val="Hiddentext"/>
              <w:rPr>
                <w:rFonts w:cs="Arial"/>
                <w:color w:val="auto"/>
                <w:sz w:val="18"/>
                <w:szCs w:val="18"/>
              </w:rPr>
            </w:pPr>
            <w:r w:rsidRPr="00D204CF">
              <w:rPr>
                <w:rFonts w:cs="Arial"/>
                <w:color w:val="auto"/>
                <w:sz w:val="18"/>
                <w:szCs w:val="18"/>
              </w:rPr>
              <w:t xml:space="preserve"> &lt;Table text&gt;</w:t>
            </w:r>
          </w:p>
          <w:p w14:paraId="54CFF71A" w14:textId="77777777" w:rsidR="00CB3400" w:rsidRPr="00D204CF" w:rsidRDefault="00CB3400" w:rsidP="00240836">
            <w:pPr>
              <w:rPr>
                <w:rFonts w:cs="Arial"/>
                <w:szCs w:val="18"/>
              </w:rPr>
            </w:pPr>
          </w:p>
        </w:tc>
      </w:tr>
      <w:tr w:rsidR="00CB3400" w:rsidRPr="00D204CF" w14:paraId="1DC3B420" w14:textId="77777777" w:rsidTr="00240836">
        <w:tc>
          <w:tcPr>
            <w:tcW w:w="398" w:type="pct"/>
          </w:tcPr>
          <w:p w14:paraId="55F476A6" w14:textId="77777777" w:rsidR="00CB3400" w:rsidRPr="00D204CF" w:rsidRDefault="00CB3400" w:rsidP="00240836">
            <w:pPr>
              <w:pStyle w:val="TableNumber"/>
              <w:rPr>
                <w:sz w:val="18"/>
                <w:szCs w:val="18"/>
              </w:rPr>
            </w:pPr>
            <w:bookmarkStart w:id="184" w:name="_Ref249347892"/>
          </w:p>
        </w:tc>
        <w:bookmarkEnd w:id="184"/>
        <w:tc>
          <w:tcPr>
            <w:tcW w:w="477" w:type="pct"/>
          </w:tcPr>
          <w:p w14:paraId="1E789945" w14:textId="77777777" w:rsidR="00CB3400" w:rsidRPr="00D204CF" w:rsidRDefault="00CB3400" w:rsidP="00240836">
            <w:pPr>
              <w:pStyle w:val="Tabletext0"/>
              <w:rPr>
                <w:sz w:val="18"/>
                <w:szCs w:val="18"/>
              </w:rPr>
            </w:pPr>
            <w:r w:rsidRPr="00D204CF">
              <w:rPr>
                <w:sz w:val="18"/>
                <w:szCs w:val="18"/>
              </w:rPr>
              <w:t>&lt;Table text&gt;</w:t>
            </w:r>
          </w:p>
          <w:p w14:paraId="139CB32D" w14:textId="77777777" w:rsidR="00CB3400" w:rsidRPr="00D204CF" w:rsidRDefault="00CB3400" w:rsidP="00240836">
            <w:pPr>
              <w:spacing w:before="40"/>
              <w:ind w:left="57"/>
              <w:rPr>
                <w:rFonts w:cs="Arial"/>
                <w:szCs w:val="18"/>
              </w:rPr>
            </w:pPr>
          </w:p>
        </w:tc>
        <w:tc>
          <w:tcPr>
            <w:tcW w:w="2467" w:type="pct"/>
          </w:tcPr>
          <w:p w14:paraId="7D928748" w14:textId="77777777" w:rsidR="00CB3400" w:rsidRPr="00D204CF" w:rsidRDefault="00CB3400" w:rsidP="00240836">
            <w:pPr>
              <w:pStyle w:val="Tabletext0"/>
              <w:rPr>
                <w:sz w:val="18"/>
                <w:szCs w:val="18"/>
              </w:rPr>
            </w:pPr>
            <w:r w:rsidRPr="00D204CF">
              <w:rPr>
                <w:sz w:val="18"/>
                <w:szCs w:val="18"/>
              </w:rPr>
              <w:t>&lt;Table text&gt;</w:t>
            </w:r>
          </w:p>
          <w:p w14:paraId="795CCF5C" w14:textId="77777777" w:rsidR="00CB3400" w:rsidRPr="00D204CF" w:rsidRDefault="00CB3400" w:rsidP="00240836">
            <w:pPr>
              <w:rPr>
                <w:rFonts w:cs="Arial"/>
                <w:szCs w:val="18"/>
              </w:rPr>
            </w:pPr>
          </w:p>
        </w:tc>
        <w:tc>
          <w:tcPr>
            <w:tcW w:w="1029" w:type="pct"/>
          </w:tcPr>
          <w:p w14:paraId="788C0683" w14:textId="77777777" w:rsidR="00CB3400" w:rsidRPr="00D204CF" w:rsidRDefault="00CB3400" w:rsidP="00240836">
            <w:pPr>
              <w:pStyle w:val="Hiddentext"/>
              <w:rPr>
                <w:rFonts w:cs="Arial"/>
                <w:color w:val="auto"/>
                <w:sz w:val="18"/>
                <w:szCs w:val="18"/>
              </w:rPr>
            </w:pPr>
            <w:r w:rsidRPr="00D204CF">
              <w:rPr>
                <w:rFonts w:cs="Arial"/>
                <w:color w:val="auto"/>
                <w:sz w:val="18"/>
                <w:szCs w:val="18"/>
              </w:rPr>
              <w:t>&lt;Table text&gt;</w:t>
            </w:r>
          </w:p>
          <w:p w14:paraId="2EE2C6CD" w14:textId="77777777" w:rsidR="00CB3400" w:rsidRPr="00D204CF" w:rsidRDefault="00CB3400" w:rsidP="00240836">
            <w:pPr>
              <w:rPr>
                <w:szCs w:val="18"/>
              </w:rPr>
            </w:pPr>
          </w:p>
        </w:tc>
        <w:tc>
          <w:tcPr>
            <w:tcW w:w="629" w:type="pct"/>
          </w:tcPr>
          <w:p w14:paraId="4CF18003" w14:textId="77777777" w:rsidR="00CB3400" w:rsidRPr="00D204CF" w:rsidRDefault="00CB3400" w:rsidP="00240836">
            <w:pPr>
              <w:pStyle w:val="Hiddentext"/>
              <w:rPr>
                <w:rFonts w:cs="Arial"/>
                <w:color w:val="auto"/>
                <w:sz w:val="18"/>
                <w:szCs w:val="18"/>
              </w:rPr>
            </w:pPr>
            <w:r w:rsidRPr="00D204CF">
              <w:rPr>
                <w:rFonts w:cs="Arial"/>
                <w:color w:val="auto"/>
                <w:sz w:val="18"/>
                <w:szCs w:val="18"/>
              </w:rPr>
              <w:t>&lt;Table text&gt;</w:t>
            </w:r>
          </w:p>
          <w:p w14:paraId="67C8CF40" w14:textId="77777777" w:rsidR="00CB3400" w:rsidRPr="00D204CF" w:rsidRDefault="00CB3400" w:rsidP="00240836">
            <w:pPr>
              <w:rPr>
                <w:rFonts w:cs="Arial"/>
                <w:szCs w:val="18"/>
              </w:rPr>
            </w:pPr>
          </w:p>
        </w:tc>
      </w:tr>
    </w:tbl>
    <w:p w14:paraId="3395BA88" w14:textId="77777777" w:rsidR="00CB3400" w:rsidRPr="00F52210" w:rsidRDefault="00CB3400" w:rsidP="00240836">
      <w:pPr>
        <w:jc w:val="both"/>
      </w:pPr>
    </w:p>
    <w:p w14:paraId="1221C9CD" w14:textId="77777777" w:rsidR="00CB3400" w:rsidRPr="00F52210" w:rsidRDefault="00CB3400" w:rsidP="00CB3400">
      <w:pPr>
        <w:pStyle w:val="Heading4"/>
      </w:pPr>
      <w:r w:rsidRPr="00F52210">
        <w:t>Exceptions</w:t>
      </w:r>
    </w:p>
    <w:p w14:paraId="35478182" w14:textId="77777777" w:rsidR="00CB3400" w:rsidRPr="00F52210" w:rsidRDefault="00CB3400" w:rsidP="00CB3400">
      <w:pPr>
        <w:pStyle w:val="BodyText"/>
      </w:pPr>
      <w:r w:rsidRPr="00F52210">
        <w:t>Body text</w:t>
      </w:r>
    </w:p>
    <w:p w14:paraId="13402F5F" w14:textId="77777777" w:rsidR="00CB3400" w:rsidRPr="00D204CF" w:rsidRDefault="00CB3400" w:rsidP="00F97748">
      <w:pPr>
        <w:pStyle w:val="InstructionText"/>
        <w:rPr>
          <w:vanish/>
          <w:sz w:val="18"/>
          <w:szCs w:val="18"/>
        </w:rPr>
      </w:pPr>
      <w:r w:rsidRPr="00D204CF">
        <w:rPr>
          <w:vanish/>
          <w:sz w:val="18"/>
          <w:szCs w:val="18"/>
        </w:rPr>
        <w:t>What are the exception conditions that may be encountered when executing the function?</w:t>
      </w:r>
    </w:p>
    <w:p w14:paraId="20660C81" w14:textId="77777777" w:rsidR="00CB3400" w:rsidRPr="00D204CF" w:rsidRDefault="00CB3400" w:rsidP="00F97748">
      <w:pPr>
        <w:pStyle w:val="InstructionText"/>
        <w:rPr>
          <w:vanish/>
          <w:sz w:val="18"/>
          <w:szCs w:val="18"/>
        </w:rPr>
      </w:pPr>
      <w:r w:rsidRPr="00D204CF">
        <w:rPr>
          <w:vanish/>
          <w:sz w:val="18"/>
          <w:szCs w:val="18"/>
        </w:rPr>
        <w:t>If the circumstance does not allow the actor to achieve their goal, the use case is considered unsuccessful and is terminated. This is defined as an exception.</w:t>
      </w:r>
    </w:p>
    <w:p w14:paraId="05FA8529" w14:textId="77777777" w:rsidR="00CB3400" w:rsidRPr="00D204CF" w:rsidRDefault="00CB3400" w:rsidP="00F97748">
      <w:pPr>
        <w:pStyle w:val="InstructionText"/>
        <w:rPr>
          <w:vanish/>
          <w:sz w:val="18"/>
          <w:szCs w:val="18"/>
        </w:rPr>
      </w:pPr>
      <w:r w:rsidRPr="00D204CF">
        <w:rPr>
          <w:vanish/>
          <w:sz w:val="18"/>
          <w:szCs w:val="18"/>
        </w:rPr>
        <w:t xml:space="preserve">List the exception course in a numbered list.  Where necessary describe the exception course in full.  In this case the exception condition has a similar layout to the detail description. </w:t>
      </w:r>
    </w:p>
    <w:p w14:paraId="76D336A1" w14:textId="77777777" w:rsidR="00CB3400" w:rsidRPr="00D204CF" w:rsidRDefault="00CB3400" w:rsidP="00F97748">
      <w:pPr>
        <w:pStyle w:val="InstructionText"/>
        <w:rPr>
          <w:vanish/>
          <w:sz w:val="18"/>
          <w:szCs w:val="18"/>
        </w:rPr>
      </w:pPr>
      <w:r w:rsidRPr="00D204CF">
        <w:rPr>
          <w:vanish/>
          <w:sz w:val="18"/>
          <w:szCs w:val="18"/>
        </w:rPr>
        <w:t>An exception course describes those actions and system responses that occur when an exception condition occurs. This is mandatory.</w:t>
      </w:r>
    </w:p>
    <w:tbl>
      <w:tblPr>
        <w:tblW w:w="5073"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926"/>
        <w:gridCol w:w="2925"/>
        <w:gridCol w:w="3943"/>
        <w:gridCol w:w="2549"/>
      </w:tblGrid>
      <w:tr w:rsidR="00CB3400" w:rsidRPr="00D204CF" w14:paraId="4CA2BFCA" w14:textId="77777777" w:rsidTr="00240836">
        <w:trPr>
          <w:trHeight w:val="650"/>
          <w:tblHeader/>
        </w:trPr>
        <w:tc>
          <w:tcPr>
            <w:tcW w:w="448" w:type="pct"/>
            <w:shd w:val="clear" w:color="auto" w:fill="D9D9D9" w:themeFill="background1" w:themeFillShade="D9"/>
            <w:vAlign w:val="center"/>
          </w:tcPr>
          <w:p w14:paraId="1FE3BC4C" w14:textId="77777777" w:rsidR="00CB3400" w:rsidRPr="00D204CF" w:rsidRDefault="00CB3400" w:rsidP="00240836">
            <w:pPr>
              <w:pStyle w:val="TableHeading"/>
            </w:pPr>
            <w:r w:rsidRPr="00D204CF">
              <w:t>No.</w:t>
            </w:r>
          </w:p>
        </w:tc>
        <w:tc>
          <w:tcPr>
            <w:tcW w:w="1414" w:type="pct"/>
            <w:shd w:val="clear" w:color="auto" w:fill="D9D9D9" w:themeFill="background1" w:themeFillShade="D9"/>
            <w:vAlign w:val="center"/>
          </w:tcPr>
          <w:p w14:paraId="7EBB622F" w14:textId="77777777" w:rsidR="00CB3400" w:rsidRPr="00D204CF" w:rsidRDefault="00CB3400" w:rsidP="00240836">
            <w:pPr>
              <w:pStyle w:val="TableHeading"/>
            </w:pPr>
            <w:r w:rsidRPr="00D204CF">
              <w:t>Cause</w:t>
            </w:r>
          </w:p>
        </w:tc>
        <w:tc>
          <w:tcPr>
            <w:tcW w:w="1906" w:type="pct"/>
            <w:shd w:val="clear" w:color="auto" w:fill="D9D9D9" w:themeFill="background1" w:themeFillShade="D9"/>
            <w:vAlign w:val="center"/>
          </w:tcPr>
          <w:p w14:paraId="75B29637" w14:textId="77777777" w:rsidR="00CB3400" w:rsidRPr="00D204CF" w:rsidRDefault="00CB3400" w:rsidP="00240836">
            <w:pPr>
              <w:pStyle w:val="TableHeading"/>
            </w:pPr>
            <w:r w:rsidRPr="00D204CF">
              <w:t>Description</w:t>
            </w:r>
          </w:p>
          <w:p w14:paraId="5F39A09C" w14:textId="7682CD16" w:rsidR="00CB3400" w:rsidRPr="00D204CF" w:rsidRDefault="00CB3400" w:rsidP="00240836">
            <w:pPr>
              <w:pStyle w:val="TableHeading"/>
            </w:pPr>
            <w:r w:rsidRPr="00D204CF">
              <w:t>Action to be taken</w:t>
            </w:r>
            <w:r w:rsidR="00274F6C" w:rsidRPr="00D204CF">
              <w:t>.</w:t>
            </w:r>
          </w:p>
          <w:p w14:paraId="40D3586A" w14:textId="77777777" w:rsidR="00CB3400" w:rsidRPr="00D204CF" w:rsidRDefault="00CB3400" w:rsidP="00240836">
            <w:pPr>
              <w:pStyle w:val="TableHeading"/>
            </w:pPr>
            <w:r w:rsidRPr="00D204CF">
              <w:t>Error messaging</w:t>
            </w:r>
          </w:p>
        </w:tc>
        <w:tc>
          <w:tcPr>
            <w:tcW w:w="1232" w:type="pct"/>
            <w:shd w:val="clear" w:color="auto" w:fill="D9D9D9" w:themeFill="background1" w:themeFillShade="D9"/>
            <w:vAlign w:val="center"/>
          </w:tcPr>
          <w:p w14:paraId="06F3A8E3" w14:textId="77777777" w:rsidR="00CB3400" w:rsidRPr="00D204CF" w:rsidRDefault="00CB3400" w:rsidP="00240836">
            <w:pPr>
              <w:pStyle w:val="TableHeading"/>
            </w:pPr>
            <w:r w:rsidRPr="00D204CF">
              <w:t>Cross reference</w:t>
            </w:r>
          </w:p>
        </w:tc>
      </w:tr>
      <w:tr w:rsidR="00CB3400" w:rsidRPr="00D204CF" w14:paraId="2EB45799" w14:textId="77777777" w:rsidTr="00240836">
        <w:tc>
          <w:tcPr>
            <w:tcW w:w="448" w:type="pct"/>
          </w:tcPr>
          <w:p w14:paraId="1AA4927C" w14:textId="77777777" w:rsidR="00CB3400" w:rsidRPr="00D204CF" w:rsidRDefault="00CB3400" w:rsidP="00240836">
            <w:pPr>
              <w:pStyle w:val="TableNumber"/>
              <w:numPr>
                <w:ilvl w:val="0"/>
                <w:numId w:val="15"/>
              </w:numPr>
              <w:rPr>
                <w:sz w:val="18"/>
                <w:szCs w:val="18"/>
              </w:rPr>
            </w:pPr>
          </w:p>
        </w:tc>
        <w:tc>
          <w:tcPr>
            <w:tcW w:w="1414" w:type="pct"/>
          </w:tcPr>
          <w:p w14:paraId="36945A51" w14:textId="77777777" w:rsidR="00CB3400" w:rsidRPr="00D204CF" w:rsidRDefault="00CB3400" w:rsidP="00240836">
            <w:pPr>
              <w:pStyle w:val="Tabletext0"/>
              <w:rPr>
                <w:sz w:val="18"/>
                <w:szCs w:val="18"/>
              </w:rPr>
            </w:pPr>
            <w:r w:rsidRPr="00D204CF">
              <w:rPr>
                <w:sz w:val="18"/>
                <w:szCs w:val="18"/>
              </w:rPr>
              <w:t xml:space="preserve">&lt;Table text&gt; </w:t>
            </w:r>
          </w:p>
          <w:p w14:paraId="7459A2E6" w14:textId="60D02651" w:rsidR="00CB3400" w:rsidRPr="00D204CF" w:rsidRDefault="00CB3400" w:rsidP="00240836">
            <w:pPr>
              <w:pStyle w:val="Tabletext0"/>
              <w:rPr>
                <w:sz w:val="18"/>
                <w:szCs w:val="18"/>
              </w:rPr>
            </w:pPr>
            <w:r w:rsidRPr="00D204CF">
              <w:rPr>
                <w:sz w:val="18"/>
                <w:szCs w:val="18"/>
              </w:rPr>
              <w:t>e.g</w:t>
            </w:r>
            <w:r w:rsidR="00274F6C" w:rsidRPr="00D204CF">
              <w:rPr>
                <w:sz w:val="18"/>
                <w:szCs w:val="18"/>
              </w:rPr>
              <w:t>.,</w:t>
            </w:r>
            <w:r w:rsidRPr="00D204CF">
              <w:rPr>
                <w:sz w:val="18"/>
                <w:szCs w:val="18"/>
              </w:rPr>
              <w:t xml:space="preserve"> Teller</w:t>
            </w:r>
          </w:p>
        </w:tc>
        <w:tc>
          <w:tcPr>
            <w:tcW w:w="1906" w:type="pct"/>
          </w:tcPr>
          <w:p w14:paraId="2DCB4AB7" w14:textId="77777777" w:rsidR="00CB3400" w:rsidRPr="00D204CF" w:rsidRDefault="00CB3400" w:rsidP="00240836">
            <w:pPr>
              <w:pStyle w:val="Tabletext0"/>
              <w:rPr>
                <w:sz w:val="18"/>
                <w:szCs w:val="18"/>
              </w:rPr>
            </w:pPr>
            <w:r w:rsidRPr="00D204CF">
              <w:rPr>
                <w:sz w:val="18"/>
                <w:szCs w:val="18"/>
              </w:rPr>
              <w:t>&lt;Table text&gt;</w:t>
            </w:r>
          </w:p>
          <w:p w14:paraId="6AFE1D61" w14:textId="303E253F" w:rsidR="00CB3400" w:rsidRPr="00D204CF" w:rsidRDefault="00CB3400" w:rsidP="00240836">
            <w:pPr>
              <w:pStyle w:val="Tabletext0"/>
              <w:rPr>
                <w:sz w:val="18"/>
                <w:szCs w:val="18"/>
              </w:rPr>
            </w:pPr>
            <w:r w:rsidRPr="00D204CF">
              <w:rPr>
                <w:sz w:val="18"/>
                <w:szCs w:val="18"/>
              </w:rPr>
              <w:lastRenderedPageBreak/>
              <w:t>e.g</w:t>
            </w:r>
            <w:r w:rsidR="00274F6C" w:rsidRPr="00D204CF">
              <w:rPr>
                <w:sz w:val="18"/>
                <w:szCs w:val="18"/>
              </w:rPr>
              <w:t>.,</w:t>
            </w:r>
            <w:r w:rsidRPr="00D204CF">
              <w:rPr>
                <w:sz w:val="18"/>
                <w:szCs w:val="18"/>
              </w:rPr>
              <w:t xml:space="preserve"> Selects ‘Withdraw/Advance, Cash &amp; Bank Cheque’ from the Teller </w:t>
            </w:r>
            <w:r w:rsidR="00201E30" w:rsidRPr="00D204CF">
              <w:rPr>
                <w:sz w:val="18"/>
                <w:szCs w:val="18"/>
              </w:rPr>
              <w:t>Desktop</w:t>
            </w:r>
            <w:r w:rsidRPr="00D204CF">
              <w:rPr>
                <w:sz w:val="18"/>
                <w:szCs w:val="18"/>
              </w:rPr>
              <w:t xml:space="preserve"> </w:t>
            </w:r>
          </w:p>
        </w:tc>
        <w:tc>
          <w:tcPr>
            <w:tcW w:w="1232" w:type="pct"/>
          </w:tcPr>
          <w:p w14:paraId="31B9F658" w14:textId="77777777" w:rsidR="00CB3400" w:rsidRPr="00D204CF" w:rsidRDefault="00CB3400" w:rsidP="00240836">
            <w:pPr>
              <w:pStyle w:val="Tabletext0"/>
              <w:rPr>
                <w:sz w:val="18"/>
                <w:szCs w:val="18"/>
              </w:rPr>
            </w:pPr>
            <w:r w:rsidRPr="00D204CF">
              <w:rPr>
                <w:sz w:val="18"/>
                <w:szCs w:val="18"/>
              </w:rPr>
              <w:lastRenderedPageBreak/>
              <w:t>&lt;Table text&gt;</w:t>
            </w:r>
          </w:p>
          <w:p w14:paraId="462C5B38" w14:textId="77777777" w:rsidR="00CB3400" w:rsidRPr="00D204CF" w:rsidRDefault="00CB3400" w:rsidP="00240836">
            <w:pPr>
              <w:pStyle w:val="Tabletext0"/>
              <w:rPr>
                <w:rFonts w:cs="Arial"/>
                <w:sz w:val="18"/>
                <w:szCs w:val="18"/>
              </w:rPr>
            </w:pPr>
          </w:p>
        </w:tc>
      </w:tr>
      <w:tr w:rsidR="00CB3400" w:rsidRPr="00D204CF" w14:paraId="35F79440" w14:textId="77777777" w:rsidTr="00240836">
        <w:tc>
          <w:tcPr>
            <w:tcW w:w="448" w:type="pct"/>
          </w:tcPr>
          <w:p w14:paraId="579163C5" w14:textId="77777777" w:rsidR="00CB3400" w:rsidRPr="00D204CF" w:rsidRDefault="00CB3400" w:rsidP="00240836">
            <w:pPr>
              <w:pStyle w:val="TableNumber"/>
              <w:rPr>
                <w:sz w:val="18"/>
                <w:szCs w:val="18"/>
              </w:rPr>
            </w:pPr>
          </w:p>
        </w:tc>
        <w:tc>
          <w:tcPr>
            <w:tcW w:w="1414" w:type="pct"/>
          </w:tcPr>
          <w:p w14:paraId="7FAD5893" w14:textId="77777777" w:rsidR="00CB3400" w:rsidRPr="00D204CF" w:rsidRDefault="00CB3400" w:rsidP="00240836">
            <w:pPr>
              <w:pStyle w:val="Tabletext0"/>
              <w:rPr>
                <w:sz w:val="18"/>
                <w:szCs w:val="18"/>
              </w:rPr>
            </w:pPr>
            <w:r w:rsidRPr="00D204CF">
              <w:rPr>
                <w:sz w:val="18"/>
                <w:szCs w:val="18"/>
              </w:rPr>
              <w:t>&lt;Table text&gt;</w:t>
            </w:r>
          </w:p>
          <w:p w14:paraId="382C01B4" w14:textId="77777777" w:rsidR="00CB3400" w:rsidRPr="00D204CF" w:rsidRDefault="00CB3400" w:rsidP="00240836">
            <w:pPr>
              <w:spacing w:before="40"/>
              <w:ind w:left="57"/>
              <w:rPr>
                <w:rFonts w:cs="Arial"/>
                <w:szCs w:val="18"/>
              </w:rPr>
            </w:pPr>
          </w:p>
        </w:tc>
        <w:tc>
          <w:tcPr>
            <w:tcW w:w="1906" w:type="pct"/>
          </w:tcPr>
          <w:p w14:paraId="0B4A2B70" w14:textId="77777777" w:rsidR="00CB3400" w:rsidRPr="00D204CF" w:rsidRDefault="00CB3400" w:rsidP="00240836">
            <w:pPr>
              <w:pStyle w:val="Tabletext0"/>
              <w:rPr>
                <w:sz w:val="18"/>
                <w:szCs w:val="18"/>
              </w:rPr>
            </w:pPr>
            <w:r w:rsidRPr="00D204CF">
              <w:rPr>
                <w:sz w:val="18"/>
                <w:szCs w:val="18"/>
              </w:rPr>
              <w:t>&lt;Table text&gt;</w:t>
            </w:r>
          </w:p>
          <w:p w14:paraId="37712162" w14:textId="77777777" w:rsidR="00CB3400" w:rsidRPr="00D204CF" w:rsidRDefault="00CB3400" w:rsidP="00240836">
            <w:pPr>
              <w:spacing w:before="40"/>
              <w:rPr>
                <w:rFonts w:cs="Arial"/>
                <w:szCs w:val="18"/>
              </w:rPr>
            </w:pPr>
          </w:p>
        </w:tc>
        <w:tc>
          <w:tcPr>
            <w:tcW w:w="1232" w:type="pct"/>
          </w:tcPr>
          <w:p w14:paraId="0A1A8133" w14:textId="77777777" w:rsidR="00CB3400" w:rsidRPr="00D204CF" w:rsidRDefault="00CB3400" w:rsidP="00240836">
            <w:pPr>
              <w:pStyle w:val="Tabletext0"/>
              <w:rPr>
                <w:sz w:val="18"/>
                <w:szCs w:val="18"/>
              </w:rPr>
            </w:pPr>
            <w:r w:rsidRPr="00D204CF">
              <w:rPr>
                <w:sz w:val="18"/>
                <w:szCs w:val="18"/>
              </w:rPr>
              <w:t>&lt;Table text&gt;</w:t>
            </w:r>
          </w:p>
          <w:p w14:paraId="35DB37C7" w14:textId="77777777" w:rsidR="00CB3400" w:rsidRPr="00D204CF" w:rsidRDefault="00CB3400" w:rsidP="00240836">
            <w:pPr>
              <w:numPr>
                <w:ilvl w:val="0"/>
                <w:numId w:val="13"/>
              </w:numPr>
              <w:spacing w:before="40" w:after="0" w:line="240" w:lineRule="auto"/>
              <w:ind w:right="0"/>
              <w:rPr>
                <w:szCs w:val="18"/>
              </w:rPr>
            </w:pPr>
          </w:p>
        </w:tc>
      </w:tr>
    </w:tbl>
    <w:p w14:paraId="75FF359C" w14:textId="77777777" w:rsidR="00CB3400" w:rsidRPr="00D204CF" w:rsidRDefault="00CB3400" w:rsidP="00CB3400">
      <w:pPr>
        <w:rPr>
          <w:szCs w:val="18"/>
        </w:rPr>
      </w:pPr>
    </w:p>
    <w:p w14:paraId="5AB8A41F" w14:textId="77777777" w:rsidR="00CB3400" w:rsidRPr="00F52210" w:rsidRDefault="00CB3400" w:rsidP="00CB3400">
      <w:pPr>
        <w:pStyle w:val="Heading4"/>
      </w:pPr>
      <w:r w:rsidRPr="00F52210">
        <w:t>Warning/Error/General Messages</w:t>
      </w:r>
    </w:p>
    <w:p w14:paraId="787D1C3D" w14:textId="77777777" w:rsidR="00CB3400" w:rsidRPr="00F52210" w:rsidRDefault="00CB3400" w:rsidP="00CB3400">
      <w:pPr>
        <w:pStyle w:val="BodyText"/>
      </w:pPr>
      <w:r w:rsidRPr="00F52210">
        <w:t>Body text</w:t>
      </w:r>
    </w:p>
    <w:p w14:paraId="72B14E56" w14:textId="3C47E6FC" w:rsidR="00CB3400" w:rsidRPr="00D204CF" w:rsidRDefault="00CB3400" w:rsidP="00F97748">
      <w:pPr>
        <w:pStyle w:val="InstructionText"/>
        <w:rPr>
          <w:vanish/>
          <w:sz w:val="18"/>
          <w:szCs w:val="18"/>
        </w:rPr>
      </w:pPr>
      <w:r w:rsidRPr="00D204CF">
        <w:rPr>
          <w:vanish/>
          <w:sz w:val="18"/>
          <w:szCs w:val="18"/>
        </w:rPr>
        <w:t>List any Warning, Error</w:t>
      </w:r>
      <w:r w:rsidR="00274F6C" w:rsidRPr="00D204CF">
        <w:rPr>
          <w:vanish/>
          <w:sz w:val="18"/>
          <w:szCs w:val="18"/>
        </w:rPr>
        <w:t>,</w:t>
      </w:r>
      <w:r w:rsidRPr="00D204CF">
        <w:rPr>
          <w:vanish/>
          <w:sz w:val="18"/>
          <w:szCs w:val="18"/>
        </w:rPr>
        <w:t xml:space="preserve"> or General messages that the system might produce</w:t>
      </w:r>
      <w:r w:rsidR="00274F6C" w:rsidRPr="00D204CF">
        <w:rPr>
          <w:vanish/>
          <w:sz w:val="18"/>
          <w:szCs w:val="18"/>
        </w:rPr>
        <w:t>.</w:t>
      </w:r>
    </w:p>
    <w:tbl>
      <w:tblPr>
        <w:tblW w:w="5073"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912"/>
        <w:gridCol w:w="9431"/>
      </w:tblGrid>
      <w:tr w:rsidR="00CB3400" w:rsidRPr="00D204CF" w14:paraId="5A09DFD0" w14:textId="77777777" w:rsidTr="00240836">
        <w:trPr>
          <w:trHeight w:val="650"/>
          <w:tblHeader/>
        </w:trPr>
        <w:tc>
          <w:tcPr>
            <w:tcW w:w="441" w:type="pct"/>
            <w:shd w:val="clear" w:color="auto" w:fill="D9D9D9" w:themeFill="background1" w:themeFillShade="D9"/>
            <w:vAlign w:val="center"/>
          </w:tcPr>
          <w:p w14:paraId="171734F4" w14:textId="77777777" w:rsidR="00CB3400" w:rsidRPr="00D204CF" w:rsidRDefault="00CB3400" w:rsidP="00240836">
            <w:pPr>
              <w:pStyle w:val="TableHeading"/>
            </w:pPr>
            <w:r w:rsidRPr="00D204CF">
              <w:t>Error#</w:t>
            </w:r>
          </w:p>
        </w:tc>
        <w:tc>
          <w:tcPr>
            <w:tcW w:w="4559" w:type="pct"/>
            <w:shd w:val="clear" w:color="auto" w:fill="D9D9D9" w:themeFill="background1" w:themeFillShade="D9"/>
            <w:vAlign w:val="center"/>
          </w:tcPr>
          <w:p w14:paraId="705723EB" w14:textId="77777777" w:rsidR="00CB3400" w:rsidRPr="00D204CF" w:rsidRDefault="00CB3400" w:rsidP="00240836">
            <w:pPr>
              <w:pStyle w:val="TableHeading"/>
            </w:pPr>
            <w:r w:rsidRPr="00D204CF">
              <w:t>Description/ Indicative Error Message</w:t>
            </w:r>
          </w:p>
        </w:tc>
      </w:tr>
      <w:tr w:rsidR="00CB3400" w:rsidRPr="00D204CF" w14:paraId="34BDD84F" w14:textId="77777777" w:rsidTr="00240836">
        <w:tc>
          <w:tcPr>
            <w:tcW w:w="441" w:type="pct"/>
          </w:tcPr>
          <w:p w14:paraId="47DC08B3" w14:textId="77777777" w:rsidR="00CB3400" w:rsidRPr="00D204CF" w:rsidRDefault="00CB3400" w:rsidP="00240836">
            <w:pPr>
              <w:pStyle w:val="TableNumber"/>
              <w:numPr>
                <w:ilvl w:val="0"/>
                <w:numId w:val="0"/>
              </w:numPr>
              <w:ind w:left="57"/>
              <w:rPr>
                <w:sz w:val="18"/>
                <w:szCs w:val="18"/>
              </w:rPr>
            </w:pPr>
          </w:p>
        </w:tc>
        <w:tc>
          <w:tcPr>
            <w:tcW w:w="4559" w:type="pct"/>
          </w:tcPr>
          <w:p w14:paraId="5F46A892" w14:textId="77777777" w:rsidR="00CB3400" w:rsidRPr="00D204CF" w:rsidRDefault="00CB3400" w:rsidP="00240836">
            <w:pPr>
              <w:pStyle w:val="Tabletext0"/>
              <w:rPr>
                <w:sz w:val="18"/>
                <w:szCs w:val="18"/>
              </w:rPr>
            </w:pPr>
          </w:p>
        </w:tc>
      </w:tr>
      <w:tr w:rsidR="00CB3400" w:rsidRPr="00D204CF" w14:paraId="78D66C0F" w14:textId="77777777" w:rsidTr="00240836">
        <w:tc>
          <w:tcPr>
            <w:tcW w:w="441" w:type="pct"/>
          </w:tcPr>
          <w:p w14:paraId="72201E6C" w14:textId="77777777" w:rsidR="00CB3400" w:rsidRPr="00D204CF" w:rsidRDefault="00CB3400" w:rsidP="00240836">
            <w:pPr>
              <w:pStyle w:val="TableNumber"/>
              <w:numPr>
                <w:ilvl w:val="0"/>
                <w:numId w:val="0"/>
              </w:numPr>
              <w:ind w:left="57"/>
              <w:rPr>
                <w:sz w:val="18"/>
                <w:szCs w:val="18"/>
              </w:rPr>
            </w:pPr>
          </w:p>
        </w:tc>
        <w:tc>
          <w:tcPr>
            <w:tcW w:w="4559" w:type="pct"/>
          </w:tcPr>
          <w:p w14:paraId="553BF943" w14:textId="77777777" w:rsidR="00CB3400" w:rsidRPr="00D204CF" w:rsidRDefault="00CB3400" w:rsidP="00240836">
            <w:pPr>
              <w:spacing w:before="40"/>
              <w:rPr>
                <w:rFonts w:cs="Arial"/>
                <w:szCs w:val="18"/>
              </w:rPr>
            </w:pPr>
          </w:p>
        </w:tc>
      </w:tr>
    </w:tbl>
    <w:p w14:paraId="54FC6ACB" w14:textId="77777777" w:rsidR="00CB3400" w:rsidRPr="00F52210" w:rsidRDefault="00CB3400" w:rsidP="00CB3400"/>
    <w:p w14:paraId="7299C496" w14:textId="77777777" w:rsidR="00CB3400" w:rsidRPr="00F52210" w:rsidRDefault="00CB3400" w:rsidP="00CB3400">
      <w:pPr>
        <w:pStyle w:val="Heading4"/>
      </w:pPr>
      <w:r w:rsidRPr="00F52210">
        <w:t>Data Elements</w:t>
      </w:r>
    </w:p>
    <w:p w14:paraId="10179C57" w14:textId="77777777" w:rsidR="00CB3400" w:rsidRPr="00F52210" w:rsidRDefault="00CB3400" w:rsidP="00CB3400">
      <w:pPr>
        <w:pStyle w:val="BodyText"/>
      </w:pPr>
      <w:r w:rsidRPr="00F52210">
        <w:t>Body text</w:t>
      </w:r>
    </w:p>
    <w:p w14:paraId="3BD68929" w14:textId="7AFC6906" w:rsidR="00CB3400" w:rsidRPr="00D204CF" w:rsidRDefault="00CB3400" w:rsidP="00F97748">
      <w:pPr>
        <w:pStyle w:val="InstructionText"/>
        <w:rPr>
          <w:vanish/>
          <w:sz w:val="18"/>
          <w:szCs w:val="18"/>
        </w:rPr>
      </w:pPr>
      <w:r w:rsidRPr="00D204CF">
        <w:rPr>
          <w:vanish/>
          <w:sz w:val="18"/>
          <w:szCs w:val="18"/>
        </w:rPr>
        <w:t>Provide information on data elements and related attributes in this section.</w:t>
      </w:r>
    </w:p>
    <w:tbl>
      <w:tblPr>
        <w:tblW w:w="103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745"/>
        <w:gridCol w:w="902"/>
        <w:gridCol w:w="726"/>
        <w:gridCol w:w="997"/>
        <w:gridCol w:w="1132"/>
        <w:gridCol w:w="2001"/>
        <w:gridCol w:w="898"/>
        <w:gridCol w:w="2967"/>
      </w:tblGrid>
      <w:tr w:rsidR="00CB3400" w:rsidRPr="00D204CF" w14:paraId="5C9BE57D" w14:textId="77777777" w:rsidTr="00BB3D31">
        <w:trPr>
          <w:trHeight w:val="650"/>
          <w:tblHeader/>
        </w:trPr>
        <w:tc>
          <w:tcPr>
            <w:tcW w:w="359" w:type="pct"/>
            <w:shd w:val="clear" w:color="auto" w:fill="D9D9D9" w:themeFill="background1" w:themeFillShade="D9"/>
            <w:vAlign w:val="center"/>
          </w:tcPr>
          <w:p w14:paraId="3058C755" w14:textId="77777777" w:rsidR="00CB3400" w:rsidRPr="00D204CF" w:rsidRDefault="00CB3400" w:rsidP="00240836">
            <w:pPr>
              <w:pStyle w:val="TableHeading"/>
            </w:pPr>
            <w:r w:rsidRPr="00D204CF">
              <w:t>Field Name</w:t>
            </w:r>
          </w:p>
        </w:tc>
        <w:tc>
          <w:tcPr>
            <w:tcW w:w="435" w:type="pct"/>
            <w:shd w:val="clear" w:color="auto" w:fill="D9D9D9" w:themeFill="background1" w:themeFillShade="D9"/>
            <w:vAlign w:val="center"/>
          </w:tcPr>
          <w:p w14:paraId="58E3CEC3" w14:textId="77777777" w:rsidR="00CB3400" w:rsidRPr="00D204CF" w:rsidRDefault="00CB3400" w:rsidP="00240836">
            <w:pPr>
              <w:pStyle w:val="TableHeading"/>
            </w:pPr>
            <w:r w:rsidRPr="00D204CF">
              <w:t>Control</w:t>
            </w:r>
          </w:p>
        </w:tc>
        <w:tc>
          <w:tcPr>
            <w:tcW w:w="350" w:type="pct"/>
            <w:shd w:val="clear" w:color="auto" w:fill="D9D9D9" w:themeFill="background1" w:themeFillShade="D9"/>
            <w:vAlign w:val="center"/>
          </w:tcPr>
          <w:p w14:paraId="367FE23C" w14:textId="77777777" w:rsidR="00CB3400" w:rsidRPr="00D204CF" w:rsidRDefault="00CB3400" w:rsidP="00240836">
            <w:pPr>
              <w:pStyle w:val="TableHeading"/>
            </w:pPr>
            <w:r w:rsidRPr="00D204CF">
              <w:t>Data Type</w:t>
            </w:r>
          </w:p>
        </w:tc>
        <w:tc>
          <w:tcPr>
            <w:tcW w:w="481" w:type="pct"/>
            <w:shd w:val="clear" w:color="auto" w:fill="D9D9D9" w:themeFill="background1" w:themeFillShade="D9"/>
            <w:vAlign w:val="center"/>
          </w:tcPr>
          <w:p w14:paraId="6316F801" w14:textId="77777777" w:rsidR="00CB3400" w:rsidRPr="00D204CF" w:rsidRDefault="00CB3400" w:rsidP="00240836">
            <w:pPr>
              <w:pStyle w:val="TableHeading"/>
            </w:pPr>
            <w:r w:rsidRPr="00D204CF">
              <w:t>Field Length</w:t>
            </w:r>
          </w:p>
        </w:tc>
        <w:tc>
          <w:tcPr>
            <w:tcW w:w="546" w:type="pct"/>
            <w:shd w:val="clear" w:color="auto" w:fill="D9D9D9" w:themeFill="background1" w:themeFillShade="D9"/>
            <w:vAlign w:val="center"/>
          </w:tcPr>
          <w:p w14:paraId="033520E6" w14:textId="77777777" w:rsidR="00CB3400" w:rsidRPr="00D204CF" w:rsidRDefault="00CB3400" w:rsidP="00240836">
            <w:pPr>
              <w:pStyle w:val="TableHeading"/>
            </w:pPr>
          </w:p>
          <w:p w14:paraId="283BC590" w14:textId="77777777" w:rsidR="00CB3400" w:rsidRPr="00D204CF" w:rsidRDefault="00CB3400" w:rsidP="00240836">
            <w:pPr>
              <w:pStyle w:val="TableHeading"/>
            </w:pPr>
            <w:r w:rsidRPr="00D204CF">
              <w:t>Mandatory</w:t>
            </w:r>
          </w:p>
          <w:p w14:paraId="1816ED06" w14:textId="77777777" w:rsidR="00CB3400" w:rsidRPr="00D204CF" w:rsidRDefault="00CB3400" w:rsidP="00240836">
            <w:pPr>
              <w:pStyle w:val="TableHeading"/>
              <w:keepNext/>
              <w:widowControl w:val="0"/>
              <w:numPr>
                <w:ilvl w:val="0"/>
                <w:numId w:val="10"/>
              </w:numPr>
              <w:spacing w:before="60" w:after="60"/>
              <w:ind w:left="57"/>
            </w:pPr>
          </w:p>
        </w:tc>
        <w:tc>
          <w:tcPr>
            <w:tcW w:w="965" w:type="pct"/>
            <w:shd w:val="clear" w:color="auto" w:fill="D9D9D9" w:themeFill="background1" w:themeFillShade="D9"/>
            <w:vAlign w:val="center"/>
          </w:tcPr>
          <w:p w14:paraId="428FC324" w14:textId="77777777" w:rsidR="00CB3400" w:rsidRPr="00D204CF" w:rsidRDefault="00CB3400" w:rsidP="00240836">
            <w:pPr>
              <w:pStyle w:val="TableHeading"/>
            </w:pPr>
            <w:r w:rsidRPr="00D204CF">
              <w:t>Description</w:t>
            </w:r>
          </w:p>
        </w:tc>
        <w:tc>
          <w:tcPr>
            <w:tcW w:w="433" w:type="pct"/>
            <w:shd w:val="clear" w:color="auto" w:fill="D9D9D9" w:themeFill="background1" w:themeFillShade="D9"/>
            <w:vAlign w:val="center"/>
          </w:tcPr>
          <w:p w14:paraId="203E0C41" w14:textId="77777777" w:rsidR="00CB3400" w:rsidRPr="00D204CF" w:rsidRDefault="00CB3400" w:rsidP="00240836">
            <w:pPr>
              <w:pStyle w:val="TableHeading"/>
            </w:pPr>
            <w:r w:rsidRPr="00D204CF">
              <w:t>Default Value</w:t>
            </w:r>
          </w:p>
        </w:tc>
        <w:tc>
          <w:tcPr>
            <w:tcW w:w="1431" w:type="pct"/>
            <w:shd w:val="clear" w:color="auto" w:fill="D9D9D9" w:themeFill="background1" w:themeFillShade="D9"/>
            <w:vAlign w:val="center"/>
          </w:tcPr>
          <w:p w14:paraId="0768DABB" w14:textId="77777777" w:rsidR="00CB3400" w:rsidRPr="00D204CF" w:rsidRDefault="00CB3400" w:rsidP="00240836">
            <w:pPr>
              <w:pStyle w:val="TableHeading"/>
            </w:pPr>
            <w:r w:rsidRPr="00D204CF">
              <w:t>Field Validation</w:t>
            </w:r>
          </w:p>
        </w:tc>
      </w:tr>
      <w:tr w:rsidR="00CB3400" w:rsidRPr="00D204CF" w14:paraId="53025951" w14:textId="77777777">
        <w:tc>
          <w:tcPr>
            <w:tcW w:w="359" w:type="pct"/>
          </w:tcPr>
          <w:p w14:paraId="63BFD708" w14:textId="77777777" w:rsidR="00CB3400" w:rsidRPr="00D204CF" w:rsidRDefault="00CB3400" w:rsidP="00240836">
            <w:pPr>
              <w:pStyle w:val="TableNumber"/>
              <w:numPr>
                <w:ilvl w:val="0"/>
                <w:numId w:val="0"/>
              </w:numPr>
              <w:ind w:left="57"/>
              <w:rPr>
                <w:sz w:val="18"/>
                <w:szCs w:val="18"/>
              </w:rPr>
            </w:pPr>
          </w:p>
        </w:tc>
        <w:tc>
          <w:tcPr>
            <w:tcW w:w="435" w:type="pct"/>
          </w:tcPr>
          <w:p w14:paraId="51A939F4" w14:textId="77777777" w:rsidR="00CB3400" w:rsidRPr="00D204CF" w:rsidRDefault="00CB3400" w:rsidP="00240836">
            <w:pPr>
              <w:pStyle w:val="Tabletext0"/>
              <w:rPr>
                <w:sz w:val="18"/>
                <w:szCs w:val="18"/>
              </w:rPr>
            </w:pPr>
          </w:p>
        </w:tc>
        <w:tc>
          <w:tcPr>
            <w:tcW w:w="350" w:type="pct"/>
          </w:tcPr>
          <w:p w14:paraId="64211CA1" w14:textId="77777777" w:rsidR="00CB3400" w:rsidRPr="00D204CF" w:rsidRDefault="00CB3400" w:rsidP="00240836">
            <w:pPr>
              <w:pStyle w:val="Hiddentext"/>
              <w:rPr>
                <w:rFonts w:cs="Arial"/>
                <w:sz w:val="18"/>
                <w:szCs w:val="18"/>
              </w:rPr>
            </w:pPr>
          </w:p>
        </w:tc>
        <w:tc>
          <w:tcPr>
            <w:tcW w:w="481" w:type="pct"/>
          </w:tcPr>
          <w:p w14:paraId="65544845" w14:textId="77777777" w:rsidR="00CB3400" w:rsidRPr="00D204CF" w:rsidRDefault="00CB3400" w:rsidP="00240836">
            <w:pPr>
              <w:rPr>
                <w:szCs w:val="18"/>
              </w:rPr>
            </w:pPr>
          </w:p>
        </w:tc>
        <w:tc>
          <w:tcPr>
            <w:tcW w:w="546" w:type="pct"/>
          </w:tcPr>
          <w:p w14:paraId="6D655B9A" w14:textId="77777777" w:rsidR="00CB3400" w:rsidRPr="00D204CF" w:rsidRDefault="00CB3400" w:rsidP="00240836">
            <w:pPr>
              <w:rPr>
                <w:rFonts w:cs="Arial"/>
                <w:szCs w:val="18"/>
              </w:rPr>
            </w:pPr>
          </w:p>
        </w:tc>
        <w:tc>
          <w:tcPr>
            <w:tcW w:w="965" w:type="pct"/>
          </w:tcPr>
          <w:p w14:paraId="6478094C" w14:textId="77777777" w:rsidR="00CB3400" w:rsidRPr="00D204CF" w:rsidRDefault="00CB3400" w:rsidP="00240836">
            <w:pPr>
              <w:rPr>
                <w:rFonts w:cs="Arial"/>
                <w:szCs w:val="18"/>
              </w:rPr>
            </w:pPr>
          </w:p>
        </w:tc>
        <w:tc>
          <w:tcPr>
            <w:tcW w:w="433" w:type="pct"/>
          </w:tcPr>
          <w:p w14:paraId="6C09873E" w14:textId="77777777" w:rsidR="00CB3400" w:rsidRPr="00D204CF" w:rsidRDefault="00CB3400" w:rsidP="00240836">
            <w:pPr>
              <w:rPr>
                <w:rFonts w:cs="Arial"/>
                <w:szCs w:val="18"/>
              </w:rPr>
            </w:pPr>
          </w:p>
        </w:tc>
        <w:tc>
          <w:tcPr>
            <w:tcW w:w="1431" w:type="pct"/>
          </w:tcPr>
          <w:p w14:paraId="44963F2C" w14:textId="77777777" w:rsidR="00CB3400" w:rsidRPr="00D204CF" w:rsidRDefault="00CB3400" w:rsidP="00240836">
            <w:pPr>
              <w:rPr>
                <w:rFonts w:cs="Arial"/>
                <w:szCs w:val="18"/>
              </w:rPr>
            </w:pPr>
          </w:p>
        </w:tc>
      </w:tr>
      <w:tr w:rsidR="00CB3400" w:rsidRPr="00D204CF" w14:paraId="3E73F43A" w14:textId="77777777">
        <w:tc>
          <w:tcPr>
            <w:tcW w:w="359" w:type="pct"/>
          </w:tcPr>
          <w:p w14:paraId="1C296C91" w14:textId="77777777" w:rsidR="00CB3400" w:rsidRPr="00D204CF" w:rsidRDefault="00CB3400" w:rsidP="00240836">
            <w:pPr>
              <w:pStyle w:val="TableNumber"/>
              <w:numPr>
                <w:ilvl w:val="0"/>
                <w:numId w:val="0"/>
              </w:numPr>
              <w:ind w:left="57"/>
              <w:rPr>
                <w:sz w:val="18"/>
                <w:szCs w:val="18"/>
              </w:rPr>
            </w:pPr>
          </w:p>
        </w:tc>
        <w:tc>
          <w:tcPr>
            <w:tcW w:w="435" w:type="pct"/>
          </w:tcPr>
          <w:p w14:paraId="7C36BEFA" w14:textId="77777777" w:rsidR="00CB3400" w:rsidRPr="00D204CF" w:rsidRDefault="00CB3400" w:rsidP="00240836">
            <w:pPr>
              <w:pStyle w:val="Tabletext0"/>
              <w:rPr>
                <w:sz w:val="18"/>
                <w:szCs w:val="18"/>
              </w:rPr>
            </w:pPr>
          </w:p>
        </w:tc>
        <w:tc>
          <w:tcPr>
            <w:tcW w:w="350" w:type="pct"/>
          </w:tcPr>
          <w:p w14:paraId="5B4987E3" w14:textId="77777777" w:rsidR="00CB3400" w:rsidRPr="00D204CF" w:rsidRDefault="00CB3400" w:rsidP="00240836">
            <w:pPr>
              <w:pStyle w:val="Hiddentext"/>
              <w:rPr>
                <w:rFonts w:cs="Arial"/>
                <w:sz w:val="18"/>
                <w:szCs w:val="18"/>
              </w:rPr>
            </w:pPr>
          </w:p>
        </w:tc>
        <w:tc>
          <w:tcPr>
            <w:tcW w:w="481" w:type="pct"/>
          </w:tcPr>
          <w:p w14:paraId="2EEEEE1A" w14:textId="77777777" w:rsidR="00CB3400" w:rsidRPr="00D204CF" w:rsidRDefault="00CB3400" w:rsidP="00240836">
            <w:pPr>
              <w:rPr>
                <w:szCs w:val="18"/>
              </w:rPr>
            </w:pPr>
          </w:p>
        </w:tc>
        <w:tc>
          <w:tcPr>
            <w:tcW w:w="546" w:type="pct"/>
          </w:tcPr>
          <w:p w14:paraId="1F311EBC" w14:textId="77777777" w:rsidR="00CB3400" w:rsidRPr="00D204CF" w:rsidRDefault="00CB3400" w:rsidP="00240836">
            <w:pPr>
              <w:rPr>
                <w:rFonts w:cs="Arial"/>
                <w:szCs w:val="18"/>
              </w:rPr>
            </w:pPr>
          </w:p>
        </w:tc>
        <w:tc>
          <w:tcPr>
            <w:tcW w:w="965" w:type="pct"/>
          </w:tcPr>
          <w:p w14:paraId="3A74CA1E" w14:textId="77777777" w:rsidR="00CB3400" w:rsidRPr="00D204CF" w:rsidRDefault="00CB3400" w:rsidP="00240836">
            <w:pPr>
              <w:rPr>
                <w:rFonts w:cs="Arial"/>
                <w:szCs w:val="18"/>
              </w:rPr>
            </w:pPr>
          </w:p>
        </w:tc>
        <w:tc>
          <w:tcPr>
            <w:tcW w:w="433" w:type="pct"/>
          </w:tcPr>
          <w:p w14:paraId="2D7AC71A" w14:textId="77777777" w:rsidR="00CB3400" w:rsidRPr="00D204CF" w:rsidRDefault="00CB3400" w:rsidP="00240836">
            <w:pPr>
              <w:rPr>
                <w:rFonts w:cs="Arial"/>
                <w:szCs w:val="18"/>
              </w:rPr>
            </w:pPr>
          </w:p>
        </w:tc>
        <w:tc>
          <w:tcPr>
            <w:tcW w:w="1431" w:type="pct"/>
          </w:tcPr>
          <w:p w14:paraId="5A3500FE" w14:textId="77777777" w:rsidR="00CB3400" w:rsidRPr="00D204CF" w:rsidRDefault="00CB3400" w:rsidP="00240836">
            <w:pPr>
              <w:rPr>
                <w:rFonts w:cs="Arial"/>
                <w:szCs w:val="18"/>
              </w:rPr>
            </w:pPr>
          </w:p>
        </w:tc>
      </w:tr>
    </w:tbl>
    <w:p w14:paraId="016D3AC1" w14:textId="77777777" w:rsidR="00CB3400" w:rsidRPr="00F52210" w:rsidRDefault="00CB3400" w:rsidP="00CB3400">
      <w:pPr>
        <w:pStyle w:val="Heading4"/>
      </w:pPr>
      <w:r w:rsidRPr="00F52210">
        <w:t>Business Rules</w:t>
      </w:r>
    </w:p>
    <w:p w14:paraId="56739DE2" w14:textId="77777777" w:rsidR="00CB3400" w:rsidRPr="00F52210" w:rsidRDefault="00CB3400" w:rsidP="00CB3400">
      <w:pPr>
        <w:pStyle w:val="BodyText"/>
      </w:pPr>
      <w:r w:rsidRPr="00F52210">
        <w:t>Body text</w:t>
      </w:r>
    </w:p>
    <w:p w14:paraId="4919B9A7" w14:textId="58DE5867" w:rsidR="00CB3400" w:rsidRPr="00D204CF" w:rsidRDefault="00CB3400" w:rsidP="00F97748">
      <w:pPr>
        <w:pStyle w:val="InstructionText"/>
        <w:rPr>
          <w:vanish/>
          <w:sz w:val="18"/>
          <w:szCs w:val="18"/>
        </w:rPr>
      </w:pPr>
      <w:r w:rsidRPr="00D204CF">
        <w:rPr>
          <w:vanish/>
          <w:sz w:val="18"/>
          <w:szCs w:val="18"/>
        </w:rPr>
        <w:t xml:space="preserve">Provide Use Case </w:t>
      </w:r>
      <w:r w:rsidR="00C27D1B" w:rsidRPr="00D204CF">
        <w:rPr>
          <w:vanish/>
          <w:sz w:val="18"/>
          <w:szCs w:val="18"/>
        </w:rPr>
        <w:t>Specific</w:t>
      </w:r>
      <w:r w:rsidRPr="00D204CF">
        <w:rPr>
          <w:vanish/>
          <w:sz w:val="18"/>
          <w:szCs w:val="18"/>
        </w:rPr>
        <w:t xml:space="preserve"> Business Rules in this section. All Global Business Rules will be listed in the Business Rules Section of this Functional Specification Document.</w:t>
      </w:r>
    </w:p>
    <w:tbl>
      <w:tblPr>
        <w:tblW w:w="10233"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1134"/>
        <w:gridCol w:w="1701"/>
        <w:gridCol w:w="4962"/>
        <w:gridCol w:w="2436"/>
      </w:tblGrid>
      <w:tr w:rsidR="00CB3400" w:rsidRPr="00D204CF" w14:paraId="36052318" w14:textId="77777777" w:rsidTr="00BB3D31">
        <w:trPr>
          <w:tblHeader/>
        </w:trPr>
        <w:tc>
          <w:tcPr>
            <w:tcW w:w="1134" w:type="dxa"/>
            <w:shd w:val="clear" w:color="auto" w:fill="D9D9D9" w:themeFill="background1" w:themeFillShade="D9"/>
            <w:vAlign w:val="center"/>
          </w:tcPr>
          <w:p w14:paraId="7AF4126F" w14:textId="77777777" w:rsidR="00CB3400" w:rsidRPr="00D204CF" w:rsidRDefault="00CB3400" w:rsidP="00240836">
            <w:pPr>
              <w:pStyle w:val="TableHeading"/>
            </w:pPr>
            <w:r w:rsidRPr="00D204CF">
              <w:t>Unique #</w:t>
            </w:r>
          </w:p>
        </w:tc>
        <w:tc>
          <w:tcPr>
            <w:tcW w:w="1701" w:type="dxa"/>
            <w:shd w:val="clear" w:color="auto" w:fill="D9D9D9" w:themeFill="background1" w:themeFillShade="D9"/>
            <w:vAlign w:val="center"/>
          </w:tcPr>
          <w:p w14:paraId="00741334" w14:textId="77777777" w:rsidR="00CB3400" w:rsidRPr="00D204CF" w:rsidRDefault="00CB3400" w:rsidP="00240836">
            <w:pPr>
              <w:pStyle w:val="TableHeading"/>
            </w:pPr>
            <w:r w:rsidRPr="00D204CF">
              <w:t>Business Rule Name</w:t>
            </w:r>
          </w:p>
        </w:tc>
        <w:tc>
          <w:tcPr>
            <w:tcW w:w="4962" w:type="dxa"/>
            <w:shd w:val="clear" w:color="auto" w:fill="D9D9D9" w:themeFill="background1" w:themeFillShade="D9"/>
            <w:vAlign w:val="center"/>
          </w:tcPr>
          <w:p w14:paraId="00117482" w14:textId="77777777" w:rsidR="00CB3400" w:rsidRPr="00D204CF" w:rsidRDefault="00CB3400" w:rsidP="00240836">
            <w:pPr>
              <w:pStyle w:val="TableHeading"/>
            </w:pPr>
            <w:r w:rsidRPr="00D204CF">
              <w:t>Business Rule Description</w:t>
            </w:r>
          </w:p>
        </w:tc>
        <w:tc>
          <w:tcPr>
            <w:tcW w:w="2436" w:type="dxa"/>
            <w:shd w:val="clear" w:color="auto" w:fill="D9D9D9" w:themeFill="background1" w:themeFillShade="D9"/>
            <w:vAlign w:val="center"/>
          </w:tcPr>
          <w:p w14:paraId="38AF3EB3" w14:textId="77777777" w:rsidR="00CB3400" w:rsidRPr="00D204CF" w:rsidRDefault="00CB3400" w:rsidP="00240836">
            <w:pPr>
              <w:pStyle w:val="TableHeading"/>
            </w:pPr>
            <w:r w:rsidRPr="00D204CF">
              <w:t>Source Reference</w:t>
            </w:r>
          </w:p>
        </w:tc>
      </w:tr>
      <w:tr w:rsidR="00CB3400" w:rsidRPr="00D204CF" w14:paraId="40E7983D" w14:textId="77777777">
        <w:tc>
          <w:tcPr>
            <w:tcW w:w="1134" w:type="dxa"/>
          </w:tcPr>
          <w:p w14:paraId="7E2016AC" w14:textId="77777777" w:rsidR="00CB3400" w:rsidRPr="00D204CF" w:rsidRDefault="00CB3400" w:rsidP="00240836">
            <w:pPr>
              <w:pStyle w:val="TableNumber"/>
              <w:numPr>
                <w:ilvl w:val="0"/>
                <w:numId w:val="0"/>
              </w:numPr>
              <w:ind w:left="57"/>
              <w:rPr>
                <w:sz w:val="18"/>
                <w:szCs w:val="18"/>
              </w:rPr>
            </w:pPr>
            <w:r w:rsidRPr="00D204CF">
              <w:rPr>
                <w:sz w:val="18"/>
                <w:szCs w:val="18"/>
              </w:rPr>
              <w:t>BR_1</w:t>
            </w:r>
          </w:p>
        </w:tc>
        <w:tc>
          <w:tcPr>
            <w:tcW w:w="1701" w:type="dxa"/>
          </w:tcPr>
          <w:p w14:paraId="3012C536" w14:textId="77777777" w:rsidR="00CB3400" w:rsidRPr="00D204CF" w:rsidRDefault="00CB3400" w:rsidP="00240836">
            <w:pPr>
              <w:pStyle w:val="Tabletext0"/>
              <w:rPr>
                <w:sz w:val="18"/>
                <w:szCs w:val="18"/>
              </w:rPr>
            </w:pPr>
          </w:p>
        </w:tc>
        <w:tc>
          <w:tcPr>
            <w:tcW w:w="4962" w:type="dxa"/>
          </w:tcPr>
          <w:p w14:paraId="5B2484DA" w14:textId="77777777" w:rsidR="00CB3400" w:rsidRPr="00D204CF" w:rsidRDefault="00CB3400" w:rsidP="00240836">
            <w:pPr>
              <w:pStyle w:val="Tabletext0"/>
              <w:ind w:left="720"/>
              <w:rPr>
                <w:sz w:val="18"/>
                <w:szCs w:val="18"/>
              </w:rPr>
            </w:pPr>
          </w:p>
        </w:tc>
        <w:tc>
          <w:tcPr>
            <w:tcW w:w="2436" w:type="dxa"/>
          </w:tcPr>
          <w:p w14:paraId="2309900A" w14:textId="77777777" w:rsidR="00CB3400" w:rsidRPr="00D204CF" w:rsidRDefault="00CB3400" w:rsidP="00240836">
            <w:pPr>
              <w:pStyle w:val="Tabletext0"/>
              <w:rPr>
                <w:sz w:val="18"/>
                <w:szCs w:val="18"/>
              </w:rPr>
            </w:pPr>
          </w:p>
        </w:tc>
      </w:tr>
      <w:tr w:rsidR="00CB3400" w:rsidRPr="00D204CF" w14:paraId="71A6999D" w14:textId="77777777">
        <w:tc>
          <w:tcPr>
            <w:tcW w:w="1134" w:type="dxa"/>
          </w:tcPr>
          <w:p w14:paraId="0FC83661" w14:textId="77777777" w:rsidR="00CB3400" w:rsidRPr="00D204CF" w:rsidRDefault="00CB3400" w:rsidP="00240836">
            <w:pPr>
              <w:pStyle w:val="TableNumber"/>
              <w:numPr>
                <w:ilvl w:val="0"/>
                <w:numId w:val="0"/>
              </w:numPr>
              <w:ind w:left="57"/>
              <w:rPr>
                <w:sz w:val="18"/>
                <w:szCs w:val="18"/>
              </w:rPr>
            </w:pPr>
            <w:r w:rsidRPr="00D204CF">
              <w:rPr>
                <w:sz w:val="18"/>
                <w:szCs w:val="18"/>
              </w:rPr>
              <w:t>BR_2</w:t>
            </w:r>
          </w:p>
        </w:tc>
        <w:tc>
          <w:tcPr>
            <w:tcW w:w="1701" w:type="dxa"/>
          </w:tcPr>
          <w:p w14:paraId="0EDACF07" w14:textId="77777777" w:rsidR="00CB3400" w:rsidRPr="00D204CF" w:rsidRDefault="00CB3400" w:rsidP="00240836">
            <w:pPr>
              <w:pStyle w:val="Tabletext0"/>
              <w:rPr>
                <w:sz w:val="18"/>
                <w:szCs w:val="18"/>
              </w:rPr>
            </w:pPr>
          </w:p>
        </w:tc>
        <w:tc>
          <w:tcPr>
            <w:tcW w:w="4962" w:type="dxa"/>
          </w:tcPr>
          <w:p w14:paraId="7B450453" w14:textId="77777777" w:rsidR="00CB3400" w:rsidRPr="00D204CF" w:rsidRDefault="00CB3400" w:rsidP="00240836">
            <w:pPr>
              <w:pStyle w:val="Tabletext0"/>
              <w:ind w:left="720"/>
              <w:rPr>
                <w:sz w:val="18"/>
                <w:szCs w:val="18"/>
              </w:rPr>
            </w:pPr>
          </w:p>
        </w:tc>
        <w:tc>
          <w:tcPr>
            <w:tcW w:w="2436" w:type="dxa"/>
          </w:tcPr>
          <w:p w14:paraId="21C3DA9E" w14:textId="77777777" w:rsidR="00CB3400" w:rsidRPr="00D204CF" w:rsidRDefault="00CB3400" w:rsidP="00240836">
            <w:pPr>
              <w:pStyle w:val="Tabletext0"/>
              <w:rPr>
                <w:sz w:val="18"/>
                <w:szCs w:val="18"/>
              </w:rPr>
            </w:pPr>
          </w:p>
        </w:tc>
      </w:tr>
    </w:tbl>
    <w:p w14:paraId="1F602169" w14:textId="77777777" w:rsidR="00CB3400" w:rsidRPr="00F52210" w:rsidRDefault="00CB3400" w:rsidP="00CB3400">
      <w:pPr>
        <w:pStyle w:val="BodyText"/>
      </w:pPr>
    </w:p>
    <w:p w14:paraId="45EE78E9" w14:textId="77777777" w:rsidR="00CB3400" w:rsidRPr="00F52210" w:rsidRDefault="00CB3400" w:rsidP="00402518">
      <w:pPr>
        <w:pStyle w:val="Heading2"/>
      </w:pPr>
      <w:bookmarkStart w:id="185" w:name="_Toc438114665"/>
      <w:bookmarkStart w:id="186" w:name="_Toc167889272"/>
      <w:r w:rsidRPr="00F52210">
        <w:t>User Interface</w:t>
      </w:r>
      <w:bookmarkEnd w:id="185"/>
      <w:bookmarkEnd w:id="186"/>
    </w:p>
    <w:p w14:paraId="68A14C39" w14:textId="77777777" w:rsidR="00CB3400" w:rsidRPr="00F52210" w:rsidRDefault="00CB3400" w:rsidP="00CB3400">
      <w:pPr>
        <w:pStyle w:val="BodyText"/>
      </w:pPr>
      <w:r w:rsidRPr="00F52210">
        <w:t>Body text</w:t>
      </w:r>
    </w:p>
    <w:p w14:paraId="0EF60EC9" w14:textId="77777777" w:rsidR="00CB3400" w:rsidRPr="00D204CF" w:rsidRDefault="00CB3400" w:rsidP="00F97748">
      <w:pPr>
        <w:pStyle w:val="InstructionText"/>
        <w:rPr>
          <w:vanish/>
          <w:sz w:val="18"/>
          <w:szCs w:val="18"/>
        </w:rPr>
      </w:pPr>
      <w:r w:rsidRPr="00D204CF">
        <w:rPr>
          <w:vanish/>
          <w:sz w:val="18"/>
          <w:szCs w:val="18"/>
        </w:rPr>
        <w:t>Include screens applicable to System process 1</w:t>
      </w:r>
    </w:p>
    <w:p w14:paraId="10A1F3F6" w14:textId="77777777" w:rsidR="00CB3400" w:rsidRPr="00D204CF" w:rsidRDefault="00CB3400" w:rsidP="00F97748">
      <w:pPr>
        <w:pStyle w:val="InstructionText"/>
        <w:rPr>
          <w:vanish/>
          <w:sz w:val="18"/>
          <w:szCs w:val="18"/>
        </w:rPr>
      </w:pPr>
      <w:r w:rsidRPr="00D204CF">
        <w:rPr>
          <w:vanish/>
          <w:sz w:val="18"/>
          <w:szCs w:val="18"/>
        </w:rPr>
        <w:t>Insert the screen layout and describe the content as appropriate, this is optional.</w:t>
      </w:r>
    </w:p>
    <w:p w14:paraId="3018EE06" w14:textId="77777777" w:rsidR="00CB3400" w:rsidRPr="00D204CF" w:rsidRDefault="00CB3400" w:rsidP="00F97748">
      <w:pPr>
        <w:pStyle w:val="InstructionText"/>
        <w:rPr>
          <w:vanish/>
          <w:sz w:val="18"/>
          <w:szCs w:val="18"/>
        </w:rPr>
      </w:pPr>
      <w:r w:rsidRPr="00D204CF">
        <w:rPr>
          <w:vanish/>
          <w:sz w:val="18"/>
          <w:szCs w:val="18"/>
        </w:rPr>
        <w:t>Electronic channel development is required to comply with Westpac Accessibility Standards which have been incorporated within the Design Centre of Excellence website</w:t>
      </w:r>
    </w:p>
    <w:p w14:paraId="477024DC" w14:textId="77777777" w:rsidR="00CB3400" w:rsidRPr="00D204CF" w:rsidRDefault="00CB3400" w:rsidP="00CB3400">
      <w:pPr>
        <w:rPr>
          <w:szCs w:val="18"/>
        </w:rPr>
      </w:pPr>
    </w:p>
    <w:p w14:paraId="3442ED1B" w14:textId="5F8F9802" w:rsidR="00CB3400" w:rsidRPr="00F52210" w:rsidRDefault="00CB3400" w:rsidP="000202A8">
      <w:pPr>
        <w:pStyle w:val="Heading3"/>
      </w:pPr>
      <w:r w:rsidRPr="00F52210">
        <w:t xml:space="preserve">Style Guide </w:t>
      </w:r>
      <w:r w:rsidR="00172F37">
        <w:t xml:space="preserve">or ABLE </w:t>
      </w:r>
      <w:r w:rsidRPr="00F52210">
        <w:t>Reference</w:t>
      </w:r>
    </w:p>
    <w:p w14:paraId="068EEED7" w14:textId="77777777" w:rsidR="00CB3400" w:rsidRPr="00F52210" w:rsidRDefault="00CB3400" w:rsidP="00CB3400">
      <w:pPr>
        <w:pStyle w:val="BodyText"/>
      </w:pPr>
      <w:r w:rsidRPr="00F52210">
        <w:t xml:space="preserve">Body text </w:t>
      </w:r>
    </w:p>
    <w:p w14:paraId="346D7344" w14:textId="77777777" w:rsidR="00CB3400" w:rsidRPr="00D204CF" w:rsidRDefault="00CB3400" w:rsidP="00F97748">
      <w:pPr>
        <w:pStyle w:val="InstructionText"/>
        <w:rPr>
          <w:vanish/>
          <w:sz w:val="18"/>
          <w:szCs w:val="18"/>
        </w:rPr>
      </w:pPr>
      <w:r w:rsidRPr="00D204CF">
        <w:rPr>
          <w:vanish/>
          <w:sz w:val="18"/>
          <w:szCs w:val="18"/>
        </w:rPr>
        <w:t>Provide a reference to all the style guides to be used for the User Interface where available. Project specific style guides are also to be mentioned here.</w:t>
      </w:r>
    </w:p>
    <w:p w14:paraId="65EBC447" w14:textId="77777777" w:rsidR="00CB3400" w:rsidRPr="00F52210" w:rsidRDefault="00CB3400" w:rsidP="00CB3400"/>
    <w:p w14:paraId="20D5CA10" w14:textId="77777777" w:rsidR="00CB3400" w:rsidRPr="00F52210" w:rsidRDefault="00CB3400" w:rsidP="000202A8">
      <w:pPr>
        <w:pStyle w:val="Heading3"/>
      </w:pPr>
      <w:r w:rsidRPr="00F52210">
        <w:t>User interface structure</w:t>
      </w:r>
    </w:p>
    <w:p w14:paraId="44B57B5D" w14:textId="77777777" w:rsidR="00CB3400" w:rsidRPr="00F52210" w:rsidRDefault="00CB3400" w:rsidP="00CB3400">
      <w:pPr>
        <w:pStyle w:val="BodyText"/>
      </w:pPr>
      <w:r w:rsidRPr="00F52210">
        <w:t>Body text</w:t>
      </w:r>
    </w:p>
    <w:p w14:paraId="014A776E" w14:textId="77777777" w:rsidR="00CB3400" w:rsidRPr="00D204CF" w:rsidRDefault="00CB3400" w:rsidP="00F97748">
      <w:pPr>
        <w:pStyle w:val="InstructionText"/>
        <w:rPr>
          <w:vanish/>
          <w:sz w:val="18"/>
          <w:szCs w:val="18"/>
        </w:rPr>
      </w:pPr>
      <w:r w:rsidRPr="00D204CF">
        <w:rPr>
          <w:vanish/>
          <w:sz w:val="18"/>
          <w:szCs w:val="18"/>
        </w:rPr>
        <w:t>Provide a diagram for the user interface structure. This is optional.</w:t>
      </w:r>
    </w:p>
    <w:p w14:paraId="20D465DE" w14:textId="77777777" w:rsidR="00CB3400" w:rsidRPr="00F52210" w:rsidRDefault="00CB3400" w:rsidP="00CB3400"/>
    <w:p w14:paraId="0F54C441" w14:textId="77777777" w:rsidR="00CB3400" w:rsidRPr="00F52210" w:rsidRDefault="00CB3400" w:rsidP="000202A8">
      <w:pPr>
        <w:pStyle w:val="Heading3"/>
      </w:pPr>
      <w:r w:rsidRPr="00F52210">
        <w:t>Flow of Screens</w:t>
      </w:r>
    </w:p>
    <w:p w14:paraId="41F99EFC" w14:textId="77777777" w:rsidR="00CB3400" w:rsidRPr="00F52210" w:rsidRDefault="00CB3400" w:rsidP="00CB3400">
      <w:pPr>
        <w:pStyle w:val="BodyText"/>
      </w:pPr>
      <w:r w:rsidRPr="00F52210">
        <w:t>Body text</w:t>
      </w:r>
    </w:p>
    <w:p w14:paraId="2054EF92" w14:textId="7C103BFC" w:rsidR="00CB3400" w:rsidRPr="00D204CF" w:rsidRDefault="00CB3400" w:rsidP="00F97748">
      <w:pPr>
        <w:pStyle w:val="InstructionText"/>
        <w:rPr>
          <w:vanish/>
          <w:sz w:val="18"/>
          <w:szCs w:val="18"/>
        </w:rPr>
      </w:pPr>
      <w:r w:rsidRPr="00D204CF">
        <w:rPr>
          <w:vanish/>
          <w:sz w:val="18"/>
          <w:szCs w:val="18"/>
        </w:rPr>
        <w:t>List all the screens with their orders and all the possible paths that will be used for the function. You may include a diagram to illustrate the flow of screens</w:t>
      </w:r>
      <w:r w:rsidR="006A783F" w:rsidRPr="00D204CF">
        <w:rPr>
          <w:vanish/>
          <w:sz w:val="18"/>
          <w:szCs w:val="18"/>
        </w:rPr>
        <w:t>,</w:t>
      </w:r>
      <w:r w:rsidRPr="00D204CF">
        <w:rPr>
          <w:vanish/>
          <w:sz w:val="18"/>
          <w:szCs w:val="18"/>
        </w:rPr>
        <w:t xml:space="preserve"> if necessary, for complex scenarios. The flow of screens can alternatively be represented by a diagram. This is optional.</w:t>
      </w:r>
    </w:p>
    <w:p w14:paraId="757770E1" w14:textId="77777777" w:rsidR="00CB3400" w:rsidRPr="00F52210" w:rsidRDefault="00CB3400" w:rsidP="00CB3400">
      <w:pPr>
        <w:rPr>
          <w:rFonts w:cs="Arial"/>
          <w:i/>
          <w:color w:val="FF0000"/>
          <w:sz w:val="16"/>
          <w:szCs w:val="20"/>
        </w:rPr>
      </w:pPr>
    </w:p>
    <w:tbl>
      <w:tblPr>
        <w:tblW w:w="10233"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right w:w="0" w:type="dxa"/>
        </w:tblCellMar>
        <w:tblLook w:val="0000" w:firstRow="0" w:lastRow="0" w:firstColumn="0" w:lastColumn="0" w:noHBand="0" w:noVBand="0"/>
      </w:tblPr>
      <w:tblGrid>
        <w:gridCol w:w="1134"/>
        <w:gridCol w:w="1701"/>
        <w:gridCol w:w="4962"/>
        <w:gridCol w:w="2436"/>
      </w:tblGrid>
      <w:tr w:rsidR="00CB3400" w:rsidRPr="00D204CF" w14:paraId="0D512E04" w14:textId="77777777" w:rsidTr="00240836">
        <w:trPr>
          <w:tblHeader/>
        </w:trPr>
        <w:tc>
          <w:tcPr>
            <w:tcW w:w="1134" w:type="dxa"/>
            <w:shd w:val="clear" w:color="auto" w:fill="D9D9D9" w:themeFill="background1" w:themeFillShade="D9"/>
            <w:vAlign w:val="center"/>
          </w:tcPr>
          <w:p w14:paraId="02325477" w14:textId="77777777" w:rsidR="00CB3400" w:rsidRPr="00D204CF" w:rsidRDefault="00CB3400" w:rsidP="00240836">
            <w:pPr>
              <w:pStyle w:val="TableHeading"/>
            </w:pPr>
            <w:r w:rsidRPr="00D204CF">
              <w:lastRenderedPageBreak/>
              <w:t>Target Page ID</w:t>
            </w:r>
          </w:p>
        </w:tc>
        <w:tc>
          <w:tcPr>
            <w:tcW w:w="1701" w:type="dxa"/>
            <w:shd w:val="clear" w:color="auto" w:fill="D9D9D9" w:themeFill="background1" w:themeFillShade="D9"/>
            <w:vAlign w:val="center"/>
          </w:tcPr>
          <w:p w14:paraId="5FDEFBEC" w14:textId="77777777" w:rsidR="00CB3400" w:rsidRPr="00D204CF" w:rsidRDefault="00CB3400" w:rsidP="00240836">
            <w:pPr>
              <w:pStyle w:val="TableHeading"/>
            </w:pPr>
            <w:r w:rsidRPr="00D204CF">
              <w:t>Target Screen  Name</w:t>
            </w:r>
          </w:p>
        </w:tc>
        <w:tc>
          <w:tcPr>
            <w:tcW w:w="4962" w:type="dxa"/>
            <w:shd w:val="clear" w:color="auto" w:fill="D9D9D9" w:themeFill="background1" w:themeFillShade="D9"/>
            <w:vAlign w:val="center"/>
          </w:tcPr>
          <w:p w14:paraId="08736A67" w14:textId="77777777" w:rsidR="00CB3400" w:rsidRPr="00D204CF" w:rsidRDefault="00CB3400" w:rsidP="00240836">
            <w:pPr>
              <w:pStyle w:val="TableHeading"/>
            </w:pPr>
            <w:r w:rsidRPr="00D204CF">
              <w:t>Source Page ID</w:t>
            </w:r>
          </w:p>
        </w:tc>
        <w:tc>
          <w:tcPr>
            <w:tcW w:w="2436" w:type="dxa"/>
            <w:shd w:val="clear" w:color="auto" w:fill="D9D9D9" w:themeFill="background1" w:themeFillShade="D9"/>
            <w:vAlign w:val="center"/>
          </w:tcPr>
          <w:p w14:paraId="4EC5977B" w14:textId="77777777" w:rsidR="00CB3400" w:rsidRPr="00D204CF" w:rsidRDefault="00CB3400" w:rsidP="00240836">
            <w:pPr>
              <w:pStyle w:val="TableHeading"/>
            </w:pPr>
            <w:r w:rsidRPr="00D204CF">
              <w:t>Trigger conditions</w:t>
            </w:r>
          </w:p>
        </w:tc>
      </w:tr>
      <w:tr w:rsidR="00CB3400" w:rsidRPr="00D204CF" w14:paraId="78D740D9" w14:textId="77777777" w:rsidTr="00240836">
        <w:tc>
          <w:tcPr>
            <w:tcW w:w="1134" w:type="dxa"/>
          </w:tcPr>
          <w:p w14:paraId="7E5F0B3E" w14:textId="77777777" w:rsidR="00CB3400" w:rsidRPr="00D204CF" w:rsidRDefault="00CB3400" w:rsidP="00240836">
            <w:pPr>
              <w:rPr>
                <w:rFonts w:cs="Arial"/>
                <w:szCs w:val="18"/>
              </w:rPr>
            </w:pPr>
            <w:r w:rsidRPr="00D204CF">
              <w:rPr>
                <w:rFonts w:cs="Arial"/>
                <w:szCs w:val="18"/>
              </w:rPr>
              <w:t>WF001</w:t>
            </w:r>
          </w:p>
        </w:tc>
        <w:tc>
          <w:tcPr>
            <w:tcW w:w="1701" w:type="dxa"/>
          </w:tcPr>
          <w:p w14:paraId="1F3F47C8" w14:textId="77777777" w:rsidR="00CB3400" w:rsidRPr="00D204CF" w:rsidRDefault="00CB3400" w:rsidP="00240836">
            <w:pPr>
              <w:pStyle w:val="Tabletext0"/>
              <w:rPr>
                <w:rFonts w:cs="Arial"/>
                <w:sz w:val="18"/>
                <w:szCs w:val="18"/>
              </w:rPr>
            </w:pPr>
            <w:r w:rsidRPr="00D204CF">
              <w:rPr>
                <w:rFonts w:cs="Arial"/>
                <w:sz w:val="18"/>
                <w:szCs w:val="18"/>
              </w:rPr>
              <w:t>Homepage</w:t>
            </w:r>
          </w:p>
        </w:tc>
        <w:tc>
          <w:tcPr>
            <w:tcW w:w="4962" w:type="dxa"/>
          </w:tcPr>
          <w:p w14:paraId="59B179AE" w14:textId="77777777" w:rsidR="00CB3400" w:rsidRPr="00D204CF" w:rsidRDefault="00CB3400" w:rsidP="00240836">
            <w:pPr>
              <w:pStyle w:val="Tabletext0"/>
              <w:ind w:left="720"/>
              <w:rPr>
                <w:rFonts w:cs="Arial"/>
                <w:sz w:val="18"/>
                <w:szCs w:val="18"/>
              </w:rPr>
            </w:pPr>
            <w:r w:rsidRPr="00D204CF">
              <w:rPr>
                <w:rFonts w:cs="Arial"/>
                <w:sz w:val="18"/>
                <w:szCs w:val="18"/>
              </w:rPr>
              <w:t>Nil</w:t>
            </w:r>
          </w:p>
        </w:tc>
        <w:tc>
          <w:tcPr>
            <w:tcW w:w="2436" w:type="dxa"/>
          </w:tcPr>
          <w:p w14:paraId="0895E0A1" w14:textId="77777777" w:rsidR="00CB3400" w:rsidRPr="00D204CF" w:rsidRDefault="00CB3400" w:rsidP="00240836">
            <w:pPr>
              <w:pStyle w:val="Tabletext0"/>
              <w:rPr>
                <w:rFonts w:cs="Arial"/>
                <w:sz w:val="18"/>
                <w:szCs w:val="18"/>
              </w:rPr>
            </w:pPr>
            <w:r w:rsidRPr="00D204CF">
              <w:rPr>
                <w:rFonts w:cs="Arial"/>
                <w:sz w:val="18"/>
                <w:szCs w:val="18"/>
              </w:rPr>
              <w:t>First Homepage.</w:t>
            </w:r>
          </w:p>
        </w:tc>
      </w:tr>
      <w:tr w:rsidR="00CB3400" w:rsidRPr="00D204CF" w14:paraId="69367306" w14:textId="77777777" w:rsidTr="00240836">
        <w:tc>
          <w:tcPr>
            <w:tcW w:w="1134" w:type="dxa"/>
          </w:tcPr>
          <w:p w14:paraId="74DFC628" w14:textId="77777777" w:rsidR="00CB3400" w:rsidRPr="00D204CF" w:rsidRDefault="00CB3400" w:rsidP="00240836">
            <w:pPr>
              <w:rPr>
                <w:rFonts w:cs="Arial"/>
                <w:szCs w:val="18"/>
              </w:rPr>
            </w:pPr>
            <w:r w:rsidRPr="00D204CF">
              <w:rPr>
                <w:rFonts w:cs="Arial"/>
                <w:szCs w:val="18"/>
              </w:rPr>
              <w:t>WF002</w:t>
            </w:r>
          </w:p>
        </w:tc>
        <w:tc>
          <w:tcPr>
            <w:tcW w:w="1701" w:type="dxa"/>
          </w:tcPr>
          <w:p w14:paraId="47C1DA27" w14:textId="072FB2B5" w:rsidR="00CB3400" w:rsidRPr="00D204CF" w:rsidRDefault="00CB3400" w:rsidP="00240836">
            <w:pPr>
              <w:pStyle w:val="Tabletext0"/>
              <w:rPr>
                <w:rFonts w:cs="Arial"/>
                <w:sz w:val="18"/>
                <w:szCs w:val="18"/>
              </w:rPr>
            </w:pPr>
            <w:r w:rsidRPr="00D204CF">
              <w:rPr>
                <w:rFonts w:cs="Arial"/>
                <w:sz w:val="18"/>
                <w:szCs w:val="18"/>
              </w:rPr>
              <w:t>Registration Page</w:t>
            </w:r>
          </w:p>
        </w:tc>
        <w:tc>
          <w:tcPr>
            <w:tcW w:w="4962" w:type="dxa"/>
          </w:tcPr>
          <w:p w14:paraId="72DADA1D" w14:textId="77777777" w:rsidR="00CB3400" w:rsidRPr="00D204CF" w:rsidRDefault="00CB3400" w:rsidP="00240836">
            <w:pPr>
              <w:pStyle w:val="Tabletext0"/>
              <w:ind w:left="720"/>
              <w:rPr>
                <w:rFonts w:cs="Arial"/>
                <w:sz w:val="18"/>
                <w:szCs w:val="18"/>
              </w:rPr>
            </w:pPr>
            <w:r w:rsidRPr="00D204CF">
              <w:rPr>
                <w:rFonts w:cs="Arial"/>
                <w:sz w:val="18"/>
                <w:szCs w:val="18"/>
              </w:rPr>
              <w:t>WF001</w:t>
            </w:r>
          </w:p>
        </w:tc>
        <w:tc>
          <w:tcPr>
            <w:tcW w:w="2436" w:type="dxa"/>
          </w:tcPr>
          <w:p w14:paraId="50EE8378" w14:textId="77777777" w:rsidR="00CB3400" w:rsidRPr="00D204CF" w:rsidRDefault="00CB3400" w:rsidP="00240836">
            <w:pPr>
              <w:pStyle w:val="Tabletext0"/>
              <w:rPr>
                <w:rFonts w:cs="Arial"/>
                <w:sz w:val="18"/>
                <w:szCs w:val="18"/>
              </w:rPr>
            </w:pPr>
            <w:r w:rsidRPr="00D204CF">
              <w:rPr>
                <w:rFonts w:cs="Arial"/>
                <w:sz w:val="18"/>
                <w:szCs w:val="18"/>
              </w:rPr>
              <w:t>When Next button is clicked on WF001.</w:t>
            </w:r>
          </w:p>
        </w:tc>
      </w:tr>
      <w:tr w:rsidR="00CB3400" w:rsidRPr="00D204CF" w14:paraId="01F8DB8A" w14:textId="77777777" w:rsidTr="00240836">
        <w:tc>
          <w:tcPr>
            <w:tcW w:w="1134" w:type="dxa"/>
          </w:tcPr>
          <w:p w14:paraId="68E7A49D" w14:textId="77777777" w:rsidR="00CB3400" w:rsidRPr="00D204CF" w:rsidRDefault="00CB3400" w:rsidP="00240836">
            <w:pPr>
              <w:rPr>
                <w:rFonts w:cs="Arial"/>
                <w:szCs w:val="18"/>
              </w:rPr>
            </w:pPr>
            <w:r w:rsidRPr="00D204CF">
              <w:rPr>
                <w:rFonts w:cs="Arial"/>
                <w:szCs w:val="18"/>
              </w:rPr>
              <w:t>WF003</w:t>
            </w:r>
          </w:p>
        </w:tc>
        <w:tc>
          <w:tcPr>
            <w:tcW w:w="1701" w:type="dxa"/>
          </w:tcPr>
          <w:p w14:paraId="19A30968" w14:textId="77777777" w:rsidR="00CB3400" w:rsidRPr="00D204CF" w:rsidRDefault="00CB3400" w:rsidP="00240836">
            <w:pPr>
              <w:pStyle w:val="Tabletext0"/>
              <w:rPr>
                <w:rFonts w:cs="Arial"/>
                <w:sz w:val="18"/>
                <w:szCs w:val="18"/>
              </w:rPr>
            </w:pPr>
            <w:r w:rsidRPr="00D204CF">
              <w:rPr>
                <w:rFonts w:cs="Arial"/>
                <w:sz w:val="18"/>
                <w:szCs w:val="18"/>
              </w:rPr>
              <w:t>Personal Detail Page</w:t>
            </w:r>
          </w:p>
        </w:tc>
        <w:tc>
          <w:tcPr>
            <w:tcW w:w="4962" w:type="dxa"/>
          </w:tcPr>
          <w:p w14:paraId="1EACA39D" w14:textId="77777777" w:rsidR="00CB3400" w:rsidRPr="00D204CF" w:rsidRDefault="00CB3400" w:rsidP="00240836">
            <w:pPr>
              <w:pStyle w:val="Tabletext0"/>
              <w:ind w:left="720"/>
              <w:rPr>
                <w:rFonts w:cs="Arial"/>
                <w:sz w:val="18"/>
                <w:szCs w:val="18"/>
              </w:rPr>
            </w:pPr>
            <w:r w:rsidRPr="00D204CF">
              <w:rPr>
                <w:rFonts w:cs="Arial"/>
                <w:sz w:val="18"/>
                <w:szCs w:val="18"/>
              </w:rPr>
              <w:t>WF002</w:t>
            </w:r>
          </w:p>
        </w:tc>
        <w:tc>
          <w:tcPr>
            <w:tcW w:w="2436" w:type="dxa"/>
          </w:tcPr>
          <w:p w14:paraId="600D86CA" w14:textId="77777777" w:rsidR="00CB3400" w:rsidRPr="00D204CF" w:rsidRDefault="00CB3400" w:rsidP="00240836">
            <w:pPr>
              <w:pStyle w:val="Tabletext0"/>
              <w:rPr>
                <w:rFonts w:cs="Arial"/>
                <w:sz w:val="18"/>
                <w:szCs w:val="18"/>
              </w:rPr>
            </w:pPr>
            <w:r w:rsidRPr="00D204CF">
              <w:rPr>
                <w:rFonts w:cs="Arial"/>
                <w:sz w:val="18"/>
                <w:szCs w:val="18"/>
              </w:rPr>
              <w:t>When Next button is clicked on WF002.</w:t>
            </w:r>
          </w:p>
        </w:tc>
      </w:tr>
      <w:tr w:rsidR="00CB3400" w:rsidRPr="00D204CF" w14:paraId="1FE2B657" w14:textId="77777777" w:rsidTr="00240836">
        <w:tc>
          <w:tcPr>
            <w:tcW w:w="1134" w:type="dxa"/>
          </w:tcPr>
          <w:p w14:paraId="430ADCAE" w14:textId="77777777" w:rsidR="00CB3400" w:rsidRPr="00D204CF" w:rsidRDefault="00CB3400" w:rsidP="00240836">
            <w:pPr>
              <w:rPr>
                <w:rFonts w:cs="Arial"/>
                <w:szCs w:val="18"/>
              </w:rPr>
            </w:pPr>
            <w:r w:rsidRPr="00D204CF">
              <w:rPr>
                <w:rFonts w:cs="Arial"/>
                <w:szCs w:val="18"/>
              </w:rPr>
              <w:t>WF004</w:t>
            </w:r>
          </w:p>
        </w:tc>
        <w:tc>
          <w:tcPr>
            <w:tcW w:w="1701" w:type="dxa"/>
          </w:tcPr>
          <w:p w14:paraId="12C0C4C0" w14:textId="77777777" w:rsidR="00CB3400" w:rsidRPr="00D204CF" w:rsidRDefault="00CB3400" w:rsidP="00240836">
            <w:pPr>
              <w:pStyle w:val="Tabletext0"/>
              <w:rPr>
                <w:rFonts w:cs="Arial"/>
                <w:sz w:val="18"/>
                <w:szCs w:val="18"/>
              </w:rPr>
            </w:pPr>
            <w:r w:rsidRPr="00D204CF">
              <w:rPr>
                <w:rFonts w:cs="Arial"/>
                <w:sz w:val="18"/>
                <w:szCs w:val="18"/>
              </w:rPr>
              <w:t>Confirm Page</w:t>
            </w:r>
          </w:p>
        </w:tc>
        <w:tc>
          <w:tcPr>
            <w:tcW w:w="4962" w:type="dxa"/>
          </w:tcPr>
          <w:p w14:paraId="0848B373" w14:textId="77777777" w:rsidR="00CB3400" w:rsidRPr="00D204CF" w:rsidRDefault="00CB3400" w:rsidP="00240836">
            <w:pPr>
              <w:pStyle w:val="Tabletext0"/>
              <w:ind w:left="720"/>
              <w:rPr>
                <w:rFonts w:cs="Arial"/>
                <w:sz w:val="18"/>
                <w:szCs w:val="18"/>
              </w:rPr>
            </w:pPr>
            <w:r w:rsidRPr="00D204CF">
              <w:rPr>
                <w:rFonts w:cs="Arial"/>
                <w:sz w:val="18"/>
                <w:szCs w:val="18"/>
              </w:rPr>
              <w:t>WF003</w:t>
            </w:r>
          </w:p>
        </w:tc>
        <w:tc>
          <w:tcPr>
            <w:tcW w:w="2436" w:type="dxa"/>
          </w:tcPr>
          <w:p w14:paraId="6818F102" w14:textId="77777777" w:rsidR="00CB3400" w:rsidRPr="00D204CF" w:rsidRDefault="00CB3400" w:rsidP="00240836">
            <w:pPr>
              <w:pStyle w:val="Tabletext0"/>
              <w:rPr>
                <w:rFonts w:cs="Arial"/>
                <w:sz w:val="18"/>
                <w:szCs w:val="18"/>
              </w:rPr>
            </w:pPr>
            <w:r w:rsidRPr="00D204CF">
              <w:rPr>
                <w:rFonts w:cs="Arial"/>
                <w:sz w:val="18"/>
                <w:szCs w:val="18"/>
              </w:rPr>
              <w:t>When Next button is clicked on WF003.</w:t>
            </w:r>
          </w:p>
        </w:tc>
      </w:tr>
      <w:tr w:rsidR="00CB3400" w:rsidRPr="00D204CF" w14:paraId="327339A7" w14:textId="77777777" w:rsidTr="00240836">
        <w:tc>
          <w:tcPr>
            <w:tcW w:w="1134" w:type="dxa"/>
          </w:tcPr>
          <w:p w14:paraId="5779EE90" w14:textId="77777777" w:rsidR="00CB3400" w:rsidRPr="00D204CF" w:rsidRDefault="00CB3400" w:rsidP="00240836">
            <w:pPr>
              <w:rPr>
                <w:rFonts w:cs="Arial"/>
                <w:szCs w:val="18"/>
              </w:rPr>
            </w:pPr>
            <w:r w:rsidRPr="00D204CF">
              <w:rPr>
                <w:rFonts w:cs="Arial"/>
                <w:szCs w:val="18"/>
              </w:rPr>
              <w:t>WF005</w:t>
            </w:r>
          </w:p>
        </w:tc>
        <w:tc>
          <w:tcPr>
            <w:tcW w:w="1701" w:type="dxa"/>
          </w:tcPr>
          <w:p w14:paraId="7BC1E4AC" w14:textId="77777777" w:rsidR="00CB3400" w:rsidRPr="00D204CF" w:rsidRDefault="00CB3400" w:rsidP="00240836">
            <w:pPr>
              <w:pStyle w:val="Tabletext0"/>
              <w:rPr>
                <w:rFonts w:cs="Arial"/>
                <w:sz w:val="18"/>
                <w:szCs w:val="18"/>
              </w:rPr>
            </w:pPr>
            <w:r w:rsidRPr="00D204CF">
              <w:rPr>
                <w:rFonts w:cs="Arial"/>
                <w:sz w:val="18"/>
                <w:szCs w:val="18"/>
              </w:rPr>
              <w:t>Cancel Page</w:t>
            </w:r>
          </w:p>
        </w:tc>
        <w:tc>
          <w:tcPr>
            <w:tcW w:w="4962" w:type="dxa"/>
          </w:tcPr>
          <w:p w14:paraId="586E9CEF" w14:textId="77777777" w:rsidR="00CB3400" w:rsidRPr="00D204CF" w:rsidRDefault="00CB3400" w:rsidP="00240836">
            <w:pPr>
              <w:pStyle w:val="Tabletext0"/>
              <w:ind w:left="720"/>
              <w:rPr>
                <w:rFonts w:cs="Arial"/>
                <w:sz w:val="18"/>
                <w:szCs w:val="18"/>
              </w:rPr>
            </w:pPr>
            <w:r w:rsidRPr="00D204CF">
              <w:rPr>
                <w:rFonts w:cs="Arial"/>
                <w:sz w:val="18"/>
                <w:szCs w:val="18"/>
              </w:rPr>
              <w:t>WF001</w:t>
            </w:r>
          </w:p>
        </w:tc>
        <w:tc>
          <w:tcPr>
            <w:tcW w:w="2436" w:type="dxa"/>
          </w:tcPr>
          <w:p w14:paraId="26875FCE" w14:textId="77777777" w:rsidR="00CB3400" w:rsidRPr="00D204CF" w:rsidRDefault="00CB3400" w:rsidP="00240836">
            <w:pPr>
              <w:pStyle w:val="Tabletext0"/>
              <w:rPr>
                <w:rFonts w:cs="Arial"/>
                <w:sz w:val="18"/>
                <w:szCs w:val="18"/>
              </w:rPr>
            </w:pPr>
            <w:r w:rsidRPr="00D204CF">
              <w:rPr>
                <w:rFonts w:cs="Arial"/>
                <w:sz w:val="18"/>
                <w:szCs w:val="18"/>
              </w:rPr>
              <w:t>When Cancel button is clicked on WF001.</w:t>
            </w:r>
          </w:p>
        </w:tc>
      </w:tr>
    </w:tbl>
    <w:p w14:paraId="09779104" w14:textId="77777777" w:rsidR="00CB3400" w:rsidRPr="00F52210" w:rsidRDefault="00CB3400" w:rsidP="00CB3400"/>
    <w:p w14:paraId="4B02F5A8" w14:textId="77777777" w:rsidR="00CB3400" w:rsidRPr="00F52210" w:rsidRDefault="00CB3400" w:rsidP="00BA099F">
      <w:pPr>
        <w:pStyle w:val="Heading3"/>
      </w:pPr>
      <w:r w:rsidRPr="00F52210">
        <w:t xml:space="preserve">Screen Specification &lt; Screen Unique identification (e.g. WF001) – Screen Name&gt; </w:t>
      </w:r>
    </w:p>
    <w:p w14:paraId="4B971881" w14:textId="77777777" w:rsidR="00CB3400" w:rsidRPr="00F52210" w:rsidRDefault="00CB3400" w:rsidP="00CB3400">
      <w:pPr>
        <w:pStyle w:val="BodyText"/>
      </w:pPr>
      <w:r w:rsidRPr="00F52210">
        <w:t>Body text</w:t>
      </w:r>
    </w:p>
    <w:p w14:paraId="7E93EAF8" w14:textId="77777777" w:rsidR="00CB3400" w:rsidRPr="00D204CF" w:rsidRDefault="00CB3400" w:rsidP="00F97748">
      <w:pPr>
        <w:pStyle w:val="InstructionText"/>
        <w:rPr>
          <w:vanish/>
          <w:sz w:val="18"/>
          <w:szCs w:val="18"/>
        </w:rPr>
      </w:pPr>
      <w:r w:rsidRPr="00D204CF">
        <w:rPr>
          <w:vanish/>
          <w:sz w:val="18"/>
          <w:szCs w:val="18"/>
        </w:rPr>
        <w:t>Repeat this section for each new screen e.g., header can be WF002 – Registration Page. For large projects instead of updating this section, provide the User Interface associated with Use Cases in individual Use Case documents.</w:t>
      </w:r>
    </w:p>
    <w:p w14:paraId="0BAA31B2" w14:textId="77777777" w:rsidR="00CB3400" w:rsidRPr="00F52210" w:rsidRDefault="00CB3400" w:rsidP="00CB3400"/>
    <w:p w14:paraId="1B41280C" w14:textId="77777777" w:rsidR="00CB3400" w:rsidRPr="00F52210" w:rsidRDefault="00CB3400" w:rsidP="00BA099F">
      <w:pPr>
        <w:pStyle w:val="Heading3"/>
      </w:pPr>
      <w:r w:rsidRPr="00F52210">
        <w:t>Screen Description</w:t>
      </w:r>
    </w:p>
    <w:p w14:paraId="2DAA188C" w14:textId="77777777" w:rsidR="00CB3400" w:rsidRPr="00F52210" w:rsidRDefault="00CB3400" w:rsidP="00CB3400">
      <w:pPr>
        <w:pStyle w:val="BodyText"/>
      </w:pPr>
      <w:r w:rsidRPr="00F52210">
        <w:t>Body text</w:t>
      </w:r>
    </w:p>
    <w:p w14:paraId="717C7192" w14:textId="77777777" w:rsidR="00CB3400" w:rsidRPr="00D204CF" w:rsidRDefault="00CB3400" w:rsidP="00F97748">
      <w:pPr>
        <w:pStyle w:val="InstructionText"/>
        <w:rPr>
          <w:vanish/>
          <w:sz w:val="18"/>
          <w:szCs w:val="18"/>
        </w:rPr>
      </w:pPr>
      <w:r w:rsidRPr="00D204CF">
        <w:rPr>
          <w:vanish/>
          <w:sz w:val="18"/>
          <w:szCs w:val="18"/>
        </w:rPr>
        <w:t>Describe the purpose of the screen.</w:t>
      </w:r>
    </w:p>
    <w:p w14:paraId="4E1DEF84" w14:textId="77777777" w:rsidR="00CB3400" w:rsidRPr="00F52210" w:rsidRDefault="00CB3400" w:rsidP="00CB3400"/>
    <w:p w14:paraId="6D7A6FFF" w14:textId="77777777" w:rsidR="00CB3400" w:rsidRPr="00F52210" w:rsidRDefault="00CB3400" w:rsidP="00BA099F">
      <w:pPr>
        <w:pStyle w:val="Heading3"/>
      </w:pPr>
      <w:r w:rsidRPr="00F52210">
        <w:t>Screen layout / Image</w:t>
      </w:r>
    </w:p>
    <w:p w14:paraId="0D2769B3" w14:textId="77777777" w:rsidR="00CB3400" w:rsidRPr="00F52210" w:rsidRDefault="00CB3400" w:rsidP="00CB3400">
      <w:pPr>
        <w:pStyle w:val="BodyText"/>
      </w:pPr>
      <w:r w:rsidRPr="00F52210">
        <w:t>Body text</w:t>
      </w:r>
    </w:p>
    <w:p w14:paraId="3C0EA669" w14:textId="77777777" w:rsidR="00CB3400" w:rsidRPr="00D204CF" w:rsidRDefault="00CB3400" w:rsidP="00F97748">
      <w:pPr>
        <w:pStyle w:val="InstructionText"/>
        <w:rPr>
          <w:vanish/>
          <w:sz w:val="18"/>
          <w:szCs w:val="18"/>
        </w:rPr>
      </w:pPr>
      <w:r w:rsidRPr="00D204CF">
        <w:rPr>
          <w:vanish/>
          <w:sz w:val="18"/>
          <w:szCs w:val="18"/>
        </w:rPr>
        <w:t>Provide an image for the visual representation of the user interface.</w:t>
      </w:r>
    </w:p>
    <w:p w14:paraId="1912CE55" w14:textId="77777777" w:rsidR="00CB3400" w:rsidRPr="00F52210" w:rsidRDefault="00CB3400" w:rsidP="00CB3400"/>
    <w:p w14:paraId="01825199" w14:textId="77777777" w:rsidR="00CB3400" w:rsidRPr="00F52210" w:rsidRDefault="00CB3400" w:rsidP="00BA099F">
      <w:pPr>
        <w:pStyle w:val="Heading3"/>
      </w:pPr>
      <w:r w:rsidRPr="00F52210">
        <w:t>Screen Contents Mapping</w:t>
      </w:r>
    </w:p>
    <w:p w14:paraId="7F810F54" w14:textId="77777777" w:rsidR="00CB3400" w:rsidRPr="00F52210" w:rsidRDefault="00CB3400" w:rsidP="00CB3400">
      <w:pPr>
        <w:pStyle w:val="BodyText"/>
      </w:pPr>
      <w:r w:rsidRPr="00F52210">
        <w:t>Body text</w:t>
      </w:r>
    </w:p>
    <w:p w14:paraId="153604ED" w14:textId="77777777" w:rsidR="00CB3400" w:rsidRPr="00D204CF" w:rsidRDefault="00CB3400" w:rsidP="00F97748">
      <w:pPr>
        <w:pStyle w:val="InstructionText"/>
        <w:rPr>
          <w:vanish/>
          <w:sz w:val="18"/>
          <w:szCs w:val="18"/>
        </w:rPr>
      </w:pPr>
      <w:r w:rsidRPr="00D204CF">
        <w:rPr>
          <w:vanish/>
          <w:sz w:val="18"/>
          <w:szCs w:val="18"/>
        </w:rPr>
        <w:t>Describe each element on the screen in the table below.</w:t>
      </w:r>
    </w:p>
    <w:p w14:paraId="5467BD68" w14:textId="77777777" w:rsidR="00CB3400" w:rsidRPr="00F52210" w:rsidRDefault="00CB3400" w:rsidP="00CB3400">
      <w:pPr>
        <w:rPr>
          <w:rFonts w:cs="Arial"/>
          <w:i/>
          <w:color w:val="FF0000"/>
          <w:sz w:val="16"/>
          <w:szCs w:val="20"/>
        </w:rPr>
      </w:pPr>
    </w:p>
    <w:tbl>
      <w:tblPr>
        <w:tblW w:w="103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098"/>
        <w:gridCol w:w="995"/>
        <w:gridCol w:w="1032"/>
        <w:gridCol w:w="1260"/>
        <w:gridCol w:w="1083"/>
        <w:gridCol w:w="4846"/>
      </w:tblGrid>
      <w:tr w:rsidR="00CB3400" w:rsidRPr="00D204CF" w14:paraId="11857C9B" w14:textId="77777777" w:rsidTr="00BB3D31">
        <w:trPr>
          <w:trHeight w:val="650"/>
          <w:tblHeader/>
        </w:trPr>
        <w:tc>
          <w:tcPr>
            <w:tcW w:w="532" w:type="pct"/>
            <w:shd w:val="clear" w:color="auto" w:fill="D9D9D9" w:themeFill="background1" w:themeFillShade="D9"/>
            <w:vAlign w:val="center"/>
          </w:tcPr>
          <w:p w14:paraId="2ADA194C" w14:textId="77777777" w:rsidR="00CB3400" w:rsidRPr="00D204CF" w:rsidRDefault="00CB3400">
            <w:pPr>
              <w:pStyle w:val="TableHeading"/>
            </w:pPr>
            <w:r w:rsidRPr="00D204CF">
              <w:t>Page Field Reference</w:t>
            </w:r>
          </w:p>
        </w:tc>
        <w:tc>
          <w:tcPr>
            <w:tcW w:w="482" w:type="pct"/>
            <w:shd w:val="clear" w:color="auto" w:fill="D9D9D9" w:themeFill="background1" w:themeFillShade="D9"/>
            <w:vAlign w:val="center"/>
          </w:tcPr>
          <w:p w14:paraId="0C093C46" w14:textId="77777777" w:rsidR="00CB3400" w:rsidRPr="00D204CF" w:rsidRDefault="00CB3400">
            <w:pPr>
              <w:pStyle w:val="TableHeading"/>
            </w:pPr>
            <w:r w:rsidRPr="00D204CF">
              <w:t>Screen Element</w:t>
            </w:r>
          </w:p>
        </w:tc>
        <w:tc>
          <w:tcPr>
            <w:tcW w:w="500" w:type="pct"/>
            <w:shd w:val="clear" w:color="auto" w:fill="D9D9D9" w:themeFill="background1" w:themeFillShade="D9"/>
            <w:vAlign w:val="center"/>
          </w:tcPr>
          <w:p w14:paraId="5959FDBA" w14:textId="77777777" w:rsidR="00CB3400" w:rsidRPr="00D204CF" w:rsidRDefault="00CB3400">
            <w:pPr>
              <w:pStyle w:val="TableHeading"/>
            </w:pPr>
            <w:r w:rsidRPr="00D204CF">
              <w:t>Label / Content</w:t>
            </w:r>
          </w:p>
        </w:tc>
        <w:tc>
          <w:tcPr>
            <w:tcW w:w="611" w:type="pct"/>
            <w:shd w:val="clear" w:color="auto" w:fill="D9D9D9" w:themeFill="background1" w:themeFillShade="D9"/>
            <w:vAlign w:val="center"/>
          </w:tcPr>
          <w:p w14:paraId="6C67C087" w14:textId="77777777" w:rsidR="00CB3400" w:rsidRPr="00D204CF" w:rsidRDefault="00CB3400">
            <w:pPr>
              <w:pStyle w:val="TableHeading"/>
            </w:pPr>
          </w:p>
          <w:p w14:paraId="6351F3D3" w14:textId="77777777" w:rsidR="00CB3400" w:rsidRPr="00D204CF" w:rsidRDefault="00CB3400">
            <w:pPr>
              <w:pStyle w:val="TableHeading"/>
            </w:pPr>
            <w:r w:rsidRPr="00D204CF">
              <w:t>Mandatory</w:t>
            </w:r>
          </w:p>
          <w:p w14:paraId="5A03DE5C" w14:textId="77777777" w:rsidR="00CB3400" w:rsidRPr="00D204CF" w:rsidRDefault="00CB3400" w:rsidP="008C2CB5">
            <w:pPr>
              <w:pStyle w:val="TableHeading"/>
              <w:keepNext/>
              <w:widowControl w:val="0"/>
              <w:numPr>
                <w:ilvl w:val="0"/>
                <w:numId w:val="10"/>
              </w:numPr>
              <w:spacing w:before="60" w:after="60"/>
              <w:ind w:left="57"/>
            </w:pPr>
          </w:p>
        </w:tc>
        <w:tc>
          <w:tcPr>
            <w:tcW w:w="525" w:type="pct"/>
            <w:shd w:val="clear" w:color="auto" w:fill="D9D9D9" w:themeFill="background1" w:themeFillShade="D9"/>
            <w:vAlign w:val="center"/>
          </w:tcPr>
          <w:p w14:paraId="61766129" w14:textId="77777777" w:rsidR="00CB3400" w:rsidRPr="00D204CF" w:rsidRDefault="00CB3400">
            <w:pPr>
              <w:pStyle w:val="TableHeading"/>
            </w:pPr>
            <w:r w:rsidRPr="00D204CF">
              <w:t>Defaults</w:t>
            </w:r>
          </w:p>
        </w:tc>
        <w:tc>
          <w:tcPr>
            <w:tcW w:w="2349" w:type="pct"/>
            <w:shd w:val="clear" w:color="auto" w:fill="D9D9D9" w:themeFill="background1" w:themeFillShade="D9"/>
            <w:vAlign w:val="center"/>
          </w:tcPr>
          <w:p w14:paraId="157A57C2" w14:textId="77777777" w:rsidR="00CB3400" w:rsidRPr="00D204CF" w:rsidRDefault="00CB3400">
            <w:pPr>
              <w:pStyle w:val="TableHeading"/>
            </w:pPr>
            <w:r w:rsidRPr="00D204CF">
              <w:t>Comments</w:t>
            </w:r>
          </w:p>
        </w:tc>
      </w:tr>
      <w:tr w:rsidR="00CB3400" w:rsidRPr="00D204CF" w14:paraId="3264AE0C" w14:textId="77777777">
        <w:tc>
          <w:tcPr>
            <w:tcW w:w="532" w:type="pct"/>
          </w:tcPr>
          <w:p w14:paraId="4909F297" w14:textId="77777777" w:rsidR="00CB3400" w:rsidRPr="00D204CF" w:rsidRDefault="00CB3400">
            <w:pPr>
              <w:pStyle w:val="TableNumber"/>
              <w:numPr>
                <w:ilvl w:val="0"/>
                <w:numId w:val="0"/>
              </w:numPr>
              <w:ind w:left="57"/>
              <w:rPr>
                <w:sz w:val="18"/>
                <w:szCs w:val="18"/>
              </w:rPr>
            </w:pPr>
            <w:r w:rsidRPr="00D204CF">
              <w:rPr>
                <w:sz w:val="18"/>
                <w:szCs w:val="18"/>
              </w:rPr>
              <w:t>Table 1</w:t>
            </w:r>
          </w:p>
        </w:tc>
        <w:tc>
          <w:tcPr>
            <w:tcW w:w="482" w:type="pct"/>
          </w:tcPr>
          <w:p w14:paraId="1DAC721C" w14:textId="77777777" w:rsidR="00CB3400" w:rsidRPr="00D204CF" w:rsidRDefault="00CB3400">
            <w:pPr>
              <w:pStyle w:val="Tabletext0"/>
              <w:rPr>
                <w:sz w:val="18"/>
                <w:szCs w:val="18"/>
              </w:rPr>
            </w:pPr>
            <w:r w:rsidRPr="00D204CF">
              <w:rPr>
                <w:sz w:val="18"/>
                <w:szCs w:val="18"/>
              </w:rPr>
              <w:t>Table Column 1</w:t>
            </w:r>
          </w:p>
        </w:tc>
        <w:tc>
          <w:tcPr>
            <w:tcW w:w="500" w:type="pct"/>
          </w:tcPr>
          <w:p w14:paraId="7BA25B2F" w14:textId="77777777" w:rsidR="00CB3400" w:rsidRPr="00D204CF" w:rsidRDefault="00CB3400">
            <w:pPr>
              <w:pStyle w:val="Tabletext0"/>
              <w:rPr>
                <w:sz w:val="18"/>
                <w:szCs w:val="18"/>
              </w:rPr>
            </w:pPr>
            <w:r w:rsidRPr="00D204CF">
              <w:rPr>
                <w:sz w:val="18"/>
                <w:szCs w:val="18"/>
              </w:rPr>
              <w:t>Account Number</w:t>
            </w:r>
          </w:p>
        </w:tc>
        <w:tc>
          <w:tcPr>
            <w:tcW w:w="611" w:type="pct"/>
          </w:tcPr>
          <w:p w14:paraId="1E911110" w14:textId="77777777" w:rsidR="00CB3400" w:rsidRPr="00D204CF" w:rsidRDefault="00CB3400">
            <w:pPr>
              <w:pStyle w:val="Tabletext0"/>
              <w:rPr>
                <w:sz w:val="18"/>
                <w:szCs w:val="18"/>
              </w:rPr>
            </w:pPr>
            <w:r w:rsidRPr="00D204CF">
              <w:rPr>
                <w:sz w:val="18"/>
                <w:szCs w:val="18"/>
              </w:rPr>
              <w:t>Yes</w:t>
            </w:r>
          </w:p>
        </w:tc>
        <w:tc>
          <w:tcPr>
            <w:tcW w:w="525" w:type="pct"/>
          </w:tcPr>
          <w:p w14:paraId="3E48575F" w14:textId="77777777" w:rsidR="00CB3400" w:rsidRPr="00D204CF" w:rsidRDefault="00CB3400">
            <w:pPr>
              <w:pStyle w:val="Tabletext0"/>
              <w:rPr>
                <w:sz w:val="18"/>
                <w:szCs w:val="18"/>
              </w:rPr>
            </w:pPr>
            <w:r w:rsidRPr="00D204CF">
              <w:rPr>
                <w:sz w:val="18"/>
                <w:szCs w:val="18"/>
              </w:rPr>
              <w:t>Primary Account Number</w:t>
            </w:r>
          </w:p>
        </w:tc>
        <w:tc>
          <w:tcPr>
            <w:tcW w:w="2349" w:type="pct"/>
          </w:tcPr>
          <w:p w14:paraId="784CB911" w14:textId="77777777" w:rsidR="00CB3400" w:rsidRPr="00D204CF" w:rsidRDefault="00CB3400">
            <w:pPr>
              <w:pStyle w:val="Tabletext0"/>
              <w:rPr>
                <w:sz w:val="18"/>
                <w:szCs w:val="18"/>
              </w:rPr>
            </w:pPr>
          </w:p>
        </w:tc>
      </w:tr>
      <w:tr w:rsidR="00CB3400" w:rsidRPr="00D204CF" w14:paraId="22A9735C" w14:textId="77777777">
        <w:tc>
          <w:tcPr>
            <w:tcW w:w="532" w:type="pct"/>
          </w:tcPr>
          <w:p w14:paraId="5B75D95A" w14:textId="77777777" w:rsidR="00CB3400" w:rsidRPr="00D204CF" w:rsidRDefault="00CB3400">
            <w:pPr>
              <w:pStyle w:val="TableNumber"/>
              <w:numPr>
                <w:ilvl w:val="0"/>
                <w:numId w:val="0"/>
              </w:numPr>
              <w:ind w:left="57"/>
              <w:rPr>
                <w:sz w:val="18"/>
                <w:szCs w:val="18"/>
              </w:rPr>
            </w:pPr>
          </w:p>
        </w:tc>
        <w:tc>
          <w:tcPr>
            <w:tcW w:w="482" w:type="pct"/>
          </w:tcPr>
          <w:p w14:paraId="5320271D" w14:textId="77777777" w:rsidR="00CB3400" w:rsidRPr="00D204CF" w:rsidRDefault="00CB3400">
            <w:pPr>
              <w:pStyle w:val="Tabletext0"/>
              <w:rPr>
                <w:sz w:val="18"/>
                <w:szCs w:val="18"/>
              </w:rPr>
            </w:pPr>
          </w:p>
        </w:tc>
        <w:tc>
          <w:tcPr>
            <w:tcW w:w="500" w:type="pct"/>
          </w:tcPr>
          <w:p w14:paraId="13896013" w14:textId="77777777" w:rsidR="00CB3400" w:rsidRPr="00D204CF" w:rsidRDefault="00CB3400">
            <w:pPr>
              <w:rPr>
                <w:szCs w:val="18"/>
              </w:rPr>
            </w:pPr>
          </w:p>
        </w:tc>
        <w:tc>
          <w:tcPr>
            <w:tcW w:w="611" w:type="pct"/>
          </w:tcPr>
          <w:p w14:paraId="183778E5" w14:textId="77777777" w:rsidR="00CB3400" w:rsidRPr="00D204CF" w:rsidRDefault="00CB3400">
            <w:pPr>
              <w:rPr>
                <w:rFonts w:cs="Arial"/>
                <w:szCs w:val="18"/>
              </w:rPr>
            </w:pPr>
          </w:p>
        </w:tc>
        <w:tc>
          <w:tcPr>
            <w:tcW w:w="525" w:type="pct"/>
          </w:tcPr>
          <w:p w14:paraId="2325A151" w14:textId="77777777" w:rsidR="00CB3400" w:rsidRPr="00D204CF" w:rsidRDefault="00CB3400">
            <w:pPr>
              <w:rPr>
                <w:rFonts w:cs="Arial"/>
                <w:szCs w:val="18"/>
              </w:rPr>
            </w:pPr>
          </w:p>
        </w:tc>
        <w:tc>
          <w:tcPr>
            <w:tcW w:w="2349" w:type="pct"/>
          </w:tcPr>
          <w:p w14:paraId="75AA55C6" w14:textId="77777777" w:rsidR="00CB3400" w:rsidRPr="00D204CF" w:rsidRDefault="00CB3400">
            <w:pPr>
              <w:rPr>
                <w:rFonts w:cs="Arial"/>
                <w:szCs w:val="18"/>
              </w:rPr>
            </w:pPr>
          </w:p>
        </w:tc>
      </w:tr>
    </w:tbl>
    <w:p w14:paraId="59BB4F96" w14:textId="77777777" w:rsidR="00CB3400" w:rsidRPr="00F52210" w:rsidRDefault="00CB3400" w:rsidP="00CB3400"/>
    <w:p w14:paraId="01E90C0E" w14:textId="77777777" w:rsidR="00CB3400" w:rsidRPr="00F52210" w:rsidRDefault="00CB3400" w:rsidP="00BA099F">
      <w:pPr>
        <w:pStyle w:val="Heading3"/>
      </w:pPr>
      <w:r w:rsidRPr="00F52210">
        <w:t>Help Content</w:t>
      </w:r>
    </w:p>
    <w:p w14:paraId="64803167" w14:textId="77777777" w:rsidR="00CB3400" w:rsidRPr="00F52210" w:rsidRDefault="00CB3400" w:rsidP="00CB3400">
      <w:pPr>
        <w:pStyle w:val="BodyText"/>
      </w:pPr>
      <w:r w:rsidRPr="00F52210">
        <w:t>Body text</w:t>
      </w:r>
    </w:p>
    <w:tbl>
      <w:tblPr>
        <w:tblW w:w="10233"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1134"/>
        <w:gridCol w:w="1701"/>
        <w:gridCol w:w="4962"/>
        <w:gridCol w:w="2436"/>
      </w:tblGrid>
      <w:tr w:rsidR="00CB3400" w:rsidRPr="00D204CF" w14:paraId="7B524786" w14:textId="77777777" w:rsidTr="00BB3D31">
        <w:trPr>
          <w:tblHeader/>
        </w:trPr>
        <w:tc>
          <w:tcPr>
            <w:tcW w:w="1134" w:type="dxa"/>
            <w:shd w:val="clear" w:color="auto" w:fill="D9D9D9" w:themeFill="background1" w:themeFillShade="D9"/>
            <w:vAlign w:val="center"/>
          </w:tcPr>
          <w:p w14:paraId="24F41EBA" w14:textId="77777777" w:rsidR="00CB3400" w:rsidRPr="00D204CF" w:rsidRDefault="00CB3400">
            <w:pPr>
              <w:pStyle w:val="TableHeading"/>
            </w:pPr>
            <w:r w:rsidRPr="00D204CF">
              <w:t>Sr No</w:t>
            </w:r>
          </w:p>
        </w:tc>
        <w:tc>
          <w:tcPr>
            <w:tcW w:w="1701" w:type="dxa"/>
            <w:shd w:val="clear" w:color="auto" w:fill="D9D9D9" w:themeFill="background1" w:themeFillShade="D9"/>
            <w:vAlign w:val="center"/>
          </w:tcPr>
          <w:p w14:paraId="444B9C0A" w14:textId="77777777" w:rsidR="00CB3400" w:rsidRPr="00D204CF" w:rsidRDefault="00CB3400">
            <w:pPr>
              <w:pStyle w:val="TableHeading"/>
            </w:pPr>
            <w:r w:rsidRPr="00D204CF">
              <w:t>Screen Element</w:t>
            </w:r>
          </w:p>
        </w:tc>
        <w:tc>
          <w:tcPr>
            <w:tcW w:w="4962" w:type="dxa"/>
            <w:shd w:val="clear" w:color="auto" w:fill="D9D9D9" w:themeFill="background1" w:themeFillShade="D9"/>
            <w:vAlign w:val="center"/>
          </w:tcPr>
          <w:p w14:paraId="23ADF6A3" w14:textId="77777777" w:rsidR="00CB3400" w:rsidRPr="00D204CF" w:rsidRDefault="00CB3400">
            <w:pPr>
              <w:pStyle w:val="TableHeading"/>
            </w:pPr>
            <w:r w:rsidRPr="00D204CF">
              <w:t>Help Screen Reference</w:t>
            </w:r>
          </w:p>
        </w:tc>
        <w:tc>
          <w:tcPr>
            <w:tcW w:w="2436" w:type="dxa"/>
            <w:shd w:val="clear" w:color="auto" w:fill="D9D9D9" w:themeFill="background1" w:themeFillShade="D9"/>
            <w:vAlign w:val="center"/>
          </w:tcPr>
          <w:p w14:paraId="63DB9E3C" w14:textId="77777777" w:rsidR="00CB3400" w:rsidRPr="00D204CF" w:rsidRDefault="00CB3400">
            <w:pPr>
              <w:pStyle w:val="TableHeading"/>
            </w:pPr>
            <w:r w:rsidRPr="00D204CF">
              <w:t>Trigger Conditions</w:t>
            </w:r>
          </w:p>
        </w:tc>
      </w:tr>
      <w:tr w:rsidR="00CB3400" w:rsidRPr="00D204CF" w14:paraId="10DFD8F7" w14:textId="77777777">
        <w:tc>
          <w:tcPr>
            <w:tcW w:w="1134" w:type="dxa"/>
          </w:tcPr>
          <w:p w14:paraId="1E8ED6D1" w14:textId="77777777" w:rsidR="00CB3400" w:rsidRPr="00D204CF" w:rsidRDefault="00CB3400">
            <w:pPr>
              <w:pStyle w:val="BodyText"/>
              <w:rPr>
                <w:sz w:val="18"/>
                <w:szCs w:val="18"/>
              </w:rPr>
            </w:pPr>
            <w:r w:rsidRPr="00D204CF">
              <w:rPr>
                <w:sz w:val="18"/>
                <w:szCs w:val="18"/>
              </w:rPr>
              <w:t>1</w:t>
            </w:r>
          </w:p>
        </w:tc>
        <w:tc>
          <w:tcPr>
            <w:tcW w:w="1701" w:type="dxa"/>
          </w:tcPr>
          <w:p w14:paraId="68D3E292" w14:textId="77777777" w:rsidR="00CB3400" w:rsidRPr="00D204CF" w:rsidRDefault="00CB3400">
            <w:pPr>
              <w:pStyle w:val="BodyText"/>
              <w:rPr>
                <w:sz w:val="18"/>
                <w:szCs w:val="18"/>
              </w:rPr>
            </w:pPr>
            <w:r w:rsidRPr="00D204CF">
              <w:rPr>
                <w:sz w:val="18"/>
                <w:szCs w:val="18"/>
              </w:rPr>
              <w:t>Quarterly Interest</w:t>
            </w:r>
          </w:p>
        </w:tc>
        <w:tc>
          <w:tcPr>
            <w:tcW w:w="4962" w:type="dxa"/>
          </w:tcPr>
          <w:p w14:paraId="23A7E24B" w14:textId="77777777" w:rsidR="00CB3400" w:rsidRPr="00D204CF" w:rsidRDefault="00CB3400">
            <w:pPr>
              <w:pStyle w:val="BodyText"/>
              <w:rPr>
                <w:sz w:val="18"/>
                <w:szCs w:val="18"/>
              </w:rPr>
            </w:pPr>
            <w:r w:rsidRPr="00D204CF">
              <w:rPr>
                <w:sz w:val="18"/>
                <w:szCs w:val="18"/>
              </w:rPr>
              <w:t>Interest Calculation Help Page</w:t>
            </w:r>
          </w:p>
        </w:tc>
        <w:tc>
          <w:tcPr>
            <w:tcW w:w="2436" w:type="dxa"/>
          </w:tcPr>
          <w:p w14:paraId="7AA11642" w14:textId="77777777" w:rsidR="00CB3400" w:rsidRPr="00D204CF" w:rsidRDefault="00CB3400">
            <w:pPr>
              <w:pStyle w:val="BodyText"/>
              <w:rPr>
                <w:sz w:val="18"/>
                <w:szCs w:val="18"/>
              </w:rPr>
            </w:pPr>
            <w:r w:rsidRPr="00D204CF">
              <w:rPr>
                <w:sz w:val="18"/>
                <w:szCs w:val="18"/>
              </w:rPr>
              <w:t>On clicking the help icon next to the Screen Element</w:t>
            </w:r>
          </w:p>
        </w:tc>
      </w:tr>
      <w:tr w:rsidR="00CB3400" w:rsidRPr="00D204CF" w14:paraId="6368CFE1" w14:textId="77777777">
        <w:tc>
          <w:tcPr>
            <w:tcW w:w="1134" w:type="dxa"/>
          </w:tcPr>
          <w:p w14:paraId="76934049" w14:textId="77777777" w:rsidR="00CB3400" w:rsidRPr="00D204CF" w:rsidRDefault="00CB3400">
            <w:pPr>
              <w:rPr>
                <w:rFonts w:cs="Arial"/>
                <w:szCs w:val="18"/>
              </w:rPr>
            </w:pPr>
          </w:p>
        </w:tc>
        <w:tc>
          <w:tcPr>
            <w:tcW w:w="1701" w:type="dxa"/>
          </w:tcPr>
          <w:p w14:paraId="0A163871" w14:textId="77777777" w:rsidR="00CB3400" w:rsidRPr="00D204CF" w:rsidRDefault="00CB3400">
            <w:pPr>
              <w:pStyle w:val="Tabletext0"/>
              <w:rPr>
                <w:rFonts w:cs="Arial"/>
                <w:sz w:val="18"/>
                <w:szCs w:val="18"/>
              </w:rPr>
            </w:pPr>
          </w:p>
        </w:tc>
        <w:tc>
          <w:tcPr>
            <w:tcW w:w="4962" w:type="dxa"/>
          </w:tcPr>
          <w:p w14:paraId="11800DB6" w14:textId="77777777" w:rsidR="00CB3400" w:rsidRPr="00D204CF" w:rsidRDefault="00CB3400">
            <w:pPr>
              <w:pStyle w:val="Tabletext0"/>
              <w:ind w:left="720"/>
              <w:rPr>
                <w:rFonts w:cs="Arial"/>
                <w:sz w:val="18"/>
                <w:szCs w:val="18"/>
              </w:rPr>
            </w:pPr>
          </w:p>
        </w:tc>
        <w:tc>
          <w:tcPr>
            <w:tcW w:w="2436" w:type="dxa"/>
          </w:tcPr>
          <w:p w14:paraId="789ABD9B" w14:textId="77777777" w:rsidR="00CB3400" w:rsidRPr="00D204CF" w:rsidRDefault="00CB3400">
            <w:pPr>
              <w:pStyle w:val="Tabletext0"/>
              <w:rPr>
                <w:rFonts w:cs="Arial"/>
                <w:sz w:val="18"/>
                <w:szCs w:val="18"/>
              </w:rPr>
            </w:pPr>
          </w:p>
        </w:tc>
      </w:tr>
    </w:tbl>
    <w:p w14:paraId="46FBCC38" w14:textId="77777777" w:rsidR="00CB3400" w:rsidRPr="00F52210" w:rsidRDefault="00CB3400" w:rsidP="00CB3400"/>
    <w:p w14:paraId="44D6663F" w14:textId="77777777" w:rsidR="00CB3400" w:rsidRPr="00F52210" w:rsidRDefault="00CB3400" w:rsidP="00BA099F">
      <w:pPr>
        <w:pStyle w:val="Heading3"/>
      </w:pPr>
      <w:r w:rsidRPr="00F52210">
        <w:t>Error Screens</w:t>
      </w:r>
    </w:p>
    <w:p w14:paraId="701D59EC" w14:textId="77777777" w:rsidR="00CB3400" w:rsidRPr="00F52210" w:rsidRDefault="00CB3400" w:rsidP="00CB3400">
      <w:pPr>
        <w:pStyle w:val="BodyText"/>
      </w:pPr>
      <w:r w:rsidRPr="00F52210">
        <w:t>Body text</w:t>
      </w:r>
    </w:p>
    <w:tbl>
      <w:tblPr>
        <w:tblW w:w="10233"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1134"/>
        <w:gridCol w:w="1701"/>
        <w:gridCol w:w="4962"/>
        <w:gridCol w:w="2436"/>
      </w:tblGrid>
      <w:tr w:rsidR="00CB3400" w:rsidRPr="00D204CF" w14:paraId="4B18801C" w14:textId="77777777" w:rsidTr="00BB3D31">
        <w:trPr>
          <w:tblHeader/>
        </w:trPr>
        <w:tc>
          <w:tcPr>
            <w:tcW w:w="1134" w:type="dxa"/>
            <w:shd w:val="clear" w:color="auto" w:fill="D9D9D9" w:themeFill="background1" w:themeFillShade="D9"/>
            <w:vAlign w:val="center"/>
          </w:tcPr>
          <w:p w14:paraId="310FA72D" w14:textId="77777777" w:rsidR="00CB3400" w:rsidRPr="00D204CF" w:rsidRDefault="00CB3400">
            <w:pPr>
              <w:pStyle w:val="TableHeading"/>
            </w:pPr>
            <w:r w:rsidRPr="00D204CF">
              <w:t>Sr No</w:t>
            </w:r>
          </w:p>
        </w:tc>
        <w:tc>
          <w:tcPr>
            <w:tcW w:w="1701" w:type="dxa"/>
            <w:shd w:val="clear" w:color="auto" w:fill="D9D9D9" w:themeFill="background1" w:themeFillShade="D9"/>
            <w:vAlign w:val="center"/>
          </w:tcPr>
          <w:p w14:paraId="408D2750" w14:textId="77777777" w:rsidR="00CB3400" w:rsidRPr="00D204CF" w:rsidRDefault="00CB3400">
            <w:pPr>
              <w:pStyle w:val="TableHeading"/>
            </w:pPr>
            <w:r w:rsidRPr="00D204CF">
              <w:t>Screen Element</w:t>
            </w:r>
          </w:p>
        </w:tc>
        <w:tc>
          <w:tcPr>
            <w:tcW w:w="4962" w:type="dxa"/>
            <w:shd w:val="clear" w:color="auto" w:fill="D9D9D9" w:themeFill="background1" w:themeFillShade="D9"/>
            <w:vAlign w:val="center"/>
          </w:tcPr>
          <w:p w14:paraId="022A0A39" w14:textId="77777777" w:rsidR="00CB3400" w:rsidRPr="00D204CF" w:rsidRDefault="00CB3400">
            <w:pPr>
              <w:pStyle w:val="TableHeading"/>
            </w:pPr>
            <w:r w:rsidRPr="00D204CF">
              <w:t>Error Screen Reference</w:t>
            </w:r>
          </w:p>
        </w:tc>
        <w:tc>
          <w:tcPr>
            <w:tcW w:w="2436" w:type="dxa"/>
            <w:shd w:val="clear" w:color="auto" w:fill="D9D9D9" w:themeFill="background1" w:themeFillShade="D9"/>
            <w:vAlign w:val="center"/>
          </w:tcPr>
          <w:p w14:paraId="21D6DE3D" w14:textId="77777777" w:rsidR="00CB3400" w:rsidRPr="00D204CF" w:rsidRDefault="00CB3400">
            <w:pPr>
              <w:pStyle w:val="TableHeading"/>
            </w:pPr>
            <w:r w:rsidRPr="00D204CF">
              <w:t>Trigger Conditions</w:t>
            </w:r>
          </w:p>
        </w:tc>
      </w:tr>
      <w:tr w:rsidR="00CB3400" w:rsidRPr="00D204CF" w14:paraId="6F26DF19" w14:textId="77777777">
        <w:tc>
          <w:tcPr>
            <w:tcW w:w="1134" w:type="dxa"/>
          </w:tcPr>
          <w:p w14:paraId="05F79AA0" w14:textId="77777777" w:rsidR="00CB3400" w:rsidRPr="00D204CF" w:rsidRDefault="00CB3400">
            <w:pPr>
              <w:rPr>
                <w:rFonts w:cs="Arial"/>
                <w:szCs w:val="18"/>
              </w:rPr>
            </w:pPr>
            <w:r w:rsidRPr="00D204CF">
              <w:rPr>
                <w:rFonts w:cs="Arial"/>
                <w:szCs w:val="18"/>
              </w:rPr>
              <w:t>1</w:t>
            </w:r>
          </w:p>
        </w:tc>
        <w:tc>
          <w:tcPr>
            <w:tcW w:w="1701" w:type="dxa"/>
          </w:tcPr>
          <w:p w14:paraId="06F3A78C" w14:textId="77777777" w:rsidR="00CB3400" w:rsidRPr="00D204CF" w:rsidRDefault="00CB3400">
            <w:pPr>
              <w:pStyle w:val="Tabletext0"/>
              <w:rPr>
                <w:rFonts w:cs="Arial"/>
                <w:sz w:val="18"/>
                <w:szCs w:val="18"/>
              </w:rPr>
            </w:pPr>
            <w:r w:rsidRPr="00D204CF">
              <w:rPr>
                <w:rFonts w:cs="Arial"/>
                <w:sz w:val="18"/>
                <w:szCs w:val="18"/>
              </w:rPr>
              <w:t>Payment amount</w:t>
            </w:r>
          </w:p>
        </w:tc>
        <w:tc>
          <w:tcPr>
            <w:tcW w:w="4962" w:type="dxa"/>
          </w:tcPr>
          <w:p w14:paraId="4C6F5AE8" w14:textId="77777777" w:rsidR="00CB3400" w:rsidRPr="00D204CF" w:rsidRDefault="00CB3400">
            <w:pPr>
              <w:pStyle w:val="Tabletext0"/>
              <w:rPr>
                <w:rFonts w:cs="Arial"/>
                <w:sz w:val="18"/>
                <w:szCs w:val="18"/>
              </w:rPr>
            </w:pPr>
            <w:r w:rsidRPr="00D204CF">
              <w:rPr>
                <w:rFonts w:cs="Arial"/>
                <w:sz w:val="18"/>
                <w:szCs w:val="18"/>
              </w:rPr>
              <w:t>Payment Error Screen 1</w:t>
            </w:r>
          </w:p>
        </w:tc>
        <w:tc>
          <w:tcPr>
            <w:tcW w:w="2436" w:type="dxa"/>
          </w:tcPr>
          <w:p w14:paraId="66FF6732" w14:textId="77777777" w:rsidR="00CB3400" w:rsidRPr="00D204CF" w:rsidRDefault="00CB3400">
            <w:pPr>
              <w:pStyle w:val="Tabletext0"/>
              <w:rPr>
                <w:rFonts w:cs="Arial"/>
                <w:sz w:val="18"/>
                <w:szCs w:val="18"/>
              </w:rPr>
            </w:pPr>
            <w:r w:rsidRPr="00D204CF">
              <w:rPr>
                <w:rFonts w:cs="Arial"/>
                <w:sz w:val="18"/>
                <w:szCs w:val="18"/>
              </w:rPr>
              <w:t>Payment amount entered is greater than Amount Due</w:t>
            </w:r>
          </w:p>
        </w:tc>
      </w:tr>
      <w:tr w:rsidR="00CB3400" w:rsidRPr="00D204CF" w14:paraId="18398B0D" w14:textId="77777777">
        <w:tc>
          <w:tcPr>
            <w:tcW w:w="1134" w:type="dxa"/>
          </w:tcPr>
          <w:p w14:paraId="4149BE8A" w14:textId="77777777" w:rsidR="00CB3400" w:rsidRPr="00D204CF" w:rsidRDefault="00CB3400">
            <w:pPr>
              <w:rPr>
                <w:rFonts w:cs="Arial"/>
                <w:szCs w:val="18"/>
              </w:rPr>
            </w:pPr>
          </w:p>
        </w:tc>
        <w:tc>
          <w:tcPr>
            <w:tcW w:w="1701" w:type="dxa"/>
          </w:tcPr>
          <w:p w14:paraId="451F82BC" w14:textId="77777777" w:rsidR="00CB3400" w:rsidRPr="00D204CF" w:rsidRDefault="00CB3400">
            <w:pPr>
              <w:pStyle w:val="Tabletext0"/>
              <w:rPr>
                <w:rFonts w:cs="Arial"/>
                <w:sz w:val="18"/>
                <w:szCs w:val="18"/>
              </w:rPr>
            </w:pPr>
          </w:p>
        </w:tc>
        <w:tc>
          <w:tcPr>
            <w:tcW w:w="4962" w:type="dxa"/>
          </w:tcPr>
          <w:p w14:paraId="64E72E87" w14:textId="77777777" w:rsidR="00CB3400" w:rsidRPr="00D204CF" w:rsidRDefault="00CB3400">
            <w:pPr>
              <w:pStyle w:val="Tabletext0"/>
              <w:ind w:left="720"/>
              <w:rPr>
                <w:rFonts w:cs="Arial"/>
                <w:sz w:val="18"/>
                <w:szCs w:val="18"/>
              </w:rPr>
            </w:pPr>
          </w:p>
        </w:tc>
        <w:tc>
          <w:tcPr>
            <w:tcW w:w="2436" w:type="dxa"/>
          </w:tcPr>
          <w:p w14:paraId="13F0CEC8" w14:textId="77777777" w:rsidR="00CB3400" w:rsidRPr="00D204CF" w:rsidRDefault="00CB3400">
            <w:pPr>
              <w:pStyle w:val="Tabletext0"/>
              <w:rPr>
                <w:rFonts w:cs="Arial"/>
                <w:sz w:val="18"/>
                <w:szCs w:val="18"/>
              </w:rPr>
            </w:pPr>
          </w:p>
        </w:tc>
      </w:tr>
    </w:tbl>
    <w:p w14:paraId="729834A2" w14:textId="77777777" w:rsidR="00CB3400" w:rsidRPr="00F52210" w:rsidRDefault="00CB3400" w:rsidP="00CB3400"/>
    <w:p w14:paraId="54280C8F" w14:textId="77777777" w:rsidR="00CB3400" w:rsidRPr="00F52210" w:rsidRDefault="00CB3400" w:rsidP="00BA099F">
      <w:pPr>
        <w:pStyle w:val="Heading3"/>
      </w:pPr>
      <w:r w:rsidRPr="00F52210">
        <w:lastRenderedPageBreak/>
        <w:t>Navigation Map</w:t>
      </w:r>
    </w:p>
    <w:p w14:paraId="1F769E65" w14:textId="77777777" w:rsidR="00CB3400" w:rsidRPr="00F52210" w:rsidRDefault="00CB3400" w:rsidP="00CB3400">
      <w:pPr>
        <w:pStyle w:val="BodyText"/>
      </w:pPr>
      <w:r w:rsidRPr="00F52210">
        <w:t>Body text</w:t>
      </w:r>
    </w:p>
    <w:p w14:paraId="24A7575E" w14:textId="77777777" w:rsidR="00CB3400" w:rsidRPr="00D204CF" w:rsidRDefault="00CB3400" w:rsidP="00F97748">
      <w:pPr>
        <w:pStyle w:val="InstructionText"/>
        <w:rPr>
          <w:vanish/>
          <w:sz w:val="18"/>
          <w:szCs w:val="18"/>
        </w:rPr>
      </w:pPr>
      <w:r w:rsidRPr="00D204CF">
        <w:rPr>
          <w:vanish/>
          <w:sz w:val="18"/>
          <w:szCs w:val="18"/>
        </w:rPr>
        <w:t xml:space="preserve">Provide a navigation map for the screens. The navigation map shows the transition states for screens based on user interactions. </w:t>
      </w:r>
    </w:p>
    <w:p w14:paraId="42CF8059" w14:textId="77777777" w:rsidR="00CB3400" w:rsidRPr="00D204CF" w:rsidRDefault="00CB3400" w:rsidP="00F97748">
      <w:pPr>
        <w:pStyle w:val="InstructionText"/>
        <w:rPr>
          <w:vanish/>
          <w:sz w:val="18"/>
          <w:szCs w:val="18"/>
        </w:rPr>
      </w:pPr>
    </w:p>
    <w:p w14:paraId="611BE9F7" w14:textId="77777777" w:rsidR="00924F2B" w:rsidRPr="00D204CF" w:rsidRDefault="00924F2B" w:rsidP="00F97748">
      <w:pPr>
        <w:pStyle w:val="InstructionText"/>
        <w:rPr>
          <w:vanish/>
          <w:sz w:val="18"/>
          <w:szCs w:val="18"/>
        </w:rPr>
      </w:pPr>
      <w:r w:rsidRPr="00D204CF">
        <w:rPr>
          <w:vanish/>
          <w:sz w:val="18"/>
          <w:szCs w:val="18"/>
        </w:rPr>
        <w:t>Any other detail on the use case can be recorded here e.g. external supplier considerations, disaster recovery considerations, replacing obsolete functionalities, etc.</w:t>
      </w:r>
    </w:p>
    <w:p w14:paraId="6BB2CC0A" w14:textId="139CC00D" w:rsidR="00D54793" w:rsidRPr="00F52210" w:rsidRDefault="00924F2B" w:rsidP="008D1835">
      <w:pPr>
        <w:pStyle w:val="Heading1"/>
      </w:pPr>
      <w:r w:rsidRPr="00F52210">
        <w:br w:type="page"/>
      </w:r>
      <w:bookmarkStart w:id="187" w:name="_Toc438114666"/>
      <w:bookmarkStart w:id="188" w:name="_Toc167889273"/>
      <w:r w:rsidR="00D54793" w:rsidRPr="00F52210">
        <w:lastRenderedPageBreak/>
        <w:t>Reports / Files and other Outputs</w:t>
      </w:r>
      <w:bookmarkEnd w:id="187"/>
      <w:r w:rsidR="00CB2681">
        <w:t xml:space="preserve"> </w:t>
      </w:r>
      <w:r w:rsidR="00CB2681" w:rsidRPr="00CB2681">
        <w:rPr>
          <w:i/>
          <w:iCs/>
          <w:sz w:val="24"/>
          <w:szCs w:val="28"/>
        </w:rPr>
        <w:t>(if applicable)</w:t>
      </w:r>
      <w:bookmarkEnd w:id="188"/>
      <w:r w:rsidR="008F3140" w:rsidRPr="00CB2681">
        <w:rPr>
          <w:sz w:val="24"/>
          <w:szCs w:val="28"/>
        </w:rPr>
        <w:t xml:space="preserve"> </w:t>
      </w:r>
    </w:p>
    <w:p w14:paraId="0852B03C" w14:textId="533938B5" w:rsidR="00CB2681" w:rsidRPr="00670085" w:rsidRDefault="00CB2681" w:rsidP="00CB2681">
      <w:pPr>
        <w:pStyle w:val="Hiddentext"/>
        <w:shd w:val="clear" w:color="auto" w:fill="FFFF99"/>
        <w:rPr>
          <w:color w:val="auto"/>
        </w:rPr>
      </w:pPr>
      <w:r w:rsidRPr="00670085">
        <w:rPr>
          <w:color w:val="auto"/>
        </w:rPr>
        <w:t>This section is</w:t>
      </w:r>
      <w:r>
        <w:rPr>
          <w:color w:val="auto"/>
        </w:rPr>
        <w:t xml:space="preserve"> “</w:t>
      </w:r>
      <w:r w:rsidRPr="00670085">
        <w:rPr>
          <w:color w:val="auto"/>
        </w:rPr>
        <w:t>when applicable</w:t>
      </w:r>
      <w:r>
        <w:rPr>
          <w:color w:val="auto"/>
        </w:rPr>
        <w:t>”</w:t>
      </w:r>
      <w:r w:rsidRPr="00670085">
        <w:rPr>
          <w:color w:val="auto"/>
        </w:rPr>
        <w:t>.</w:t>
      </w:r>
    </w:p>
    <w:p w14:paraId="107C36E5" w14:textId="77777777" w:rsidR="00CB2681" w:rsidRDefault="00CB2681" w:rsidP="00D54793">
      <w:pPr>
        <w:pStyle w:val="BodyText"/>
      </w:pPr>
    </w:p>
    <w:p w14:paraId="454A7B3E" w14:textId="5BD83528" w:rsidR="00D54793" w:rsidRDefault="00D54793" w:rsidP="00D54793">
      <w:pPr>
        <w:pStyle w:val="BodyText"/>
      </w:pPr>
      <w:r w:rsidRPr="00F52210">
        <w:t>Body text</w:t>
      </w:r>
    </w:p>
    <w:p w14:paraId="43929F0E" w14:textId="08A06BB6" w:rsidR="00D43552" w:rsidRPr="00670085" w:rsidRDefault="00D43552" w:rsidP="00D43552">
      <w:pPr>
        <w:pStyle w:val="Hiddentext"/>
        <w:shd w:val="clear" w:color="auto" w:fill="FFFF99"/>
        <w:rPr>
          <w:color w:val="auto"/>
        </w:rPr>
      </w:pPr>
      <w:r w:rsidRPr="00670085">
        <w:rPr>
          <w:color w:val="auto"/>
        </w:rPr>
        <w:t xml:space="preserve">Insert the report layout and describe the content as appropriate.  </w:t>
      </w:r>
    </w:p>
    <w:p w14:paraId="637CBE05" w14:textId="77777777" w:rsidR="00D43552" w:rsidRDefault="00D43552" w:rsidP="00D54793">
      <w:pPr>
        <w:pStyle w:val="BodyText"/>
      </w:pPr>
    </w:p>
    <w:p w14:paraId="6B7EE5A8" w14:textId="640A1E88" w:rsidR="00CB2681" w:rsidRDefault="00D43552" w:rsidP="00D54793">
      <w:pPr>
        <w:pStyle w:val="BodyText"/>
      </w:pPr>
      <w:r w:rsidRPr="00670085">
        <w:t xml:space="preserve">Insert the report layout and describe the content as appropriate.  </w:t>
      </w:r>
    </w:p>
    <w:p w14:paraId="4A5E152F" w14:textId="2D9FA525" w:rsidR="00FF7AAF" w:rsidRPr="00FF7AAF" w:rsidRDefault="007D5809" w:rsidP="00BA099F">
      <w:pPr>
        <w:pStyle w:val="Heading3"/>
        <w:rPr>
          <w:lang w:val="en-AU" w:eastAsia="en-AU"/>
        </w:rPr>
      </w:pPr>
      <w:r w:rsidRPr="00BA099F">
        <w:t>Report</w:t>
      </w:r>
      <w:r>
        <w:rPr>
          <w:lang w:val="en-AU" w:eastAsia="en-AU"/>
        </w:rPr>
        <w:t xml:space="preserve"> Sp</w:t>
      </w:r>
      <w:r w:rsidR="00F1540F">
        <w:rPr>
          <w:lang w:val="en-AU" w:eastAsia="en-AU"/>
        </w:rPr>
        <w:t xml:space="preserve">ecification </w:t>
      </w:r>
    </w:p>
    <w:tbl>
      <w:tblPr>
        <w:tblW w:w="5073"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2371"/>
        <w:gridCol w:w="7972"/>
      </w:tblGrid>
      <w:tr w:rsidR="00D54793" w:rsidRPr="00D204CF" w14:paraId="34832A69" w14:textId="77777777" w:rsidTr="00240836">
        <w:tc>
          <w:tcPr>
            <w:tcW w:w="1146" w:type="pct"/>
            <w:shd w:val="clear" w:color="auto" w:fill="D9D9D9" w:themeFill="background1" w:themeFillShade="D9"/>
            <w:vAlign w:val="center"/>
          </w:tcPr>
          <w:p w14:paraId="098FB1D3" w14:textId="477D5FD7" w:rsidR="00D54793" w:rsidRPr="00D204CF" w:rsidRDefault="00D54793">
            <w:pPr>
              <w:pStyle w:val="TableHeading"/>
            </w:pPr>
            <w:r w:rsidRPr="00D204CF">
              <w:t>ID</w:t>
            </w:r>
          </w:p>
        </w:tc>
        <w:tc>
          <w:tcPr>
            <w:tcW w:w="3854" w:type="pct"/>
          </w:tcPr>
          <w:p w14:paraId="68A59CF4" w14:textId="77777777" w:rsidR="00D54793" w:rsidRPr="00D204CF" w:rsidRDefault="00D54793" w:rsidP="008267E9">
            <w:pPr>
              <w:pStyle w:val="Tabletext0"/>
              <w:spacing w:before="0" w:after="0"/>
              <w:rPr>
                <w:sz w:val="18"/>
                <w:szCs w:val="18"/>
              </w:rPr>
            </w:pPr>
            <w:r w:rsidRPr="00D204CF">
              <w:rPr>
                <w:sz w:val="18"/>
                <w:szCs w:val="18"/>
              </w:rPr>
              <w:t>&lt;The report’s assigned ID&gt;</w:t>
            </w:r>
          </w:p>
        </w:tc>
      </w:tr>
      <w:tr w:rsidR="00D54793" w:rsidRPr="00D204CF" w14:paraId="7EF919EF" w14:textId="77777777" w:rsidTr="00240836">
        <w:tc>
          <w:tcPr>
            <w:tcW w:w="1146" w:type="pct"/>
            <w:shd w:val="clear" w:color="auto" w:fill="D9D9D9" w:themeFill="background1" w:themeFillShade="D9"/>
            <w:vAlign w:val="center"/>
          </w:tcPr>
          <w:p w14:paraId="26FEDBF5" w14:textId="77777777" w:rsidR="00D54793" w:rsidRPr="00D204CF" w:rsidRDefault="00D54793">
            <w:pPr>
              <w:pStyle w:val="TableHeading"/>
            </w:pPr>
            <w:r w:rsidRPr="00D204CF">
              <w:t>Title</w:t>
            </w:r>
          </w:p>
        </w:tc>
        <w:tc>
          <w:tcPr>
            <w:tcW w:w="3854" w:type="pct"/>
            <w:vAlign w:val="center"/>
          </w:tcPr>
          <w:p w14:paraId="1A49095E" w14:textId="77777777" w:rsidR="00D54793" w:rsidRPr="00D204CF" w:rsidRDefault="00D54793" w:rsidP="008267E9">
            <w:pPr>
              <w:pStyle w:val="Tabletext0"/>
              <w:spacing w:before="0" w:after="0"/>
              <w:rPr>
                <w:sz w:val="18"/>
                <w:szCs w:val="18"/>
              </w:rPr>
            </w:pPr>
            <w:r w:rsidRPr="00D204CF">
              <w:rPr>
                <w:sz w:val="18"/>
                <w:szCs w:val="18"/>
              </w:rPr>
              <w:t>&lt;The report’s name – indicates the report’s content&gt;</w:t>
            </w:r>
          </w:p>
        </w:tc>
      </w:tr>
      <w:tr w:rsidR="00D54793" w:rsidRPr="00D204CF" w14:paraId="4E74F0A5" w14:textId="77777777" w:rsidTr="00240836">
        <w:tc>
          <w:tcPr>
            <w:tcW w:w="1146" w:type="pct"/>
            <w:shd w:val="clear" w:color="auto" w:fill="D9D9D9" w:themeFill="background1" w:themeFillShade="D9"/>
            <w:vAlign w:val="center"/>
          </w:tcPr>
          <w:p w14:paraId="6C929C03" w14:textId="683D556E" w:rsidR="00D54793" w:rsidRPr="00D204CF" w:rsidRDefault="00D54793">
            <w:pPr>
              <w:pStyle w:val="TableHeading"/>
            </w:pPr>
            <w:r w:rsidRPr="00D204CF">
              <w:t xml:space="preserve">Report </w:t>
            </w:r>
            <w:r w:rsidR="00DC0271" w:rsidRPr="00D204CF">
              <w:t>Owner</w:t>
            </w:r>
          </w:p>
        </w:tc>
        <w:tc>
          <w:tcPr>
            <w:tcW w:w="3854" w:type="pct"/>
            <w:vAlign w:val="center"/>
          </w:tcPr>
          <w:p w14:paraId="4F78201E" w14:textId="12F0ABCA" w:rsidR="00D54793" w:rsidRPr="00D204CF" w:rsidRDefault="00DC0271" w:rsidP="008267E9">
            <w:pPr>
              <w:pStyle w:val="Tabletext0"/>
              <w:spacing w:before="0" w:after="0"/>
              <w:rPr>
                <w:sz w:val="18"/>
                <w:szCs w:val="18"/>
              </w:rPr>
            </w:pPr>
            <w:r w:rsidRPr="00D204CF">
              <w:rPr>
                <w:sz w:val="18"/>
                <w:szCs w:val="18"/>
              </w:rPr>
              <w:t>&lt;List the report owner&gt;</w:t>
            </w:r>
          </w:p>
        </w:tc>
      </w:tr>
      <w:tr w:rsidR="00D54793" w:rsidRPr="00D204CF" w14:paraId="3C5EE978" w14:textId="77777777" w:rsidTr="00240836">
        <w:tc>
          <w:tcPr>
            <w:tcW w:w="1146" w:type="pct"/>
            <w:shd w:val="clear" w:color="auto" w:fill="D9D9D9" w:themeFill="background1" w:themeFillShade="D9"/>
            <w:vAlign w:val="center"/>
          </w:tcPr>
          <w:p w14:paraId="7740CA4C" w14:textId="29B34167" w:rsidR="00D54793" w:rsidRPr="00D204CF" w:rsidRDefault="00512A84">
            <w:pPr>
              <w:pStyle w:val="TableHeading"/>
            </w:pPr>
            <w:r w:rsidRPr="00D204CF">
              <w:t>Desc</w:t>
            </w:r>
            <w:r w:rsidR="00A64959" w:rsidRPr="00D204CF">
              <w:t xml:space="preserve">ription </w:t>
            </w:r>
          </w:p>
        </w:tc>
        <w:tc>
          <w:tcPr>
            <w:tcW w:w="3854" w:type="pct"/>
            <w:vAlign w:val="center"/>
          </w:tcPr>
          <w:p w14:paraId="0B9DB615" w14:textId="7A46C4F1" w:rsidR="00D54793" w:rsidRPr="00D204CF" w:rsidRDefault="00A64959" w:rsidP="008267E9">
            <w:pPr>
              <w:pStyle w:val="Tabletext0"/>
              <w:spacing w:before="0" w:after="0"/>
              <w:rPr>
                <w:sz w:val="18"/>
                <w:szCs w:val="18"/>
              </w:rPr>
            </w:pPr>
            <w:r w:rsidRPr="00D204CF">
              <w:rPr>
                <w:sz w:val="18"/>
                <w:szCs w:val="18"/>
              </w:rPr>
              <w:t>&lt;Describe the purpose of the report&gt;</w:t>
            </w:r>
          </w:p>
        </w:tc>
      </w:tr>
      <w:tr w:rsidR="00D54793" w:rsidRPr="00D204CF" w14:paraId="645DB336" w14:textId="77777777" w:rsidTr="00240836">
        <w:tc>
          <w:tcPr>
            <w:tcW w:w="1146" w:type="pct"/>
            <w:shd w:val="clear" w:color="auto" w:fill="D9D9D9" w:themeFill="background1" w:themeFillShade="D9"/>
            <w:vAlign w:val="center"/>
          </w:tcPr>
          <w:p w14:paraId="3564EE45" w14:textId="77777777" w:rsidR="00D54793" w:rsidRPr="00D204CF" w:rsidRDefault="00D54793">
            <w:pPr>
              <w:pStyle w:val="TableHeading"/>
            </w:pPr>
            <w:r w:rsidRPr="00D204CF">
              <w:t>Frequency of generation</w:t>
            </w:r>
          </w:p>
        </w:tc>
        <w:tc>
          <w:tcPr>
            <w:tcW w:w="3854" w:type="pct"/>
            <w:vAlign w:val="center"/>
          </w:tcPr>
          <w:p w14:paraId="7C159E10" w14:textId="77777777" w:rsidR="00D54793" w:rsidRPr="00D204CF" w:rsidRDefault="00D54793" w:rsidP="008267E9">
            <w:pPr>
              <w:pStyle w:val="Tabletext0"/>
              <w:spacing w:before="0" w:after="0"/>
              <w:rPr>
                <w:sz w:val="18"/>
                <w:szCs w:val="18"/>
              </w:rPr>
            </w:pPr>
            <w:r w:rsidRPr="00D204CF">
              <w:rPr>
                <w:sz w:val="18"/>
                <w:szCs w:val="18"/>
              </w:rPr>
              <w:t>&lt;How often is the report generated?  Batch? Real-time?&gt;</w:t>
            </w:r>
          </w:p>
        </w:tc>
      </w:tr>
      <w:tr w:rsidR="00D54793" w:rsidRPr="00D204CF" w14:paraId="2705A4B7" w14:textId="77777777" w:rsidTr="00240836">
        <w:tc>
          <w:tcPr>
            <w:tcW w:w="1146" w:type="pct"/>
            <w:shd w:val="clear" w:color="auto" w:fill="D9D9D9" w:themeFill="background1" w:themeFillShade="D9"/>
            <w:vAlign w:val="center"/>
          </w:tcPr>
          <w:p w14:paraId="79B111EE" w14:textId="77777777" w:rsidR="00D54793" w:rsidRPr="00D204CF" w:rsidRDefault="00D54793">
            <w:pPr>
              <w:pStyle w:val="TableHeading"/>
            </w:pPr>
            <w:r w:rsidRPr="00D204CF">
              <w:t>Attributes</w:t>
            </w:r>
          </w:p>
        </w:tc>
        <w:tc>
          <w:tcPr>
            <w:tcW w:w="3854" w:type="pct"/>
            <w:vAlign w:val="center"/>
          </w:tcPr>
          <w:p w14:paraId="1909C635" w14:textId="77777777" w:rsidR="00D54793" w:rsidRPr="00D204CF" w:rsidRDefault="00D54793" w:rsidP="008267E9">
            <w:pPr>
              <w:pStyle w:val="Tabletext0"/>
              <w:spacing w:before="0" w:after="0"/>
              <w:rPr>
                <w:sz w:val="18"/>
                <w:szCs w:val="18"/>
              </w:rPr>
            </w:pPr>
            <w:r w:rsidRPr="00D204CF">
              <w:rPr>
                <w:sz w:val="18"/>
                <w:szCs w:val="18"/>
              </w:rPr>
              <w:t>&lt;The data fields in the report&gt;</w:t>
            </w:r>
          </w:p>
        </w:tc>
      </w:tr>
      <w:tr w:rsidR="00D54793" w:rsidRPr="00D204CF" w14:paraId="3F9761EB" w14:textId="77777777" w:rsidTr="00240836">
        <w:tc>
          <w:tcPr>
            <w:tcW w:w="1146" w:type="pct"/>
            <w:shd w:val="clear" w:color="auto" w:fill="D9D9D9" w:themeFill="background1" w:themeFillShade="D9"/>
            <w:vAlign w:val="center"/>
          </w:tcPr>
          <w:p w14:paraId="1E8CC292" w14:textId="77777777" w:rsidR="00D54793" w:rsidRPr="00D204CF" w:rsidRDefault="00D54793">
            <w:pPr>
              <w:pStyle w:val="TableHeading"/>
            </w:pPr>
            <w:r w:rsidRPr="00D204CF">
              <w:t>Selection criteria / Filters</w:t>
            </w:r>
          </w:p>
        </w:tc>
        <w:tc>
          <w:tcPr>
            <w:tcW w:w="3854" w:type="pct"/>
            <w:vAlign w:val="center"/>
          </w:tcPr>
          <w:p w14:paraId="19111676" w14:textId="77777777" w:rsidR="00D54793" w:rsidRPr="00D204CF" w:rsidRDefault="00D54793" w:rsidP="008267E9">
            <w:pPr>
              <w:pStyle w:val="Tabletext0"/>
              <w:spacing w:before="0" w:after="0"/>
              <w:rPr>
                <w:sz w:val="18"/>
                <w:szCs w:val="18"/>
              </w:rPr>
            </w:pPr>
            <w:r w:rsidRPr="00D204CF">
              <w:rPr>
                <w:sz w:val="18"/>
                <w:szCs w:val="18"/>
              </w:rPr>
              <w:t>&lt;The input data that is required to produce the report&gt;</w:t>
            </w:r>
          </w:p>
        </w:tc>
      </w:tr>
      <w:tr w:rsidR="00D54793" w:rsidRPr="00D204CF" w14:paraId="25317194" w14:textId="77777777" w:rsidTr="00240836">
        <w:tc>
          <w:tcPr>
            <w:tcW w:w="1146" w:type="pct"/>
            <w:shd w:val="clear" w:color="auto" w:fill="D9D9D9" w:themeFill="background1" w:themeFillShade="D9"/>
            <w:vAlign w:val="center"/>
          </w:tcPr>
          <w:p w14:paraId="2D943EED" w14:textId="74CCA8DA" w:rsidR="00D54793" w:rsidRPr="00D204CF" w:rsidRDefault="00D54793">
            <w:pPr>
              <w:pStyle w:val="TableHeading"/>
            </w:pPr>
            <w:r w:rsidRPr="00D204CF">
              <w:t>Business logic</w:t>
            </w:r>
          </w:p>
        </w:tc>
        <w:tc>
          <w:tcPr>
            <w:tcW w:w="3854" w:type="pct"/>
            <w:vAlign w:val="center"/>
          </w:tcPr>
          <w:p w14:paraId="2B3ED9AC" w14:textId="11686B24" w:rsidR="00D54793" w:rsidRPr="00D204CF" w:rsidRDefault="00D54793" w:rsidP="008267E9">
            <w:pPr>
              <w:pStyle w:val="Tabletext0"/>
              <w:spacing w:before="0" w:after="0"/>
              <w:rPr>
                <w:sz w:val="18"/>
                <w:szCs w:val="18"/>
              </w:rPr>
            </w:pPr>
            <w:r w:rsidRPr="00D204CF">
              <w:rPr>
                <w:sz w:val="18"/>
                <w:szCs w:val="18"/>
              </w:rPr>
              <w:t>&lt;The business logic used to generate the report. This will also include any grouping, sort orders required</w:t>
            </w:r>
            <w:r w:rsidR="00710DF0" w:rsidRPr="00D204CF">
              <w:rPr>
                <w:sz w:val="18"/>
                <w:szCs w:val="18"/>
              </w:rPr>
              <w:t xml:space="preserve">, </w:t>
            </w:r>
            <w:r w:rsidRPr="00D204CF">
              <w:rPr>
                <w:sz w:val="18"/>
                <w:szCs w:val="18"/>
              </w:rPr>
              <w:t>etc&gt;</w:t>
            </w:r>
          </w:p>
        </w:tc>
      </w:tr>
      <w:tr w:rsidR="00D54793" w:rsidRPr="00D204CF" w14:paraId="264EB429" w14:textId="77777777" w:rsidTr="00240836">
        <w:tc>
          <w:tcPr>
            <w:tcW w:w="1146" w:type="pct"/>
            <w:shd w:val="clear" w:color="auto" w:fill="D9D9D9" w:themeFill="background1" w:themeFillShade="D9"/>
            <w:vAlign w:val="center"/>
          </w:tcPr>
          <w:p w14:paraId="74DF094A" w14:textId="77777777" w:rsidR="00D54793" w:rsidRPr="00D204CF" w:rsidRDefault="00D54793">
            <w:pPr>
              <w:pStyle w:val="TableHeading"/>
            </w:pPr>
            <w:r w:rsidRPr="00D204CF">
              <w:t>Output</w:t>
            </w:r>
          </w:p>
        </w:tc>
        <w:tc>
          <w:tcPr>
            <w:tcW w:w="3854" w:type="pct"/>
            <w:vAlign w:val="center"/>
          </w:tcPr>
          <w:p w14:paraId="2B744383" w14:textId="37F1A00A" w:rsidR="00D54793" w:rsidRPr="00D204CF" w:rsidRDefault="00D54793" w:rsidP="008267E9">
            <w:pPr>
              <w:pStyle w:val="Tabletext0"/>
              <w:spacing w:before="0" w:after="0"/>
              <w:rPr>
                <w:sz w:val="18"/>
                <w:szCs w:val="18"/>
              </w:rPr>
            </w:pPr>
            <w:r w:rsidRPr="00D204CF">
              <w:rPr>
                <w:sz w:val="18"/>
                <w:szCs w:val="18"/>
              </w:rPr>
              <w:t>&lt;The output format of the report including the layout&gt;</w:t>
            </w:r>
          </w:p>
        </w:tc>
      </w:tr>
      <w:tr w:rsidR="00D54793" w:rsidRPr="00D204CF" w14:paraId="0E58B5D6" w14:textId="77777777" w:rsidTr="00240836">
        <w:tc>
          <w:tcPr>
            <w:tcW w:w="1146" w:type="pct"/>
            <w:shd w:val="clear" w:color="auto" w:fill="D9D9D9" w:themeFill="background1" w:themeFillShade="D9"/>
            <w:vAlign w:val="center"/>
          </w:tcPr>
          <w:p w14:paraId="34624BE2" w14:textId="77777777" w:rsidR="00D54793" w:rsidRPr="00D204CF" w:rsidRDefault="00D54793">
            <w:pPr>
              <w:pStyle w:val="TableHeading"/>
            </w:pPr>
            <w:r w:rsidRPr="00D204CF">
              <w:t>Audience</w:t>
            </w:r>
          </w:p>
        </w:tc>
        <w:tc>
          <w:tcPr>
            <w:tcW w:w="3854" w:type="pct"/>
            <w:vAlign w:val="center"/>
          </w:tcPr>
          <w:p w14:paraId="3A05DF6A" w14:textId="77777777" w:rsidR="00D54793" w:rsidRPr="00D204CF" w:rsidRDefault="00D54793" w:rsidP="008267E9">
            <w:pPr>
              <w:pStyle w:val="Tabletext0"/>
              <w:spacing w:before="0" w:after="0"/>
              <w:rPr>
                <w:sz w:val="18"/>
                <w:szCs w:val="18"/>
              </w:rPr>
            </w:pPr>
            <w:r w:rsidRPr="00D204CF">
              <w:rPr>
                <w:sz w:val="18"/>
                <w:szCs w:val="18"/>
              </w:rPr>
              <w:t>&lt;The stakeholders who are meant to read the report&gt;</w:t>
            </w:r>
          </w:p>
        </w:tc>
      </w:tr>
      <w:tr w:rsidR="00D54793" w:rsidRPr="00D204CF" w14:paraId="32E5B6BD" w14:textId="77777777" w:rsidTr="00240836">
        <w:tc>
          <w:tcPr>
            <w:tcW w:w="1146" w:type="pct"/>
            <w:shd w:val="clear" w:color="auto" w:fill="D9D9D9" w:themeFill="background1" w:themeFillShade="D9"/>
            <w:vAlign w:val="center"/>
          </w:tcPr>
          <w:p w14:paraId="7C447B6D" w14:textId="77777777" w:rsidR="00D54793" w:rsidRPr="00D204CF" w:rsidRDefault="00D54793">
            <w:pPr>
              <w:pStyle w:val="TableHeading"/>
            </w:pPr>
            <w:r w:rsidRPr="00D204CF">
              <w:t>Security Access</w:t>
            </w:r>
          </w:p>
        </w:tc>
        <w:tc>
          <w:tcPr>
            <w:tcW w:w="3854" w:type="pct"/>
            <w:vAlign w:val="center"/>
          </w:tcPr>
          <w:p w14:paraId="6A3FF6A3" w14:textId="7C5935AC" w:rsidR="00D54793" w:rsidRPr="00D204CF" w:rsidRDefault="00D54793" w:rsidP="008267E9">
            <w:pPr>
              <w:pStyle w:val="Tabletext0"/>
              <w:spacing w:before="0" w:after="0"/>
              <w:rPr>
                <w:sz w:val="18"/>
                <w:szCs w:val="18"/>
              </w:rPr>
            </w:pPr>
            <w:r w:rsidRPr="00D204CF">
              <w:rPr>
                <w:sz w:val="18"/>
                <w:szCs w:val="18"/>
              </w:rPr>
              <w:t>&lt;Define permissions for specific actors who can access the report</w:t>
            </w:r>
            <w:r w:rsidR="00D83CB1" w:rsidRPr="00D204CF">
              <w:rPr>
                <w:sz w:val="18"/>
                <w:szCs w:val="18"/>
              </w:rPr>
              <w:t xml:space="preserve"> (user level of permission)</w:t>
            </w:r>
            <w:r w:rsidRPr="00D204CF">
              <w:rPr>
                <w:sz w:val="18"/>
                <w:szCs w:val="18"/>
              </w:rPr>
              <w:t>&gt;</w:t>
            </w:r>
          </w:p>
        </w:tc>
      </w:tr>
      <w:tr w:rsidR="00DA7B67" w:rsidRPr="00D204CF" w14:paraId="191809B2" w14:textId="77777777" w:rsidTr="00240836">
        <w:tc>
          <w:tcPr>
            <w:tcW w:w="1146" w:type="pct"/>
            <w:shd w:val="clear" w:color="auto" w:fill="D9D9D9" w:themeFill="background1" w:themeFillShade="D9"/>
            <w:vAlign w:val="center"/>
          </w:tcPr>
          <w:p w14:paraId="6A4CB6AC" w14:textId="022004F3" w:rsidR="00DA7B67" w:rsidRPr="00D204CF" w:rsidRDefault="00613376">
            <w:pPr>
              <w:pStyle w:val="TableHeading"/>
            </w:pPr>
            <w:r w:rsidRPr="00D204CF">
              <w:t>Navigation</w:t>
            </w:r>
          </w:p>
        </w:tc>
        <w:tc>
          <w:tcPr>
            <w:tcW w:w="3854" w:type="pct"/>
            <w:vAlign w:val="center"/>
          </w:tcPr>
          <w:p w14:paraId="1C08CFC9" w14:textId="275E102D" w:rsidR="00DA7B67" w:rsidRPr="00D204CF" w:rsidRDefault="00613376" w:rsidP="008267E9">
            <w:pPr>
              <w:pStyle w:val="Tabletext0"/>
              <w:spacing w:before="0" w:after="0"/>
              <w:rPr>
                <w:sz w:val="18"/>
                <w:szCs w:val="18"/>
              </w:rPr>
            </w:pPr>
            <w:r w:rsidRPr="00D204CF">
              <w:rPr>
                <w:sz w:val="18"/>
                <w:szCs w:val="18"/>
              </w:rPr>
              <w:t>&lt;</w:t>
            </w:r>
            <w:r w:rsidR="00436FD3" w:rsidRPr="00D204CF">
              <w:rPr>
                <w:sz w:val="18"/>
                <w:szCs w:val="18"/>
              </w:rPr>
              <w:t>D</w:t>
            </w:r>
            <w:r w:rsidRPr="00D204CF">
              <w:rPr>
                <w:sz w:val="18"/>
                <w:szCs w:val="18"/>
              </w:rPr>
              <w:t xml:space="preserve">escribe the report </w:t>
            </w:r>
            <w:r w:rsidR="00436FD3" w:rsidRPr="00D204CF">
              <w:rPr>
                <w:sz w:val="18"/>
                <w:szCs w:val="18"/>
              </w:rPr>
              <w:t>Navigation</w:t>
            </w:r>
            <w:r w:rsidRPr="00D204CF">
              <w:rPr>
                <w:sz w:val="18"/>
                <w:szCs w:val="18"/>
              </w:rPr>
              <w:t>&gt;</w:t>
            </w:r>
          </w:p>
        </w:tc>
      </w:tr>
      <w:tr w:rsidR="007808ED" w:rsidRPr="00D204CF" w14:paraId="110A7F58" w14:textId="77777777" w:rsidTr="00240836">
        <w:tc>
          <w:tcPr>
            <w:tcW w:w="1146" w:type="pct"/>
            <w:shd w:val="clear" w:color="auto" w:fill="D9D9D9" w:themeFill="background1" w:themeFillShade="D9"/>
            <w:vAlign w:val="center"/>
          </w:tcPr>
          <w:p w14:paraId="2544D737" w14:textId="2A31E88F" w:rsidR="007808ED" w:rsidRPr="00D204CF" w:rsidRDefault="007808ED">
            <w:pPr>
              <w:pStyle w:val="TableHeading"/>
            </w:pPr>
            <w:r w:rsidRPr="00D204CF">
              <w:t xml:space="preserve">Cross </w:t>
            </w:r>
            <w:r w:rsidR="00485BB6" w:rsidRPr="00D204CF">
              <w:t>reference</w:t>
            </w:r>
          </w:p>
        </w:tc>
        <w:tc>
          <w:tcPr>
            <w:tcW w:w="3854" w:type="pct"/>
            <w:vAlign w:val="center"/>
          </w:tcPr>
          <w:p w14:paraId="5D012C39" w14:textId="5D3CB659" w:rsidR="007808ED" w:rsidRPr="00D204CF" w:rsidRDefault="00485BB6" w:rsidP="008267E9">
            <w:pPr>
              <w:pStyle w:val="Tabletext0"/>
              <w:spacing w:before="0" w:after="0"/>
              <w:rPr>
                <w:sz w:val="18"/>
                <w:szCs w:val="18"/>
              </w:rPr>
            </w:pPr>
            <w:r w:rsidRPr="00D204CF">
              <w:rPr>
                <w:sz w:val="18"/>
                <w:szCs w:val="18"/>
              </w:rPr>
              <w:t>&lt;List any references to other functional requirements, such as the use case that invokes this report&gt;</w:t>
            </w:r>
          </w:p>
        </w:tc>
      </w:tr>
      <w:tr w:rsidR="00485BB6" w:rsidRPr="00D204CF" w14:paraId="4875C1DD" w14:textId="77777777" w:rsidTr="00240836">
        <w:tc>
          <w:tcPr>
            <w:tcW w:w="1146" w:type="pct"/>
            <w:shd w:val="clear" w:color="auto" w:fill="D9D9D9" w:themeFill="background1" w:themeFillShade="D9"/>
            <w:vAlign w:val="center"/>
          </w:tcPr>
          <w:p w14:paraId="2CD9CEA7" w14:textId="012AE456" w:rsidR="00485BB6" w:rsidRPr="00D204CF" w:rsidRDefault="004E271C">
            <w:pPr>
              <w:pStyle w:val="TableHeading"/>
            </w:pPr>
            <w:r w:rsidRPr="00D204CF">
              <w:t>Pre-Conditions</w:t>
            </w:r>
          </w:p>
        </w:tc>
        <w:tc>
          <w:tcPr>
            <w:tcW w:w="3854" w:type="pct"/>
            <w:vAlign w:val="center"/>
          </w:tcPr>
          <w:p w14:paraId="3AD996AA" w14:textId="42B82726" w:rsidR="00485BB6" w:rsidRPr="00D204CF" w:rsidRDefault="004E271C" w:rsidP="008267E9">
            <w:pPr>
              <w:pStyle w:val="Tabletext0"/>
              <w:spacing w:before="0" w:after="0"/>
              <w:rPr>
                <w:sz w:val="18"/>
                <w:szCs w:val="18"/>
              </w:rPr>
            </w:pPr>
            <w:r w:rsidRPr="00D204CF">
              <w:rPr>
                <w:sz w:val="18"/>
                <w:szCs w:val="18"/>
              </w:rPr>
              <w:t>&lt;Define pre-conditions such as events or business rules which must be met for the report to be generated or accessed&gt;</w:t>
            </w:r>
          </w:p>
        </w:tc>
      </w:tr>
    </w:tbl>
    <w:p w14:paraId="31A03D3D" w14:textId="77777777" w:rsidR="00D54793" w:rsidRPr="00F52210" w:rsidRDefault="00D54793" w:rsidP="00D54793"/>
    <w:p w14:paraId="26298819" w14:textId="4D546506" w:rsidR="006F0FA3" w:rsidRPr="00F52210" w:rsidRDefault="006F0FA3" w:rsidP="006F0FA3">
      <w:pPr>
        <w:pStyle w:val="Heading3"/>
      </w:pPr>
      <w:r>
        <w:t>Report &lt;</w:t>
      </w:r>
      <w:r w:rsidR="002B1136">
        <w:t>S</w:t>
      </w:r>
      <w:r>
        <w:t>ections/</w:t>
      </w:r>
      <w:r w:rsidR="002B1136">
        <w:t>Tabs&gt;</w:t>
      </w:r>
    </w:p>
    <w:p w14:paraId="2256F1DD" w14:textId="6A644C4C" w:rsidR="006F0FA3" w:rsidRPr="00D204CF" w:rsidRDefault="00F40C39" w:rsidP="006F0FA3">
      <w:pPr>
        <w:pStyle w:val="BodyText"/>
        <w:rPr>
          <w:sz w:val="18"/>
          <w:szCs w:val="18"/>
        </w:rPr>
      </w:pPr>
      <w:r w:rsidRPr="00D204CF">
        <w:rPr>
          <w:sz w:val="18"/>
          <w:szCs w:val="18"/>
        </w:rPr>
        <w:t>&lt;</w:t>
      </w:r>
      <w:r w:rsidRPr="00D204CF">
        <w:rPr>
          <w:vanish/>
          <w:sz w:val="18"/>
          <w:szCs w:val="18"/>
          <w:shd w:val="clear" w:color="auto" w:fill="FFFF99"/>
        </w:rPr>
        <w:t>Explain the overall report structure and w</w:t>
      </w:r>
      <w:r w:rsidR="008042E2" w:rsidRPr="00D204CF">
        <w:rPr>
          <w:vanish/>
          <w:sz w:val="18"/>
          <w:szCs w:val="18"/>
          <w:shd w:val="clear" w:color="auto" w:fill="FFFF99"/>
        </w:rPr>
        <w:t>h</w:t>
      </w:r>
      <w:r w:rsidRPr="00D204CF">
        <w:rPr>
          <w:vanish/>
          <w:sz w:val="18"/>
          <w:szCs w:val="18"/>
          <w:shd w:val="clear" w:color="auto" w:fill="FFFF99"/>
        </w:rPr>
        <w:t xml:space="preserve">ether it is broken into </w:t>
      </w:r>
      <w:r w:rsidR="0000443E" w:rsidRPr="00D204CF">
        <w:rPr>
          <w:vanish/>
          <w:sz w:val="18"/>
          <w:szCs w:val="18"/>
          <w:shd w:val="clear" w:color="auto" w:fill="FFFF99"/>
        </w:rPr>
        <w:t>multiple</w:t>
      </w:r>
      <w:r w:rsidRPr="00D204CF">
        <w:rPr>
          <w:vanish/>
          <w:sz w:val="18"/>
          <w:szCs w:val="18"/>
          <w:shd w:val="clear" w:color="auto" w:fill="FFFF99"/>
        </w:rPr>
        <w:t xml:space="preserve"> sections such as for a statement, or </w:t>
      </w:r>
      <w:r w:rsidR="008042E2" w:rsidRPr="00D204CF">
        <w:rPr>
          <w:vanish/>
          <w:sz w:val="18"/>
          <w:szCs w:val="18"/>
          <w:shd w:val="clear" w:color="auto" w:fill="FFFF99"/>
        </w:rPr>
        <w:t>multiple</w:t>
      </w:r>
      <w:r w:rsidR="00CF1587" w:rsidRPr="00D204CF">
        <w:rPr>
          <w:vanish/>
          <w:sz w:val="18"/>
          <w:szCs w:val="18"/>
          <w:shd w:val="clear" w:color="auto" w:fill="FFFF99"/>
        </w:rPr>
        <w:t xml:space="preserve"> tabs sec</w:t>
      </w:r>
      <w:r w:rsidR="00F238C5" w:rsidRPr="00D204CF">
        <w:rPr>
          <w:vanish/>
          <w:sz w:val="18"/>
          <w:szCs w:val="18"/>
          <w:shd w:val="clear" w:color="auto" w:fill="FFFF99"/>
        </w:rPr>
        <w:t xml:space="preserve">tion </w:t>
      </w:r>
      <w:r w:rsidR="00CF1587" w:rsidRPr="00D204CF">
        <w:rPr>
          <w:vanish/>
          <w:sz w:val="18"/>
          <w:szCs w:val="18"/>
          <w:shd w:val="clear" w:color="auto" w:fill="FFFF99"/>
        </w:rPr>
        <w:t>as for Business intelligence reporting&gt;</w:t>
      </w:r>
    </w:p>
    <w:p w14:paraId="308580C9" w14:textId="77777777" w:rsidR="007A3226" w:rsidRDefault="007A3226" w:rsidP="007A3226">
      <w:pPr>
        <w:pStyle w:val="Heading4"/>
      </w:pPr>
      <w:r>
        <w:t>Report Layout</w:t>
      </w:r>
    </w:p>
    <w:p w14:paraId="0CAA5951" w14:textId="77777777" w:rsidR="007A3226" w:rsidRDefault="007A3226" w:rsidP="007A3226">
      <w:pPr>
        <w:pStyle w:val="BodyText"/>
      </w:pPr>
      <w:r>
        <w:t>&lt; insert a visual representation of the report&gt;</w:t>
      </w:r>
    </w:p>
    <w:p w14:paraId="32A58800" w14:textId="77777777" w:rsidR="007A3226" w:rsidRDefault="007A3226" w:rsidP="0067210A">
      <w:pPr>
        <w:pStyle w:val="Heading4"/>
      </w:pPr>
      <w:r>
        <w:t>Input Parameters</w:t>
      </w:r>
    </w:p>
    <w:p w14:paraId="135F48F6" w14:textId="7D8F46ED" w:rsidR="007A3226" w:rsidRPr="00354071" w:rsidRDefault="00F238C5" w:rsidP="00F238C5">
      <w:pPr>
        <w:pStyle w:val="BodyText"/>
      </w:pPr>
      <w:r>
        <w:t xml:space="preserve">&lt; Provide the data source (current and future)&gt; </w:t>
      </w:r>
    </w:p>
    <w:p w14:paraId="613FF865" w14:textId="77777777" w:rsidR="00BF3BA3" w:rsidRDefault="00BF3BA3" w:rsidP="00BF3BA3">
      <w:bookmarkStart w:id="189" w:name="_Toc438114667"/>
    </w:p>
    <w:p w14:paraId="6B5A190F" w14:textId="6E292277" w:rsidR="00D54793" w:rsidRPr="00F52210" w:rsidRDefault="00D54793" w:rsidP="006F0FA3">
      <w:pPr>
        <w:pStyle w:val="Heading3"/>
      </w:pPr>
      <w:r w:rsidRPr="00F52210">
        <w:t>Data Flow / Map</w:t>
      </w:r>
      <w:bookmarkEnd w:id="189"/>
    </w:p>
    <w:p w14:paraId="7A8054B9" w14:textId="77777777" w:rsidR="00D54793" w:rsidRPr="00F52210" w:rsidRDefault="00D54793" w:rsidP="00D54793">
      <w:pPr>
        <w:pStyle w:val="BodyText"/>
      </w:pPr>
      <w:r w:rsidRPr="00F52210">
        <w:t>Body text</w:t>
      </w:r>
    </w:p>
    <w:p w14:paraId="283F3C36" w14:textId="326392CA" w:rsidR="00D54793" w:rsidRPr="00D204CF" w:rsidRDefault="00D54793" w:rsidP="00F97748">
      <w:pPr>
        <w:pStyle w:val="InstructionText"/>
        <w:rPr>
          <w:vanish/>
          <w:sz w:val="18"/>
          <w:szCs w:val="18"/>
        </w:rPr>
      </w:pPr>
      <w:r w:rsidRPr="00D204CF">
        <w:rPr>
          <w:vanish/>
          <w:sz w:val="18"/>
          <w:szCs w:val="18"/>
        </w:rPr>
        <w:t>Include how it stores data and communicates with other systems. Indicate data transfer to other systems, backup and archiving. This is mandatory. If the function is complex and/or contains parallel processing then include an activity diagram, data flow diagram (DFD) or flow chart to assist in the understanding of the function</w:t>
      </w:r>
      <w:r w:rsidR="00523E2D" w:rsidRPr="00D204CF">
        <w:rPr>
          <w:vanish/>
          <w:sz w:val="18"/>
          <w:szCs w:val="18"/>
        </w:rPr>
        <w:t>.</w:t>
      </w:r>
    </w:p>
    <w:p w14:paraId="1CF5B8F7" w14:textId="77777777" w:rsidR="00D54793" w:rsidRPr="00F52210" w:rsidRDefault="00D54793" w:rsidP="00D54793"/>
    <w:p w14:paraId="19C58AF0" w14:textId="77777777" w:rsidR="00D54793" w:rsidRPr="00F52210" w:rsidRDefault="00D54793" w:rsidP="00D54793">
      <w:pPr>
        <w:pStyle w:val="Heading3"/>
      </w:pPr>
      <w:bookmarkStart w:id="190" w:name="_Toc317778671"/>
      <w:bookmarkStart w:id="191" w:name="_Toc317801145"/>
      <w:bookmarkStart w:id="192" w:name="_Toc318277811"/>
      <w:bookmarkStart w:id="193" w:name="_Toc318454187"/>
      <w:bookmarkStart w:id="194" w:name="_Toc318454583"/>
      <w:bookmarkStart w:id="195" w:name="_Toc317778672"/>
      <w:bookmarkStart w:id="196" w:name="_Toc317801146"/>
      <w:bookmarkStart w:id="197" w:name="_Toc318277812"/>
      <w:bookmarkStart w:id="198" w:name="_Toc318454188"/>
      <w:bookmarkStart w:id="199" w:name="_Toc318454584"/>
      <w:bookmarkStart w:id="200" w:name="_Toc317778673"/>
      <w:bookmarkStart w:id="201" w:name="_Toc317801147"/>
      <w:bookmarkStart w:id="202" w:name="_Toc318277813"/>
      <w:bookmarkStart w:id="203" w:name="_Toc318454189"/>
      <w:bookmarkStart w:id="204" w:name="_Toc318454585"/>
      <w:bookmarkStart w:id="205" w:name="_Toc317778674"/>
      <w:bookmarkStart w:id="206" w:name="_Toc317801148"/>
      <w:bookmarkStart w:id="207" w:name="_Toc318277814"/>
      <w:bookmarkStart w:id="208" w:name="_Toc318454190"/>
      <w:bookmarkStart w:id="209" w:name="_Toc318454586"/>
      <w:bookmarkStart w:id="210" w:name="_Toc317778679"/>
      <w:bookmarkStart w:id="211" w:name="_Toc317801153"/>
      <w:bookmarkStart w:id="212" w:name="_Toc318277819"/>
      <w:bookmarkStart w:id="213" w:name="_Toc318454195"/>
      <w:bookmarkStart w:id="214" w:name="_Toc318454591"/>
      <w:bookmarkStart w:id="215" w:name="_Toc317778683"/>
      <w:bookmarkStart w:id="216" w:name="_Toc317801157"/>
      <w:bookmarkStart w:id="217" w:name="_Toc318277823"/>
      <w:bookmarkStart w:id="218" w:name="_Toc318454199"/>
      <w:bookmarkStart w:id="219" w:name="_Toc318454595"/>
      <w:bookmarkStart w:id="220" w:name="_Toc317778687"/>
      <w:bookmarkStart w:id="221" w:name="_Toc317801161"/>
      <w:bookmarkStart w:id="222" w:name="_Toc318277827"/>
      <w:bookmarkStart w:id="223" w:name="_Toc318454203"/>
      <w:bookmarkStart w:id="224" w:name="_Toc318454599"/>
      <w:bookmarkStart w:id="225" w:name="_Toc317778691"/>
      <w:bookmarkStart w:id="226" w:name="_Toc317801165"/>
      <w:bookmarkStart w:id="227" w:name="_Toc318277831"/>
      <w:bookmarkStart w:id="228" w:name="_Toc318454207"/>
      <w:bookmarkStart w:id="229" w:name="_Toc318454603"/>
      <w:bookmarkStart w:id="230" w:name="_Toc317778695"/>
      <w:bookmarkStart w:id="231" w:name="_Toc317801169"/>
      <w:bookmarkStart w:id="232" w:name="_Toc318277835"/>
      <w:bookmarkStart w:id="233" w:name="_Toc318454211"/>
      <w:bookmarkStart w:id="234" w:name="_Toc318454607"/>
      <w:bookmarkStart w:id="235" w:name="_Toc317778699"/>
      <w:bookmarkStart w:id="236" w:name="_Toc317801173"/>
      <w:bookmarkStart w:id="237" w:name="_Toc318277839"/>
      <w:bookmarkStart w:id="238" w:name="_Toc318454215"/>
      <w:bookmarkStart w:id="239" w:name="_Toc318454611"/>
      <w:bookmarkStart w:id="240" w:name="_Toc317778703"/>
      <w:bookmarkStart w:id="241" w:name="_Toc317801177"/>
      <w:bookmarkStart w:id="242" w:name="_Toc318277843"/>
      <w:bookmarkStart w:id="243" w:name="_Toc318454219"/>
      <w:bookmarkStart w:id="244" w:name="_Toc318454615"/>
      <w:bookmarkStart w:id="245" w:name="_Toc317778707"/>
      <w:bookmarkStart w:id="246" w:name="_Toc317801181"/>
      <w:bookmarkStart w:id="247" w:name="_Toc318277847"/>
      <w:bookmarkStart w:id="248" w:name="_Toc318454223"/>
      <w:bookmarkStart w:id="249" w:name="_Toc318454619"/>
      <w:bookmarkStart w:id="250" w:name="_Toc317778711"/>
      <w:bookmarkStart w:id="251" w:name="_Toc317801185"/>
      <w:bookmarkStart w:id="252" w:name="_Toc318277851"/>
      <w:bookmarkStart w:id="253" w:name="_Toc318454227"/>
      <w:bookmarkStart w:id="254" w:name="_Toc318454623"/>
      <w:bookmarkStart w:id="255" w:name="_Toc317778715"/>
      <w:bookmarkStart w:id="256" w:name="_Toc317801189"/>
      <w:bookmarkStart w:id="257" w:name="_Toc318277855"/>
      <w:bookmarkStart w:id="258" w:name="_Toc318454231"/>
      <w:bookmarkStart w:id="259" w:name="_Toc318454627"/>
      <w:bookmarkStart w:id="260" w:name="_Toc317778719"/>
      <w:bookmarkStart w:id="261" w:name="_Toc317801193"/>
      <w:bookmarkStart w:id="262" w:name="_Toc318277859"/>
      <w:bookmarkStart w:id="263" w:name="_Toc318454235"/>
      <w:bookmarkStart w:id="264" w:name="_Toc318454631"/>
      <w:bookmarkStart w:id="265" w:name="_Toc317778723"/>
      <w:bookmarkStart w:id="266" w:name="_Toc317801197"/>
      <w:bookmarkStart w:id="267" w:name="_Toc318277863"/>
      <w:bookmarkStart w:id="268" w:name="_Toc318454239"/>
      <w:bookmarkStart w:id="269" w:name="_Toc318454635"/>
      <w:bookmarkStart w:id="270" w:name="_Toc317778727"/>
      <w:bookmarkStart w:id="271" w:name="_Toc317801201"/>
      <w:bookmarkStart w:id="272" w:name="_Toc318277867"/>
      <w:bookmarkStart w:id="273" w:name="_Toc318454243"/>
      <w:bookmarkStart w:id="274" w:name="_Toc318454639"/>
      <w:bookmarkStart w:id="275" w:name="_Toc438114668"/>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rsidRPr="00F52210">
        <w:t>Other Considerations</w:t>
      </w:r>
      <w:bookmarkEnd w:id="275"/>
    </w:p>
    <w:p w14:paraId="4A6FDD4C" w14:textId="77777777" w:rsidR="00D54793" w:rsidRPr="00F52210" w:rsidRDefault="00D54793" w:rsidP="00D54793">
      <w:pPr>
        <w:pStyle w:val="BodyText"/>
      </w:pPr>
      <w:r w:rsidRPr="00F52210">
        <w:t>Body text</w:t>
      </w:r>
    </w:p>
    <w:p w14:paraId="40898AB8" w14:textId="77777777" w:rsidR="00D54793" w:rsidRPr="00D204CF" w:rsidRDefault="00D54793" w:rsidP="00F97748">
      <w:pPr>
        <w:pStyle w:val="InstructionText"/>
        <w:rPr>
          <w:vanish/>
          <w:sz w:val="18"/>
          <w:szCs w:val="18"/>
        </w:rPr>
      </w:pPr>
      <w:r w:rsidRPr="00D204CF">
        <w:rPr>
          <w:vanish/>
          <w:sz w:val="18"/>
          <w:szCs w:val="18"/>
        </w:rPr>
        <w:t>Any other detail on the use case can be recorded here e.g. external supplier considerations, disaster recovery considerations, replacing obsolete functionalities, etc.Any other detail for the Use Case can be recorded here e.g. external supplier considerations, disaster recovery considerations, replacing obsolete functionalities, etc.</w:t>
      </w:r>
    </w:p>
    <w:p w14:paraId="779B9413" w14:textId="77777777" w:rsidR="00D54793" w:rsidRPr="00D204CF" w:rsidRDefault="00D54793" w:rsidP="00D54793">
      <w:pPr>
        <w:pStyle w:val="BodyText"/>
        <w:rPr>
          <w:sz w:val="18"/>
          <w:szCs w:val="18"/>
        </w:rPr>
      </w:pPr>
    </w:p>
    <w:p w14:paraId="4D48522D" w14:textId="77777777" w:rsidR="00A85F6B" w:rsidRDefault="00A85F6B">
      <w:pPr>
        <w:spacing w:after="0" w:line="240" w:lineRule="auto"/>
        <w:ind w:right="0"/>
        <w:rPr>
          <w:rFonts w:eastAsiaTheme="majorEastAsia" w:cstheme="majorBidi"/>
          <w:b/>
          <w:color w:val="000000" w:themeColor="text1"/>
          <w:sz w:val="28"/>
          <w:szCs w:val="32"/>
        </w:rPr>
      </w:pPr>
      <w:bookmarkStart w:id="276" w:name="_Toc102168259"/>
      <w:r>
        <w:br w:type="page"/>
      </w:r>
    </w:p>
    <w:p w14:paraId="033DA531" w14:textId="622F57CE" w:rsidR="00B52CA1" w:rsidRPr="001E7AD9" w:rsidRDefault="00EA43D0" w:rsidP="008D1835">
      <w:pPr>
        <w:pStyle w:val="Heading1"/>
      </w:pPr>
      <w:bookmarkStart w:id="277" w:name="_Toc167889274"/>
      <w:r>
        <w:lastRenderedPageBreak/>
        <w:t>Non-Functional Requirements (NFR)</w:t>
      </w:r>
      <w:bookmarkEnd w:id="276"/>
      <w:bookmarkEnd w:id="277"/>
    </w:p>
    <w:p w14:paraId="623FA797" w14:textId="56F434A3" w:rsidR="00640F71" w:rsidRPr="00640F71" w:rsidRDefault="00640F71" w:rsidP="0035602C">
      <w:pPr>
        <w:rPr>
          <w:color w:val="FF0000"/>
        </w:rPr>
      </w:pPr>
      <w:bookmarkStart w:id="278" w:name="_Toc388455806"/>
      <w:bookmarkStart w:id="279" w:name="_Toc518901079"/>
      <w:r w:rsidRPr="00640F71">
        <w:rPr>
          <w:color w:val="FF0000"/>
        </w:rPr>
        <w:t xml:space="preserve">This section is </w:t>
      </w:r>
      <w:r w:rsidR="00F74B48" w:rsidRPr="00640F71">
        <w:rPr>
          <w:color w:val="FF0000"/>
        </w:rPr>
        <w:t>mandatory.</w:t>
      </w:r>
    </w:p>
    <w:p w14:paraId="5B9C439D" w14:textId="3E72FB06" w:rsidR="0035602C" w:rsidRDefault="0035602C" w:rsidP="0035602C">
      <w:pPr>
        <w:rPr>
          <w:i/>
          <w:iCs/>
        </w:rPr>
      </w:pPr>
      <w:r>
        <w:rPr>
          <w:i/>
          <w:iCs/>
        </w:rPr>
        <w:t xml:space="preserve">For all </w:t>
      </w:r>
      <w:r w:rsidR="00916378">
        <w:rPr>
          <w:i/>
          <w:iCs/>
        </w:rPr>
        <w:t>initiatives</w:t>
      </w:r>
      <w:r>
        <w:rPr>
          <w:i/>
          <w:iCs/>
        </w:rPr>
        <w:t xml:space="preserve"> making technology change</w:t>
      </w:r>
      <w:r w:rsidR="00EB32F2">
        <w:rPr>
          <w:i/>
          <w:iCs/>
        </w:rPr>
        <w:t>,</w:t>
      </w:r>
      <w:r>
        <w:rPr>
          <w:i/>
          <w:iCs/>
        </w:rPr>
        <w:t xml:space="preserve"> please ensure you complete the </w:t>
      </w:r>
      <w:r w:rsidR="00471CC3">
        <w:rPr>
          <w:i/>
          <w:iCs/>
        </w:rPr>
        <w:t xml:space="preserve">Production Readiness </w:t>
      </w:r>
      <w:r>
        <w:rPr>
          <w:i/>
          <w:iCs/>
        </w:rPr>
        <w:t>NFR catalogue and embed the completed copy into the BRD.</w:t>
      </w:r>
      <w:r w:rsidR="00506B9D">
        <w:rPr>
          <w:i/>
          <w:iCs/>
        </w:rPr>
        <w:t xml:space="preserve"> </w:t>
      </w:r>
      <w:r>
        <w:rPr>
          <w:i/>
          <w:iCs/>
        </w:rPr>
        <w:t>Completion of this with engagement from production readiness helps to ensure you align to all Technology controls and policies through utilising the catalogue’s Non-Functional Requirements.</w:t>
      </w:r>
    </w:p>
    <w:p w14:paraId="27370DC1" w14:textId="7CF26C3D" w:rsidR="0035602C" w:rsidRDefault="0035602C" w:rsidP="0035602C">
      <w:pPr>
        <w:rPr>
          <w:i/>
          <w:iCs/>
        </w:rPr>
      </w:pPr>
      <w:r>
        <w:rPr>
          <w:i/>
          <w:iCs/>
        </w:rPr>
        <w:t xml:space="preserve">The </w:t>
      </w:r>
      <w:r w:rsidR="007D031C">
        <w:rPr>
          <w:i/>
          <w:iCs/>
        </w:rPr>
        <w:t xml:space="preserve">Non-Function requirements Design review </w:t>
      </w:r>
      <w:r w:rsidR="005D5490">
        <w:rPr>
          <w:i/>
          <w:iCs/>
        </w:rPr>
        <w:t>link</w:t>
      </w:r>
      <w:r>
        <w:rPr>
          <w:i/>
          <w:iCs/>
        </w:rPr>
        <w:t xml:space="preserve"> can be found </w:t>
      </w:r>
      <w:hyperlink r:id="rId19" w:history="1">
        <w:r>
          <w:rPr>
            <w:rStyle w:val="Hyperlink"/>
            <w:i/>
            <w:iCs/>
          </w:rPr>
          <w:t>here</w:t>
        </w:r>
      </w:hyperlink>
    </w:p>
    <w:p w14:paraId="5391CF95" w14:textId="4B2D2B4E" w:rsidR="005E1E8B" w:rsidRPr="001D46D3" w:rsidRDefault="0033700A" w:rsidP="00402518">
      <w:pPr>
        <w:pStyle w:val="Heading2"/>
      </w:pPr>
      <w:bookmarkStart w:id="280" w:name="_Toc167889275"/>
      <w:r>
        <w:t>ISM NFR Catalogue</w:t>
      </w:r>
      <w:bookmarkEnd w:id="280"/>
      <w:r>
        <w:t xml:space="preserve"> </w:t>
      </w:r>
      <w:bookmarkEnd w:id="278"/>
      <w:bookmarkEnd w:id="279"/>
    </w:p>
    <w:p w14:paraId="09BE2B66" w14:textId="2ED2AC0B" w:rsidR="0033700A" w:rsidRPr="0033700A" w:rsidRDefault="0033700A" w:rsidP="0033700A">
      <w:r>
        <w:t xml:space="preserve">Embed </w:t>
      </w:r>
      <w:r w:rsidR="00471CC3">
        <w:t>Production Readiness</w:t>
      </w:r>
      <w:r w:rsidR="0039208F">
        <w:t xml:space="preserve"> </w:t>
      </w:r>
      <w:r>
        <w:t xml:space="preserve">NFR catalogue below. </w:t>
      </w:r>
    </w:p>
    <w:p w14:paraId="18BB2D40" w14:textId="75A0717B" w:rsidR="0074301D" w:rsidRPr="0033700A" w:rsidRDefault="00F043CD" w:rsidP="0033700A">
      <w:r>
        <w:rPr>
          <w:rFonts w:ascii="Wingdings" w:eastAsia="Wingdings" w:hAnsi="Wingdings" w:cs="Wingdings"/>
        </w:rPr>
        <w:sym w:font="Wingdings" w:char="F0E0"/>
      </w:r>
    </w:p>
    <w:p w14:paraId="6C482896" w14:textId="77777777" w:rsidR="00F043CD" w:rsidRDefault="00F043CD">
      <w:pPr>
        <w:spacing w:after="0" w:line="240" w:lineRule="auto"/>
        <w:ind w:right="0"/>
        <w:rPr>
          <w:rFonts w:ascii="Arial Bold" w:eastAsiaTheme="majorEastAsia" w:hAnsi="Arial Bold" w:cs="Times New Roman (Headings CS)"/>
          <w:b/>
          <w:color w:val="000000" w:themeColor="text1"/>
          <w:sz w:val="24"/>
          <w:szCs w:val="24"/>
        </w:rPr>
      </w:pPr>
      <w:r>
        <w:br w:type="page"/>
      </w:r>
    </w:p>
    <w:p w14:paraId="3E106ABE" w14:textId="0C607A80" w:rsidR="007B77C2" w:rsidRDefault="007B77C2" w:rsidP="00402518">
      <w:pPr>
        <w:pStyle w:val="Heading2"/>
      </w:pPr>
      <w:bookmarkStart w:id="281" w:name="_Toc167889276"/>
      <w:r>
        <w:lastRenderedPageBreak/>
        <w:t>Operating Requirements</w:t>
      </w:r>
      <w:bookmarkEnd w:id="281"/>
      <w:r>
        <w:t xml:space="preserve"> </w:t>
      </w:r>
    </w:p>
    <w:p w14:paraId="44A63C1B" w14:textId="77777777" w:rsidR="00862E88" w:rsidRPr="00F52210" w:rsidRDefault="00862E88" w:rsidP="00B9440B">
      <w:pPr>
        <w:pStyle w:val="Heading3"/>
      </w:pPr>
      <w:r>
        <w:t>Security</w:t>
      </w:r>
    </w:p>
    <w:p w14:paraId="4060433A" w14:textId="77777777" w:rsidR="00375869" w:rsidRPr="00F97748" w:rsidRDefault="00375869" w:rsidP="00375869">
      <w:pPr>
        <w:rPr>
          <w:rStyle w:val="Guidelines"/>
          <w:sz w:val="20"/>
        </w:rPr>
      </w:pPr>
      <w:r w:rsidRPr="00F97748">
        <w:rPr>
          <w:color w:val="FF0000"/>
        </w:rPr>
        <w:t>This section is Mandatory</w:t>
      </w:r>
      <w:r w:rsidRPr="00F97748">
        <w:rPr>
          <w:rStyle w:val="Guidelines"/>
          <w:sz w:val="20"/>
        </w:rPr>
        <w:t>.</w:t>
      </w:r>
    </w:p>
    <w:p w14:paraId="3DCB3048" w14:textId="77777777" w:rsidR="00862E88" w:rsidRPr="00B4545E" w:rsidRDefault="00862E88" w:rsidP="00862E88">
      <w:pPr>
        <w:pStyle w:val="BodyText"/>
        <w:rPr>
          <w:sz w:val="16"/>
          <w:szCs w:val="16"/>
        </w:rPr>
      </w:pPr>
      <w:r w:rsidRPr="00F52210">
        <w:t>Body text</w:t>
      </w:r>
    </w:p>
    <w:p w14:paraId="3708198A" w14:textId="77777777" w:rsidR="00346A26" w:rsidRPr="00D204CF" w:rsidRDefault="00346A26" w:rsidP="00F97748">
      <w:pPr>
        <w:pStyle w:val="InstructionText"/>
        <w:rPr>
          <w:vanish/>
          <w:sz w:val="18"/>
          <w:szCs w:val="18"/>
        </w:rPr>
      </w:pPr>
      <w:r w:rsidRPr="00D204CF">
        <w:rPr>
          <w:vanish/>
          <w:sz w:val="18"/>
          <w:szCs w:val="18"/>
        </w:rPr>
        <w:t xml:space="preserve">Security requirements address risks related to protecting business information wherever it resides and can be categorised as: </w:t>
      </w:r>
    </w:p>
    <w:p w14:paraId="4CC8A5BD" w14:textId="77777777" w:rsidR="00346A26" w:rsidRPr="00D204CF" w:rsidRDefault="00346A26" w:rsidP="00F97748">
      <w:pPr>
        <w:pStyle w:val="InstructionText"/>
        <w:rPr>
          <w:vanish/>
          <w:sz w:val="18"/>
          <w:szCs w:val="18"/>
        </w:rPr>
      </w:pPr>
      <w:r w:rsidRPr="00D204CF">
        <w:rPr>
          <w:vanish/>
          <w:sz w:val="18"/>
          <w:szCs w:val="18"/>
        </w:rPr>
        <w:t>Administration:  Defining and managing the rules</w:t>
      </w:r>
    </w:p>
    <w:p w14:paraId="488B1EFF" w14:textId="75F5B067" w:rsidR="00346A26" w:rsidRPr="00D204CF" w:rsidRDefault="00346A26" w:rsidP="00F97748">
      <w:pPr>
        <w:pStyle w:val="InstructionText"/>
        <w:rPr>
          <w:vanish/>
          <w:sz w:val="18"/>
          <w:szCs w:val="18"/>
        </w:rPr>
      </w:pPr>
      <w:r w:rsidRPr="00D204CF">
        <w:rPr>
          <w:vanish/>
          <w:sz w:val="18"/>
          <w:szCs w:val="18"/>
        </w:rPr>
        <w:t>Asset Protection: Controlling data confidentiality, privacy, and integrity</w:t>
      </w:r>
      <w:r w:rsidR="00F043CD" w:rsidRPr="00D204CF">
        <w:rPr>
          <w:vanish/>
          <w:sz w:val="18"/>
          <w:szCs w:val="18"/>
        </w:rPr>
        <w:t>.</w:t>
      </w:r>
    </w:p>
    <w:p w14:paraId="1C310696" w14:textId="77777777" w:rsidR="00346A26" w:rsidRPr="00D204CF" w:rsidRDefault="00346A26" w:rsidP="00F97748">
      <w:pPr>
        <w:pStyle w:val="InstructionText"/>
        <w:rPr>
          <w:vanish/>
          <w:sz w:val="18"/>
          <w:szCs w:val="18"/>
        </w:rPr>
      </w:pPr>
      <w:r w:rsidRPr="00D204CF">
        <w:rPr>
          <w:vanish/>
          <w:sz w:val="18"/>
          <w:szCs w:val="18"/>
        </w:rPr>
        <w:t>Authorization: Verifying identities and controlling access</w:t>
      </w:r>
    </w:p>
    <w:p w14:paraId="1FD67C30" w14:textId="77777777" w:rsidR="00346A26" w:rsidRPr="00D204CF" w:rsidRDefault="00346A26" w:rsidP="00F97748">
      <w:pPr>
        <w:pStyle w:val="InstructionText"/>
        <w:rPr>
          <w:vanish/>
          <w:sz w:val="18"/>
          <w:szCs w:val="18"/>
        </w:rPr>
      </w:pPr>
      <w:r w:rsidRPr="00D204CF">
        <w:rPr>
          <w:vanish/>
          <w:sz w:val="18"/>
          <w:szCs w:val="18"/>
        </w:rPr>
        <w:t>Accountability: Tracking actions and events to unique individuals or entities</w:t>
      </w:r>
    </w:p>
    <w:p w14:paraId="02671329" w14:textId="77777777" w:rsidR="00346A26" w:rsidRPr="00D204CF" w:rsidRDefault="00346A26" w:rsidP="00F97748">
      <w:pPr>
        <w:pStyle w:val="InstructionText"/>
        <w:rPr>
          <w:vanish/>
          <w:sz w:val="18"/>
          <w:szCs w:val="18"/>
        </w:rPr>
      </w:pPr>
      <w:r w:rsidRPr="00D204CF">
        <w:rPr>
          <w:vanish/>
          <w:sz w:val="18"/>
          <w:szCs w:val="18"/>
        </w:rPr>
        <w:t>Assurance: Validating that controls are working as designed- efficiently and effectively</w:t>
      </w:r>
    </w:p>
    <w:p w14:paraId="4756B794" w14:textId="1AEFB2DE" w:rsidR="00346A26" w:rsidRPr="00D204CF" w:rsidRDefault="00346A26" w:rsidP="00F97748">
      <w:pPr>
        <w:pStyle w:val="InstructionText"/>
        <w:rPr>
          <w:vanish/>
          <w:sz w:val="18"/>
          <w:szCs w:val="18"/>
        </w:rPr>
      </w:pPr>
      <w:r w:rsidRPr="00D204CF">
        <w:rPr>
          <w:vanish/>
          <w:sz w:val="18"/>
          <w:szCs w:val="18"/>
        </w:rPr>
        <w:t>Specify all the Security requirements in the table below</w:t>
      </w:r>
      <w:r w:rsidR="00F043CD" w:rsidRPr="00D204CF">
        <w:rPr>
          <w:vanish/>
          <w:sz w:val="18"/>
          <w:szCs w:val="18"/>
        </w:rPr>
        <w:t>.</w:t>
      </w:r>
    </w:p>
    <w:tbl>
      <w:tblPr>
        <w:tblW w:w="103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102"/>
        <w:gridCol w:w="1437"/>
        <w:gridCol w:w="1439"/>
        <w:gridCol w:w="1080"/>
        <w:gridCol w:w="5310"/>
      </w:tblGrid>
      <w:tr w:rsidR="00862E88" w:rsidRPr="00D204CF" w14:paraId="3A3D5B9D" w14:textId="77777777" w:rsidTr="00BB3D31">
        <w:trPr>
          <w:trHeight w:val="650"/>
          <w:tblHeader/>
        </w:trPr>
        <w:tc>
          <w:tcPr>
            <w:tcW w:w="531" w:type="pct"/>
            <w:shd w:val="clear" w:color="auto" w:fill="D9D9D9" w:themeFill="background1" w:themeFillShade="D9"/>
          </w:tcPr>
          <w:p w14:paraId="3A8003D7" w14:textId="77777777" w:rsidR="00862E88" w:rsidRPr="00D204CF" w:rsidRDefault="00862E88">
            <w:pPr>
              <w:pStyle w:val="TableHeading"/>
            </w:pPr>
            <w:r w:rsidRPr="00D204CF">
              <w:t>Unique #</w:t>
            </w:r>
          </w:p>
        </w:tc>
        <w:tc>
          <w:tcPr>
            <w:tcW w:w="693" w:type="pct"/>
            <w:shd w:val="clear" w:color="auto" w:fill="D9D9D9" w:themeFill="background1" w:themeFillShade="D9"/>
          </w:tcPr>
          <w:p w14:paraId="5C2013AA" w14:textId="77777777" w:rsidR="00862E88" w:rsidRPr="00D204CF" w:rsidRDefault="00862E88">
            <w:pPr>
              <w:pStyle w:val="TableHeading"/>
            </w:pPr>
            <w:r w:rsidRPr="00D204CF">
              <w:t>Security Requirement Description</w:t>
            </w:r>
          </w:p>
        </w:tc>
        <w:tc>
          <w:tcPr>
            <w:tcW w:w="694" w:type="pct"/>
            <w:shd w:val="clear" w:color="auto" w:fill="D9D9D9" w:themeFill="background1" w:themeFillShade="D9"/>
          </w:tcPr>
          <w:p w14:paraId="559F4250" w14:textId="77777777" w:rsidR="00862E88" w:rsidRPr="00D204CF" w:rsidRDefault="00862E88">
            <w:pPr>
              <w:pStyle w:val="TableHeading"/>
            </w:pPr>
            <w:r w:rsidRPr="00D204CF">
              <w:t>Assumption/ Comments</w:t>
            </w:r>
          </w:p>
        </w:tc>
        <w:tc>
          <w:tcPr>
            <w:tcW w:w="521" w:type="pct"/>
            <w:shd w:val="clear" w:color="auto" w:fill="D9D9D9" w:themeFill="background1" w:themeFillShade="D9"/>
          </w:tcPr>
          <w:p w14:paraId="59BFE3EF" w14:textId="77777777" w:rsidR="00862E88" w:rsidRPr="00D204CF" w:rsidRDefault="00862E88">
            <w:pPr>
              <w:pStyle w:val="TableHeading"/>
            </w:pPr>
            <w:r w:rsidRPr="00D204CF">
              <w:t>Criticality</w:t>
            </w:r>
          </w:p>
          <w:p w14:paraId="31981EBE" w14:textId="77777777" w:rsidR="00862E88" w:rsidRPr="00D204CF" w:rsidRDefault="00862E88">
            <w:pPr>
              <w:rPr>
                <w:szCs w:val="18"/>
              </w:rPr>
            </w:pPr>
          </w:p>
        </w:tc>
        <w:tc>
          <w:tcPr>
            <w:tcW w:w="2561" w:type="pct"/>
            <w:shd w:val="clear" w:color="auto" w:fill="D9D9D9" w:themeFill="background1" w:themeFillShade="D9"/>
          </w:tcPr>
          <w:p w14:paraId="33E02D79" w14:textId="77777777" w:rsidR="00862E88" w:rsidRPr="00D204CF" w:rsidRDefault="00862E88">
            <w:pPr>
              <w:pStyle w:val="TableHeading"/>
            </w:pPr>
            <w:r w:rsidRPr="00D204CF">
              <w:t>Release Schedule</w:t>
            </w:r>
          </w:p>
        </w:tc>
      </w:tr>
      <w:tr w:rsidR="00862E88" w:rsidRPr="00D204CF" w14:paraId="0F125E3A" w14:textId="77777777" w:rsidTr="00346A26">
        <w:tc>
          <w:tcPr>
            <w:tcW w:w="531" w:type="pct"/>
          </w:tcPr>
          <w:p w14:paraId="5EF07C03" w14:textId="77777777" w:rsidR="00862E88" w:rsidRPr="00D204CF" w:rsidRDefault="00862E88" w:rsidP="00003EEC">
            <w:pPr>
              <w:pStyle w:val="TableNumber"/>
              <w:numPr>
                <w:ilvl w:val="0"/>
                <w:numId w:val="0"/>
              </w:numPr>
              <w:ind w:left="57"/>
              <w:rPr>
                <w:sz w:val="18"/>
                <w:szCs w:val="18"/>
              </w:rPr>
            </w:pPr>
            <w:r w:rsidRPr="00D204CF">
              <w:rPr>
                <w:sz w:val="18"/>
                <w:szCs w:val="18"/>
              </w:rPr>
              <w:t>SE_01</w:t>
            </w:r>
          </w:p>
        </w:tc>
        <w:tc>
          <w:tcPr>
            <w:tcW w:w="693" w:type="pct"/>
          </w:tcPr>
          <w:p w14:paraId="4AD26119" w14:textId="77777777" w:rsidR="00862E88" w:rsidRPr="00D204CF" w:rsidRDefault="00862E88" w:rsidP="00003EEC">
            <w:pPr>
              <w:pStyle w:val="Tabletext0"/>
              <w:rPr>
                <w:sz w:val="18"/>
                <w:szCs w:val="18"/>
              </w:rPr>
            </w:pPr>
          </w:p>
        </w:tc>
        <w:tc>
          <w:tcPr>
            <w:tcW w:w="694" w:type="pct"/>
          </w:tcPr>
          <w:p w14:paraId="03E3C60A" w14:textId="77777777" w:rsidR="00862E88" w:rsidRPr="00D204CF" w:rsidRDefault="00862E88" w:rsidP="00003EEC">
            <w:pPr>
              <w:rPr>
                <w:szCs w:val="18"/>
              </w:rPr>
            </w:pPr>
          </w:p>
        </w:tc>
        <w:tc>
          <w:tcPr>
            <w:tcW w:w="521" w:type="pct"/>
          </w:tcPr>
          <w:p w14:paraId="54312BD3" w14:textId="77777777" w:rsidR="00862E88" w:rsidRPr="00D204CF" w:rsidRDefault="00862E88" w:rsidP="00003EEC">
            <w:pPr>
              <w:rPr>
                <w:rFonts w:cs="Arial"/>
                <w:szCs w:val="18"/>
              </w:rPr>
            </w:pPr>
          </w:p>
        </w:tc>
        <w:tc>
          <w:tcPr>
            <w:tcW w:w="2561" w:type="pct"/>
          </w:tcPr>
          <w:p w14:paraId="7D6B0E59" w14:textId="77777777" w:rsidR="00862E88" w:rsidRPr="00D204CF" w:rsidRDefault="00862E88" w:rsidP="00003EEC">
            <w:pPr>
              <w:rPr>
                <w:rFonts w:cs="Arial"/>
                <w:szCs w:val="18"/>
              </w:rPr>
            </w:pPr>
          </w:p>
        </w:tc>
      </w:tr>
      <w:tr w:rsidR="00862E88" w:rsidRPr="00D204CF" w14:paraId="5780941F" w14:textId="77777777" w:rsidTr="00346A26">
        <w:tc>
          <w:tcPr>
            <w:tcW w:w="531" w:type="pct"/>
          </w:tcPr>
          <w:p w14:paraId="4EB58E24" w14:textId="77777777" w:rsidR="00862E88" w:rsidRPr="00D204CF" w:rsidRDefault="00862E88" w:rsidP="00003EEC">
            <w:pPr>
              <w:pStyle w:val="TableNumber"/>
              <w:numPr>
                <w:ilvl w:val="0"/>
                <w:numId w:val="0"/>
              </w:numPr>
              <w:ind w:left="57"/>
              <w:rPr>
                <w:sz w:val="18"/>
                <w:szCs w:val="18"/>
              </w:rPr>
            </w:pPr>
            <w:r w:rsidRPr="00D204CF">
              <w:rPr>
                <w:sz w:val="18"/>
                <w:szCs w:val="18"/>
              </w:rPr>
              <w:t>SE_02</w:t>
            </w:r>
          </w:p>
        </w:tc>
        <w:tc>
          <w:tcPr>
            <w:tcW w:w="693" w:type="pct"/>
          </w:tcPr>
          <w:p w14:paraId="261AE853" w14:textId="77777777" w:rsidR="00862E88" w:rsidRPr="00D204CF" w:rsidRDefault="00862E88" w:rsidP="00003EEC">
            <w:pPr>
              <w:pStyle w:val="Tabletext0"/>
              <w:rPr>
                <w:sz w:val="18"/>
                <w:szCs w:val="18"/>
              </w:rPr>
            </w:pPr>
          </w:p>
        </w:tc>
        <w:tc>
          <w:tcPr>
            <w:tcW w:w="694" w:type="pct"/>
          </w:tcPr>
          <w:p w14:paraId="714F8B8B" w14:textId="77777777" w:rsidR="00862E88" w:rsidRPr="00D204CF" w:rsidRDefault="00862E88" w:rsidP="00003EEC">
            <w:pPr>
              <w:rPr>
                <w:szCs w:val="18"/>
              </w:rPr>
            </w:pPr>
          </w:p>
        </w:tc>
        <w:tc>
          <w:tcPr>
            <w:tcW w:w="521" w:type="pct"/>
          </w:tcPr>
          <w:p w14:paraId="13A95A12" w14:textId="77777777" w:rsidR="00862E88" w:rsidRPr="00D204CF" w:rsidRDefault="00862E88" w:rsidP="00003EEC">
            <w:pPr>
              <w:rPr>
                <w:rFonts w:cs="Arial"/>
                <w:szCs w:val="18"/>
              </w:rPr>
            </w:pPr>
          </w:p>
        </w:tc>
        <w:tc>
          <w:tcPr>
            <w:tcW w:w="2561" w:type="pct"/>
          </w:tcPr>
          <w:p w14:paraId="62F120B4" w14:textId="77777777" w:rsidR="00862E88" w:rsidRPr="00D204CF" w:rsidRDefault="00862E88" w:rsidP="00003EEC">
            <w:pPr>
              <w:rPr>
                <w:rFonts w:cs="Arial"/>
                <w:szCs w:val="18"/>
              </w:rPr>
            </w:pPr>
          </w:p>
        </w:tc>
      </w:tr>
    </w:tbl>
    <w:p w14:paraId="6700508B" w14:textId="493C5F60" w:rsidR="00524661" w:rsidRDefault="00524661">
      <w:pPr>
        <w:spacing w:after="0" w:line="240" w:lineRule="auto"/>
        <w:ind w:right="0"/>
        <w:rPr>
          <w:rFonts w:eastAsiaTheme="majorEastAsia" w:cstheme="majorBidi"/>
          <w:b/>
          <w:color w:val="000000" w:themeColor="text1"/>
          <w:sz w:val="22"/>
          <w:szCs w:val="24"/>
        </w:rPr>
      </w:pPr>
      <w:bookmarkStart w:id="282" w:name="_Toc359429198"/>
      <w:bookmarkStart w:id="283" w:name="_Toc388455865"/>
      <w:bookmarkStart w:id="284" w:name="_Toc518901089"/>
    </w:p>
    <w:p w14:paraId="394E4B7E" w14:textId="77777777" w:rsidR="002A4A59" w:rsidRDefault="002A4A59" w:rsidP="008C2CB5">
      <w:pPr>
        <w:pStyle w:val="Heading3"/>
        <w:numPr>
          <w:ilvl w:val="2"/>
          <w:numId w:val="17"/>
        </w:numPr>
      </w:pPr>
      <w:bookmarkStart w:id="285" w:name="_Toc77597227"/>
      <w:bookmarkStart w:id="286" w:name="_Toc401055231"/>
      <w:r>
        <w:t>Security Monitoring</w:t>
      </w:r>
      <w:bookmarkEnd w:id="285"/>
      <w:bookmarkEnd w:id="286"/>
    </w:p>
    <w:p w14:paraId="03C0D27B" w14:textId="1D6674BF" w:rsidR="002A4A59" w:rsidRPr="00D204CF" w:rsidRDefault="002A4A59" w:rsidP="00F97748">
      <w:pPr>
        <w:pStyle w:val="InstructionText"/>
        <w:rPr>
          <w:vanish/>
          <w:sz w:val="18"/>
          <w:szCs w:val="18"/>
        </w:rPr>
      </w:pPr>
      <w:r w:rsidRPr="00D204CF">
        <w:rPr>
          <w:vanish/>
          <w:sz w:val="18"/>
          <w:szCs w:val="18"/>
        </w:rPr>
        <w:t>Please capture your security use case monitoring and logging requirements. For guidance</w:t>
      </w:r>
      <w:r w:rsidR="008949EF" w:rsidRPr="00D204CF">
        <w:rPr>
          <w:vanish/>
          <w:sz w:val="18"/>
          <w:szCs w:val="18"/>
        </w:rPr>
        <w:t>,</w:t>
      </w:r>
      <w:r w:rsidRPr="00D204CF">
        <w:rPr>
          <w:vanish/>
          <w:sz w:val="18"/>
          <w:szCs w:val="18"/>
        </w:rPr>
        <w:t xml:space="preserve"> please consult </w:t>
      </w:r>
      <w:r w:rsidR="008949EF" w:rsidRPr="00D204CF">
        <w:rPr>
          <w:vanish/>
          <w:sz w:val="18"/>
          <w:szCs w:val="18"/>
        </w:rPr>
        <w:t>Security</w:t>
      </w:r>
      <w:r w:rsidRPr="00D204CF">
        <w:rPr>
          <w:vanish/>
          <w:sz w:val="18"/>
          <w:szCs w:val="18"/>
        </w:rPr>
        <w:t xml:space="preserve"> Logging and Monitoring Standard - Security use cases exist at infrastructure, middleware, database</w:t>
      </w:r>
      <w:r w:rsidR="00FC6E85" w:rsidRPr="00D204CF">
        <w:rPr>
          <w:vanish/>
          <w:sz w:val="18"/>
          <w:szCs w:val="18"/>
        </w:rPr>
        <w:t>,</w:t>
      </w:r>
      <w:r w:rsidRPr="00D204CF">
        <w:rPr>
          <w:vanish/>
          <w:sz w:val="18"/>
          <w:szCs w:val="18"/>
        </w:rPr>
        <w:t xml:space="preserve"> and application layers.</w:t>
      </w:r>
    </w:p>
    <w:tbl>
      <w:tblPr>
        <w:tblW w:w="1041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865"/>
        <w:gridCol w:w="1261"/>
        <w:gridCol w:w="1838"/>
        <w:gridCol w:w="2284"/>
        <w:gridCol w:w="1479"/>
        <w:gridCol w:w="1479"/>
        <w:gridCol w:w="1213"/>
      </w:tblGrid>
      <w:tr w:rsidR="002A4A59" w:rsidRPr="00D204CF" w14:paraId="7EA1A1E1" w14:textId="77777777" w:rsidTr="00BB3D31">
        <w:trPr>
          <w:trHeight w:val="882"/>
          <w:tblHeader/>
        </w:trPr>
        <w:tc>
          <w:tcPr>
            <w:tcW w:w="415" w:type="pct"/>
            <w:shd w:val="clear" w:color="auto" w:fill="D9D9D9" w:themeFill="background1" w:themeFillShade="D9"/>
            <w:vAlign w:val="center"/>
          </w:tcPr>
          <w:p w14:paraId="593A6AF6" w14:textId="77777777" w:rsidR="002A4A59" w:rsidRPr="00D204CF" w:rsidRDefault="002A4A59">
            <w:pPr>
              <w:pStyle w:val="TableHeading"/>
              <w:jc w:val="center"/>
            </w:pPr>
            <w:r w:rsidRPr="00D204CF">
              <w:t>Unique #</w:t>
            </w:r>
          </w:p>
        </w:tc>
        <w:tc>
          <w:tcPr>
            <w:tcW w:w="605" w:type="pct"/>
            <w:shd w:val="clear" w:color="auto" w:fill="D9D9D9" w:themeFill="background1" w:themeFillShade="D9"/>
            <w:vAlign w:val="center"/>
          </w:tcPr>
          <w:p w14:paraId="31265083" w14:textId="77777777" w:rsidR="002A4A59" w:rsidRPr="00D204CF" w:rsidRDefault="002A4A59">
            <w:pPr>
              <w:pStyle w:val="TableHeading"/>
              <w:jc w:val="center"/>
            </w:pPr>
            <w:r w:rsidRPr="00D204CF">
              <w:t xml:space="preserve">Alfabet Application ID </w:t>
            </w:r>
          </w:p>
        </w:tc>
        <w:tc>
          <w:tcPr>
            <w:tcW w:w="882" w:type="pct"/>
            <w:shd w:val="clear" w:color="auto" w:fill="D9D9D9" w:themeFill="background1" w:themeFillShade="D9"/>
            <w:vAlign w:val="center"/>
          </w:tcPr>
          <w:p w14:paraId="25EB6FB5" w14:textId="183712F6" w:rsidR="002A4A59" w:rsidRPr="00D204CF" w:rsidRDefault="002A4A59">
            <w:pPr>
              <w:jc w:val="center"/>
              <w:rPr>
                <w:rFonts w:cs="Arial"/>
                <w:b/>
                <w:szCs w:val="18"/>
              </w:rPr>
            </w:pPr>
            <w:r w:rsidRPr="00D204CF">
              <w:rPr>
                <w:rFonts w:cs="Arial"/>
                <w:b/>
                <w:szCs w:val="18"/>
              </w:rPr>
              <w:t xml:space="preserve">Application/ </w:t>
            </w:r>
            <w:r w:rsidR="00FC6E85" w:rsidRPr="00D204CF">
              <w:rPr>
                <w:rFonts w:cs="Arial"/>
                <w:b/>
                <w:szCs w:val="18"/>
              </w:rPr>
              <w:t>Infrastructure</w:t>
            </w:r>
            <w:r w:rsidRPr="00D204CF">
              <w:rPr>
                <w:rFonts w:cs="Arial"/>
                <w:b/>
                <w:szCs w:val="18"/>
              </w:rPr>
              <w:t>/</w:t>
            </w:r>
            <w:r w:rsidR="00523E2D" w:rsidRPr="00D204CF">
              <w:rPr>
                <w:rFonts w:cs="Arial"/>
                <w:b/>
                <w:szCs w:val="18"/>
              </w:rPr>
              <w:t xml:space="preserve"> </w:t>
            </w:r>
            <w:r w:rsidRPr="00D204CF">
              <w:rPr>
                <w:rFonts w:cs="Arial"/>
                <w:b/>
                <w:szCs w:val="18"/>
              </w:rPr>
              <w:t>middleware/ database</w:t>
            </w:r>
          </w:p>
        </w:tc>
        <w:tc>
          <w:tcPr>
            <w:tcW w:w="1096" w:type="pct"/>
            <w:shd w:val="clear" w:color="auto" w:fill="D9D9D9" w:themeFill="background1" w:themeFillShade="D9"/>
            <w:vAlign w:val="center"/>
          </w:tcPr>
          <w:p w14:paraId="54293C7C" w14:textId="77777777" w:rsidR="002A4A59" w:rsidRPr="00D204CF" w:rsidRDefault="002A4A59">
            <w:pPr>
              <w:pStyle w:val="TableHeading"/>
              <w:jc w:val="center"/>
            </w:pPr>
            <w:r w:rsidRPr="00D204CF">
              <w:t>Requirement</w:t>
            </w:r>
          </w:p>
          <w:p w14:paraId="4D0230B2" w14:textId="77777777" w:rsidR="002A4A59" w:rsidRPr="00D204CF" w:rsidRDefault="002A4A59">
            <w:pPr>
              <w:jc w:val="center"/>
              <w:rPr>
                <w:szCs w:val="18"/>
              </w:rPr>
            </w:pPr>
            <w:r w:rsidRPr="00D204CF">
              <w:rPr>
                <w:rFonts w:cs="Arial"/>
                <w:b/>
                <w:szCs w:val="18"/>
              </w:rPr>
              <w:t>(Brief Description)</w:t>
            </w:r>
          </w:p>
        </w:tc>
        <w:tc>
          <w:tcPr>
            <w:tcW w:w="710" w:type="pct"/>
            <w:shd w:val="clear" w:color="auto" w:fill="D9D9D9" w:themeFill="background1" w:themeFillShade="D9"/>
            <w:vAlign w:val="center"/>
          </w:tcPr>
          <w:p w14:paraId="6812F9B9" w14:textId="77777777" w:rsidR="002A4A59" w:rsidRPr="00D204CF" w:rsidRDefault="002A4A59">
            <w:pPr>
              <w:pStyle w:val="TableHeading"/>
              <w:jc w:val="center"/>
            </w:pPr>
            <w:r w:rsidRPr="00D204CF">
              <w:t>Card and payments systems and applications that transact cardholder data and/or sensitive authentication data (Y/N)?</w:t>
            </w:r>
          </w:p>
        </w:tc>
        <w:tc>
          <w:tcPr>
            <w:tcW w:w="710" w:type="pct"/>
            <w:shd w:val="clear" w:color="auto" w:fill="D9D9D9" w:themeFill="background1" w:themeFillShade="D9"/>
            <w:vAlign w:val="center"/>
          </w:tcPr>
          <w:p w14:paraId="3B031EFA" w14:textId="77777777" w:rsidR="002A4A59" w:rsidRPr="00D204CF" w:rsidRDefault="002A4A59">
            <w:pPr>
              <w:pStyle w:val="TableHeading"/>
              <w:jc w:val="center"/>
            </w:pPr>
          </w:p>
          <w:p w14:paraId="01C81E76" w14:textId="77777777" w:rsidR="002A4A59" w:rsidRPr="00D204CF" w:rsidRDefault="002A4A59">
            <w:pPr>
              <w:pStyle w:val="TableHeading"/>
              <w:jc w:val="center"/>
            </w:pPr>
            <w:r w:rsidRPr="00D204CF">
              <w:t>Solution consists of public facing systems (Y/N)?</w:t>
            </w:r>
          </w:p>
        </w:tc>
        <w:tc>
          <w:tcPr>
            <w:tcW w:w="582" w:type="pct"/>
            <w:shd w:val="clear" w:color="auto" w:fill="D9D9D9" w:themeFill="background1" w:themeFillShade="D9"/>
            <w:vAlign w:val="center"/>
          </w:tcPr>
          <w:p w14:paraId="75454CD6" w14:textId="77777777" w:rsidR="002A4A59" w:rsidRPr="00D204CF" w:rsidRDefault="002A4A59">
            <w:pPr>
              <w:pStyle w:val="TableHeading"/>
              <w:jc w:val="center"/>
            </w:pPr>
            <w:r w:rsidRPr="00D204CF">
              <w:t>Real-time security monitoring, alert response required?</w:t>
            </w:r>
          </w:p>
        </w:tc>
      </w:tr>
      <w:tr w:rsidR="002A4A59" w:rsidRPr="00F52210" w14:paraId="3E75B096" w14:textId="77777777" w:rsidTr="00523E2D">
        <w:tc>
          <w:tcPr>
            <w:tcW w:w="415" w:type="pct"/>
          </w:tcPr>
          <w:p w14:paraId="5BD0F6C9" w14:textId="77777777" w:rsidR="002A4A59" w:rsidRPr="00F97748" w:rsidRDefault="002A4A59">
            <w:pPr>
              <w:rPr>
                <w:rFonts w:cs="Arial"/>
                <w:i/>
                <w:sz w:val="16"/>
                <w:szCs w:val="16"/>
              </w:rPr>
            </w:pPr>
            <w:r w:rsidRPr="00F97748">
              <w:rPr>
                <w:rFonts w:cs="Arial"/>
                <w:i/>
                <w:sz w:val="16"/>
                <w:szCs w:val="16"/>
              </w:rPr>
              <w:t>e.g.</w:t>
            </w:r>
          </w:p>
          <w:p w14:paraId="19CC3A7D" w14:textId="4EDCF443" w:rsidR="002A4A59" w:rsidRPr="00F97748" w:rsidRDefault="00523E2D">
            <w:pPr>
              <w:rPr>
                <w:rFonts w:cs="Arial"/>
                <w:i/>
                <w:sz w:val="16"/>
                <w:szCs w:val="16"/>
              </w:rPr>
            </w:pPr>
            <w:r w:rsidRPr="00F97748">
              <w:rPr>
                <w:rFonts w:cs="Arial"/>
                <w:i/>
                <w:sz w:val="16"/>
                <w:szCs w:val="16"/>
              </w:rPr>
              <w:t>SM_01</w:t>
            </w:r>
          </w:p>
        </w:tc>
        <w:tc>
          <w:tcPr>
            <w:tcW w:w="605" w:type="pct"/>
          </w:tcPr>
          <w:p w14:paraId="4AEC89BA" w14:textId="77777777" w:rsidR="002A4A59" w:rsidRPr="00F97748" w:rsidRDefault="002A4A59">
            <w:pPr>
              <w:jc w:val="center"/>
              <w:rPr>
                <w:rFonts w:cs="Arial"/>
                <w:i/>
                <w:sz w:val="16"/>
                <w:szCs w:val="16"/>
              </w:rPr>
            </w:pPr>
            <w:r w:rsidRPr="00F97748">
              <w:rPr>
                <w:rFonts w:cs="Arial"/>
                <w:i/>
                <w:sz w:val="16"/>
                <w:szCs w:val="16"/>
              </w:rPr>
              <w:t>A00B48</w:t>
            </w:r>
          </w:p>
        </w:tc>
        <w:tc>
          <w:tcPr>
            <w:tcW w:w="882" w:type="pct"/>
          </w:tcPr>
          <w:p w14:paraId="6F6C86E0" w14:textId="77777777" w:rsidR="002A4A59" w:rsidRPr="00F97748" w:rsidRDefault="002A4A59">
            <w:pPr>
              <w:jc w:val="center"/>
              <w:rPr>
                <w:rFonts w:cs="Arial"/>
                <w:i/>
                <w:sz w:val="16"/>
                <w:szCs w:val="16"/>
              </w:rPr>
            </w:pPr>
            <w:r w:rsidRPr="00F97748">
              <w:rPr>
                <w:rFonts w:cs="Arial"/>
                <w:i/>
                <w:sz w:val="16"/>
                <w:szCs w:val="16"/>
              </w:rPr>
              <w:t>Application</w:t>
            </w:r>
          </w:p>
        </w:tc>
        <w:tc>
          <w:tcPr>
            <w:tcW w:w="1096" w:type="pct"/>
          </w:tcPr>
          <w:p w14:paraId="317F2534" w14:textId="77777777" w:rsidR="002A4A59" w:rsidRPr="00F97748" w:rsidRDefault="002A4A59">
            <w:pPr>
              <w:rPr>
                <w:rFonts w:cs="Arial"/>
                <w:i/>
                <w:sz w:val="16"/>
                <w:szCs w:val="16"/>
              </w:rPr>
            </w:pPr>
            <w:r w:rsidRPr="00F97748">
              <w:rPr>
                <w:rFonts w:cs="Arial"/>
                <w:i/>
                <w:sz w:val="16"/>
                <w:szCs w:val="16"/>
              </w:rPr>
              <w:t>As per Security Logging and Monitoring Standard, logs containing logins, logoffs, user and or/system activity, and other information as per above mentioned standard need to be present and collected by the Group’s SIEM solution</w:t>
            </w:r>
          </w:p>
        </w:tc>
        <w:tc>
          <w:tcPr>
            <w:tcW w:w="710" w:type="pct"/>
          </w:tcPr>
          <w:p w14:paraId="75C31008" w14:textId="77777777" w:rsidR="002A4A59" w:rsidRPr="00F97748" w:rsidRDefault="002A4A59">
            <w:pPr>
              <w:jc w:val="center"/>
              <w:rPr>
                <w:rFonts w:cs="Arial"/>
                <w:i/>
                <w:sz w:val="16"/>
                <w:szCs w:val="16"/>
              </w:rPr>
            </w:pPr>
            <w:r w:rsidRPr="00F97748">
              <w:rPr>
                <w:rFonts w:cs="Arial"/>
                <w:i/>
                <w:sz w:val="16"/>
                <w:szCs w:val="16"/>
              </w:rPr>
              <w:t>Yes</w:t>
            </w:r>
          </w:p>
        </w:tc>
        <w:tc>
          <w:tcPr>
            <w:tcW w:w="710" w:type="pct"/>
          </w:tcPr>
          <w:p w14:paraId="574B026F" w14:textId="77777777" w:rsidR="002A4A59" w:rsidRPr="00F97748" w:rsidRDefault="002A4A59">
            <w:pPr>
              <w:jc w:val="center"/>
              <w:rPr>
                <w:rFonts w:cs="Arial"/>
                <w:i/>
                <w:sz w:val="16"/>
                <w:szCs w:val="16"/>
              </w:rPr>
            </w:pPr>
            <w:r w:rsidRPr="00F97748">
              <w:rPr>
                <w:rFonts w:cs="Arial"/>
                <w:i/>
                <w:sz w:val="16"/>
                <w:szCs w:val="16"/>
              </w:rPr>
              <w:t>Yes</w:t>
            </w:r>
          </w:p>
        </w:tc>
        <w:tc>
          <w:tcPr>
            <w:tcW w:w="582" w:type="pct"/>
          </w:tcPr>
          <w:p w14:paraId="73A93C28" w14:textId="77777777" w:rsidR="002A4A59" w:rsidRPr="00F97748" w:rsidRDefault="002A4A59">
            <w:pPr>
              <w:jc w:val="center"/>
              <w:rPr>
                <w:rFonts w:cs="Arial"/>
                <w:i/>
                <w:sz w:val="16"/>
                <w:szCs w:val="16"/>
              </w:rPr>
            </w:pPr>
            <w:r w:rsidRPr="00F97748">
              <w:rPr>
                <w:rFonts w:cs="Arial"/>
                <w:i/>
                <w:sz w:val="16"/>
                <w:szCs w:val="16"/>
              </w:rPr>
              <w:t>Yes</w:t>
            </w:r>
          </w:p>
        </w:tc>
      </w:tr>
      <w:tr w:rsidR="002A4A59" w:rsidRPr="00F52210" w14:paraId="3EA4CE6F" w14:textId="77777777" w:rsidTr="00523E2D">
        <w:tc>
          <w:tcPr>
            <w:tcW w:w="415" w:type="pct"/>
          </w:tcPr>
          <w:p w14:paraId="44042D41" w14:textId="6FDEFE40" w:rsidR="002A4A59" w:rsidRPr="00F97748" w:rsidRDefault="002A4A59">
            <w:r w:rsidRPr="00F97748">
              <w:rPr>
                <w:rFonts w:cs="Arial"/>
                <w:i/>
                <w:sz w:val="16"/>
                <w:szCs w:val="20"/>
              </w:rPr>
              <w:t>SM_0</w:t>
            </w:r>
            <w:r w:rsidR="00523E2D" w:rsidRPr="00F97748">
              <w:rPr>
                <w:rFonts w:cs="Arial"/>
                <w:i/>
                <w:sz w:val="16"/>
                <w:szCs w:val="20"/>
              </w:rPr>
              <w:t>2</w:t>
            </w:r>
            <w:r w:rsidRPr="00F97748">
              <w:rPr>
                <w:rFonts w:cs="Arial"/>
                <w:i/>
                <w:sz w:val="16"/>
                <w:szCs w:val="20"/>
              </w:rPr>
              <w:t xml:space="preserve"> </w:t>
            </w:r>
          </w:p>
        </w:tc>
        <w:tc>
          <w:tcPr>
            <w:tcW w:w="605" w:type="pct"/>
          </w:tcPr>
          <w:p w14:paraId="6F48EA61" w14:textId="77777777" w:rsidR="002A4A59" w:rsidRPr="00F97748" w:rsidRDefault="002A4A59"/>
        </w:tc>
        <w:tc>
          <w:tcPr>
            <w:tcW w:w="882" w:type="pct"/>
          </w:tcPr>
          <w:p w14:paraId="5B548E49" w14:textId="77777777" w:rsidR="002A4A59" w:rsidRPr="00F97748" w:rsidRDefault="002A4A59"/>
        </w:tc>
        <w:tc>
          <w:tcPr>
            <w:tcW w:w="1096" w:type="pct"/>
          </w:tcPr>
          <w:p w14:paraId="55E37AE2" w14:textId="77777777" w:rsidR="002A4A59" w:rsidRPr="00F97748" w:rsidRDefault="002A4A59"/>
        </w:tc>
        <w:tc>
          <w:tcPr>
            <w:tcW w:w="710" w:type="pct"/>
          </w:tcPr>
          <w:p w14:paraId="12EE0D51" w14:textId="77777777" w:rsidR="002A4A59" w:rsidRPr="00F97748" w:rsidRDefault="002A4A59"/>
        </w:tc>
        <w:tc>
          <w:tcPr>
            <w:tcW w:w="710" w:type="pct"/>
          </w:tcPr>
          <w:p w14:paraId="51818E67" w14:textId="77777777" w:rsidR="002A4A59" w:rsidRPr="00F97748" w:rsidRDefault="002A4A59"/>
        </w:tc>
        <w:tc>
          <w:tcPr>
            <w:tcW w:w="582" w:type="pct"/>
          </w:tcPr>
          <w:p w14:paraId="7240E52C" w14:textId="77777777" w:rsidR="002A4A59" w:rsidRPr="00F97748" w:rsidRDefault="002A4A59"/>
        </w:tc>
      </w:tr>
    </w:tbl>
    <w:p w14:paraId="3B8FE031" w14:textId="77777777" w:rsidR="002A4A59" w:rsidRDefault="002A4A59" w:rsidP="002A4A59"/>
    <w:p w14:paraId="1998826F" w14:textId="77777777" w:rsidR="002A4A59" w:rsidRDefault="002A4A59" w:rsidP="002A4A59"/>
    <w:p w14:paraId="074D4827" w14:textId="77777777" w:rsidR="008C3212" w:rsidRPr="008A2B70" w:rsidRDefault="008C3212" w:rsidP="00402518">
      <w:pPr>
        <w:pStyle w:val="Heading2"/>
      </w:pPr>
      <w:bookmarkStart w:id="287" w:name="_Toc167889277"/>
      <w:bookmarkEnd w:id="282"/>
      <w:bookmarkEnd w:id="283"/>
      <w:bookmarkEnd w:id="284"/>
      <w:r w:rsidRPr="008A2B70">
        <w:t>Data Requirements</w:t>
      </w:r>
      <w:bookmarkEnd w:id="287"/>
    </w:p>
    <w:p w14:paraId="3AD5C780" w14:textId="26D82A62" w:rsidR="008C3212" w:rsidRDefault="008C3212" w:rsidP="008C3212">
      <w:pPr>
        <w:rPr>
          <w:rStyle w:val="Hyperlink"/>
          <w:i/>
          <w:iCs/>
        </w:rPr>
      </w:pPr>
      <w:r w:rsidRPr="00436CF8">
        <w:rPr>
          <w:i/>
          <w:iCs/>
        </w:rPr>
        <w:t xml:space="preserve">All data related requirement will be assessed as per mandatory Information </w:t>
      </w:r>
      <w:r>
        <w:rPr>
          <w:i/>
          <w:iCs/>
        </w:rPr>
        <w:t>M</w:t>
      </w:r>
      <w:r w:rsidRPr="00436CF8">
        <w:rPr>
          <w:i/>
          <w:iCs/>
        </w:rPr>
        <w:t xml:space="preserve">anagement (IM) </w:t>
      </w:r>
      <w:r>
        <w:rPr>
          <w:i/>
          <w:iCs/>
        </w:rPr>
        <w:t>P</w:t>
      </w:r>
      <w:r w:rsidRPr="00436CF8">
        <w:rPr>
          <w:i/>
          <w:iCs/>
        </w:rPr>
        <w:t xml:space="preserve">roject </w:t>
      </w:r>
      <w:r>
        <w:rPr>
          <w:i/>
          <w:iCs/>
        </w:rPr>
        <w:t>C</w:t>
      </w:r>
      <w:r w:rsidRPr="00436CF8">
        <w:rPr>
          <w:i/>
          <w:iCs/>
        </w:rPr>
        <w:t xml:space="preserve">ertification. For more info on IM Certification / Requirements refer to page </w:t>
      </w:r>
      <w:hyperlink r:id="rId20" w:history="1">
        <w:r w:rsidRPr="00643C3D">
          <w:rPr>
            <w:rStyle w:val="Hyperlink"/>
            <w:i/>
            <w:iCs/>
          </w:rPr>
          <w:t>IM Certification Engagement</w:t>
        </w:r>
      </w:hyperlink>
      <w:r>
        <w:rPr>
          <w:i/>
          <w:iCs/>
          <w:color w:val="00B050"/>
        </w:rPr>
        <w:t xml:space="preserve"> </w:t>
      </w:r>
      <w:r>
        <w:rPr>
          <w:i/>
          <w:iCs/>
        </w:rPr>
        <w:t xml:space="preserve">or contact </w:t>
      </w:r>
      <w:hyperlink r:id="rId21" w:history="1">
        <w:r w:rsidRPr="00914E34">
          <w:rPr>
            <w:rStyle w:val="Hyperlink"/>
            <w:i/>
            <w:iCs/>
          </w:rPr>
          <w:t>IMCertificationSupport@westpac.com.au</w:t>
        </w:r>
      </w:hyperlink>
      <w:r>
        <w:rPr>
          <w:rStyle w:val="Hyperlink"/>
          <w:i/>
          <w:iCs/>
        </w:rPr>
        <w:t xml:space="preserve"> . </w:t>
      </w:r>
      <w:r w:rsidRPr="0077678E">
        <w:rPr>
          <w:rStyle w:val="Hyperlink"/>
          <w:i/>
          <w:iCs/>
        </w:rPr>
        <w:t>For more information to complete this section of BRD, refer to</w:t>
      </w:r>
      <w:r>
        <w:rPr>
          <w:rStyle w:val="Hyperlink"/>
          <w:i/>
          <w:iCs/>
        </w:rPr>
        <w:t xml:space="preserve"> </w:t>
      </w:r>
      <w:hyperlink r:id="rId22" w:history="1">
        <w:r w:rsidRPr="00B15DF0">
          <w:rPr>
            <w:rStyle w:val="Hyperlink"/>
            <w:i/>
            <w:iCs/>
          </w:rPr>
          <w:t>Guidance – Completing the BRD</w:t>
        </w:r>
      </w:hyperlink>
      <w:r>
        <w:rPr>
          <w:rStyle w:val="Hyperlink"/>
          <w:i/>
          <w:iCs/>
        </w:rPr>
        <w:t xml:space="preserve">  </w:t>
      </w:r>
    </w:p>
    <w:p w14:paraId="66699EAE" w14:textId="77777777" w:rsidR="008C3212" w:rsidRPr="00096292" w:rsidRDefault="008C3212" w:rsidP="008C3212"/>
    <w:p w14:paraId="7CF977D6" w14:textId="5DB5255F" w:rsidR="008C3212" w:rsidRDefault="008C3212" w:rsidP="00C42FA0">
      <w:pPr>
        <w:pStyle w:val="Heading3"/>
        <w:spacing w:before="60"/>
        <w:ind w:left="720" w:hanging="709"/>
        <w:rPr>
          <w:color w:val="auto"/>
        </w:rPr>
      </w:pPr>
      <w:r>
        <w:rPr>
          <w:color w:val="auto"/>
        </w:rPr>
        <w:t>Business Data Requirements</w:t>
      </w:r>
    </w:p>
    <w:p w14:paraId="09774BE6" w14:textId="77777777" w:rsidR="008C3212" w:rsidRPr="00501F0A" w:rsidRDefault="008C3212" w:rsidP="00501F0A">
      <w:pPr>
        <w:shd w:val="clear" w:color="auto" w:fill="FFFF99"/>
        <w:ind w:left="11"/>
        <w:rPr>
          <w:vanish/>
        </w:rPr>
      </w:pPr>
      <w:r w:rsidRPr="00501F0A">
        <w:rPr>
          <w:vanish/>
        </w:rPr>
        <w:t xml:space="preserve">In this section, project should capture the data requirements for impacted business processes. </w:t>
      </w:r>
    </w:p>
    <w:p w14:paraId="40A77379" w14:textId="77777777" w:rsidR="008C3212" w:rsidRPr="002947A3" w:rsidRDefault="008C3212" w:rsidP="008C3212">
      <w:pPr>
        <w:ind w:left="11"/>
        <w:rPr>
          <w:i/>
          <w:iCs/>
        </w:rPr>
      </w:pPr>
      <w:r w:rsidRPr="002947A3">
        <w:rPr>
          <w:i/>
          <w:iCs/>
        </w:rPr>
        <w:t>**CDEs (Critical Data Elements) / KDEs (Key Data Elements)</w:t>
      </w:r>
      <w:r>
        <w:rPr>
          <w:i/>
          <w:iCs/>
        </w:rPr>
        <w:t xml:space="preserve">. For more information, refer to link </w:t>
      </w:r>
      <w:hyperlink r:id="rId23" w:history="1">
        <w:r w:rsidRPr="00CE1F27">
          <w:rPr>
            <w:rStyle w:val="Hyperlink"/>
            <w:i/>
            <w:iCs/>
          </w:rPr>
          <w:t>Guidelines on CDEs’</w:t>
        </w:r>
      </w:hyperlink>
      <w:r>
        <w:rPr>
          <w:i/>
          <w:iCs/>
        </w:rPr>
        <w:t xml:space="preserve"> </w:t>
      </w:r>
    </w:p>
    <w:tbl>
      <w:tblPr>
        <w:tblStyle w:val="GridTable1Light-Accent2"/>
        <w:tblpPr w:leftFromText="180" w:rightFromText="180" w:vertAnchor="text" w:horzAnchor="margin" w:tblpY="164"/>
        <w:tblW w:w="10343" w:type="dxa"/>
        <w:tblLook w:val="04A0" w:firstRow="1" w:lastRow="0" w:firstColumn="1" w:lastColumn="0" w:noHBand="0" w:noVBand="1"/>
      </w:tblPr>
      <w:tblGrid>
        <w:gridCol w:w="1777"/>
        <w:gridCol w:w="3746"/>
        <w:gridCol w:w="2977"/>
        <w:gridCol w:w="1843"/>
      </w:tblGrid>
      <w:tr w:rsidR="00322FB6" w:rsidRPr="008C3CCB" w14:paraId="0FFDC6B2" w14:textId="77777777" w:rsidTr="00322FB6">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59" w:type="pct"/>
            <w:shd w:val="clear" w:color="auto" w:fill="E7E5E8" w:themeFill="accent5"/>
          </w:tcPr>
          <w:p w14:paraId="7305B648" w14:textId="77777777" w:rsidR="008C3212" w:rsidRPr="007C0E55" w:rsidRDefault="008C3212" w:rsidP="00086FDD">
            <w:pPr>
              <w:jc w:val="left"/>
              <w:rPr>
                <w:rFonts w:cs="Arial"/>
                <w:szCs w:val="18"/>
              </w:rPr>
            </w:pPr>
            <w:r>
              <w:rPr>
                <w:szCs w:val="18"/>
              </w:rPr>
              <w:t>Business Process</w:t>
            </w:r>
          </w:p>
        </w:tc>
        <w:tc>
          <w:tcPr>
            <w:tcW w:w="1811" w:type="pct"/>
            <w:shd w:val="clear" w:color="auto" w:fill="E7E5E8" w:themeFill="accent5"/>
          </w:tcPr>
          <w:p w14:paraId="3D2ED361" w14:textId="77777777" w:rsidR="008C3212" w:rsidRPr="007C0E55" w:rsidRDefault="008C3212" w:rsidP="00086FDD">
            <w:pPr>
              <w:jc w:val="left"/>
              <w:cnfStyle w:val="100000000000" w:firstRow="1" w:lastRow="0" w:firstColumn="0" w:lastColumn="0" w:oddVBand="0" w:evenVBand="0" w:oddHBand="0" w:evenHBand="0" w:firstRowFirstColumn="0" w:firstRowLastColumn="0" w:lastRowFirstColumn="0" w:lastRowLastColumn="0"/>
              <w:rPr>
                <w:rFonts w:cs="Arial"/>
                <w:szCs w:val="18"/>
              </w:rPr>
            </w:pPr>
            <w:r w:rsidRPr="007C0E55">
              <w:rPr>
                <w:szCs w:val="18"/>
              </w:rPr>
              <w:t>Key Impact</w:t>
            </w:r>
            <w:r>
              <w:rPr>
                <w:szCs w:val="18"/>
              </w:rPr>
              <w:t xml:space="preserve"> in Data area  </w:t>
            </w:r>
          </w:p>
        </w:tc>
        <w:tc>
          <w:tcPr>
            <w:tcW w:w="1439" w:type="pct"/>
            <w:shd w:val="clear" w:color="auto" w:fill="E7E5E8" w:themeFill="accent5"/>
          </w:tcPr>
          <w:p w14:paraId="48700761" w14:textId="77777777" w:rsidR="008C3212" w:rsidRPr="007C0E55" w:rsidRDefault="008C3212" w:rsidP="00086FDD">
            <w:pPr>
              <w:jc w:val="left"/>
              <w:cnfStyle w:val="100000000000" w:firstRow="1" w:lastRow="0" w:firstColumn="0" w:lastColumn="0" w:oddVBand="0" w:evenVBand="0" w:oddHBand="0" w:evenHBand="0" w:firstRowFirstColumn="0" w:firstRowLastColumn="0" w:lastRowFirstColumn="0" w:lastRowLastColumn="0"/>
              <w:rPr>
                <w:rFonts w:cs="Arial"/>
                <w:szCs w:val="18"/>
              </w:rPr>
            </w:pPr>
            <w:r>
              <w:rPr>
                <w:szCs w:val="18"/>
              </w:rPr>
              <w:t xml:space="preserve">Data Requirements </w:t>
            </w:r>
          </w:p>
        </w:tc>
        <w:tc>
          <w:tcPr>
            <w:tcW w:w="891" w:type="pct"/>
            <w:shd w:val="clear" w:color="auto" w:fill="E7E5E8" w:themeFill="accent5"/>
          </w:tcPr>
          <w:p w14:paraId="0CD7F799" w14:textId="77777777" w:rsidR="008C3212" w:rsidRDefault="008C3212" w:rsidP="00086FDD">
            <w:pPr>
              <w:jc w:val="left"/>
              <w:cnfStyle w:val="100000000000" w:firstRow="1" w:lastRow="0" w:firstColumn="0" w:lastColumn="0" w:oddVBand="0" w:evenVBand="0" w:oddHBand="0" w:evenHBand="0" w:firstRowFirstColumn="0" w:firstRowLastColumn="0" w:lastRowFirstColumn="0" w:lastRowLastColumn="0"/>
              <w:rPr>
                <w:b w:val="0"/>
                <w:bCs w:val="0"/>
                <w:szCs w:val="18"/>
              </w:rPr>
            </w:pPr>
            <w:r>
              <w:rPr>
                <w:szCs w:val="18"/>
              </w:rPr>
              <w:t xml:space="preserve">Data Elements Impacted  </w:t>
            </w:r>
          </w:p>
          <w:p w14:paraId="54425683" w14:textId="77777777" w:rsidR="008C3212" w:rsidRDefault="008C3212" w:rsidP="00086FDD">
            <w:pPr>
              <w:cnfStyle w:val="100000000000" w:firstRow="1" w:lastRow="0" w:firstColumn="0" w:lastColumn="0" w:oddVBand="0" w:evenVBand="0" w:oddHBand="0" w:evenHBand="0" w:firstRowFirstColumn="0" w:firstRowLastColumn="0" w:lastRowFirstColumn="0" w:lastRowLastColumn="0"/>
              <w:rPr>
                <w:szCs w:val="18"/>
              </w:rPr>
            </w:pPr>
            <w:r>
              <w:rPr>
                <w:szCs w:val="18"/>
              </w:rPr>
              <w:lastRenderedPageBreak/>
              <w:t>(CDEs/KDEs) **</w:t>
            </w:r>
          </w:p>
        </w:tc>
      </w:tr>
      <w:tr w:rsidR="008C3212" w:rsidRPr="008C3CCB" w14:paraId="024F4634" w14:textId="77777777" w:rsidTr="00322FB6">
        <w:trPr>
          <w:trHeight w:val="324"/>
        </w:trPr>
        <w:tc>
          <w:tcPr>
            <w:cnfStyle w:val="001000000000" w:firstRow="0" w:lastRow="0" w:firstColumn="1" w:lastColumn="0" w:oddVBand="0" w:evenVBand="0" w:oddHBand="0" w:evenHBand="0" w:firstRowFirstColumn="0" w:firstRowLastColumn="0" w:lastRowFirstColumn="0" w:lastRowLastColumn="0"/>
            <w:tcW w:w="859" w:type="pct"/>
            <w:vAlign w:val="top"/>
          </w:tcPr>
          <w:p w14:paraId="15BC4BBF" w14:textId="77777777" w:rsidR="008C3212" w:rsidRPr="00B45A8C" w:rsidRDefault="008C3212" w:rsidP="00086FDD">
            <w:pPr>
              <w:pStyle w:val="TableText"/>
              <w:numPr>
                <w:ilvl w:val="0"/>
                <w:numId w:val="0"/>
              </w:numPr>
              <w:jc w:val="left"/>
              <w:rPr>
                <w:b w:val="0"/>
                <w:bCs w:val="0"/>
                <w:i/>
                <w:iCs/>
                <w:sz w:val="18"/>
                <w:szCs w:val="18"/>
              </w:rPr>
            </w:pPr>
            <w:r w:rsidRPr="00B45A8C">
              <w:rPr>
                <w:b w:val="0"/>
                <w:bCs w:val="0"/>
                <w:i/>
                <w:iCs/>
                <w:sz w:val="18"/>
                <w:szCs w:val="18"/>
              </w:rPr>
              <w:lastRenderedPageBreak/>
              <w:t>Business Process Name</w:t>
            </w:r>
          </w:p>
        </w:tc>
        <w:tc>
          <w:tcPr>
            <w:tcW w:w="1811" w:type="pct"/>
            <w:vAlign w:val="top"/>
          </w:tcPr>
          <w:p w14:paraId="73B290E3" w14:textId="77777777" w:rsidR="008C3212" w:rsidRDefault="008C3212" w:rsidP="00086FDD">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r w:rsidRPr="00B45A8C">
              <w:rPr>
                <w:i/>
                <w:iCs/>
                <w:sz w:val="18"/>
                <w:szCs w:val="18"/>
              </w:rPr>
              <w:t>State the Key Impact of the change.</w:t>
            </w:r>
            <w:r>
              <w:rPr>
                <w:i/>
                <w:iCs/>
                <w:sz w:val="18"/>
                <w:szCs w:val="18"/>
              </w:rPr>
              <w:t xml:space="preserve">  </w:t>
            </w:r>
          </w:p>
          <w:p w14:paraId="246D3EA4" w14:textId="77777777" w:rsidR="008C3212" w:rsidRDefault="008C3212" w:rsidP="00086FDD">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Introduction of new data elements</w:t>
            </w:r>
          </w:p>
          <w:p w14:paraId="0E08DBE5" w14:textId="77777777" w:rsidR="008C3212" w:rsidRDefault="008C3212" w:rsidP="00086FDD">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Changes to existing data elements business rules</w:t>
            </w:r>
          </w:p>
          <w:p w14:paraId="04E88A28" w14:textId="77777777" w:rsidR="008C3212" w:rsidRDefault="008C3212" w:rsidP="00086FDD">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 Impact to any reporting (regulatory / enterprise) </w:t>
            </w:r>
          </w:p>
          <w:p w14:paraId="6808C937" w14:textId="77777777" w:rsidR="008C3212" w:rsidRDefault="008C3212" w:rsidP="00086FDD">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Data Quality / Validations</w:t>
            </w:r>
          </w:p>
          <w:p w14:paraId="341C3506" w14:textId="77777777" w:rsidR="008C3212" w:rsidRDefault="008C3212" w:rsidP="00086FDD">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Changes to data flow (new / existing)</w:t>
            </w:r>
          </w:p>
          <w:p w14:paraId="392AEC30" w14:textId="77777777" w:rsidR="008C3212" w:rsidRDefault="008C3212" w:rsidP="00086FDD">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Control requirements / gaps</w:t>
            </w:r>
          </w:p>
          <w:p w14:paraId="3EB3D271" w14:textId="77777777" w:rsidR="008C3212" w:rsidRPr="00B45A8C" w:rsidRDefault="008C3212" w:rsidP="00086FDD">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 Data Migration </w:t>
            </w:r>
          </w:p>
        </w:tc>
        <w:tc>
          <w:tcPr>
            <w:tcW w:w="1439" w:type="pct"/>
            <w:vAlign w:val="top"/>
          </w:tcPr>
          <w:p w14:paraId="139D0D33" w14:textId="77777777" w:rsidR="008C3212" w:rsidRPr="00837F8D" w:rsidRDefault="008C3212" w:rsidP="00086FDD">
            <w:pPr>
              <w:pStyle w:val="TableText"/>
              <w:jc w:val="left"/>
              <w:cnfStyle w:val="000000000000" w:firstRow="0" w:lastRow="0" w:firstColumn="0" w:lastColumn="0" w:oddVBand="0" w:evenVBand="0" w:oddHBand="0" w:evenHBand="0" w:firstRowFirstColumn="0" w:firstRowLastColumn="0" w:lastRowFirstColumn="0" w:lastRowLastColumn="0"/>
              <w:rPr>
                <w:i/>
                <w:iCs/>
                <w:sz w:val="18"/>
                <w:szCs w:val="18"/>
              </w:rPr>
            </w:pPr>
          </w:p>
        </w:tc>
        <w:tc>
          <w:tcPr>
            <w:tcW w:w="891" w:type="pct"/>
          </w:tcPr>
          <w:p w14:paraId="0B101055" w14:textId="77777777" w:rsidR="008C3212" w:rsidRPr="00837F8D" w:rsidRDefault="008C3212" w:rsidP="00086FDD">
            <w:pPr>
              <w:pStyle w:val="TableText"/>
              <w:cnfStyle w:val="000000000000" w:firstRow="0" w:lastRow="0" w:firstColumn="0" w:lastColumn="0" w:oddVBand="0" w:evenVBand="0" w:oddHBand="0" w:evenHBand="0" w:firstRowFirstColumn="0" w:firstRowLastColumn="0" w:lastRowFirstColumn="0" w:lastRowLastColumn="0"/>
              <w:rPr>
                <w:i/>
                <w:iCs/>
                <w:sz w:val="18"/>
                <w:szCs w:val="18"/>
              </w:rPr>
            </w:pPr>
          </w:p>
        </w:tc>
      </w:tr>
      <w:tr w:rsidR="008C3212" w:rsidRPr="008C3CCB" w14:paraId="5A70BC63" w14:textId="77777777" w:rsidTr="00322FB6">
        <w:trPr>
          <w:trHeight w:val="324"/>
        </w:trPr>
        <w:tc>
          <w:tcPr>
            <w:cnfStyle w:val="001000000000" w:firstRow="0" w:lastRow="0" w:firstColumn="1" w:lastColumn="0" w:oddVBand="0" w:evenVBand="0" w:oddHBand="0" w:evenHBand="0" w:firstRowFirstColumn="0" w:firstRowLastColumn="0" w:lastRowFirstColumn="0" w:lastRowLastColumn="0"/>
            <w:tcW w:w="859" w:type="pct"/>
            <w:vAlign w:val="top"/>
          </w:tcPr>
          <w:p w14:paraId="3644EAA5" w14:textId="77777777" w:rsidR="008C3212" w:rsidRPr="00EE41CB" w:rsidRDefault="008C3212" w:rsidP="00086FDD">
            <w:pPr>
              <w:pStyle w:val="TableText"/>
              <w:jc w:val="left"/>
              <w:rPr>
                <w:rFonts w:cs="Arial"/>
                <w:b w:val="0"/>
                <w:bCs w:val="0"/>
                <w:i/>
                <w:iCs/>
                <w:sz w:val="18"/>
                <w:szCs w:val="18"/>
              </w:rPr>
            </w:pPr>
          </w:p>
        </w:tc>
        <w:tc>
          <w:tcPr>
            <w:tcW w:w="1811" w:type="pct"/>
            <w:vAlign w:val="top"/>
          </w:tcPr>
          <w:p w14:paraId="0CEA86CD" w14:textId="77777777" w:rsidR="008C3212" w:rsidRPr="007C0E55" w:rsidRDefault="008C3212" w:rsidP="00086FDD">
            <w:pPr>
              <w:jc w:val="left"/>
              <w:cnfStyle w:val="000000000000" w:firstRow="0" w:lastRow="0" w:firstColumn="0" w:lastColumn="0" w:oddVBand="0" w:evenVBand="0" w:oddHBand="0" w:evenHBand="0" w:firstRowFirstColumn="0" w:firstRowLastColumn="0" w:lastRowFirstColumn="0" w:lastRowLastColumn="0"/>
              <w:rPr>
                <w:rFonts w:cs="Arial"/>
                <w:i/>
                <w:iCs/>
                <w:szCs w:val="18"/>
              </w:rPr>
            </w:pPr>
          </w:p>
        </w:tc>
        <w:tc>
          <w:tcPr>
            <w:tcW w:w="1439" w:type="pct"/>
            <w:vAlign w:val="top"/>
          </w:tcPr>
          <w:p w14:paraId="1C421C33" w14:textId="77777777" w:rsidR="008C3212" w:rsidRPr="007C0E55" w:rsidRDefault="008C3212" w:rsidP="00086FDD">
            <w:pPr>
              <w:jc w:val="left"/>
              <w:cnfStyle w:val="000000000000" w:firstRow="0" w:lastRow="0" w:firstColumn="0" w:lastColumn="0" w:oddVBand="0" w:evenVBand="0" w:oddHBand="0" w:evenHBand="0" w:firstRowFirstColumn="0" w:firstRowLastColumn="0" w:lastRowFirstColumn="0" w:lastRowLastColumn="0"/>
              <w:rPr>
                <w:rFonts w:cs="Arial"/>
                <w:i/>
                <w:iCs/>
                <w:szCs w:val="18"/>
              </w:rPr>
            </w:pPr>
          </w:p>
        </w:tc>
        <w:tc>
          <w:tcPr>
            <w:tcW w:w="891" w:type="pct"/>
          </w:tcPr>
          <w:p w14:paraId="2F408D12" w14:textId="77777777" w:rsidR="008C3212" w:rsidRPr="007C0E55" w:rsidRDefault="008C3212" w:rsidP="00086FDD">
            <w:pPr>
              <w:cnfStyle w:val="000000000000" w:firstRow="0" w:lastRow="0" w:firstColumn="0" w:lastColumn="0" w:oddVBand="0" w:evenVBand="0" w:oddHBand="0" w:evenHBand="0" w:firstRowFirstColumn="0" w:firstRowLastColumn="0" w:lastRowFirstColumn="0" w:lastRowLastColumn="0"/>
              <w:rPr>
                <w:rFonts w:cs="Arial"/>
                <w:i/>
                <w:iCs/>
                <w:szCs w:val="18"/>
              </w:rPr>
            </w:pPr>
          </w:p>
        </w:tc>
      </w:tr>
    </w:tbl>
    <w:p w14:paraId="31F7FB6E" w14:textId="77777777" w:rsidR="008C3212" w:rsidRPr="00FB4B18" w:rsidRDefault="008C3212" w:rsidP="008C3212"/>
    <w:p w14:paraId="2F0A859C" w14:textId="77777777" w:rsidR="008C3212" w:rsidRDefault="008C3212" w:rsidP="00C42FA0">
      <w:pPr>
        <w:pStyle w:val="Heading3"/>
        <w:spacing w:before="60"/>
        <w:ind w:left="720" w:hanging="709"/>
      </w:pPr>
      <w:r>
        <w:t>Enterprise Reference Data (No Change – As Is)</w:t>
      </w:r>
    </w:p>
    <w:p w14:paraId="41B48F08" w14:textId="77777777" w:rsidR="008C3212" w:rsidRPr="00D204CF" w:rsidRDefault="008C3212" w:rsidP="003A632E">
      <w:pPr>
        <w:shd w:val="clear" w:color="auto" w:fill="FFFF99"/>
        <w:rPr>
          <w:rFonts w:asciiTheme="majorHAnsi" w:hAnsiTheme="majorHAnsi" w:cstheme="majorHAnsi"/>
          <w:i/>
          <w:vanish/>
        </w:rPr>
      </w:pPr>
      <w:r w:rsidRPr="00D204CF">
        <w:rPr>
          <w:rFonts w:asciiTheme="majorHAnsi" w:hAnsiTheme="majorHAnsi" w:cstheme="majorHAnsi"/>
          <w:i/>
          <w:vanish/>
        </w:rPr>
        <w:t xml:space="preserve">Project should identify and capture list of reference data elements (new/existing) as per scope and align with Architects to capture changes in ACD as applicable. Should engage ERDM team to ensure reference data in scope is as per ERDM standards and seek further guidance (if required by architecture). For more information on ERD, refer to </w:t>
      </w:r>
      <w:hyperlink r:id="rId24" w:history="1">
        <w:r w:rsidRPr="00D204CF">
          <w:rPr>
            <w:rStyle w:val="Hyperlink"/>
            <w:rFonts w:asciiTheme="majorHAnsi" w:hAnsiTheme="majorHAnsi" w:cstheme="majorHAnsi"/>
            <w:i/>
            <w:vanish/>
          </w:rPr>
          <w:t>Enterprise Reference Data Management</w:t>
        </w:r>
      </w:hyperlink>
    </w:p>
    <w:tbl>
      <w:tblPr>
        <w:tblStyle w:val="TableGrid2"/>
        <w:tblW w:w="10235" w:type="dxa"/>
        <w:tblInd w:w="108" w:type="dxa"/>
        <w:tblLook w:val="04A0" w:firstRow="1" w:lastRow="0" w:firstColumn="1" w:lastColumn="0" w:noHBand="0" w:noVBand="1"/>
      </w:tblPr>
      <w:tblGrid>
        <w:gridCol w:w="1871"/>
        <w:gridCol w:w="5529"/>
        <w:gridCol w:w="2835"/>
      </w:tblGrid>
      <w:tr w:rsidR="008C3212" w:rsidRPr="004C59DA" w14:paraId="28C599E3" w14:textId="77777777" w:rsidTr="00322FB6">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7E5E8" w:themeFill="accent5"/>
            <w:vAlign w:val="center"/>
          </w:tcPr>
          <w:p w14:paraId="46E00C2F" w14:textId="77777777" w:rsidR="008C3212" w:rsidRPr="004C59DA" w:rsidRDefault="008C3212" w:rsidP="00086FDD">
            <w:pPr>
              <w:jc w:val="center"/>
              <w:rPr>
                <w:rFonts w:cs="Arial"/>
                <w:b/>
                <w:szCs w:val="18"/>
              </w:rPr>
            </w:pPr>
            <w:r>
              <w:rPr>
                <w:rFonts w:cs="Arial"/>
                <w:b/>
                <w:szCs w:val="18"/>
              </w:rPr>
              <w:t>Term Name</w:t>
            </w:r>
          </w:p>
        </w:tc>
        <w:tc>
          <w:tcPr>
            <w:tcW w:w="55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7E5E8" w:themeFill="accent5"/>
            <w:vAlign w:val="center"/>
          </w:tcPr>
          <w:p w14:paraId="1C403E98" w14:textId="77777777" w:rsidR="008C3212" w:rsidRPr="004C59DA" w:rsidRDefault="008C3212" w:rsidP="00086FDD">
            <w:pPr>
              <w:jc w:val="center"/>
              <w:rPr>
                <w:rFonts w:cs="Arial"/>
                <w:b/>
                <w:szCs w:val="18"/>
              </w:rPr>
            </w:pPr>
            <w:r w:rsidRPr="004C59DA">
              <w:rPr>
                <w:rFonts w:cs="Arial"/>
                <w:b/>
                <w:szCs w:val="18"/>
              </w:rPr>
              <w:t>ERD Classification Name</w:t>
            </w:r>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7E5E8" w:themeFill="accent5"/>
            <w:vAlign w:val="center"/>
          </w:tcPr>
          <w:p w14:paraId="67AE06B0" w14:textId="77777777" w:rsidR="008C3212" w:rsidRPr="004C59DA" w:rsidRDefault="008C3212" w:rsidP="00086FDD">
            <w:pPr>
              <w:jc w:val="center"/>
              <w:rPr>
                <w:rFonts w:cs="Arial"/>
                <w:b/>
                <w:szCs w:val="18"/>
              </w:rPr>
            </w:pPr>
            <w:r w:rsidRPr="004C59DA">
              <w:rPr>
                <w:rFonts w:cs="Arial"/>
                <w:b/>
                <w:szCs w:val="18"/>
              </w:rPr>
              <w:t>Type</w:t>
            </w:r>
          </w:p>
          <w:p w14:paraId="1A4373FE" w14:textId="77777777" w:rsidR="008C3212" w:rsidRPr="004C59DA" w:rsidRDefault="008C3212" w:rsidP="00086FDD">
            <w:pPr>
              <w:jc w:val="center"/>
              <w:rPr>
                <w:rFonts w:cs="Arial"/>
                <w:b/>
                <w:szCs w:val="18"/>
              </w:rPr>
            </w:pPr>
            <w:r w:rsidRPr="004C59DA">
              <w:rPr>
                <w:rFonts w:cs="Arial"/>
                <w:b/>
                <w:szCs w:val="18"/>
              </w:rPr>
              <w:t>(New / Variation / Existing)</w:t>
            </w:r>
          </w:p>
        </w:tc>
      </w:tr>
      <w:tr w:rsidR="008C3212" w:rsidRPr="004C59DA" w14:paraId="5757C622" w14:textId="77777777" w:rsidTr="00322FB6">
        <w:trPr>
          <w:trHeight w:val="340"/>
        </w:trPr>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FAD5F4C" w14:textId="77777777" w:rsidR="008C3212" w:rsidRPr="00B17A69" w:rsidRDefault="008C3212" w:rsidP="00086FDD">
            <w:pPr>
              <w:rPr>
                <w:i/>
                <w:sz w:val="16"/>
                <w:szCs w:val="16"/>
              </w:rPr>
            </w:pPr>
            <w:r w:rsidRPr="00B17A69">
              <w:rPr>
                <w:i/>
                <w:sz w:val="16"/>
                <w:szCs w:val="16"/>
              </w:rPr>
              <w:t>Insert Business Term Name as listed above</w:t>
            </w:r>
          </w:p>
        </w:tc>
        <w:tc>
          <w:tcPr>
            <w:tcW w:w="55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92DCB89" w14:textId="77777777" w:rsidR="008C3212" w:rsidRPr="00B17A69" w:rsidRDefault="008C3212" w:rsidP="00086FDD">
            <w:pPr>
              <w:rPr>
                <w:i/>
                <w:sz w:val="16"/>
                <w:szCs w:val="16"/>
              </w:rPr>
            </w:pPr>
            <w:r w:rsidRPr="00B17A69">
              <w:rPr>
                <w:rFonts w:cs="Times New Roman"/>
                <w:i/>
                <w:sz w:val="16"/>
                <w:szCs w:val="16"/>
              </w:rPr>
              <w:t>Insert ERD Classification Name</w:t>
            </w:r>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CE63A4E" w14:textId="77777777" w:rsidR="008C3212" w:rsidRPr="00B17A69" w:rsidRDefault="008C3212" w:rsidP="00086FDD">
            <w:pPr>
              <w:jc w:val="center"/>
              <w:rPr>
                <w:i/>
                <w:sz w:val="16"/>
                <w:szCs w:val="16"/>
              </w:rPr>
            </w:pPr>
            <w:r w:rsidRPr="00B17A69">
              <w:rPr>
                <w:rFonts w:cs="Times New Roman"/>
                <w:i/>
                <w:sz w:val="16"/>
                <w:szCs w:val="16"/>
              </w:rPr>
              <w:t>New</w:t>
            </w:r>
          </w:p>
        </w:tc>
      </w:tr>
      <w:tr w:rsidR="008C3212" w:rsidRPr="004C59DA" w14:paraId="05F45948" w14:textId="77777777" w:rsidTr="00322FB6">
        <w:trPr>
          <w:trHeight w:val="340"/>
        </w:trPr>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D58F3AC" w14:textId="77777777" w:rsidR="008C3212" w:rsidRPr="00B17A69" w:rsidRDefault="008C3212" w:rsidP="00086FDD">
            <w:pPr>
              <w:rPr>
                <w:i/>
                <w:sz w:val="16"/>
                <w:szCs w:val="16"/>
              </w:rPr>
            </w:pPr>
            <w:r w:rsidRPr="00B17A69">
              <w:rPr>
                <w:i/>
                <w:sz w:val="16"/>
                <w:szCs w:val="16"/>
              </w:rPr>
              <w:t>Country for Tax Residency Jurisdiction</w:t>
            </w:r>
          </w:p>
        </w:tc>
        <w:tc>
          <w:tcPr>
            <w:tcW w:w="55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888E7D9" w14:textId="77777777" w:rsidR="008C3212" w:rsidRPr="00B17A69" w:rsidRDefault="008C3212" w:rsidP="00086FDD">
            <w:pPr>
              <w:rPr>
                <w:rFonts w:cs="Times New Roman"/>
                <w:i/>
                <w:sz w:val="16"/>
                <w:szCs w:val="16"/>
              </w:rPr>
            </w:pPr>
            <w:r w:rsidRPr="00B17A69">
              <w:rPr>
                <w:rFonts w:cs="Times New Roman"/>
                <w:i/>
                <w:sz w:val="16"/>
                <w:szCs w:val="16"/>
              </w:rPr>
              <w:t>ISO Country</w:t>
            </w:r>
          </w:p>
        </w:tc>
        <w:tc>
          <w:tcPr>
            <w:tcW w:w="283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7334BEA" w14:textId="77777777" w:rsidR="008C3212" w:rsidRPr="00B17A69" w:rsidRDefault="008C3212" w:rsidP="00086FDD">
            <w:pPr>
              <w:jc w:val="center"/>
              <w:rPr>
                <w:rFonts w:cs="Times New Roman"/>
                <w:i/>
                <w:sz w:val="16"/>
                <w:szCs w:val="16"/>
              </w:rPr>
            </w:pPr>
            <w:r w:rsidRPr="00B17A69">
              <w:rPr>
                <w:rFonts w:cs="Times New Roman"/>
                <w:i/>
                <w:sz w:val="16"/>
                <w:szCs w:val="16"/>
              </w:rPr>
              <w:t>Existing</w:t>
            </w:r>
          </w:p>
        </w:tc>
      </w:tr>
    </w:tbl>
    <w:p w14:paraId="0A11C9A5" w14:textId="77777777" w:rsidR="008C3212" w:rsidRDefault="008C3212" w:rsidP="008C3212"/>
    <w:p w14:paraId="68498693" w14:textId="1C0EF934" w:rsidR="00862E88" w:rsidRPr="001D46D3" w:rsidRDefault="00862E88" w:rsidP="00862E88">
      <w:pPr>
        <w:pStyle w:val="Heading1"/>
        <w:tabs>
          <w:tab w:val="num" w:pos="1493"/>
        </w:tabs>
        <w:ind w:left="784" w:hanging="784"/>
      </w:pPr>
      <w:bookmarkStart w:id="288" w:name="_Toc381362213"/>
      <w:bookmarkStart w:id="289" w:name="_Toc518901099"/>
      <w:bookmarkStart w:id="290" w:name="_Toc102168262"/>
      <w:bookmarkStart w:id="291" w:name="_Toc167889278"/>
      <w:r w:rsidRPr="001D46D3">
        <w:t>Organisational Change Requirements</w:t>
      </w:r>
      <w:bookmarkEnd w:id="288"/>
      <w:bookmarkEnd w:id="289"/>
      <w:bookmarkEnd w:id="290"/>
      <w:bookmarkEnd w:id="291"/>
    </w:p>
    <w:p w14:paraId="67BC9DA0" w14:textId="2B4086A8" w:rsidR="00862E88" w:rsidRPr="001D46D3" w:rsidRDefault="00862E88" w:rsidP="00862E88">
      <w:r w:rsidRPr="001D46D3">
        <w:t>Body Text</w:t>
      </w:r>
    </w:p>
    <w:p w14:paraId="49F7F65D" w14:textId="77777777" w:rsidR="00862E88" w:rsidRPr="00B4578E" w:rsidRDefault="00862E88" w:rsidP="00862E88">
      <w:pPr>
        <w:rPr>
          <w:vanish/>
        </w:rPr>
      </w:pPr>
    </w:p>
    <w:p w14:paraId="48B33590" w14:textId="4CF34CB1" w:rsidR="00862E88" w:rsidRPr="00D204CF" w:rsidRDefault="00862E88" w:rsidP="00110239">
      <w:pPr>
        <w:pStyle w:val="InstructionText"/>
        <w:rPr>
          <w:vanish/>
          <w:sz w:val="18"/>
          <w:szCs w:val="18"/>
        </w:rPr>
      </w:pPr>
      <w:r w:rsidRPr="00D204CF">
        <w:rPr>
          <w:vanish/>
          <w:sz w:val="18"/>
          <w:szCs w:val="18"/>
        </w:rPr>
        <w:t>Organisational Requirements are not just concerned with operational needs.  Refer to the Impact Assessment</w:t>
      </w:r>
      <w:r w:rsidR="00AC0FA4" w:rsidRPr="00D204CF">
        <w:rPr>
          <w:vanish/>
          <w:sz w:val="18"/>
          <w:szCs w:val="18"/>
        </w:rPr>
        <w:t>.</w:t>
      </w:r>
      <w:r w:rsidRPr="00D204CF">
        <w:rPr>
          <w:vanish/>
          <w:sz w:val="18"/>
          <w:szCs w:val="18"/>
        </w:rPr>
        <w:t xml:space="preserve"> </w:t>
      </w:r>
    </w:p>
    <w:p w14:paraId="1E1A9EBF" w14:textId="77777777" w:rsidR="00862E88" w:rsidRPr="00D204CF" w:rsidRDefault="00862E88" w:rsidP="00110239">
      <w:pPr>
        <w:pStyle w:val="InstructionText"/>
        <w:rPr>
          <w:vanish/>
          <w:sz w:val="18"/>
          <w:szCs w:val="18"/>
        </w:rPr>
      </w:pPr>
      <w:r w:rsidRPr="00D204CF">
        <w:rPr>
          <w:vanish/>
          <w:sz w:val="18"/>
          <w:szCs w:val="18"/>
        </w:rPr>
        <w:t>They include the broader organisation such as:</w:t>
      </w:r>
    </w:p>
    <w:p w14:paraId="7E48B929" w14:textId="77777777" w:rsidR="00862E88" w:rsidRPr="00D204CF" w:rsidRDefault="00862E88" w:rsidP="00110239">
      <w:pPr>
        <w:pStyle w:val="InstructionText"/>
        <w:rPr>
          <w:vanish/>
          <w:sz w:val="18"/>
          <w:szCs w:val="18"/>
        </w:rPr>
      </w:pPr>
      <w:r w:rsidRPr="00D204CF">
        <w:rPr>
          <w:vanish/>
          <w:sz w:val="18"/>
          <w:szCs w:val="18"/>
        </w:rPr>
        <w:t xml:space="preserve">Product (e.g. changes to the Product Disclosure Statement [PDS] documents) </w:t>
      </w:r>
    </w:p>
    <w:p w14:paraId="46F44771" w14:textId="77777777" w:rsidR="00862E88" w:rsidRPr="00D204CF" w:rsidRDefault="00862E88" w:rsidP="00110239">
      <w:pPr>
        <w:pStyle w:val="InstructionText"/>
        <w:rPr>
          <w:vanish/>
          <w:sz w:val="18"/>
          <w:szCs w:val="18"/>
        </w:rPr>
      </w:pPr>
      <w:r w:rsidRPr="00D204CF">
        <w:rPr>
          <w:vanish/>
          <w:sz w:val="18"/>
          <w:szCs w:val="18"/>
        </w:rPr>
        <w:t xml:space="preserve">Marketing (e.g. letters to Adviser or Clients as a result of new requirements in this BRD), </w:t>
      </w:r>
    </w:p>
    <w:p w14:paraId="2465831C" w14:textId="77777777" w:rsidR="00862E88" w:rsidRPr="00D204CF" w:rsidRDefault="00862E88" w:rsidP="00110239">
      <w:pPr>
        <w:pStyle w:val="InstructionText"/>
        <w:rPr>
          <w:vanish/>
          <w:sz w:val="18"/>
          <w:szCs w:val="18"/>
        </w:rPr>
      </w:pPr>
      <w:r w:rsidRPr="00D204CF">
        <w:rPr>
          <w:vanish/>
          <w:sz w:val="18"/>
          <w:szCs w:val="18"/>
        </w:rPr>
        <w:t>Vendors or Outsourced Service Providers. (e.g. Changed from requirements)</w:t>
      </w:r>
    </w:p>
    <w:p w14:paraId="65638078" w14:textId="77777777" w:rsidR="00862E88" w:rsidRPr="00D204CF" w:rsidRDefault="00862E88" w:rsidP="00110239">
      <w:pPr>
        <w:pStyle w:val="InstructionText"/>
        <w:rPr>
          <w:vanish/>
          <w:sz w:val="18"/>
          <w:szCs w:val="18"/>
        </w:rPr>
      </w:pPr>
      <w:r w:rsidRPr="00D204CF">
        <w:rPr>
          <w:vanish/>
          <w:sz w:val="18"/>
          <w:szCs w:val="18"/>
        </w:rPr>
        <w:t>Infrastructure (e.g. additional programs, people or hardware)</w:t>
      </w:r>
    </w:p>
    <w:p w14:paraId="35445762" w14:textId="77777777" w:rsidR="00862E88" w:rsidRPr="00D204CF" w:rsidRDefault="00862E88" w:rsidP="00110239">
      <w:pPr>
        <w:pStyle w:val="InstructionText"/>
        <w:rPr>
          <w:vanish/>
          <w:sz w:val="18"/>
          <w:szCs w:val="18"/>
        </w:rPr>
      </w:pPr>
      <w:r w:rsidRPr="00D204CF">
        <w:rPr>
          <w:vanish/>
          <w:sz w:val="18"/>
          <w:szCs w:val="18"/>
        </w:rPr>
        <w:t>Organisational (e.g. extended hours or changed operational hours; changes to Full Time Employees or FTE, etc.)</w:t>
      </w:r>
    </w:p>
    <w:p w14:paraId="19D911A3" w14:textId="77777777" w:rsidR="00862E88" w:rsidRPr="00D204CF" w:rsidRDefault="00862E88" w:rsidP="00110239">
      <w:pPr>
        <w:pStyle w:val="InstructionText"/>
        <w:rPr>
          <w:vanish/>
          <w:sz w:val="18"/>
          <w:szCs w:val="18"/>
        </w:rPr>
      </w:pPr>
      <w:r w:rsidRPr="00D204CF">
        <w:rPr>
          <w:vanish/>
          <w:sz w:val="18"/>
          <w:szCs w:val="18"/>
        </w:rPr>
        <w:t>Training</w:t>
      </w:r>
    </w:p>
    <w:p w14:paraId="3786552F" w14:textId="77777777" w:rsidR="00862E88" w:rsidRPr="00D204CF" w:rsidRDefault="00862E88" w:rsidP="00110239">
      <w:pPr>
        <w:pStyle w:val="InstructionText"/>
        <w:rPr>
          <w:vanish/>
          <w:sz w:val="18"/>
          <w:szCs w:val="18"/>
        </w:rPr>
      </w:pPr>
      <w:r w:rsidRPr="00D204CF">
        <w:rPr>
          <w:vanish/>
          <w:sz w:val="18"/>
          <w:szCs w:val="18"/>
        </w:rPr>
        <w:t xml:space="preserve">Change Management Module 1 </w:t>
      </w:r>
    </w:p>
    <w:p w14:paraId="377EC40A" w14:textId="77777777" w:rsidR="00862E88" w:rsidRPr="00D204CF" w:rsidRDefault="00862E88" w:rsidP="00110239">
      <w:pPr>
        <w:pStyle w:val="InstructionText"/>
        <w:rPr>
          <w:vanish/>
          <w:sz w:val="18"/>
          <w:szCs w:val="18"/>
        </w:rPr>
      </w:pPr>
      <w:r w:rsidRPr="00D204CF">
        <w:rPr>
          <w:vanish/>
          <w:sz w:val="18"/>
          <w:szCs w:val="18"/>
        </w:rPr>
        <w:t>Group Communications (both internal and external)</w:t>
      </w:r>
    </w:p>
    <w:p w14:paraId="153396EA" w14:textId="77777777" w:rsidR="00862E88" w:rsidRPr="00D204CF" w:rsidRDefault="00862E88" w:rsidP="00110239">
      <w:pPr>
        <w:pStyle w:val="InstructionText"/>
        <w:rPr>
          <w:vanish/>
          <w:sz w:val="18"/>
          <w:szCs w:val="18"/>
        </w:rPr>
      </w:pPr>
    </w:p>
    <w:p w14:paraId="77315C55" w14:textId="77777777" w:rsidR="00862E88" w:rsidRPr="00D204CF" w:rsidRDefault="00862E88" w:rsidP="00110239">
      <w:pPr>
        <w:pStyle w:val="InstructionText"/>
        <w:rPr>
          <w:vanish/>
          <w:sz w:val="18"/>
          <w:szCs w:val="18"/>
        </w:rPr>
      </w:pPr>
      <w:r w:rsidRPr="00D204CF">
        <w:rPr>
          <w:vanish/>
          <w:sz w:val="18"/>
          <w:szCs w:val="18"/>
        </w:rPr>
        <w:t>Criticality is either:</w:t>
      </w:r>
    </w:p>
    <w:p w14:paraId="3BB0141A" w14:textId="77777777" w:rsidR="00862E88" w:rsidRPr="00D204CF" w:rsidRDefault="00862E88" w:rsidP="00110239">
      <w:pPr>
        <w:pStyle w:val="InstructionText"/>
        <w:rPr>
          <w:vanish/>
          <w:sz w:val="18"/>
          <w:szCs w:val="18"/>
        </w:rPr>
      </w:pPr>
      <w:r w:rsidRPr="00D204CF">
        <w:rPr>
          <w:vanish/>
          <w:sz w:val="18"/>
          <w:szCs w:val="18"/>
        </w:rPr>
        <w:t xml:space="preserve">E – Essential. If not delivered significant benefits will not be realised </w:t>
      </w:r>
    </w:p>
    <w:p w14:paraId="6D000096" w14:textId="77777777" w:rsidR="00862E88" w:rsidRPr="00D204CF" w:rsidRDefault="00862E88" w:rsidP="00110239">
      <w:pPr>
        <w:pStyle w:val="InstructionText"/>
        <w:rPr>
          <w:vanish/>
          <w:sz w:val="18"/>
          <w:szCs w:val="18"/>
        </w:rPr>
      </w:pPr>
      <w:r w:rsidRPr="00D204CF">
        <w:rPr>
          <w:vanish/>
          <w:sz w:val="18"/>
          <w:szCs w:val="18"/>
        </w:rPr>
        <w:t>I – Important. If not delivered minor benefits will not be realised</w:t>
      </w:r>
    </w:p>
    <w:p w14:paraId="34235DD9" w14:textId="4F194BBB" w:rsidR="00862E88" w:rsidRPr="00D204CF" w:rsidRDefault="00862E88" w:rsidP="00110239">
      <w:pPr>
        <w:pStyle w:val="InstructionText"/>
        <w:rPr>
          <w:vanish/>
          <w:sz w:val="18"/>
          <w:szCs w:val="18"/>
        </w:rPr>
      </w:pPr>
      <w:r w:rsidRPr="00D204CF">
        <w:rPr>
          <w:vanish/>
          <w:sz w:val="18"/>
          <w:szCs w:val="18"/>
        </w:rPr>
        <w:t>D – Desirable. No major or minor benefit impact if not delivered</w:t>
      </w:r>
      <w:r w:rsidR="00652FE4" w:rsidRPr="00D204CF">
        <w:rPr>
          <w:vanish/>
          <w:sz w:val="18"/>
          <w:szCs w:val="18"/>
        </w:rPr>
        <w:t>.</w:t>
      </w:r>
      <w:r w:rsidRPr="00D204CF">
        <w:rPr>
          <w:vanish/>
          <w:sz w:val="18"/>
          <w:szCs w:val="18"/>
        </w:rPr>
        <w:t xml:space="preserve"> </w:t>
      </w:r>
    </w:p>
    <w:p w14:paraId="4BD42247" w14:textId="77777777" w:rsidR="00862E88" w:rsidRPr="00D204CF" w:rsidRDefault="00862E88" w:rsidP="00110239">
      <w:pPr>
        <w:pStyle w:val="InstructionText"/>
        <w:rPr>
          <w:vanish/>
          <w:sz w:val="18"/>
          <w:szCs w:val="18"/>
        </w:rPr>
      </w:pPr>
    </w:p>
    <w:p w14:paraId="2433CC78" w14:textId="77777777" w:rsidR="00862E88" w:rsidRPr="00D204CF" w:rsidRDefault="00862E88" w:rsidP="00110239">
      <w:pPr>
        <w:pStyle w:val="InstructionText"/>
        <w:rPr>
          <w:vanish/>
          <w:sz w:val="18"/>
          <w:szCs w:val="18"/>
        </w:rPr>
      </w:pPr>
      <w:r w:rsidRPr="00D204CF">
        <w:rPr>
          <w:vanish/>
          <w:sz w:val="18"/>
          <w:szCs w:val="18"/>
        </w:rPr>
        <w:t xml:space="preserve">Owner: Assign an owner to each requirement to ensure accountability of each requirement is accepted. Anyone who is an owner of a requirement should also be listed under the Review &amp; Approval List </w:t>
      </w:r>
    </w:p>
    <w:p w14:paraId="72C2538D" w14:textId="77777777" w:rsidR="00862E88" w:rsidRPr="00D204CF" w:rsidRDefault="00862E88" w:rsidP="00110239">
      <w:pPr>
        <w:pStyle w:val="InstructionText"/>
        <w:rPr>
          <w:vanish/>
          <w:sz w:val="18"/>
          <w:szCs w:val="18"/>
        </w:rPr>
      </w:pPr>
    </w:p>
    <w:p w14:paraId="2581E3E6" w14:textId="77777777" w:rsidR="00862E88" w:rsidRPr="00D204CF" w:rsidRDefault="00862E88" w:rsidP="00F97748">
      <w:pPr>
        <w:rPr>
          <w:szCs w:val="18"/>
        </w:rPr>
      </w:pPr>
    </w:p>
    <w:tbl>
      <w:tblPr>
        <w:tblW w:w="1045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11"/>
        <w:gridCol w:w="4467"/>
        <w:gridCol w:w="1701"/>
        <w:gridCol w:w="2977"/>
      </w:tblGrid>
      <w:tr w:rsidR="00862E88" w:rsidRPr="00D204CF" w14:paraId="15214538" w14:textId="77777777" w:rsidTr="00FB1ACC">
        <w:trPr>
          <w:trHeight w:val="850"/>
          <w:tblHeader/>
        </w:trPr>
        <w:tc>
          <w:tcPr>
            <w:tcW w:w="1311" w:type="dxa"/>
            <w:shd w:val="clear" w:color="auto" w:fill="E7E5E8" w:themeFill="accent5"/>
            <w:vAlign w:val="center"/>
          </w:tcPr>
          <w:p w14:paraId="0310C600" w14:textId="77777777" w:rsidR="00862E88" w:rsidRPr="00D204CF" w:rsidRDefault="00862E88" w:rsidP="00003EEC">
            <w:pPr>
              <w:pStyle w:val="TableHeading"/>
              <w:jc w:val="center"/>
              <w:rPr>
                <w:bCs/>
                <w:lang w:eastAsia="en-US"/>
              </w:rPr>
            </w:pPr>
            <w:r w:rsidRPr="00D204CF">
              <w:rPr>
                <w:bCs/>
                <w:lang w:eastAsia="en-US"/>
              </w:rPr>
              <w:t>Unique #</w:t>
            </w:r>
          </w:p>
        </w:tc>
        <w:tc>
          <w:tcPr>
            <w:tcW w:w="4467" w:type="dxa"/>
            <w:shd w:val="clear" w:color="auto" w:fill="E7E5E8" w:themeFill="accent5"/>
            <w:vAlign w:val="center"/>
          </w:tcPr>
          <w:p w14:paraId="3588A081" w14:textId="77777777" w:rsidR="00862E88" w:rsidRPr="00D204CF" w:rsidRDefault="00862E88" w:rsidP="00003EEC">
            <w:pPr>
              <w:pStyle w:val="TableHeading"/>
              <w:jc w:val="center"/>
              <w:rPr>
                <w:bCs/>
                <w:lang w:eastAsia="en-US"/>
              </w:rPr>
            </w:pPr>
            <w:r w:rsidRPr="00D204CF">
              <w:rPr>
                <w:bCs/>
                <w:lang w:eastAsia="en-US"/>
              </w:rPr>
              <w:t>Requirement</w:t>
            </w:r>
          </w:p>
        </w:tc>
        <w:tc>
          <w:tcPr>
            <w:tcW w:w="1701" w:type="dxa"/>
            <w:shd w:val="clear" w:color="auto" w:fill="E7E5E8" w:themeFill="accent5"/>
            <w:vAlign w:val="center"/>
          </w:tcPr>
          <w:p w14:paraId="558238AD" w14:textId="77777777" w:rsidR="00862E88" w:rsidRPr="00D204CF" w:rsidRDefault="00862E88" w:rsidP="00003EEC">
            <w:pPr>
              <w:pStyle w:val="TableHeading"/>
              <w:jc w:val="center"/>
              <w:rPr>
                <w:bCs/>
                <w:lang w:eastAsia="en-US"/>
              </w:rPr>
            </w:pPr>
            <w:r w:rsidRPr="00D204CF">
              <w:rPr>
                <w:bCs/>
                <w:lang w:eastAsia="en-US"/>
              </w:rPr>
              <w:t>Criticality</w:t>
            </w:r>
          </w:p>
          <w:p w14:paraId="7FC51E15" w14:textId="77777777" w:rsidR="00862E88" w:rsidRPr="00D204CF" w:rsidRDefault="00862E88" w:rsidP="00003EEC">
            <w:pPr>
              <w:pStyle w:val="TableHeading"/>
              <w:jc w:val="center"/>
              <w:rPr>
                <w:bCs/>
                <w:lang w:eastAsia="en-US"/>
              </w:rPr>
            </w:pPr>
            <w:r w:rsidRPr="00D204CF">
              <w:rPr>
                <w:bCs/>
                <w:lang w:eastAsia="en-US"/>
              </w:rPr>
              <w:t>E: Essential</w:t>
            </w:r>
          </w:p>
          <w:p w14:paraId="482018A5" w14:textId="77777777" w:rsidR="00862E88" w:rsidRPr="00D204CF" w:rsidRDefault="00862E88" w:rsidP="00003EEC">
            <w:pPr>
              <w:pStyle w:val="TableHeading"/>
              <w:jc w:val="center"/>
              <w:rPr>
                <w:bCs/>
                <w:lang w:eastAsia="en-US"/>
              </w:rPr>
            </w:pPr>
            <w:r w:rsidRPr="00D204CF">
              <w:rPr>
                <w:bCs/>
                <w:lang w:eastAsia="en-US"/>
              </w:rPr>
              <w:t>I: Important</w:t>
            </w:r>
          </w:p>
          <w:p w14:paraId="125E4617" w14:textId="77777777" w:rsidR="00862E88" w:rsidRPr="00D204CF" w:rsidRDefault="00862E88" w:rsidP="00003EEC">
            <w:pPr>
              <w:pStyle w:val="TableHeading"/>
              <w:jc w:val="center"/>
              <w:rPr>
                <w:bCs/>
                <w:lang w:eastAsia="en-US"/>
              </w:rPr>
            </w:pPr>
            <w:r w:rsidRPr="00D204CF">
              <w:rPr>
                <w:bCs/>
                <w:lang w:eastAsia="en-US"/>
              </w:rPr>
              <w:t>D: Desirable</w:t>
            </w:r>
          </w:p>
        </w:tc>
        <w:tc>
          <w:tcPr>
            <w:tcW w:w="2977" w:type="dxa"/>
            <w:shd w:val="clear" w:color="auto" w:fill="E7E5E8" w:themeFill="accent5"/>
            <w:vAlign w:val="center"/>
          </w:tcPr>
          <w:p w14:paraId="45B39328" w14:textId="77777777" w:rsidR="00862E88" w:rsidRPr="00D204CF" w:rsidRDefault="00862E88" w:rsidP="00003EEC">
            <w:pPr>
              <w:pStyle w:val="TableHeading"/>
              <w:jc w:val="center"/>
              <w:rPr>
                <w:bCs/>
                <w:lang w:eastAsia="en-US"/>
              </w:rPr>
            </w:pPr>
            <w:r w:rsidRPr="00D204CF">
              <w:rPr>
                <w:bCs/>
                <w:lang w:eastAsia="en-US"/>
              </w:rPr>
              <w:t>Owner</w:t>
            </w:r>
          </w:p>
        </w:tc>
      </w:tr>
      <w:tr w:rsidR="00862E88" w:rsidRPr="00D204CF" w14:paraId="1D7F6134" w14:textId="77777777" w:rsidTr="00003EEC">
        <w:trPr>
          <w:trHeight w:val="339"/>
        </w:trPr>
        <w:tc>
          <w:tcPr>
            <w:tcW w:w="1311" w:type="dxa"/>
          </w:tcPr>
          <w:p w14:paraId="69E32045" w14:textId="77777777" w:rsidR="00862E88" w:rsidRPr="00D204CF" w:rsidRDefault="00862E88" w:rsidP="00003EEC">
            <w:pPr>
              <w:pStyle w:val="TableText"/>
              <w:rPr>
                <w:sz w:val="18"/>
                <w:szCs w:val="18"/>
              </w:rPr>
            </w:pPr>
            <w:r w:rsidRPr="00D204CF">
              <w:rPr>
                <w:sz w:val="18"/>
                <w:szCs w:val="18"/>
              </w:rPr>
              <w:t>OC_1.01</w:t>
            </w:r>
          </w:p>
        </w:tc>
        <w:tc>
          <w:tcPr>
            <w:tcW w:w="4467" w:type="dxa"/>
          </w:tcPr>
          <w:p w14:paraId="4959E30A" w14:textId="77777777" w:rsidR="00862E88" w:rsidRPr="00D204CF" w:rsidRDefault="00862E88" w:rsidP="00003EEC">
            <w:pPr>
              <w:pStyle w:val="TableText"/>
              <w:rPr>
                <w:sz w:val="18"/>
                <w:szCs w:val="18"/>
              </w:rPr>
            </w:pPr>
          </w:p>
        </w:tc>
        <w:tc>
          <w:tcPr>
            <w:tcW w:w="1701" w:type="dxa"/>
          </w:tcPr>
          <w:p w14:paraId="1867C6A9" w14:textId="77777777" w:rsidR="00862E88" w:rsidRPr="00D204CF" w:rsidRDefault="00862E88" w:rsidP="00003EEC">
            <w:pPr>
              <w:pStyle w:val="TableText"/>
              <w:rPr>
                <w:sz w:val="18"/>
                <w:szCs w:val="18"/>
              </w:rPr>
            </w:pPr>
          </w:p>
        </w:tc>
        <w:tc>
          <w:tcPr>
            <w:tcW w:w="2977" w:type="dxa"/>
          </w:tcPr>
          <w:p w14:paraId="603CF492" w14:textId="77777777" w:rsidR="00862E88" w:rsidRPr="00D204CF" w:rsidRDefault="00862E88" w:rsidP="00003EEC">
            <w:pPr>
              <w:pStyle w:val="TableText"/>
              <w:rPr>
                <w:sz w:val="18"/>
                <w:szCs w:val="18"/>
              </w:rPr>
            </w:pPr>
          </w:p>
        </w:tc>
      </w:tr>
      <w:tr w:rsidR="00862E88" w:rsidRPr="00D204CF" w14:paraId="18442168" w14:textId="77777777" w:rsidTr="00003EEC">
        <w:trPr>
          <w:trHeight w:val="339"/>
        </w:trPr>
        <w:tc>
          <w:tcPr>
            <w:tcW w:w="1311" w:type="dxa"/>
          </w:tcPr>
          <w:p w14:paraId="3AC0CB67" w14:textId="77777777" w:rsidR="00862E88" w:rsidRPr="00D204CF" w:rsidRDefault="00862E88" w:rsidP="00003EEC">
            <w:pPr>
              <w:pStyle w:val="TableText"/>
              <w:rPr>
                <w:sz w:val="18"/>
                <w:szCs w:val="18"/>
              </w:rPr>
            </w:pPr>
            <w:r w:rsidRPr="00D204CF">
              <w:rPr>
                <w:sz w:val="18"/>
                <w:szCs w:val="18"/>
              </w:rPr>
              <w:t>OC_1.02</w:t>
            </w:r>
          </w:p>
        </w:tc>
        <w:tc>
          <w:tcPr>
            <w:tcW w:w="4467" w:type="dxa"/>
          </w:tcPr>
          <w:p w14:paraId="1147FB26" w14:textId="77777777" w:rsidR="00862E88" w:rsidRPr="00D204CF" w:rsidRDefault="00862E88" w:rsidP="00003EEC">
            <w:pPr>
              <w:pStyle w:val="TableText"/>
              <w:rPr>
                <w:sz w:val="18"/>
                <w:szCs w:val="18"/>
              </w:rPr>
            </w:pPr>
          </w:p>
        </w:tc>
        <w:tc>
          <w:tcPr>
            <w:tcW w:w="1701" w:type="dxa"/>
          </w:tcPr>
          <w:p w14:paraId="117A9449" w14:textId="77777777" w:rsidR="00862E88" w:rsidRPr="00D204CF" w:rsidRDefault="00862E88" w:rsidP="00003EEC">
            <w:pPr>
              <w:pStyle w:val="TableText"/>
              <w:rPr>
                <w:sz w:val="18"/>
                <w:szCs w:val="18"/>
              </w:rPr>
            </w:pPr>
          </w:p>
        </w:tc>
        <w:tc>
          <w:tcPr>
            <w:tcW w:w="2977" w:type="dxa"/>
          </w:tcPr>
          <w:p w14:paraId="26975FD4" w14:textId="77777777" w:rsidR="00862E88" w:rsidRPr="00D204CF" w:rsidRDefault="00862E88" w:rsidP="00003EEC">
            <w:pPr>
              <w:pStyle w:val="TableText"/>
              <w:rPr>
                <w:sz w:val="18"/>
                <w:szCs w:val="18"/>
              </w:rPr>
            </w:pPr>
          </w:p>
        </w:tc>
      </w:tr>
      <w:tr w:rsidR="00862E88" w:rsidRPr="00D204CF" w14:paraId="1E46C5B5" w14:textId="77777777" w:rsidTr="00003EEC">
        <w:trPr>
          <w:trHeight w:val="339"/>
        </w:trPr>
        <w:tc>
          <w:tcPr>
            <w:tcW w:w="1311" w:type="dxa"/>
          </w:tcPr>
          <w:p w14:paraId="08C26103" w14:textId="77777777" w:rsidR="00862E88" w:rsidRPr="00D204CF" w:rsidRDefault="00862E88" w:rsidP="00003EEC">
            <w:pPr>
              <w:pStyle w:val="TableText"/>
              <w:rPr>
                <w:sz w:val="18"/>
                <w:szCs w:val="18"/>
              </w:rPr>
            </w:pPr>
            <w:r w:rsidRPr="00D204CF">
              <w:rPr>
                <w:sz w:val="18"/>
                <w:szCs w:val="18"/>
              </w:rPr>
              <w:t>OC_1.03</w:t>
            </w:r>
          </w:p>
        </w:tc>
        <w:tc>
          <w:tcPr>
            <w:tcW w:w="4467" w:type="dxa"/>
          </w:tcPr>
          <w:p w14:paraId="21AC1BAA" w14:textId="7F4B458C" w:rsidR="00862E88" w:rsidRPr="00D204CF" w:rsidRDefault="00862E88" w:rsidP="00B4578E">
            <w:pPr>
              <w:rPr>
                <w:szCs w:val="18"/>
              </w:rPr>
            </w:pPr>
          </w:p>
        </w:tc>
        <w:tc>
          <w:tcPr>
            <w:tcW w:w="1701" w:type="dxa"/>
          </w:tcPr>
          <w:p w14:paraId="62AE0346" w14:textId="77777777" w:rsidR="00862E88" w:rsidRPr="00D204CF" w:rsidRDefault="00862E88" w:rsidP="00003EEC">
            <w:pPr>
              <w:pStyle w:val="TableText"/>
              <w:rPr>
                <w:sz w:val="18"/>
                <w:szCs w:val="18"/>
              </w:rPr>
            </w:pPr>
          </w:p>
        </w:tc>
        <w:tc>
          <w:tcPr>
            <w:tcW w:w="2977" w:type="dxa"/>
          </w:tcPr>
          <w:p w14:paraId="48C08F50" w14:textId="77777777" w:rsidR="00862E88" w:rsidRPr="00D204CF" w:rsidRDefault="00862E88" w:rsidP="00003EEC">
            <w:pPr>
              <w:pStyle w:val="TableText"/>
              <w:rPr>
                <w:sz w:val="18"/>
                <w:szCs w:val="18"/>
              </w:rPr>
            </w:pPr>
          </w:p>
        </w:tc>
      </w:tr>
    </w:tbl>
    <w:p w14:paraId="2BE22079" w14:textId="64E33A64" w:rsidR="00D50C73" w:rsidRDefault="005878AF" w:rsidP="008C2CB5">
      <w:r>
        <w:t xml:space="preserve"> </w:t>
      </w:r>
      <w:bookmarkStart w:id="292" w:name="_Toc381362214"/>
      <w:bookmarkStart w:id="293" w:name="_Toc518901100"/>
      <w:bookmarkStart w:id="294" w:name="_Toc102168263"/>
    </w:p>
    <w:p w14:paraId="071F8A97" w14:textId="6970EA87" w:rsidR="001258E3" w:rsidRPr="001D46D3" w:rsidRDefault="001258E3" w:rsidP="00D50C73">
      <w:pPr>
        <w:pStyle w:val="Heading1"/>
        <w:tabs>
          <w:tab w:val="num" w:pos="1493"/>
        </w:tabs>
        <w:ind w:left="784" w:hanging="784"/>
      </w:pPr>
      <w:bookmarkStart w:id="295" w:name="_Toc167889279"/>
      <w:r w:rsidRPr="001D46D3">
        <w:t>Legal &amp; Compliance Requirements</w:t>
      </w:r>
      <w:bookmarkEnd w:id="292"/>
      <w:bookmarkEnd w:id="293"/>
      <w:bookmarkEnd w:id="294"/>
      <w:bookmarkEnd w:id="295"/>
    </w:p>
    <w:p w14:paraId="60147282" w14:textId="77777777" w:rsidR="001258E3" w:rsidRDefault="001258E3" w:rsidP="001258E3">
      <w:r w:rsidRPr="001D46D3">
        <w:t>Body text</w:t>
      </w:r>
    </w:p>
    <w:p w14:paraId="0B79D326" w14:textId="77777777" w:rsidR="001258E3" w:rsidRPr="001D46D3" w:rsidRDefault="001258E3" w:rsidP="001258E3"/>
    <w:p w14:paraId="5BA61E30" w14:textId="5C862B3C" w:rsidR="001258E3" w:rsidRPr="008A2B70" w:rsidRDefault="001258E3" w:rsidP="00402518">
      <w:pPr>
        <w:pStyle w:val="Heading2"/>
      </w:pPr>
      <w:bookmarkStart w:id="296" w:name="_Toc518901101"/>
      <w:bookmarkStart w:id="297" w:name="_Toc102168264"/>
      <w:bookmarkStart w:id="298" w:name="_Toc167889280"/>
      <w:r w:rsidRPr="008A2B70">
        <w:t xml:space="preserve">Financial Crime - AML, FATCA/CRS, Sanctions, ABC </w:t>
      </w:r>
      <w:r w:rsidRPr="00FE2147">
        <w:rPr>
          <w:color w:val="FF0000"/>
        </w:rPr>
        <w:t xml:space="preserve">(Mandatory for all </w:t>
      </w:r>
      <w:r w:rsidR="00916378">
        <w:rPr>
          <w:color w:val="FF0000"/>
        </w:rPr>
        <w:t>Initiative</w:t>
      </w:r>
      <w:r w:rsidRPr="00FE2147">
        <w:rPr>
          <w:color w:val="FF0000"/>
        </w:rPr>
        <w:t>s)</w:t>
      </w:r>
      <w:bookmarkEnd w:id="296"/>
      <w:bookmarkEnd w:id="297"/>
      <w:bookmarkEnd w:id="298"/>
    </w:p>
    <w:p w14:paraId="0EE0F8EC" w14:textId="77777777" w:rsidR="001258E3" w:rsidRPr="00115688" w:rsidRDefault="001258E3" w:rsidP="00FE2147">
      <w:pPr>
        <w:rPr>
          <w:vanish/>
        </w:rPr>
      </w:pPr>
    </w:p>
    <w:p w14:paraId="7A0D9BBD" w14:textId="46ACDD51" w:rsidR="00FE2147" w:rsidRPr="00115688" w:rsidRDefault="00FE2147" w:rsidP="00FE2147">
      <w:pPr>
        <w:pStyle w:val="InstructionText"/>
        <w:rPr>
          <w:vanish/>
          <w:sz w:val="18"/>
          <w:szCs w:val="18"/>
        </w:rPr>
      </w:pPr>
      <w:r w:rsidRPr="00115688">
        <w:rPr>
          <w:vanish/>
          <w:sz w:val="18"/>
          <w:szCs w:val="18"/>
        </w:rPr>
        <w:t>All initiatives must undertake a Product and Project Assessment (PPA) as part of the Engagement Plan. Based on the outcome of this, they will confirm if you are exempt or advise the next steps. Indicate PPA status here.</w:t>
      </w:r>
    </w:p>
    <w:p w14:paraId="67BA3545" w14:textId="60D15656" w:rsidR="001258E3" w:rsidRPr="00D204CF" w:rsidRDefault="001258E3" w:rsidP="00110239">
      <w:pPr>
        <w:pStyle w:val="InstructionText"/>
        <w:rPr>
          <w:vanish/>
          <w:sz w:val="18"/>
          <w:szCs w:val="18"/>
        </w:rPr>
      </w:pPr>
      <w:r w:rsidRPr="00D204CF">
        <w:rPr>
          <w:vanish/>
          <w:sz w:val="18"/>
          <w:szCs w:val="18"/>
        </w:rPr>
        <w:t>This section is included to cover any Legal &amp;/or Compliance requirements that must be met by the project</w:t>
      </w:r>
      <w:r w:rsidR="00FE2147" w:rsidRPr="00D204CF">
        <w:rPr>
          <w:vanish/>
          <w:sz w:val="18"/>
          <w:szCs w:val="18"/>
        </w:rPr>
        <w:t>, including findings from PPS assessment</w:t>
      </w:r>
      <w:r w:rsidRPr="00D204CF">
        <w:rPr>
          <w:vanish/>
          <w:sz w:val="18"/>
          <w:szCs w:val="18"/>
        </w:rPr>
        <w:t>.</w:t>
      </w:r>
    </w:p>
    <w:p w14:paraId="6D9A9977" w14:textId="77777777" w:rsidR="001258E3" w:rsidRPr="00D204CF" w:rsidRDefault="001258E3" w:rsidP="00110239">
      <w:pPr>
        <w:pStyle w:val="InstructionText"/>
        <w:rPr>
          <w:vanish/>
          <w:sz w:val="18"/>
          <w:szCs w:val="18"/>
        </w:rPr>
      </w:pPr>
      <w:r w:rsidRPr="00D204CF">
        <w:rPr>
          <w:vanish/>
          <w:sz w:val="18"/>
          <w:szCs w:val="18"/>
        </w:rPr>
        <w:t>Requirements should be clearly and concisely stated. Specify the intended audience for the Legal and Compliance Requirements. These requirements are specified by the business and are used by various organisational parties.</w:t>
      </w:r>
    </w:p>
    <w:p w14:paraId="5EFE5EAB" w14:textId="3BB180F6" w:rsidR="001258E3" w:rsidRPr="002E3F06" w:rsidRDefault="002E3F06" w:rsidP="00110239">
      <w:pPr>
        <w:pStyle w:val="InstructionText"/>
        <w:rPr>
          <w:vanish/>
          <w:sz w:val="18"/>
          <w:szCs w:val="18"/>
        </w:rPr>
      </w:pPr>
      <w:r w:rsidRPr="002E3F06">
        <w:rPr>
          <w:sz w:val="18"/>
          <w:szCs w:val="18"/>
          <w:lang w:val="en-NZ"/>
        </w:rPr>
        <w:t>Obligations listed in section 4.2.4  should be mapped to this table and indicate if they are Business or IT enabled. If Obligation will be enabled by IT, The obligation will have to be traced in the solution design documents. For Business enabled, Business must attest that the obligation has been tested successfully</w:t>
      </w:r>
    </w:p>
    <w:p w14:paraId="5F82AA73" w14:textId="77777777" w:rsidR="001258E3" w:rsidRPr="00D204CF" w:rsidRDefault="001258E3" w:rsidP="00FE2147">
      <w:pPr>
        <w:pStyle w:val="InstructionText"/>
        <w:jc w:val="left"/>
        <w:rPr>
          <w:vanish/>
          <w:sz w:val="18"/>
          <w:szCs w:val="18"/>
        </w:rPr>
      </w:pPr>
      <w:r w:rsidRPr="00D204CF">
        <w:rPr>
          <w:vanish/>
          <w:sz w:val="18"/>
          <w:szCs w:val="18"/>
        </w:rPr>
        <w:t xml:space="preserve">For legal and compliance requirements for SOX, refer to </w:t>
      </w:r>
      <w:hyperlink r:id="rId25" w:history="1">
        <w:r w:rsidRPr="00D204CF">
          <w:rPr>
            <w:rStyle w:val="Hyperlink"/>
            <w:vanish/>
            <w:color w:val="FF0000"/>
            <w:sz w:val="18"/>
            <w:szCs w:val="18"/>
          </w:rPr>
          <w:t>http://cms.intranet.westpac.com.au/content/Corp/SarbanesOx.nsf/Pages/SOXHome</w:t>
        </w:r>
      </w:hyperlink>
      <w:r w:rsidRPr="00D204CF">
        <w:rPr>
          <w:vanish/>
          <w:sz w:val="18"/>
          <w:szCs w:val="18"/>
        </w:rPr>
        <w:t xml:space="preserve"> </w:t>
      </w:r>
    </w:p>
    <w:p w14:paraId="26CB162D" w14:textId="77777777" w:rsidR="000F1887" w:rsidRPr="00D204CF" w:rsidRDefault="000F1887" w:rsidP="007F7DCF">
      <w:pPr>
        <w:rPr>
          <w:szCs w:val="18"/>
        </w:rPr>
      </w:pPr>
    </w:p>
    <w:p w14:paraId="7561521B" w14:textId="5B2147C4" w:rsidR="007F7DCF" w:rsidRPr="00D204CF" w:rsidRDefault="007F7DCF" w:rsidP="007F7DCF">
      <w:pPr>
        <w:rPr>
          <w:szCs w:val="18"/>
        </w:rPr>
      </w:pPr>
      <w:r w:rsidRPr="00D204CF">
        <w:rPr>
          <w:szCs w:val="18"/>
        </w:rPr>
        <w:t>Body text</w:t>
      </w:r>
    </w:p>
    <w:tbl>
      <w:tblPr>
        <w:tblW w:w="1019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84"/>
        <w:gridCol w:w="1842"/>
        <w:gridCol w:w="2823"/>
        <w:gridCol w:w="3044"/>
        <w:gridCol w:w="1501"/>
      </w:tblGrid>
      <w:tr w:rsidR="002E3F06" w:rsidRPr="00D204CF" w14:paraId="2A3C8950" w14:textId="77777777" w:rsidTr="002E3F06">
        <w:trPr>
          <w:trHeight w:val="744"/>
          <w:tblHeader/>
        </w:trPr>
        <w:tc>
          <w:tcPr>
            <w:tcW w:w="984" w:type="dxa"/>
            <w:shd w:val="clear" w:color="auto" w:fill="E7E5E8" w:themeFill="accent5"/>
            <w:vAlign w:val="center"/>
          </w:tcPr>
          <w:p w14:paraId="1B1FE16A" w14:textId="77777777" w:rsidR="002E3F06" w:rsidRPr="00D204CF" w:rsidRDefault="002E3F06" w:rsidP="004C7EE1">
            <w:pPr>
              <w:pStyle w:val="TableHeading"/>
              <w:jc w:val="center"/>
              <w:rPr>
                <w:bCs/>
                <w:lang w:eastAsia="en-US"/>
              </w:rPr>
            </w:pPr>
            <w:r w:rsidRPr="00D204CF">
              <w:rPr>
                <w:bCs/>
                <w:lang w:eastAsia="en-US"/>
              </w:rPr>
              <w:lastRenderedPageBreak/>
              <w:t>Unique #</w:t>
            </w:r>
          </w:p>
        </w:tc>
        <w:tc>
          <w:tcPr>
            <w:tcW w:w="1842" w:type="dxa"/>
            <w:shd w:val="clear" w:color="auto" w:fill="E7E5E8" w:themeFill="accent5"/>
            <w:vAlign w:val="center"/>
          </w:tcPr>
          <w:p w14:paraId="31175C80" w14:textId="77777777" w:rsidR="002E3F06" w:rsidRPr="00D204CF" w:rsidRDefault="002E3F06" w:rsidP="004C7EE1">
            <w:pPr>
              <w:pStyle w:val="TableHeading"/>
              <w:jc w:val="center"/>
              <w:rPr>
                <w:bCs/>
                <w:lang w:eastAsia="en-US"/>
              </w:rPr>
            </w:pPr>
            <w:r w:rsidRPr="00D204CF">
              <w:t xml:space="preserve">Regulatory </w:t>
            </w:r>
            <w:r w:rsidRPr="00D204CF">
              <w:rPr>
                <w:bCs/>
                <w:lang w:eastAsia="en-US"/>
              </w:rPr>
              <w:t>Requirement</w:t>
            </w:r>
          </w:p>
        </w:tc>
        <w:tc>
          <w:tcPr>
            <w:tcW w:w="2823" w:type="dxa"/>
            <w:shd w:val="clear" w:color="auto" w:fill="E7E5E8" w:themeFill="accent5"/>
            <w:vAlign w:val="center"/>
          </w:tcPr>
          <w:p w14:paraId="1E14B50C" w14:textId="794471A2" w:rsidR="002E3F06" w:rsidRPr="00D204CF" w:rsidRDefault="002E3F06" w:rsidP="002E3F06">
            <w:pPr>
              <w:pStyle w:val="TableHeading"/>
              <w:jc w:val="center"/>
              <w:rPr>
                <w:bCs/>
                <w:lang w:eastAsia="en-US"/>
              </w:rPr>
            </w:pPr>
            <w:r w:rsidRPr="002E3F06">
              <w:t>Obligation ID</w:t>
            </w:r>
          </w:p>
        </w:tc>
        <w:tc>
          <w:tcPr>
            <w:tcW w:w="3044" w:type="dxa"/>
            <w:shd w:val="clear" w:color="auto" w:fill="E7E5E8" w:themeFill="accent5"/>
            <w:vAlign w:val="center"/>
          </w:tcPr>
          <w:p w14:paraId="68446ECB" w14:textId="6B685F16" w:rsidR="002E3F06" w:rsidRPr="00D204CF" w:rsidRDefault="002E3F06" w:rsidP="004C7EE1">
            <w:pPr>
              <w:pStyle w:val="TableHeading"/>
              <w:jc w:val="center"/>
              <w:rPr>
                <w:bCs/>
                <w:lang w:eastAsia="en-US"/>
              </w:rPr>
            </w:pPr>
            <w:r w:rsidRPr="00D204CF">
              <w:rPr>
                <w:bCs/>
                <w:lang w:eastAsia="en-US"/>
              </w:rPr>
              <w:t>Impact for Non-Compliance</w:t>
            </w:r>
          </w:p>
        </w:tc>
        <w:tc>
          <w:tcPr>
            <w:tcW w:w="1501" w:type="dxa"/>
            <w:shd w:val="clear" w:color="auto" w:fill="E7E5E8" w:themeFill="accent5"/>
            <w:vAlign w:val="center"/>
          </w:tcPr>
          <w:p w14:paraId="66BE3678" w14:textId="77777777" w:rsidR="002E3F06" w:rsidRPr="00D204CF" w:rsidRDefault="002E3F06" w:rsidP="004C7EE1">
            <w:pPr>
              <w:pStyle w:val="TableHeading"/>
              <w:jc w:val="center"/>
              <w:rPr>
                <w:bCs/>
                <w:lang w:eastAsia="en-US"/>
              </w:rPr>
            </w:pPr>
            <w:r w:rsidRPr="00D204CF">
              <w:rPr>
                <w:bCs/>
                <w:lang w:eastAsia="en-US"/>
              </w:rPr>
              <w:t>Owner</w:t>
            </w:r>
          </w:p>
        </w:tc>
      </w:tr>
      <w:tr w:rsidR="002E3F06" w:rsidRPr="00D204CF" w14:paraId="3D26FB64" w14:textId="77777777" w:rsidTr="002E3F06">
        <w:trPr>
          <w:trHeight w:val="369"/>
        </w:trPr>
        <w:tc>
          <w:tcPr>
            <w:tcW w:w="984" w:type="dxa"/>
          </w:tcPr>
          <w:p w14:paraId="6F6C953B" w14:textId="77777777" w:rsidR="002E3F06" w:rsidRPr="00D204CF" w:rsidRDefault="002E3F06" w:rsidP="004C7EE1">
            <w:pPr>
              <w:pStyle w:val="TableText"/>
              <w:rPr>
                <w:sz w:val="18"/>
                <w:szCs w:val="18"/>
              </w:rPr>
            </w:pPr>
            <w:r w:rsidRPr="00D204CF">
              <w:rPr>
                <w:sz w:val="18"/>
                <w:szCs w:val="18"/>
              </w:rPr>
              <w:t>RC_1.01</w:t>
            </w:r>
          </w:p>
        </w:tc>
        <w:tc>
          <w:tcPr>
            <w:tcW w:w="1842" w:type="dxa"/>
          </w:tcPr>
          <w:p w14:paraId="33A5EA1A" w14:textId="77777777" w:rsidR="002E3F06" w:rsidRPr="00D204CF" w:rsidRDefault="002E3F06" w:rsidP="004C7EE1">
            <w:pPr>
              <w:pStyle w:val="TableText"/>
              <w:rPr>
                <w:sz w:val="18"/>
                <w:szCs w:val="18"/>
              </w:rPr>
            </w:pPr>
          </w:p>
        </w:tc>
        <w:tc>
          <w:tcPr>
            <w:tcW w:w="2823" w:type="dxa"/>
          </w:tcPr>
          <w:p w14:paraId="0B788909" w14:textId="77777777" w:rsidR="002E3F06" w:rsidRPr="00D204CF" w:rsidRDefault="002E3F06" w:rsidP="004C7EE1">
            <w:pPr>
              <w:pStyle w:val="TableText"/>
              <w:rPr>
                <w:sz w:val="18"/>
                <w:szCs w:val="18"/>
              </w:rPr>
            </w:pPr>
          </w:p>
        </w:tc>
        <w:tc>
          <w:tcPr>
            <w:tcW w:w="3044" w:type="dxa"/>
          </w:tcPr>
          <w:p w14:paraId="7F12B00C" w14:textId="1B72501F" w:rsidR="002E3F06" w:rsidRPr="00D204CF" w:rsidRDefault="002E3F06" w:rsidP="004C7EE1">
            <w:pPr>
              <w:pStyle w:val="TableText"/>
              <w:rPr>
                <w:sz w:val="18"/>
                <w:szCs w:val="18"/>
              </w:rPr>
            </w:pPr>
          </w:p>
        </w:tc>
        <w:tc>
          <w:tcPr>
            <w:tcW w:w="1501" w:type="dxa"/>
          </w:tcPr>
          <w:p w14:paraId="03751157" w14:textId="77777777" w:rsidR="002E3F06" w:rsidRPr="00D204CF" w:rsidRDefault="002E3F06" w:rsidP="004C7EE1">
            <w:pPr>
              <w:pStyle w:val="TableText"/>
              <w:rPr>
                <w:sz w:val="18"/>
                <w:szCs w:val="18"/>
              </w:rPr>
            </w:pPr>
          </w:p>
        </w:tc>
      </w:tr>
      <w:tr w:rsidR="002E3F06" w:rsidRPr="00D204CF" w14:paraId="2B73580D" w14:textId="77777777" w:rsidTr="002E3F06">
        <w:trPr>
          <w:trHeight w:val="369"/>
        </w:trPr>
        <w:tc>
          <w:tcPr>
            <w:tcW w:w="984" w:type="dxa"/>
          </w:tcPr>
          <w:p w14:paraId="1B86FB6E" w14:textId="77777777" w:rsidR="002E3F06" w:rsidRPr="00D204CF" w:rsidRDefault="002E3F06" w:rsidP="004C7EE1">
            <w:pPr>
              <w:pStyle w:val="TableText"/>
              <w:rPr>
                <w:sz w:val="18"/>
                <w:szCs w:val="18"/>
              </w:rPr>
            </w:pPr>
            <w:r w:rsidRPr="00D204CF">
              <w:rPr>
                <w:sz w:val="18"/>
                <w:szCs w:val="18"/>
              </w:rPr>
              <w:t>RC_1.02</w:t>
            </w:r>
          </w:p>
        </w:tc>
        <w:tc>
          <w:tcPr>
            <w:tcW w:w="1842" w:type="dxa"/>
          </w:tcPr>
          <w:p w14:paraId="2468651B" w14:textId="77777777" w:rsidR="002E3F06" w:rsidRPr="00D204CF" w:rsidRDefault="002E3F06" w:rsidP="004C7EE1">
            <w:pPr>
              <w:pStyle w:val="TableText"/>
              <w:rPr>
                <w:sz w:val="18"/>
                <w:szCs w:val="18"/>
              </w:rPr>
            </w:pPr>
          </w:p>
        </w:tc>
        <w:tc>
          <w:tcPr>
            <w:tcW w:w="2823" w:type="dxa"/>
          </w:tcPr>
          <w:p w14:paraId="3B419925" w14:textId="77777777" w:rsidR="002E3F06" w:rsidRPr="00D204CF" w:rsidRDefault="002E3F06" w:rsidP="004C7EE1">
            <w:pPr>
              <w:pStyle w:val="TableText"/>
              <w:rPr>
                <w:sz w:val="18"/>
                <w:szCs w:val="18"/>
              </w:rPr>
            </w:pPr>
          </w:p>
        </w:tc>
        <w:tc>
          <w:tcPr>
            <w:tcW w:w="3044" w:type="dxa"/>
          </w:tcPr>
          <w:p w14:paraId="53FB94D9" w14:textId="2A2DD498" w:rsidR="002E3F06" w:rsidRPr="00D204CF" w:rsidRDefault="002E3F06" w:rsidP="004C7EE1">
            <w:pPr>
              <w:pStyle w:val="TableText"/>
              <w:rPr>
                <w:sz w:val="18"/>
                <w:szCs w:val="18"/>
              </w:rPr>
            </w:pPr>
          </w:p>
        </w:tc>
        <w:tc>
          <w:tcPr>
            <w:tcW w:w="1501" w:type="dxa"/>
          </w:tcPr>
          <w:p w14:paraId="51D675D5" w14:textId="77777777" w:rsidR="002E3F06" w:rsidRPr="00D204CF" w:rsidRDefault="002E3F06" w:rsidP="004C7EE1">
            <w:pPr>
              <w:pStyle w:val="TableText"/>
              <w:rPr>
                <w:sz w:val="18"/>
                <w:szCs w:val="18"/>
              </w:rPr>
            </w:pPr>
          </w:p>
        </w:tc>
      </w:tr>
      <w:tr w:rsidR="002E3F06" w:rsidRPr="00D204CF" w14:paraId="59F604E8" w14:textId="77777777" w:rsidTr="002E3F06">
        <w:trPr>
          <w:trHeight w:val="369"/>
        </w:trPr>
        <w:tc>
          <w:tcPr>
            <w:tcW w:w="984" w:type="dxa"/>
          </w:tcPr>
          <w:p w14:paraId="0305C53D" w14:textId="77777777" w:rsidR="002E3F06" w:rsidRPr="00D204CF" w:rsidRDefault="002E3F06" w:rsidP="004C7EE1">
            <w:pPr>
              <w:pStyle w:val="TableText"/>
              <w:rPr>
                <w:sz w:val="18"/>
                <w:szCs w:val="18"/>
              </w:rPr>
            </w:pPr>
            <w:r w:rsidRPr="00D204CF">
              <w:rPr>
                <w:sz w:val="18"/>
                <w:szCs w:val="18"/>
              </w:rPr>
              <w:t>RC_1.03</w:t>
            </w:r>
          </w:p>
        </w:tc>
        <w:tc>
          <w:tcPr>
            <w:tcW w:w="1842" w:type="dxa"/>
          </w:tcPr>
          <w:p w14:paraId="0F6C78D3" w14:textId="77777777" w:rsidR="002E3F06" w:rsidRPr="00D204CF" w:rsidRDefault="002E3F06" w:rsidP="004C7EE1">
            <w:pPr>
              <w:rPr>
                <w:szCs w:val="18"/>
              </w:rPr>
            </w:pPr>
          </w:p>
        </w:tc>
        <w:tc>
          <w:tcPr>
            <w:tcW w:w="2823" w:type="dxa"/>
          </w:tcPr>
          <w:p w14:paraId="46B07409" w14:textId="77777777" w:rsidR="002E3F06" w:rsidRPr="00D204CF" w:rsidRDefault="002E3F06" w:rsidP="004C7EE1">
            <w:pPr>
              <w:pStyle w:val="TableText"/>
              <w:rPr>
                <w:sz w:val="18"/>
                <w:szCs w:val="18"/>
              </w:rPr>
            </w:pPr>
          </w:p>
        </w:tc>
        <w:tc>
          <w:tcPr>
            <w:tcW w:w="3044" w:type="dxa"/>
          </w:tcPr>
          <w:p w14:paraId="4F63EAF4" w14:textId="5E9CF6AF" w:rsidR="002E3F06" w:rsidRPr="00D204CF" w:rsidRDefault="002E3F06" w:rsidP="004C7EE1">
            <w:pPr>
              <w:pStyle w:val="TableText"/>
              <w:rPr>
                <w:sz w:val="18"/>
                <w:szCs w:val="18"/>
              </w:rPr>
            </w:pPr>
          </w:p>
        </w:tc>
        <w:tc>
          <w:tcPr>
            <w:tcW w:w="1501" w:type="dxa"/>
          </w:tcPr>
          <w:p w14:paraId="0339C2E2" w14:textId="77777777" w:rsidR="002E3F06" w:rsidRPr="00D204CF" w:rsidRDefault="002E3F06" w:rsidP="004C7EE1">
            <w:pPr>
              <w:pStyle w:val="TableText"/>
              <w:rPr>
                <w:sz w:val="18"/>
                <w:szCs w:val="18"/>
              </w:rPr>
            </w:pPr>
          </w:p>
        </w:tc>
      </w:tr>
    </w:tbl>
    <w:p w14:paraId="67BB6508" w14:textId="77777777" w:rsidR="00FE2147" w:rsidRDefault="00FE2147" w:rsidP="007F7DCF"/>
    <w:tbl>
      <w:tblPr>
        <w:tblW w:w="104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29"/>
        <w:gridCol w:w="5387"/>
        <w:gridCol w:w="1701"/>
        <w:gridCol w:w="2268"/>
      </w:tblGrid>
      <w:tr w:rsidR="00FE2147" w:rsidRPr="001D46D3" w14:paraId="71E653D0" w14:textId="77777777" w:rsidTr="004C7EE1">
        <w:trPr>
          <w:trHeight w:val="850"/>
          <w:tblHeader/>
        </w:trPr>
        <w:tc>
          <w:tcPr>
            <w:tcW w:w="1129" w:type="dxa"/>
            <w:shd w:val="clear" w:color="auto" w:fill="E7E5E8" w:themeFill="accent5"/>
            <w:vAlign w:val="center"/>
          </w:tcPr>
          <w:p w14:paraId="2B70392C" w14:textId="77777777" w:rsidR="00FE2147" w:rsidRPr="001D46D3" w:rsidRDefault="00FE2147" w:rsidP="004C7EE1">
            <w:pPr>
              <w:pStyle w:val="TableHeading"/>
              <w:jc w:val="center"/>
              <w:rPr>
                <w:bCs/>
                <w:lang w:eastAsia="en-US"/>
              </w:rPr>
            </w:pPr>
            <w:r w:rsidRPr="001D46D3">
              <w:rPr>
                <w:bCs/>
                <w:lang w:eastAsia="en-US"/>
              </w:rPr>
              <w:t>Unique #</w:t>
            </w:r>
          </w:p>
        </w:tc>
        <w:tc>
          <w:tcPr>
            <w:tcW w:w="5387" w:type="dxa"/>
            <w:shd w:val="clear" w:color="auto" w:fill="E7E5E8" w:themeFill="accent5"/>
            <w:vAlign w:val="center"/>
          </w:tcPr>
          <w:p w14:paraId="0B4E0FF9" w14:textId="77777777" w:rsidR="00FE2147" w:rsidRPr="001D46D3" w:rsidRDefault="00FE2147" w:rsidP="004C7EE1">
            <w:pPr>
              <w:pStyle w:val="TableHeading"/>
              <w:jc w:val="center"/>
              <w:rPr>
                <w:bCs/>
                <w:lang w:eastAsia="en-US"/>
              </w:rPr>
            </w:pPr>
            <w:r>
              <w:rPr>
                <w:bCs/>
                <w:lang w:eastAsia="en-US"/>
              </w:rPr>
              <w:t xml:space="preserve">Legal </w:t>
            </w:r>
            <w:r w:rsidRPr="001D46D3">
              <w:rPr>
                <w:bCs/>
                <w:lang w:eastAsia="en-US"/>
              </w:rPr>
              <w:t>Requirement</w:t>
            </w:r>
          </w:p>
        </w:tc>
        <w:tc>
          <w:tcPr>
            <w:tcW w:w="1701" w:type="dxa"/>
            <w:shd w:val="clear" w:color="auto" w:fill="E7E5E8" w:themeFill="accent5"/>
            <w:vAlign w:val="center"/>
          </w:tcPr>
          <w:p w14:paraId="4CC785C5" w14:textId="77777777" w:rsidR="00FE2147" w:rsidRPr="001D46D3" w:rsidRDefault="00FE2147" w:rsidP="004C7EE1">
            <w:pPr>
              <w:pStyle w:val="TableHeading"/>
              <w:jc w:val="center"/>
              <w:rPr>
                <w:bCs/>
                <w:lang w:eastAsia="en-US"/>
              </w:rPr>
            </w:pPr>
            <w:r w:rsidRPr="001D46D3">
              <w:rPr>
                <w:bCs/>
                <w:lang w:eastAsia="en-US"/>
              </w:rPr>
              <w:t>Criticality</w:t>
            </w:r>
          </w:p>
          <w:p w14:paraId="1D63A6E4" w14:textId="77777777" w:rsidR="00FE2147" w:rsidRPr="001D46D3" w:rsidRDefault="00FE2147" w:rsidP="004C7EE1">
            <w:pPr>
              <w:pStyle w:val="TableHeading"/>
              <w:jc w:val="center"/>
              <w:rPr>
                <w:bCs/>
                <w:lang w:eastAsia="en-US"/>
              </w:rPr>
            </w:pPr>
            <w:r w:rsidRPr="001D46D3">
              <w:rPr>
                <w:bCs/>
                <w:lang w:eastAsia="en-US"/>
              </w:rPr>
              <w:t>E: Essential</w:t>
            </w:r>
          </w:p>
          <w:p w14:paraId="130647E1" w14:textId="77777777" w:rsidR="00FE2147" w:rsidRPr="001D46D3" w:rsidRDefault="00FE2147" w:rsidP="004C7EE1">
            <w:pPr>
              <w:pStyle w:val="TableHeading"/>
              <w:jc w:val="center"/>
              <w:rPr>
                <w:bCs/>
                <w:lang w:eastAsia="en-US"/>
              </w:rPr>
            </w:pPr>
            <w:r w:rsidRPr="001D46D3">
              <w:rPr>
                <w:bCs/>
                <w:lang w:eastAsia="en-US"/>
              </w:rPr>
              <w:t>I: Important</w:t>
            </w:r>
          </w:p>
          <w:p w14:paraId="73004E6A" w14:textId="77777777" w:rsidR="00FE2147" w:rsidRPr="001D46D3" w:rsidRDefault="00FE2147" w:rsidP="004C7EE1">
            <w:pPr>
              <w:pStyle w:val="TableHeading"/>
              <w:jc w:val="center"/>
              <w:rPr>
                <w:bCs/>
                <w:lang w:eastAsia="en-US"/>
              </w:rPr>
            </w:pPr>
            <w:r w:rsidRPr="001D46D3">
              <w:rPr>
                <w:bCs/>
                <w:lang w:eastAsia="en-US"/>
              </w:rPr>
              <w:t>D: Desirable</w:t>
            </w:r>
          </w:p>
        </w:tc>
        <w:tc>
          <w:tcPr>
            <w:tcW w:w="2268" w:type="dxa"/>
            <w:shd w:val="clear" w:color="auto" w:fill="E7E5E8" w:themeFill="accent5"/>
            <w:vAlign w:val="center"/>
          </w:tcPr>
          <w:p w14:paraId="6DCD23E1" w14:textId="77777777" w:rsidR="00FE2147" w:rsidRPr="001D46D3" w:rsidRDefault="00FE2147" w:rsidP="004C7EE1">
            <w:pPr>
              <w:pStyle w:val="TableHeading"/>
              <w:jc w:val="center"/>
              <w:rPr>
                <w:bCs/>
                <w:lang w:eastAsia="en-US"/>
              </w:rPr>
            </w:pPr>
            <w:r w:rsidRPr="001D46D3">
              <w:rPr>
                <w:bCs/>
                <w:lang w:eastAsia="en-US"/>
              </w:rPr>
              <w:t>Owner</w:t>
            </w:r>
          </w:p>
        </w:tc>
      </w:tr>
      <w:tr w:rsidR="00FE2147" w:rsidRPr="001D46D3" w14:paraId="4B4A318F" w14:textId="77777777" w:rsidTr="004C7EE1">
        <w:trPr>
          <w:trHeight w:val="339"/>
        </w:trPr>
        <w:tc>
          <w:tcPr>
            <w:tcW w:w="1129" w:type="dxa"/>
          </w:tcPr>
          <w:p w14:paraId="2C2A541D" w14:textId="77777777" w:rsidR="00FE2147" w:rsidRPr="00CF5ECB" w:rsidRDefault="00FE2147" w:rsidP="004C7EE1">
            <w:pPr>
              <w:pStyle w:val="TableText"/>
              <w:rPr>
                <w:sz w:val="18"/>
                <w:szCs w:val="18"/>
              </w:rPr>
            </w:pPr>
            <w:r w:rsidRPr="00CF5ECB">
              <w:rPr>
                <w:sz w:val="18"/>
                <w:szCs w:val="18"/>
              </w:rPr>
              <w:t>L</w:t>
            </w:r>
            <w:r>
              <w:rPr>
                <w:sz w:val="18"/>
                <w:szCs w:val="18"/>
              </w:rPr>
              <w:t>R</w:t>
            </w:r>
            <w:r w:rsidRPr="00CF5ECB">
              <w:rPr>
                <w:sz w:val="18"/>
                <w:szCs w:val="18"/>
              </w:rPr>
              <w:t>_2.01</w:t>
            </w:r>
          </w:p>
        </w:tc>
        <w:tc>
          <w:tcPr>
            <w:tcW w:w="5387" w:type="dxa"/>
          </w:tcPr>
          <w:p w14:paraId="6EE9B89F" w14:textId="77777777" w:rsidR="00FE2147" w:rsidRPr="001D46D3" w:rsidRDefault="00FE2147" w:rsidP="004C7EE1">
            <w:pPr>
              <w:pStyle w:val="TableText"/>
            </w:pPr>
          </w:p>
        </w:tc>
        <w:tc>
          <w:tcPr>
            <w:tcW w:w="1701" w:type="dxa"/>
          </w:tcPr>
          <w:p w14:paraId="175C8EAB" w14:textId="77777777" w:rsidR="00FE2147" w:rsidRPr="001D46D3" w:rsidRDefault="00FE2147" w:rsidP="004C7EE1">
            <w:pPr>
              <w:pStyle w:val="TableText"/>
            </w:pPr>
          </w:p>
        </w:tc>
        <w:tc>
          <w:tcPr>
            <w:tcW w:w="2268" w:type="dxa"/>
          </w:tcPr>
          <w:p w14:paraId="54DA06F8" w14:textId="77777777" w:rsidR="00FE2147" w:rsidRPr="001D46D3" w:rsidRDefault="00FE2147" w:rsidP="004C7EE1">
            <w:pPr>
              <w:pStyle w:val="TableText"/>
            </w:pPr>
          </w:p>
        </w:tc>
      </w:tr>
      <w:tr w:rsidR="00FE2147" w:rsidRPr="001D46D3" w14:paraId="432D449B" w14:textId="77777777" w:rsidTr="004C7EE1">
        <w:trPr>
          <w:trHeight w:val="339"/>
        </w:trPr>
        <w:tc>
          <w:tcPr>
            <w:tcW w:w="1129" w:type="dxa"/>
          </w:tcPr>
          <w:p w14:paraId="785C1024" w14:textId="77777777" w:rsidR="00FE2147" w:rsidRPr="00CF5ECB" w:rsidRDefault="00FE2147" w:rsidP="004C7EE1">
            <w:pPr>
              <w:pStyle w:val="TableText"/>
              <w:rPr>
                <w:sz w:val="18"/>
                <w:szCs w:val="18"/>
              </w:rPr>
            </w:pPr>
            <w:r w:rsidRPr="00CF5ECB">
              <w:rPr>
                <w:sz w:val="18"/>
                <w:szCs w:val="18"/>
              </w:rPr>
              <w:t>L</w:t>
            </w:r>
            <w:r>
              <w:rPr>
                <w:sz w:val="18"/>
                <w:szCs w:val="18"/>
              </w:rPr>
              <w:t>R</w:t>
            </w:r>
            <w:r w:rsidRPr="00CF5ECB">
              <w:rPr>
                <w:sz w:val="18"/>
                <w:szCs w:val="18"/>
              </w:rPr>
              <w:t>_2.02</w:t>
            </w:r>
          </w:p>
        </w:tc>
        <w:tc>
          <w:tcPr>
            <w:tcW w:w="5387" w:type="dxa"/>
          </w:tcPr>
          <w:p w14:paraId="7EE42312" w14:textId="77777777" w:rsidR="00FE2147" w:rsidRPr="001D46D3" w:rsidRDefault="00FE2147" w:rsidP="004C7EE1">
            <w:pPr>
              <w:pStyle w:val="TableText"/>
            </w:pPr>
          </w:p>
        </w:tc>
        <w:tc>
          <w:tcPr>
            <w:tcW w:w="1701" w:type="dxa"/>
          </w:tcPr>
          <w:p w14:paraId="11225C42" w14:textId="77777777" w:rsidR="00FE2147" w:rsidRPr="001D46D3" w:rsidRDefault="00FE2147" w:rsidP="004C7EE1">
            <w:pPr>
              <w:pStyle w:val="TableText"/>
            </w:pPr>
          </w:p>
        </w:tc>
        <w:tc>
          <w:tcPr>
            <w:tcW w:w="2268" w:type="dxa"/>
          </w:tcPr>
          <w:p w14:paraId="6E3A070C" w14:textId="77777777" w:rsidR="00FE2147" w:rsidRPr="001D46D3" w:rsidRDefault="00FE2147" w:rsidP="004C7EE1">
            <w:pPr>
              <w:pStyle w:val="TableText"/>
            </w:pPr>
          </w:p>
        </w:tc>
      </w:tr>
      <w:tr w:rsidR="00FE2147" w:rsidRPr="001D46D3" w14:paraId="6EB554B9" w14:textId="77777777" w:rsidTr="004C7EE1">
        <w:trPr>
          <w:trHeight w:val="339"/>
        </w:trPr>
        <w:tc>
          <w:tcPr>
            <w:tcW w:w="1129" w:type="dxa"/>
          </w:tcPr>
          <w:p w14:paraId="3AADC1DB" w14:textId="77777777" w:rsidR="00FE2147" w:rsidRPr="00CF5ECB" w:rsidRDefault="00FE2147" w:rsidP="004C7EE1">
            <w:pPr>
              <w:pStyle w:val="TableText"/>
              <w:rPr>
                <w:sz w:val="18"/>
                <w:szCs w:val="18"/>
              </w:rPr>
            </w:pPr>
            <w:r w:rsidRPr="00CF5ECB">
              <w:rPr>
                <w:sz w:val="18"/>
                <w:szCs w:val="18"/>
              </w:rPr>
              <w:t>L</w:t>
            </w:r>
            <w:r>
              <w:rPr>
                <w:sz w:val="18"/>
                <w:szCs w:val="18"/>
              </w:rPr>
              <w:t>R</w:t>
            </w:r>
            <w:r w:rsidRPr="00CF5ECB">
              <w:rPr>
                <w:sz w:val="18"/>
                <w:szCs w:val="18"/>
              </w:rPr>
              <w:t>_2.03</w:t>
            </w:r>
          </w:p>
        </w:tc>
        <w:tc>
          <w:tcPr>
            <w:tcW w:w="5387" w:type="dxa"/>
          </w:tcPr>
          <w:p w14:paraId="36F2B657" w14:textId="77777777" w:rsidR="00FE2147" w:rsidRPr="00E17316" w:rsidRDefault="00FE2147" w:rsidP="004C7EE1"/>
        </w:tc>
        <w:tc>
          <w:tcPr>
            <w:tcW w:w="1701" w:type="dxa"/>
          </w:tcPr>
          <w:p w14:paraId="184A01E6" w14:textId="77777777" w:rsidR="00FE2147" w:rsidRPr="001D46D3" w:rsidRDefault="00FE2147" w:rsidP="004C7EE1">
            <w:pPr>
              <w:pStyle w:val="TableText"/>
            </w:pPr>
          </w:p>
        </w:tc>
        <w:tc>
          <w:tcPr>
            <w:tcW w:w="2268" w:type="dxa"/>
          </w:tcPr>
          <w:p w14:paraId="6A37834F" w14:textId="77777777" w:rsidR="00FE2147" w:rsidRPr="001D46D3" w:rsidRDefault="00FE2147" w:rsidP="004C7EE1">
            <w:pPr>
              <w:pStyle w:val="TableText"/>
            </w:pPr>
          </w:p>
        </w:tc>
      </w:tr>
    </w:tbl>
    <w:p w14:paraId="2C3EB385" w14:textId="77777777" w:rsidR="00FE2147" w:rsidRDefault="00FE2147" w:rsidP="007F7DCF"/>
    <w:p w14:paraId="63CC9B29" w14:textId="77777777" w:rsidR="001258E3" w:rsidRPr="0001717D" w:rsidRDefault="001258E3" w:rsidP="001258E3"/>
    <w:p w14:paraId="3B6955E7" w14:textId="435766C5" w:rsidR="001258E3" w:rsidRPr="008A2B70" w:rsidRDefault="001258E3" w:rsidP="00402518">
      <w:pPr>
        <w:pStyle w:val="Heading2"/>
      </w:pPr>
      <w:bookmarkStart w:id="299" w:name="_Toc518901102"/>
      <w:bookmarkStart w:id="300" w:name="_Toc102168265"/>
      <w:bookmarkStart w:id="301" w:name="_Toc167889281"/>
      <w:r w:rsidRPr="008A2B70">
        <w:t xml:space="preserve">Data Protection and Privacy Assessments </w:t>
      </w:r>
      <w:r w:rsidRPr="00FE2147">
        <w:rPr>
          <w:color w:val="FF0000"/>
        </w:rPr>
        <w:t xml:space="preserve">(Mandatory for all </w:t>
      </w:r>
      <w:r w:rsidR="00916378">
        <w:rPr>
          <w:color w:val="FF0000"/>
        </w:rPr>
        <w:t>Initiative</w:t>
      </w:r>
      <w:r w:rsidRPr="00FE2147">
        <w:rPr>
          <w:color w:val="FF0000"/>
        </w:rPr>
        <w:t>s)</w:t>
      </w:r>
      <w:bookmarkEnd w:id="299"/>
      <w:bookmarkEnd w:id="300"/>
      <w:bookmarkEnd w:id="301"/>
    </w:p>
    <w:p w14:paraId="531148DF" w14:textId="77777777" w:rsidR="001258E3" w:rsidRDefault="001258E3" w:rsidP="001258E3">
      <w:pPr>
        <w:rPr>
          <w:b/>
          <w:sz w:val="24"/>
        </w:rPr>
      </w:pPr>
    </w:p>
    <w:p w14:paraId="59257790" w14:textId="71A3F3E5" w:rsidR="001258E3" w:rsidRPr="00115688" w:rsidRDefault="00FE2147" w:rsidP="00FE2147">
      <w:pPr>
        <w:pStyle w:val="InstructionText"/>
        <w:rPr>
          <w:vanish/>
          <w:sz w:val="18"/>
          <w:szCs w:val="18"/>
        </w:rPr>
      </w:pPr>
      <w:r w:rsidRPr="00115688">
        <w:rPr>
          <w:vanish/>
          <w:sz w:val="18"/>
          <w:szCs w:val="18"/>
        </w:rPr>
        <w:t>A Privacy Assessment Questionnaire (PAQ) still needs be completed by all projects/initiatives, as part of the Engagement Plan set out in the </w:t>
      </w:r>
      <w:hyperlink r:id="rId26" w:history="1">
        <w:r w:rsidRPr="00115688">
          <w:rPr>
            <w:rStyle w:val="Hyperlink"/>
            <w:rFonts w:eastAsia="Calibri"/>
            <w:vanish/>
            <w:color w:val="auto"/>
            <w:sz w:val="18"/>
            <w:szCs w:val="18"/>
            <w:u w:val="none"/>
          </w:rPr>
          <w:t>Transformation Delivery Standards</w:t>
        </w:r>
      </w:hyperlink>
      <w:r w:rsidRPr="00115688">
        <w:rPr>
          <w:vanish/>
          <w:sz w:val="18"/>
          <w:szCs w:val="18"/>
        </w:rPr>
        <w:t>, to determine if there is new or changed handling of personal information. If indicated, PRA will need to be completed in the online tool, </w:t>
      </w:r>
      <w:hyperlink r:id="rId27" w:history="1">
        <w:r w:rsidRPr="00115688">
          <w:rPr>
            <w:rStyle w:val="Hyperlink"/>
            <w:rFonts w:eastAsia="Calibri"/>
            <w:vanish/>
            <w:color w:val="auto"/>
            <w:sz w:val="18"/>
            <w:szCs w:val="18"/>
            <w:u w:val="none"/>
          </w:rPr>
          <w:t>Orion Archer</w:t>
        </w:r>
      </w:hyperlink>
      <w:r w:rsidRPr="00115688">
        <w:rPr>
          <w:vanish/>
          <w:sz w:val="18"/>
          <w:szCs w:val="18"/>
        </w:rPr>
        <w:t> – which replaces the old assessments (such as DPIA/PIA) completed via Excel or Word. Indicate the outcome of the PAQ and whether or not a full PRA is required (and the outcome of the assessment)</w:t>
      </w:r>
      <w:r w:rsidR="0018405B" w:rsidRPr="00115688">
        <w:rPr>
          <w:vanish/>
          <w:sz w:val="18"/>
          <w:szCs w:val="18"/>
        </w:rPr>
        <w:t>. Include key findings or outcomes pertinent to solution design</w:t>
      </w:r>
      <w:r w:rsidR="001258E3" w:rsidRPr="00115688">
        <w:rPr>
          <w:vanish/>
          <w:sz w:val="18"/>
          <w:szCs w:val="18"/>
        </w:rPr>
        <w:t xml:space="preserve">. </w:t>
      </w:r>
    </w:p>
    <w:p w14:paraId="2081B1E2" w14:textId="684C99D1" w:rsidR="00FE2147" w:rsidRPr="00115688" w:rsidRDefault="00FE2147" w:rsidP="00FE2147">
      <w:pPr>
        <w:pStyle w:val="InstructionText"/>
        <w:rPr>
          <w:vanish/>
          <w:sz w:val="18"/>
          <w:szCs w:val="18"/>
        </w:rPr>
      </w:pPr>
      <w:r w:rsidRPr="00115688">
        <w:rPr>
          <w:vanish/>
          <w:sz w:val="18"/>
          <w:szCs w:val="18"/>
        </w:rPr>
        <w:t>Examples:</w:t>
      </w:r>
    </w:p>
    <w:p w14:paraId="2382706B" w14:textId="40AE4039" w:rsidR="00FE2147" w:rsidRPr="00115688" w:rsidRDefault="00FE2147" w:rsidP="00FE2147">
      <w:pPr>
        <w:pStyle w:val="InstructionText"/>
        <w:rPr>
          <w:vanish/>
          <w:sz w:val="18"/>
          <w:szCs w:val="18"/>
        </w:rPr>
      </w:pPr>
      <w:r w:rsidRPr="00115688">
        <w:rPr>
          <w:vanish/>
          <w:sz w:val="18"/>
          <w:szCs w:val="18"/>
        </w:rPr>
        <w:t>“PAQ completed with no further action required”</w:t>
      </w:r>
    </w:p>
    <w:p w14:paraId="4F2545A1" w14:textId="3F2B6388" w:rsidR="00FE2147" w:rsidRPr="00115688" w:rsidRDefault="00FE2147" w:rsidP="00FE2147">
      <w:pPr>
        <w:pStyle w:val="InstructionText"/>
        <w:rPr>
          <w:vanish/>
          <w:sz w:val="18"/>
          <w:szCs w:val="18"/>
        </w:rPr>
      </w:pPr>
      <w:r w:rsidRPr="00115688">
        <w:rPr>
          <w:vanish/>
          <w:sz w:val="18"/>
          <w:szCs w:val="18"/>
        </w:rPr>
        <w:t xml:space="preserve">“PRA in progress as </w:t>
      </w:r>
      <w:r w:rsidR="0018405B" w:rsidRPr="00115688">
        <w:rPr>
          <w:vanish/>
          <w:sz w:val="18"/>
          <w:szCs w:val="18"/>
        </w:rPr>
        <w:t>indicated</w:t>
      </w:r>
      <w:r w:rsidRPr="00115688">
        <w:rPr>
          <w:vanish/>
          <w:sz w:val="18"/>
          <w:szCs w:val="18"/>
        </w:rPr>
        <w:t xml:space="preserve"> by PAQ”</w:t>
      </w:r>
    </w:p>
    <w:p w14:paraId="14A8CA80" w14:textId="3872B81A" w:rsidR="00FE2147" w:rsidRPr="00115688" w:rsidRDefault="00FE2147" w:rsidP="00FE2147">
      <w:pPr>
        <w:pStyle w:val="InstructionText"/>
        <w:rPr>
          <w:vanish/>
          <w:sz w:val="18"/>
          <w:szCs w:val="18"/>
        </w:rPr>
      </w:pPr>
      <w:r w:rsidRPr="00115688">
        <w:rPr>
          <w:vanish/>
          <w:sz w:val="18"/>
          <w:szCs w:val="18"/>
        </w:rPr>
        <w:t>“PRA assessment completed and passed</w:t>
      </w:r>
      <w:r w:rsidR="0018405B" w:rsidRPr="00115688">
        <w:rPr>
          <w:vanish/>
          <w:sz w:val="18"/>
          <w:szCs w:val="18"/>
        </w:rPr>
        <w:t>, on condition xxx</w:t>
      </w:r>
      <w:r w:rsidRPr="00115688">
        <w:rPr>
          <w:vanish/>
          <w:sz w:val="18"/>
          <w:szCs w:val="18"/>
        </w:rPr>
        <w:t>”</w:t>
      </w:r>
    </w:p>
    <w:p w14:paraId="016FFC2F" w14:textId="77777777" w:rsidR="000F1887" w:rsidRPr="00B4578E" w:rsidRDefault="000F1887" w:rsidP="007F7DCF">
      <w:pPr>
        <w:rPr>
          <w:vanish/>
        </w:rPr>
      </w:pPr>
    </w:p>
    <w:p w14:paraId="22C63071" w14:textId="12BC0A68" w:rsidR="001258E3" w:rsidRPr="00524661" w:rsidRDefault="007F7DCF" w:rsidP="001258E3">
      <w:r w:rsidRPr="001D46D3">
        <w:t>Body text</w:t>
      </w:r>
    </w:p>
    <w:p w14:paraId="283D3273" w14:textId="77777777" w:rsidR="001258E3" w:rsidRDefault="001258E3" w:rsidP="001258E3"/>
    <w:p w14:paraId="4EC51F9F" w14:textId="7C79AD24" w:rsidR="001258E3" w:rsidRPr="008A2B70" w:rsidRDefault="001258E3" w:rsidP="00402518">
      <w:pPr>
        <w:pStyle w:val="Heading2"/>
      </w:pPr>
      <w:bookmarkStart w:id="302" w:name="_Toc102168266"/>
      <w:bookmarkStart w:id="303" w:name="_Toc167889282"/>
      <w:r w:rsidRPr="008A2B70">
        <w:t>Open Banking (Required if impacts are identified)</w:t>
      </w:r>
      <w:bookmarkEnd w:id="302"/>
      <w:bookmarkEnd w:id="303"/>
    </w:p>
    <w:p w14:paraId="7B5AF94A" w14:textId="44877157" w:rsidR="001258E3" w:rsidRPr="00D204CF" w:rsidRDefault="001258E3" w:rsidP="00110239">
      <w:pPr>
        <w:pStyle w:val="InstructionText"/>
        <w:rPr>
          <w:vanish/>
          <w:sz w:val="18"/>
          <w:szCs w:val="18"/>
        </w:rPr>
      </w:pPr>
      <w:r w:rsidRPr="00D204CF">
        <w:rPr>
          <w:vanish/>
          <w:sz w:val="18"/>
          <w:szCs w:val="18"/>
        </w:rPr>
        <w:t>All projects with identified impacts to Open Banking compliance must engage with the Open Banking Business Support Team</w:t>
      </w:r>
      <w:r w:rsidR="00FE2147" w:rsidRPr="00D204CF">
        <w:rPr>
          <w:vanish/>
          <w:sz w:val="18"/>
          <w:szCs w:val="18"/>
        </w:rPr>
        <w:t>. This is a requirement of the Engagement Plan.</w:t>
      </w:r>
    </w:p>
    <w:p w14:paraId="00B8C1E9" w14:textId="77777777" w:rsidR="000F1887" w:rsidRPr="00B4578E" w:rsidRDefault="000F1887" w:rsidP="00486C4A">
      <w:pPr>
        <w:rPr>
          <w:vanish/>
        </w:rPr>
      </w:pPr>
    </w:p>
    <w:p w14:paraId="42D8A581" w14:textId="1CCCA10F" w:rsidR="005A3DA6" w:rsidRDefault="00486C4A" w:rsidP="005A3DA6">
      <w:r w:rsidRPr="001D46D3">
        <w:t>Body text</w:t>
      </w:r>
      <w:bookmarkStart w:id="304" w:name="_Toc381362215"/>
      <w:bookmarkStart w:id="305" w:name="_Toc518901105"/>
      <w:bookmarkStart w:id="306" w:name="_Toc102168268"/>
    </w:p>
    <w:p w14:paraId="76BB4123" w14:textId="77777777" w:rsidR="00FE2147" w:rsidRDefault="00FE2147" w:rsidP="005A3DA6"/>
    <w:p w14:paraId="43C8BC65" w14:textId="7784F5DA" w:rsidR="001258E3" w:rsidRPr="001D46D3" w:rsidRDefault="001258E3" w:rsidP="001258E3">
      <w:pPr>
        <w:pStyle w:val="Heading1"/>
        <w:tabs>
          <w:tab w:val="num" w:pos="1493"/>
        </w:tabs>
        <w:ind w:left="784" w:hanging="784"/>
      </w:pPr>
      <w:bookmarkStart w:id="307" w:name="_Toc167889283"/>
      <w:r w:rsidRPr="001D46D3">
        <w:t>Finance Requirements</w:t>
      </w:r>
      <w:bookmarkEnd w:id="304"/>
      <w:bookmarkEnd w:id="305"/>
      <w:bookmarkEnd w:id="306"/>
      <w:bookmarkEnd w:id="307"/>
    </w:p>
    <w:p w14:paraId="3AE669B7" w14:textId="77777777" w:rsidR="004627F2" w:rsidRDefault="001258E3" w:rsidP="00FB1ACC">
      <w:r w:rsidRPr="001D46D3">
        <w:t>Body text</w:t>
      </w:r>
    </w:p>
    <w:p w14:paraId="5C32C276" w14:textId="34E7C7BD" w:rsidR="001258E3" w:rsidRPr="00D204CF" w:rsidRDefault="001258E3" w:rsidP="006A5DDA">
      <w:pPr>
        <w:pStyle w:val="InstructionText"/>
        <w:rPr>
          <w:vanish/>
          <w:sz w:val="18"/>
          <w:szCs w:val="18"/>
        </w:rPr>
      </w:pPr>
      <w:r w:rsidRPr="00D204CF">
        <w:rPr>
          <w:vanish/>
          <w:sz w:val="18"/>
          <w:szCs w:val="18"/>
        </w:rPr>
        <w:t>Most change implemented across The Westpac Group impacts Finance systems, processes and often significant impacts to external regulatory reporting.  Finance has introduced a single point of contact for all Projects, The Finance Front Door.  The purpose of the Finance Front Door is to get a single view of change, impacting Finance systems and core processes, Enterprise wide in a central location.</w:t>
      </w:r>
    </w:p>
    <w:p w14:paraId="225B0362" w14:textId="77777777" w:rsidR="001258E3" w:rsidRPr="00D204CF" w:rsidRDefault="001258E3" w:rsidP="006A5DDA">
      <w:pPr>
        <w:pStyle w:val="InstructionText"/>
        <w:rPr>
          <w:vanish/>
          <w:sz w:val="18"/>
          <w:szCs w:val="18"/>
          <w:u w:val="single"/>
        </w:rPr>
      </w:pPr>
      <w:r w:rsidRPr="00D204CF">
        <w:rPr>
          <w:vanish/>
          <w:sz w:val="18"/>
          <w:szCs w:val="18"/>
          <w:u w:val="single"/>
        </w:rPr>
        <w:t>FFD role / responsibilities</w:t>
      </w:r>
    </w:p>
    <w:p w14:paraId="189D8A44" w14:textId="77777777" w:rsidR="001258E3" w:rsidRPr="00D204CF" w:rsidRDefault="001258E3" w:rsidP="006A5DDA">
      <w:pPr>
        <w:pStyle w:val="InstructionText"/>
        <w:rPr>
          <w:vanish/>
          <w:sz w:val="18"/>
          <w:szCs w:val="18"/>
        </w:rPr>
      </w:pPr>
      <w:r w:rsidRPr="00D204CF">
        <w:rPr>
          <w:vanish/>
          <w:sz w:val="18"/>
          <w:szCs w:val="18"/>
        </w:rPr>
        <w:t>A single point of contact for all Projects across the multi brand organisation</w:t>
      </w:r>
    </w:p>
    <w:p w14:paraId="6ECE0700" w14:textId="77777777" w:rsidR="001258E3" w:rsidRPr="00D204CF" w:rsidRDefault="001258E3" w:rsidP="006A5DDA">
      <w:pPr>
        <w:pStyle w:val="InstructionText"/>
        <w:rPr>
          <w:vanish/>
          <w:sz w:val="18"/>
          <w:szCs w:val="18"/>
        </w:rPr>
      </w:pPr>
      <w:r w:rsidRPr="00D204CF">
        <w:rPr>
          <w:vanish/>
          <w:sz w:val="18"/>
          <w:szCs w:val="18"/>
        </w:rPr>
        <w:t>Provide a high level impact assessment of the proposed change and touchpoints with Finance systems &amp; processes</w:t>
      </w:r>
    </w:p>
    <w:p w14:paraId="70EF82F5" w14:textId="77777777" w:rsidR="001258E3" w:rsidRPr="00D204CF" w:rsidRDefault="001258E3" w:rsidP="006A5DDA">
      <w:pPr>
        <w:pStyle w:val="InstructionText"/>
        <w:rPr>
          <w:vanish/>
          <w:sz w:val="18"/>
          <w:szCs w:val="18"/>
        </w:rPr>
      </w:pPr>
      <w:r w:rsidRPr="00D204CF">
        <w:rPr>
          <w:vanish/>
          <w:sz w:val="18"/>
          <w:szCs w:val="18"/>
        </w:rPr>
        <w:t>Consistent business requirements (endorsed &amp; mandated by all CFO's)</w:t>
      </w:r>
    </w:p>
    <w:p w14:paraId="2F7FE9DD" w14:textId="77777777" w:rsidR="001258E3" w:rsidRPr="00D204CF" w:rsidRDefault="001258E3" w:rsidP="006A5DDA">
      <w:pPr>
        <w:pStyle w:val="InstructionText"/>
        <w:rPr>
          <w:vanish/>
          <w:sz w:val="18"/>
          <w:szCs w:val="18"/>
        </w:rPr>
      </w:pPr>
      <w:r w:rsidRPr="00D204CF">
        <w:rPr>
          <w:vanish/>
          <w:sz w:val="18"/>
          <w:szCs w:val="18"/>
        </w:rPr>
        <w:t>Network directly with Finance Project &amp; Technology resources to manage change</w:t>
      </w:r>
    </w:p>
    <w:p w14:paraId="593B9CAC" w14:textId="77777777" w:rsidR="001258E3" w:rsidRPr="00D204CF" w:rsidRDefault="001258E3" w:rsidP="006A5DDA">
      <w:pPr>
        <w:pStyle w:val="InstructionText"/>
        <w:rPr>
          <w:vanish/>
          <w:sz w:val="18"/>
          <w:szCs w:val="18"/>
        </w:rPr>
      </w:pPr>
      <w:r w:rsidRPr="00D204CF">
        <w:rPr>
          <w:vanish/>
          <w:sz w:val="18"/>
          <w:szCs w:val="18"/>
        </w:rPr>
        <w:t>Single communication channel for projects in and outside of Finance</w:t>
      </w:r>
    </w:p>
    <w:p w14:paraId="5EF66712" w14:textId="77777777" w:rsidR="001258E3" w:rsidRPr="00D204CF" w:rsidRDefault="001258E3" w:rsidP="006A5DDA">
      <w:pPr>
        <w:pStyle w:val="InstructionText"/>
        <w:rPr>
          <w:vanish/>
          <w:sz w:val="18"/>
          <w:szCs w:val="18"/>
        </w:rPr>
      </w:pPr>
      <w:r w:rsidRPr="00D204CF">
        <w:rPr>
          <w:vanish/>
          <w:sz w:val="18"/>
          <w:szCs w:val="18"/>
        </w:rPr>
        <w:t xml:space="preserve"> </w:t>
      </w:r>
    </w:p>
    <w:p w14:paraId="2DDD0FA8" w14:textId="77777777" w:rsidR="001258E3" w:rsidRPr="00D204CF" w:rsidRDefault="001258E3" w:rsidP="006A5DDA">
      <w:pPr>
        <w:pStyle w:val="InstructionText"/>
        <w:rPr>
          <w:vanish/>
          <w:sz w:val="18"/>
          <w:szCs w:val="18"/>
        </w:rPr>
      </w:pPr>
      <w:r w:rsidRPr="00D204CF">
        <w:rPr>
          <w:vanish/>
          <w:sz w:val="18"/>
          <w:szCs w:val="18"/>
        </w:rPr>
        <w:t xml:space="preserve">Key message:   All new change should be directed to the </w:t>
      </w:r>
      <w:hyperlink r:id="rId28" w:history="1">
        <w:r w:rsidRPr="006823DF">
          <w:rPr>
            <w:rStyle w:val="Hyperlink"/>
            <w:b/>
            <w:bCs/>
            <w:i/>
            <w:vanish/>
            <w:color w:val="000000" w:themeColor="text1"/>
            <w:sz w:val="18"/>
            <w:szCs w:val="18"/>
          </w:rPr>
          <w:t>Finance Front Door</w:t>
        </w:r>
      </w:hyperlink>
      <w:r w:rsidRPr="006823DF">
        <w:rPr>
          <w:vanish/>
          <w:sz w:val="18"/>
          <w:szCs w:val="18"/>
        </w:rPr>
        <w:t>.</w:t>
      </w:r>
      <w:r w:rsidRPr="00D204CF">
        <w:rPr>
          <w:vanish/>
          <w:sz w:val="18"/>
          <w:szCs w:val="18"/>
        </w:rPr>
        <w:t xml:space="preserve"> This will ensure The Westpac Group deliver to the mandatory needs of our regulatory requirements.</w:t>
      </w:r>
    </w:p>
    <w:tbl>
      <w:tblPr>
        <w:tblW w:w="1045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11"/>
        <w:gridCol w:w="4467"/>
        <w:gridCol w:w="1701"/>
        <w:gridCol w:w="2977"/>
      </w:tblGrid>
      <w:tr w:rsidR="001258E3" w:rsidRPr="001D46D3" w14:paraId="06DC6948" w14:textId="77777777" w:rsidTr="00FB1ACC">
        <w:trPr>
          <w:trHeight w:val="850"/>
          <w:tblHeader/>
        </w:trPr>
        <w:tc>
          <w:tcPr>
            <w:tcW w:w="1311" w:type="dxa"/>
            <w:shd w:val="clear" w:color="auto" w:fill="E7E5E8" w:themeFill="accent5"/>
            <w:vAlign w:val="center"/>
          </w:tcPr>
          <w:p w14:paraId="7EF2FA7E" w14:textId="77777777" w:rsidR="001258E3" w:rsidRPr="001D46D3" w:rsidRDefault="001258E3" w:rsidP="00003EEC">
            <w:pPr>
              <w:pStyle w:val="TableHeading"/>
              <w:jc w:val="center"/>
              <w:rPr>
                <w:bCs/>
                <w:lang w:eastAsia="en-US"/>
              </w:rPr>
            </w:pPr>
            <w:r w:rsidRPr="001D46D3">
              <w:rPr>
                <w:bCs/>
                <w:lang w:eastAsia="en-US"/>
              </w:rPr>
              <w:t>Unique #</w:t>
            </w:r>
          </w:p>
        </w:tc>
        <w:tc>
          <w:tcPr>
            <w:tcW w:w="4467" w:type="dxa"/>
            <w:shd w:val="clear" w:color="auto" w:fill="E7E5E8" w:themeFill="accent5"/>
            <w:vAlign w:val="center"/>
          </w:tcPr>
          <w:p w14:paraId="4A80AB0F" w14:textId="77777777" w:rsidR="001258E3" w:rsidRPr="001D46D3" w:rsidRDefault="001258E3" w:rsidP="00003EEC">
            <w:pPr>
              <w:pStyle w:val="TableHeading"/>
              <w:jc w:val="center"/>
              <w:rPr>
                <w:bCs/>
                <w:lang w:eastAsia="en-US"/>
              </w:rPr>
            </w:pPr>
            <w:r w:rsidRPr="001D46D3">
              <w:rPr>
                <w:bCs/>
                <w:lang w:eastAsia="en-US"/>
              </w:rPr>
              <w:t>Requirement</w:t>
            </w:r>
          </w:p>
        </w:tc>
        <w:tc>
          <w:tcPr>
            <w:tcW w:w="1701" w:type="dxa"/>
            <w:shd w:val="clear" w:color="auto" w:fill="E7E5E8" w:themeFill="accent5"/>
            <w:vAlign w:val="center"/>
          </w:tcPr>
          <w:p w14:paraId="452F3EE2" w14:textId="77777777" w:rsidR="001258E3" w:rsidRPr="001D46D3" w:rsidRDefault="001258E3" w:rsidP="00003EEC">
            <w:pPr>
              <w:pStyle w:val="TableHeading"/>
              <w:jc w:val="center"/>
              <w:rPr>
                <w:bCs/>
                <w:lang w:eastAsia="en-US"/>
              </w:rPr>
            </w:pPr>
            <w:r w:rsidRPr="001D46D3">
              <w:rPr>
                <w:bCs/>
                <w:lang w:eastAsia="en-US"/>
              </w:rPr>
              <w:t>Criticality</w:t>
            </w:r>
          </w:p>
          <w:p w14:paraId="408C352D" w14:textId="77777777" w:rsidR="001258E3" w:rsidRPr="001D46D3" w:rsidRDefault="001258E3" w:rsidP="00003EEC">
            <w:pPr>
              <w:pStyle w:val="TableHeading"/>
              <w:jc w:val="center"/>
              <w:rPr>
                <w:bCs/>
                <w:lang w:eastAsia="en-US"/>
              </w:rPr>
            </w:pPr>
            <w:r w:rsidRPr="001D46D3">
              <w:rPr>
                <w:bCs/>
                <w:lang w:eastAsia="en-US"/>
              </w:rPr>
              <w:t>E: Essential</w:t>
            </w:r>
          </w:p>
          <w:p w14:paraId="5DE0C75A" w14:textId="77777777" w:rsidR="001258E3" w:rsidRPr="001D46D3" w:rsidRDefault="001258E3" w:rsidP="00003EEC">
            <w:pPr>
              <w:pStyle w:val="TableHeading"/>
              <w:jc w:val="center"/>
              <w:rPr>
                <w:bCs/>
                <w:lang w:eastAsia="en-US"/>
              </w:rPr>
            </w:pPr>
            <w:r w:rsidRPr="001D46D3">
              <w:rPr>
                <w:bCs/>
                <w:lang w:eastAsia="en-US"/>
              </w:rPr>
              <w:t>I: Important</w:t>
            </w:r>
          </w:p>
          <w:p w14:paraId="134CB6E4" w14:textId="77777777" w:rsidR="001258E3" w:rsidRPr="001D46D3" w:rsidRDefault="001258E3" w:rsidP="00003EEC">
            <w:pPr>
              <w:pStyle w:val="TableHeading"/>
              <w:jc w:val="center"/>
              <w:rPr>
                <w:bCs/>
                <w:lang w:eastAsia="en-US"/>
              </w:rPr>
            </w:pPr>
            <w:r w:rsidRPr="001D46D3">
              <w:rPr>
                <w:bCs/>
                <w:lang w:eastAsia="en-US"/>
              </w:rPr>
              <w:t>D: Desirable</w:t>
            </w:r>
          </w:p>
        </w:tc>
        <w:tc>
          <w:tcPr>
            <w:tcW w:w="2977" w:type="dxa"/>
            <w:shd w:val="clear" w:color="auto" w:fill="E7E5E8" w:themeFill="accent5"/>
            <w:vAlign w:val="center"/>
          </w:tcPr>
          <w:p w14:paraId="01111196" w14:textId="77777777" w:rsidR="001258E3" w:rsidRPr="001D46D3" w:rsidRDefault="001258E3" w:rsidP="00003EEC">
            <w:pPr>
              <w:pStyle w:val="TableHeading"/>
              <w:jc w:val="center"/>
              <w:rPr>
                <w:bCs/>
                <w:lang w:eastAsia="en-US"/>
              </w:rPr>
            </w:pPr>
            <w:r w:rsidRPr="001D46D3">
              <w:rPr>
                <w:bCs/>
                <w:lang w:eastAsia="en-US"/>
              </w:rPr>
              <w:t>Owner</w:t>
            </w:r>
          </w:p>
        </w:tc>
      </w:tr>
      <w:tr w:rsidR="001258E3" w:rsidRPr="001D46D3" w14:paraId="5E2519E8" w14:textId="77777777" w:rsidTr="00003EEC">
        <w:trPr>
          <w:trHeight w:val="339"/>
        </w:trPr>
        <w:tc>
          <w:tcPr>
            <w:tcW w:w="1311" w:type="dxa"/>
          </w:tcPr>
          <w:p w14:paraId="50BFB511" w14:textId="77777777" w:rsidR="001258E3" w:rsidRPr="00CF5ECB" w:rsidRDefault="001258E3" w:rsidP="00003EEC">
            <w:pPr>
              <w:pStyle w:val="TableText"/>
              <w:rPr>
                <w:sz w:val="18"/>
                <w:szCs w:val="18"/>
              </w:rPr>
            </w:pPr>
            <w:r w:rsidRPr="00CF5ECB">
              <w:rPr>
                <w:sz w:val="18"/>
                <w:szCs w:val="18"/>
              </w:rPr>
              <w:t>FinR_1.01</w:t>
            </w:r>
          </w:p>
        </w:tc>
        <w:tc>
          <w:tcPr>
            <w:tcW w:w="4467" w:type="dxa"/>
          </w:tcPr>
          <w:p w14:paraId="65921E35" w14:textId="77777777" w:rsidR="001258E3" w:rsidRPr="00CF5ECB" w:rsidRDefault="001258E3" w:rsidP="00003EEC">
            <w:pPr>
              <w:pStyle w:val="TableText"/>
              <w:rPr>
                <w:sz w:val="18"/>
                <w:szCs w:val="18"/>
              </w:rPr>
            </w:pPr>
          </w:p>
        </w:tc>
        <w:tc>
          <w:tcPr>
            <w:tcW w:w="1701" w:type="dxa"/>
          </w:tcPr>
          <w:p w14:paraId="319DD549" w14:textId="77777777" w:rsidR="001258E3" w:rsidRPr="00CF5ECB" w:rsidRDefault="001258E3" w:rsidP="00003EEC">
            <w:pPr>
              <w:pStyle w:val="TableText"/>
              <w:rPr>
                <w:sz w:val="18"/>
                <w:szCs w:val="18"/>
              </w:rPr>
            </w:pPr>
          </w:p>
        </w:tc>
        <w:tc>
          <w:tcPr>
            <w:tcW w:w="2977" w:type="dxa"/>
          </w:tcPr>
          <w:p w14:paraId="0F0C18EE" w14:textId="77777777" w:rsidR="001258E3" w:rsidRPr="00CF5ECB" w:rsidRDefault="001258E3" w:rsidP="00003EEC">
            <w:pPr>
              <w:pStyle w:val="TableText"/>
              <w:rPr>
                <w:sz w:val="18"/>
                <w:szCs w:val="18"/>
              </w:rPr>
            </w:pPr>
          </w:p>
        </w:tc>
      </w:tr>
      <w:tr w:rsidR="001258E3" w:rsidRPr="001D46D3" w14:paraId="18195E3C" w14:textId="77777777" w:rsidTr="00003EEC">
        <w:trPr>
          <w:trHeight w:val="339"/>
        </w:trPr>
        <w:tc>
          <w:tcPr>
            <w:tcW w:w="1311" w:type="dxa"/>
          </w:tcPr>
          <w:p w14:paraId="505FC301" w14:textId="77777777" w:rsidR="001258E3" w:rsidRPr="00CF5ECB" w:rsidRDefault="001258E3" w:rsidP="00003EEC">
            <w:pPr>
              <w:pStyle w:val="TableText"/>
              <w:rPr>
                <w:sz w:val="18"/>
                <w:szCs w:val="18"/>
              </w:rPr>
            </w:pPr>
            <w:r w:rsidRPr="00CF5ECB">
              <w:rPr>
                <w:sz w:val="18"/>
                <w:szCs w:val="18"/>
              </w:rPr>
              <w:t>FinR_1.02</w:t>
            </w:r>
          </w:p>
        </w:tc>
        <w:tc>
          <w:tcPr>
            <w:tcW w:w="4467" w:type="dxa"/>
          </w:tcPr>
          <w:p w14:paraId="04C8E285" w14:textId="77777777" w:rsidR="001258E3" w:rsidRPr="00CF5ECB" w:rsidRDefault="001258E3" w:rsidP="00003EEC">
            <w:pPr>
              <w:pStyle w:val="TableText"/>
              <w:rPr>
                <w:sz w:val="18"/>
                <w:szCs w:val="18"/>
              </w:rPr>
            </w:pPr>
          </w:p>
        </w:tc>
        <w:tc>
          <w:tcPr>
            <w:tcW w:w="1701" w:type="dxa"/>
          </w:tcPr>
          <w:p w14:paraId="29A6C409" w14:textId="77777777" w:rsidR="001258E3" w:rsidRPr="00CF5ECB" w:rsidRDefault="001258E3" w:rsidP="00003EEC">
            <w:pPr>
              <w:pStyle w:val="TableText"/>
              <w:rPr>
                <w:sz w:val="18"/>
                <w:szCs w:val="18"/>
              </w:rPr>
            </w:pPr>
          </w:p>
        </w:tc>
        <w:tc>
          <w:tcPr>
            <w:tcW w:w="2977" w:type="dxa"/>
          </w:tcPr>
          <w:p w14:paraId="7DBB5E30" w14:textId="77777777" w:rsidR="001258E3" w:rsidRPr="00CF5ECB" w:rsidRDefault="001258E3" w:rsidP="00003EEC">
            <w:pPr>
              <w:pStyle w:val="TableText"/>
              <w:rPr>
                <w:sz w:val="18"/>
                <w:szCs w:val="18"/>
              </w:rPr>
            </w:pPr>
          </w:p>
        </w:tc>
      </w:tr>
      <w:tr w:rsidR="001258E3" w:rsidRPr="001D46D3" w14:paraId="68713ED6" w14:textId="77777777" w:rsidTr="00003EEC">
        <w:trPr>
          <w:trHeight w:val="339"/>
        </w:trPr>
        <w:tc>
          <w:tcPr>
            <w:tcW w:w="1311" w:type="dxa"/>
          </w:tcPr>
          <w:p w14:paraId="2040F4F2" w14:textId="77777777" w:rsidR="001258E3" w:rsidRPr="00CF5ECB" w:rsidRDefault="001258E3" w:rsidP="00003EEC">
            <w:pPr>
              <w:pStyle w:val="TableText"/>
              <w:rPr>
                <w:sz w:val="18"/>
                <w:szCs w:val="18"/>
              </w:rPr>
            </w:pPr>
            <w:r w:rsidRPr="00CF5ECB">
              <w:rPr>
                <w:sz w:val="18"/>
                <w:szCs w:val="18"/>
              </w:rPr>
              <w:t>FinR_1.03</w:t>
            </w:r>
          </w:p>
        </w:tc>
        <w:tc>
          <w:tcPr>
            <w:tcW w:w="4467" w:type="dxa"/>
          </w:tcPr>
          <w:p w14:paraId="7701B6E3" w14:textId="77777777" w:rsidR="001258E3" w:rsidRPr="00CF5ECB" w:rsidRDefault="001258E3" w:rsidP="00003EEC">
            <w:pPr>
              <w:pStyle w:val="TableText"/>
              <w:rPr>
                <w:sz w:val="18"/>
                <w:szCs w:val="18"/>
              </w:rPr>
            </w:pPr>
          </w:p>
        </w:tc>
        <w:tc>
          <w:tcPr>
            <w:tcW w:w="1701" w:type="dxa"/>
          </w:tcPr>
          <w:p w14:paraId="17D20D8A" w14:textId="77777777" w:rsidR="001258E3" w:rsidRPr="00CF5ECB" w:rsidRDefault="001258E3" w:rsidP="00003EEC">
            <w:pPr>
              <w:pStyle w:val="TableText"/>
              <w:rPr>
                <w:sz w:val="18"/>
                <w:szCs w:val="18"/>
              </w:rPr>
            </w:pPr>
          </w:p>
        </w:tc>
        <w:tc>
          <w:tcPr>
            <w:tcW w:w="2977" w:type="dxa"/>
          </w:tcPr>
          <w:p w14:paraId="705E3056" w14:textId="77777777" w:rsidR="001258E3" w:rsidRPr="00CF5ECB" w:rsidRDefault="001258E3" w:rsidP="00003EEC">
            <w:pPr>
              <w:pStyle w:val="TableText"/>
              <w:rPr>
                <w:sz w:val="18"/>
                <w:szCs w:val="18"/>
              </w:rPr>
            </w:pPr>
          </w:p>
        </w:tc>
      </w:tr>
    </w:tbl>
    <w:p w14:paraId="5B8491A6" w14:textId="77777777" w:rsidR="001258E3" w:rsidRPr="001D46D3" w:rsidRDefault="001258E3" w:rsidP="001258E3"/>
    <w:p w14:paraId="07D47B74" w14:textId="405AC913" w:rsidR="001258E3" w:rsidRDefault="001258E3" w:rsidP="001258E3">
      <w:pPr>
        <w:pStyle w:val="Heading1"/>
        <w:tabs>
          <w:tab w:val="num" w:pos="1493"/>
        </w:tabs>
        <w:ind w:left="784" w:hanging="784"/>
      </w:pPr>
      <w:bookmarkStart w:id="308" w:name="_Toc381362216"/>
      <w:bookmarkStart w:id="309" w:name="_Toc518901106"/>
      <w:bookmarkStart w:id="310" w:name="_Toc102168269"/>
      <w:bookmarkStart w:id="311" w:name="_Toc167889284"/>
      <w:r w:rsidRPr="001D46D3">
        <w:t>Other Requirements</w:t>
      </w:r>
      <w:bookmarkEnd w:id="308"/>
      <w:bookmarkEnd w:id="309"/>
      <w:bookmarkEnd w:id="310"/>
      <w:bookmarkEnd w:id="311"/>
    </w:p>
    <w:p w14:paraId="7BC57CC0" w14:textId="77777777" w:rsidR="00167BD7" w:rsidRDefault="00167BD7" w:rsidP="00167BD7">
      <w:r w:rsidRPr="001D46D3">
        <w:t>Body text</w:t>
      </w:r>
    </w:p>
    <w:p w14:paraId="36CDB51E" w14:textId="246D8295" w:rsidR="004A408C" w:rsidRPr="001D46D3" w:rsidRDefault="004A408C" w:rsidP="004A408C">
      <w:pPr>
        <w:pStyle w:val="Heading2"/>
      </w:pPr>
      <w:bookmarkStart w:id="312" w:name="_Toc167889285"/>
      <w:r>
        <w:t>Access and Inclusion Requirements</w:t>
      </w:r>
      <w:bookmarkEnd w:id="312"/>
    </w:p>
    <w:p w14:paraId="5F02E66B" w14:textId="53057CC4" w:rsidR="004A408C" w:rsidRPr="00115688" w:rsidRDefault="004A408C" w:rsidP="004A408C">
      <w:pPr>
        <w:pStyle w:val="InstructionText"/>
        <w:rPr>
          <w:vanish/>
          <w:sz w:val="18"/>
          <w:szCs w:val="18"/>
        </w:rPr>
      </w:pPr>
      <w:r w:rsidRPr="00115688">
        <w:rPr>
          <w:vanish/>
          <w:sz w:val="18"/>
          <w:szCs w:val="18"/>
        </w:rPr>
        <w:t xml:space="preserve">This section is to be used </w:t>
      </w:r>
      <w:r w:rsidR="00717F23" w:rsidRPr="00115688">
        <w:rPr>
          <w:vanish/>
          <w:sz w:val="18"/>
          <w:szCs w:val="18"/>
        </w:rPr>
        <w:t>for accessibility requirements</w:t>
      </w:r>
      <w:r w:rsidR="00B73A3E" w:rsidRPr="00115688">
        <w:rPr>
          <w:vanish/>
          <w:sz w:val="18"/>
          <w:szCs w:val="18"/>
        </w:rPr>
        <w:t>. After engaging with the Access and Inclusion team through the Engagement Plan</w:t>
      </w:r>
      <w:r w:rsidR="003D04F0" w:rsidRPr="00115688">
        <w:rPr>
          <w:vanish/>
          <w:sz w:val="18"/>
          <w:szCs w:val="18"/>
        </w:rPr>
        <w:t xml:space="preserve">, </w:t>
      </w:r>
      <w:r w:rsidR="002B7939" w:rsidRPr="00115688">
        <w:rPr>
          <w:vanish/>
          <w:sz w:val="18"/>
          <w:szCs w:val="18"/>
        </w:rPr>
        <w:t>capture accessibility requirements below</w:t>
      </w:r>
      <w:r w:rsidR="003D04F0" w:rsidRPr="00115688">
        <w:rPr>
          <w:vanish/>
          <w:sz w:val="18"/>
          <w:szCs w:val="18"/>
        </w:rPr>
        <w:t xml:space="preserve">. </w:t>
      </w:r>
      <w:r w:rsidR="003D04F0" w:rsidRPr="00115688">
        <w:rPr>
          <w:vanish/>
          <w:sz w:val="18"/>
          <w:szCs w:val="22"/>
        </w:rPr>
        <w:t>Accessibility is about giving equal access to everyone, including those with a disability, illness &amp;</w:t>
      </w:r>
      <w:r w:rsidR="009C3AEA" w:rsidRPr="00115688">
        <w:rPr>
          <w:vanish/>
          <w:sz w:val="18"/>
          <w:szCs w:val="22"/>
        </w:rPr>
        <w:t xml:space="preserve"> injury.</w:t>
      </w:r>
    </w:p>
    <w:p w14:paraId="0D4E8C5D" w14:textId="77777777" w:rsidR="004A408C" w:rsidRPr="00115688" w:rsidRDefault="004A408C" w:rsidP="004A408C">
      <w:pPr>
        <w:pStyle w:val="InstructionText"/>
        <w:rPr>
          <w:vanish/>
          <w:sz w:val="18"/>
          <w:szCs w:val="18"/>
        </w:rPr>
      </w:pPr>
      <w:r w:rsidRPr="00115688">
        <w:rPr>
          <w:vanish/>
          <w:sz w:val="18"/>
          <w:szCs w:val="18"/>
        </w:rPr>
        <w:t>Criticality is either:</w:t>
      </w:r>
    </w:p>
    <w:p w14:paraId="196B7812" w14:textId="77777777" w:rsidR="004A408C" w:rsidRPr="00115688" w:rsidRDefault="004A408C" w:rsidP="004A408C">
      <w:pPr>
        <w:pStyle w:val="InstructionText"/>
        <w:rPr>
          <w:vanish/>
          <w:sz w:val="18"/>
          <w:szCs w:val="18"/>
        </w:rPr>
      </w:pPr>
      <w:r w:rsidRPr="00115688">
        <w:rPr>
          <w:vanish/>
          <w:sz w:val="18"/>
          <w:szCs w:val="18"/>
        </w:rPr>
        <w:t xml:space="preserve">E – Essential. If not delivered significant benefits will not be realised </w:t>
      </w:r>
    </w:p>
    <w:p w14:paraId="4AEA0B6D" w14:textId="77777777" w:rsidR="004A408C" w:rsidRPr="00115688" w:rsidRDefault="004A408C" w:rsidP="004A408C">
      <w:pPr>
        <w:pStyle w:val="InstructionText"/>
        <w:rPr>
          <w:vanish/>
          <w:sz w:val="18"/>
          <w:szCs w:val="18"/>
        </w:rPr>
      </w:pPr>
      <w:r w:rsidRPr="00115688">
        <w:rPr>
          <w:vanish/>
          <w:sz w:val="18"/>
          <w:szCs w:val="18"/>
        </w:rPr>
        <w:t>I – Important. If not delivered minor benefits will not be realised</w:t>
      </w:r>
    </w:p>
    <w:p w14:paraId="0FC539FB" w14:textId="77777777" w:rsidR="004A408C" w:rsidRPr="00115688" w:rsidRDefault="004A408C" w:rsidP="004A408C">
      <w:pPr>
        <w:pStyle w:val="InstructionText"/>
        <w:rPr>
          <w:vanish/>
          <w:sz w:val="18"/>
          <w:szCs w:val="18"/>
        </w:rPr>
      </w:pPr>
      <w:r w:rsidRPr="00115688">
        <w:rPr>
          <w:vanish/>
          <w:sz w:val="18"/>
          <w:szCs w:val="18"/>
        </w:rPr>
        <w:t xml:space="preserve">D – Desirable. No major or minor benefit impact if not delivered </w:t>
      </w:r>
    </w:p>
    <w:p w14:paraId="1C4DFC72" w14:textId="77777777" w:rsidR="004A408C" w:rsidRPr="00115688" w:rsidRDefault="004A408C" w:rsidP="004A408C">
      <w:pPr>
        <w:pStyle w:val="InstructionText"/>
        <w:rPr>
          <w:vanish/>
          <w:sz w:val="18"/>
          <w:szCs w:val="18"/>
        </w:rPr>
      </w:pPr>
      <w:r w:rsidRPr="00115688">
        <w:rPr>
          <w:vanish/>
          <w:sz w:val="18"/>
          <w:szCs w:val="18"/>
        </w:rPr>
        <w:t xml:space="preserve">Owner: Assign an owner to each requirement to ensure accountability of each requirement is accepted. Anyone who is an owner of a requirement should also be listed under the </w:t>
      </w:r>
      <w:r w:rsidRPr="00115688">
        <w:rPr>
          <w:vanish/>
          <w:sz w:val="18"/>
          <w:szCs w:val="18"/>
          <w:u w:val="single"/>
        </w:rPr>
        <w:t>Review &amp; Approval List</w:t>
      </w:r>
      <w:r w:rsidRPr="00115688">
        <w:rPr>
          <w:vanish/>
          <w:sz w:val="18"/>
          <w:szCs w:val="18"/>
        </w:rPr>
        <w:t xml:space="preserve"> </w:t>
      </w:r>
    </w:p>
    <w:p w14:paraId="76DA65F8" w14:textId="77777777" w:rsidR="004A408C" w:rsidRPr="00D204CF" w:rsidRDefault="004A408C" w:rsidP="004A408C">
      <w:pPr>
        <w:pStyle w:val="Hiddentext"/>
        <w:rPr>
          <w:sz w:val="18"/>
          <w:szCs w:val="18"/>
          <w:lang w:eastAsia="en-US"/>
        </w:rPr>
      </w:pPr>
    </w:p>
    <w:tbl>
      <w:tblPr>
        <w:tblW w:w="1045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11"/>
        <w:gridCol w:w="4467"/>
        <w:gridCol w:w="1701"/>
        <w:gridCol w:w="2977"/>
      </w:tblGrid>
      <w:tr w:rsidR="004A408C" w:rsidRPr="001D46D3" w14:paraId="2D24B208" w14:textId="77777777" w:rsidTr="00B04107">
        <w:trPr>
          <w:trHeight w:val="850"/>
          <w:tblHeader/>
        </w:trPr>
        <w:tc>
          <w:tcPr>
            <w:tcW w:w="1311" w:type="dxa"/>
            <w:shd w:val="clear" w:color="auto" w:fill="E7E5E8" w:themeFill="accent5"/>
            <w:vAlign w:val="center"/>
          </w:tcPr>
          <w:p w14:paraId="3386E304" w14:textId="77777777" w:rsidR="004A408C" w:rsidRPr="001D46D3" w:rsidRDefault="004A408C" w:rsidP="00B04107">
            <w:pPr>
              <w:pStyle w:val="TableHeading"/>
              <w:jc w:val="center"/>
              <w:rPr>
                <w:bCs/>
                <w:lang w:eastAsia="en-US"/>
              </w:rPr>
            </w:pPr>
            <w:r w:rsidRPr="001D46D3">
              <w:rPr>
                <w:bCs/>
                <w:lang w:eastAsia="en-US"/>
              </w:rPr>
              <w:t>Unique #</w:t>
            </w:r>
          </w:p>
        </w:tc>
        <w:tc>
          <w:tcPr>
            <w:tcW w:w="4467" w:type="dxa"/>
            <w:shd w:val="clear" w:color="auto" w:fill="E7E5E8" w:themeFill="accent5"/>
            <w:vAlign w:val="center"/>
          </w:tcPr>
          <w:p w14:paraId="58BFD71C" w14:textId="77777777" w:rsidR="004A408C" w:rsidRPr="001D46D3" w:rsidRDefault="004A408C" w:rsidP="00B04107">
            <w:pPr>
              <w:pStyle w:val="TableHeading"/>
              <w:jc w:val="center"/>
              <w:rPr>
                <w:bCs/>
                <w:lang w:eastAsia="en-US"/>
              </w:rPr>
            </w:pPr>
            <w:r w:rsidRPr="001D46D3">
              <w:rPr>
                <w:bCs/>
                <w:lang w:eastAsia="en-US"/>
              </w:rPr>
              <w:t>Requirement</w:t>
            </w:r>
          </w:p>
        </w:tc>
        <w:tc>
          <w:tcPr>
            <w:tcW w:w="1701" w:type="dxa"/>
            <w:shd w:val="clear" w:color="auto" w:fill="E7E5E8" w:themeFill="accent5"/>
            <w:vAlign w:val="center"/>
          </w:tcPr>
          <w:p w14:paraId="52AC3206" w14:textId="77777777" w:rsidR="004A408C" w:rsidRPr="001D46D3" w:rsidRDefault="004A408C" w:rsidP="00B04107">
            <w:pPr>
              <w:pStyle w:val="TableHeading"/>
              <w:jc w:val="center"/>
              <w:rPr>
                <w:bCs/>
                <w:lang w:eastAsia="en-US"/>
              </w:rPr>
            </w:pPr>
            <w:r w:rsidRPr="001D46D3">
              <w:rPr>
                <w:bCs/>
                <w:lang w:eastAsia="en-US"/>
              </w:rPr>
              <w:t>Criticality</w:t>
            </w:r>
          </w:p>
          <w:p w14:paraId="3307FCC0" w14:textId="77777777" w:rsidR="004A408C" w:rsidRPr="001D46D3" w:rsidRDefault="004A408C" w:rsidP="00B04107">
            <w:pPr>
              <w:pStyle w:val="TableHeading"/>
              <w:jc w:val="center"/>
              <w:rPr>
                <w:bCs/>
                <w:lang w:eastAsia="en-US"/>
              </w:rPr>
            </w:pPr>
            <w:r w:rsidRPr="001D46D3">
              <w:rPr>
                <w:bCs/>
                <w:lang w:eastAsia="en-US"/>
              </w:rPr>
              <w:t>E: Essential</w:t>
            </w:r>
          </w:p>
          <w:p w14:paraId="54783328" w14:textId="77777777" w:rsidR="004A408C" w:rsidRPr="001D46D3" w:rsidRDefault="004A408C" w:rsidP="00B04107">
            <w:pPr>
              <w:pStyle w:val="TableHeading"/>
              <w:jc w:val="center"/>
              <w:rPr>
                <w:bCs/>
                <w:lang w:eastAsia="en-US"/>
              </w:rPr>
            </w:pPr>
            <w:r w:rsidRPr="001D46D3">
              <w:rPr>
                <w:bCs/>
                <w:lang w:eastAsia="en-US"/>
              </w:rPr>
              <w:t>I: Important</w:t>
            </w:r>
          </w:p>
          <w:p w14:paraId="224F6478" w14:textId="77777777" w:rsidR="004A408C" w:rsidRPr="001D46D3" w:rsidRDefault="004A408C" w:rsidP="00B04107">
            <w:pPr>
              <w:pStyle w:val="TableHeading"/>
              <w:jc w:val="center"/>
              <w:rPr>
                <w:bCs/>
                <w:lang w:eastAsia="en-US"/>
              </w:rPr>
            </w:pPr>
            <w:r w:rsidRPr="001D46D3">
              <w:rPr>
                <w:bCs/>
                <w:lang w:eastAsia="en-US"/>
              </w:rPr>
              <w:t>D: Desirable</w:t>
            </w:r>
          </w:p>
        </w:tc>
        <w:tc>
          <w:tcPr>
            <w:tcW w:w="2977" w:type="dxa"/>
            <w:shd w:val="clear" w:color="auto" w:fill="E7E5E8" w:themeFill="accent5"/>
            <w:vAlign w:val="center"/>
          </w:tcPr>
          <w:p w14:paraId="5ACE0863" w14:textId="77777777" w:rsidR="004A408C" w:rsidRPr="001D46D3" w:rsidRDefault="004A408C" w:rsidP="00B04107">
            <w:pPr>
              <w:pStyle w:val="TableHeading"/>
              <w:jc w:val="center"/>
              <w:rPr>
                <w:bCs/>
                <w:lang w:eastAsia="en-US"/>
              </w:rPr>
            </w:pPr>
            <w:r w:rsidRPr="001D46D3">
              <w:rPr>
                <w:bCs/>
                <w:lang w:eastAsia="en-US"/>
              </w:rPr>
              <w:t>Owner</w:t>
            </w:r>
          </w:p>
        </w:tc>
      </w:tr>
      <w:tr w:rsidR="004A408C" w:rsidRPr="001D46D3" w14:paraId="6DD1A9DC" w14:textId="77777777" w:rsidTr="00B04107">
        <w:trPr>
          <w:trHeight w:val="339"/>
        </w:trPr>
        <w:tc>
          <w:tcPr>
            <w:tcW w:w="1311" w:type="dxa"/>
          </w:tcPr>
          <w:p w14:paraId="73CE9E3E" w14:textId="4E178D7E" w:rsidR="004A408C" w:rsidRPr="00CF5ECB" w:rsidRDefault="00115688" w:rsidP="00B04107">
            <w:pPr>
              <w:pStyle w:val="TableText"/>
              <w:rPr>
                <w:sz w:val="18"/>
                <w:szCs w:val="18"/>
              </w:rPr>
            </w:pPr>
            <w:r>
              <w:rPr>
                <w:sz w:val="18"/>
                <w:szCs w:val="18"/>
              </w:rPr>
              <w:t>Acc</w:t>
            </w:r>
            <w:r w:rsidR="004A408C" w:rsidRPr="00CF5ECB">
              <w:rPr>
                <w:sz w:val="18"/>
                <w:szCs w:val="18"/>
              </w:rPr>
              <w:t>R_1.01</w:t>
            </w:r>
          </w:p>
        </w:tc>
        <w:tc>
          <w:tcPr>
            <w:tcW w:w="4467" w:type="dxa"/>
          </w:tcPr>
          <w:p w14:paraId="58999959" w14:textId="77777777" w:rsidR="004A408C" w:rsidRPr="001D46D3" w:rsidRDefault="004A408C" w:rsidP="00B04107">
            <w:pPr>
              <w:pStyle w:val="TableText"/>
            </w:pPr>
          </w:p>
        </w:tc>
        <w:tc>
          <w:tcPr>
            <w:tcW w:w="1701" w:type="dxa"/>
          </w:tcPr>
          <w:p w14:paraId="179CC9AB" w14:textId="77777777" w:rsidR="004A408C" w:rsidRPr="001D46D3" w:rsidRDefault="004A408C" w:rsidP="00B04107">
            <w:pPr>
              <w:pStyle w:val="TableText"/>
            </w:pPr>
          </w:p>
        </w:tc>
        <w:tc>
          <w:tcPr>
            <w:tcW w:w="2977" w:type="dxa"/>
          </w:tcPr>
          <w:p w14:paraId="74F172E5" w14:textId="77777777" w:rsidR="004A408C" w:rsidRPr="001D46D3" w:rsidRDefault="004A408C" w:rsidP="00B04107">
            <w:pPr>
              <w:pStyle w:val="TableText"/>
            </w:pPr>
          </w:p>
        </w:tc>
      </w:tr>
      <w:tr w:rsidR="004A408C" w:rsidRPr="001D46D3" w14:paraId="6E3E9D0C" w14:textId="77777777" w:rsidTr="00B04107">
        <w:trPr>
          <w:trHeight w:val="339"/>
        </w:trPr>
        <w:tc>
          <w:tcPr>
            <w:tcW w:w="1311" w:type="dxa"/>
          </w:tcPr>
          <w:p w14:paraId="1F6E41B4" w14:textId="2B5D2D5C" w:rsidR="004A408C" w:rsidRPr="00CF5ECB" w:rsidRDefault="00115688" w:rsidP="00B04107">
            <w:pPr>
              <w:pStyle w:val="TableText"/>
              <w:keepNext/>
              <w:keepLines/>
              <w:widowControl w:val="0"/>
              <w:rPr>
                <w:sz w:val="18"/>
                <w:szCs w:val="18"/>
              </w:rPr>
            </w:pPr>
            <w:r>
              <w:rPr>
                <w:sz w:val="18"/>
                <w:szCs w:val="18"/>
              </w:rPr>
              <w:lastRenderedPageBreak/>
              <w:t>Acc</w:t>
            </w:r>
            <w:r w:rsidR="004A408C" w:rsidRPr="00CF5ECB">
              <w:rPr>
                <w:sz w:val="18"/>
                <w:szCs w:val="18"/>
              </w:rPr>
              <w:t>R_1.03</w:t>
            </w:r>
          </w:p>
        </w:tc>
        <w:tc>
          <w:tcPr>
            <w:tcW w:w="4467" w:type="dxa"/>
          </w:tcPr>
          <w:p w14:paraId="63DB55B4" w14:textId="77777777" w:rsidR="004A408C" w:rsidRPr="00E17316" w:rsidRDefault="004A408C" w:rsidP="00B04107"/>
        </w:tc>
        <w:tc>
          <w:tcPr>
            <w:tcW w:w="1701" w:type="dxa"/>
          </w:tcPr>
          <w:p w14:paraId="7073C6E2" w14:textId="77777777" w:rsidR="004A408C" w:rsidRPr="001D46D3" w:rsidRDefault="004A408C" w:rsidP="00B04107">
            <w:pPr>
              <w:pStyle w:val="TableText"/>
              <w:keepNext/>
              <w:keepLines/>
              <w:widowControl w:val="0"/>
            </w:pPr>
          </w:p>
        </w:tc>
        <w:tc>
          <w:tcPr>
            <w:tcW w:w="2977" w:type="dxa"/>
          </w:tcPr>
          <w:p w14:paraId="24A1CCE8" w14:textId="77777777" w:rsidR="004A408C" w:rsidRPr="001D46D3" w:rsidRDefault="004A408C" w:rsidP="00B04107">
            <w:pPr>
              <w:pStyle w:val="TableText"/>
              <w:keepNext/>
              <w:keepLines/>
              <w:widowControl w:val="0"/>
            </w:pPr>
          </w:p>
        </w:tc>
      </w:tr>
    </w:tbl>
    <w:p w14:paraId="19C7D31C" w14:textId="77777777" w:rsidR="004A408C" w:rsidRDefault="004A408C" w:rsidP="00167BD7"/>
    <w:p w14:paraId="5765C2D4" w14:textId="6CC05E04" w:rsidR="00531DCA" w:rsidRPr="001D46D3" w:rsidRDefault="00C32DA5" w:rsidP="00C32DA5">
      <w:pPr>
        <w:pStyle w:val="Heading2"/>
      </w:pPr>
      <w:bookmarkStart w:id="313" w:name="_Toc167889286"/>
      <w:r>
        <w:t>Miscellaneous / Other Requirements</w:t>
      </w:r>
      <w:bookmarkEnd w:id="313"/>
    </w:p>
    <w:p w14:paraId="624FB94D" w14:textId="77777777" w:rsidR="00167BD7" w:rsidRPr="00D204CF" w:rsidRDefault="00167BD7" w:rsidP="00167BD7">
      <w:pPr>
        <w:pStyle w:val="InstructionText"/>
        <w:rPr>
          <w:vanish/>
          <w:sz w:val="18"/>
          <w:szCs w:val="18"/>
        </w:rPr>
      </w:pPr>
      <w:r w:rsidRPr="00D204CF">
        <w:rPr>
          <w:vanish/>
          <w:sz w:val="18"/>
          <w:szCs w:val="18"/>
        </w:rPr>
        <w:t>This section is to be used when a requirement cannot be covered in one of the previous requirement sections.</w:t>
      </w:r>
    </w:p>
    <w:p w14:paraId="27849A03" w14:textId="77777777" w:rsidR="00167BD7" w:rsidRPr="00D204CF" w:rsidRDefault="00167BD7" w:rsidP="00167BD7">
      <w:pPr>
        <w:pStyle w:val="InstructionText"/>
        <w:rPr>
          <w:vanish/>
          <w:sz w:val="18"/>
          <w:szCs w:val="18"/>
        </w:rPr>
      </w:pPr>
      <w:r w:rsidRPr="00D204CF">
        <w:rPr>
          <w:vanish/>
          <w:sz w:val="18"/>
          <w:szCs w:val="18"/>
        </w:rPr>
        <w:t>Criticality is either:</w:t>
      </w:r>
    </w:p>
    <w:p w14:paraId="2515332B" w14:textId="77777777" w:rsidR="00167BD7" w:rsidRPr="00D204CF" w:rsidRDefault="00167BD7" w:rsidP="00167BD7">
      <w:pPr>
        <w:pStyle w:val="InstructionText"/>
        <w:rPr>
          <w:vanish/>
          <w:sz w:val="18"/>
          <w:szCs w:val="18"/>
        </w:rPr>
      </w:pPr>
      <w:r w:rsidRPr="00D204CF">
        <w:rPr>
          <w:vanish/>
          <w:sz w:val="18"/>
          <w:szCs w:val="18"/>
        </w:rPr>
        <w:t xml:space="preserve">E – Essential. If not delivered significant benefits will not be realised </w:t>
      </w:r>
    </w:p>
    <w:p w14:paraId="3958B670" w14:textId="77777777" w:rsidR="00167BD7" w:rsidRPr="00D204CF" w:rsidRDefault="00167BD7" w:rsidP="00167BD7">
      <w:pPr>
        <w:pStyle w:val="InstructionText"/>
        <w:rPr>
          <w:vanish/>
          <w:sz w:val="18"/>
          <w:szCs w:val="18"/>
        </w:rPr>
      </w:pPr>
      <w:r w:rsidRPr="00D204CF">
        <w:rPr>
          <w:vanish/>
          <w:sz w:val="18"/>
          <w:szCs w:val="18"/>
        </w:rPr>
        <w:t>I – Important. If not delivered minor benefits will not be realised</w:t>
      </w:r>
    </w:p>
    <w:p w14:paraId="1B5BBAE9" w14:textId="77777777" w:rsidR="00167BD7" w:rsidRPr="00D204CF" w:rsidRDefault="00167BD7" w:rsidP="00167BD7">
      <w:pPr>
        <w:pStyle w:val="InstructionText"/>
        <w:rPr>
          <w:vanish/>
          <w:sz w:val="18"/>
          <w:szCs w:val="18"/>
        </w:rPr>
      </w:pPr>
      <w:r w:rsidRPr="00D204CF">
        <w:rPr>
          <w:vanish/>
          <w:sz w:val="18"/>
          <w:szCs w:val="18"/>
        </w:rPr>
        <w:t xml:space="preserve">D – Desirable. No major or minor benefit impact if not delivered </w:t>
      </w:r>
    </w:p>
    <w:p w14:paraId="291E366A" w14:textId="77777777" w:rsidR="00167BD7" w:rsidRPr="00D204CF" w:rsidRDefault="00167BD7" w:rsidP="00167BD7">
      <w:pPr>
        <w:pStyle w:val="InstructionText"/>
        <w:rPr>
          <w:vanish/>
          <w:sz w:val="18"/>
          <w:szCs w:val="18"/>
        </w:rPr>
      </w:pPr>
      <w:r w:rsidRPr="00D204CF">
        <w:rPr>
          <w:vanish/>
          <w:sz w:val="18"/>
          <w:szCs w:val="18"/>
        </w:rPr>
        <w:t xml:space="preserve">Owner: Assign an owner to each requirement to ensure accountability of each requirement is accepted. Anyone who is an owner of a requirement should also be listed under the </w:t>
      </w:r>
      <w:r w:rsidRPr="00D204CF">
        <w:rPr>
          <w:vanish/>
          <w:sz w:val="18"/>
          <w:szCs w:val="18"/>
          <w:u w:val="single"/>
        </w:rPr>
        <w:t>Review &amp; Approval List</w:t>
      </w:r>
      <w:r w:rsidRPr="00D204CF">
        <w:rPr>
          <w:vanish/>
          <w:sz w:val="18"/>
          <w:szCs w:val="18"/>
        </w:rPr>
        <w:t xml:space="preserve"> </w:t>
      </w:r>
    </w:p>
    <w:p w14:paraId="071A5C13" w14:textId="77777777" w:rsidR="00167BD7" w:rsidRPr="00D204CF" w:rsidRDefault="00167BD7" w:rsidP="00167BD7">
      <w:pPr>
        <w:pStyle w:val="Hiddentext"/>
        <w:rPr>
          <w:sz w:val="18"/>
          <w:szCs w:val="18"/>
          <w:lang w:eastAsia="en-US"/>
        </w:rPr>
      </w:pPr>
    </w:p>
    <w:tbl>
      <w:tblPr>
        <w:tblW w:w="1045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11"/>
        <w:gridCol w:w="4467"/>
        <w:gridCol w:w="1701"/>
        <w:gridCol w:w="2977"/>
      </w:tblGrid>
      <w:tr w:rsidR="00167BD7" w:rsidRPr="001D46D3" w14:paraId="7A55E535" w14:textId="77777777" w:rsidTr="00086FDD">
        <w:trPr>
          <w:trHeight w:val="850"/>
          <w:tblHeader/>
        </w:trPr>
        <w:tc>
          <w:tcPr>
            <w:tcW w:w="1311" w:type="dxa"/>
            <w:shd w:val="clear" w:color="auto" w:fill="E7E5E8" w:themeFill="accent5"/>
            <w:vAlign w:val="center"/>
          </w:tcPr>
          <w:p w14:paraId="194AF708" w14:textId="77777777" w:rsidR="00167BD7" w:rsidRPr="001D46D3" w:rsidRDefault="00167BD7" w:rsidP="00086FDD">
            <w:pPr>
              <w:pStyle w:val="TableHeading"/>
              <w:jc w:val="center"/>
              <w:rPr>
                <w:bCs/>
                <w:lang w:eastAsia="en-US"/>
              </w:rPr>
            </w:pPr>
            <w:r w:rsidRPr="001D46D3">
              <w:rPr>
                <w:bCs/>
                <w:lang w:eastAsia="en-US"/>
              </w:rPr>
              <w:t>Unique #</w:t>
            </w:r>
          </w:p>
        </w:tc>
        <w:tc>
          <w:tcPr>
            <w:tcW w:w="4467" w:type="dxa"/>
            <w:shd w:val="clear" w:color="auto" w:fill="E7E5E8" w:themeFill="accent5"/>
            <w:vAlign w:val="center"/>
          </w:tcPr>
          <w:p w14:paraId="6BF3B53C" w14:textId="77777777" w:rsidR="00167BD7" w:rsidRPr="001D46D3" w:rsidRDefault="00167BD7" w:rsidP="00086FDD">
            <w:pPr>
              <w:pStyle w:val="TableHeading"/>
              <w:jc w:val="center"/>
              <w:rPr>
                <w:bCs/>
                <w:lang w:eastAsia="en-US"/>
              </w:rPr>
            </w:pPr>
            <w:r w:rsidRPr="001D46D3">
              <w:rPr>
                <w:bCs/>
                <w:lang w:eastAsia="en-US"/>
              </w:rPr>
              <w:t>Requirement</w:t>
            </w:r>
          </w:p>
        </w:tc>
        <w:tc>
          <w:tcPr>
            <w:tcW w:w="1701" w:type="dxa"/>
            <w:shd w:val="clear" w:color="auto" w:fill="E7E5E8" w:themeFill="accent5"/>
            <w:vAlign w:val="center"/>
          </w:tcPr>
          <w:p w14:paraId="7F7CBC00" w14:textId="77777777" w:rsidR="00167BD7" w:rsidRPr="001D46D3" w:rsidRDefault="00167BD7" w:rsidP="00086FDD">
            <w:pPr>
              <w:pStyle w:val="TableHeading"/>
              <w:jc w:val="center"/>
              <w:rPr>
                <w:bCs/>
                <w:lang w:eastAsia="en-US"/>
              </w:rPr>
            </w:pPr>
            <w:r w:rsidRPr="001D46D3">
              <w:rPr>
                <w:bCs/>
                <w:lang w:eastAsia="en-US"/>
              </w:rPr>
              <w:t>Criticality</w:t>
            </w:r>
          </w:p>
          <w:p w14:paraId="6F4539EB" w14:textId="77777777" w:rsidR="00167BD7" w:rsidRPr="001D46D3" w:rsidRDefault="00167BD7" w:rsidP="00086FDD">
            <w:pPr>
              <w:pStyle w:val="TableHeading"/>
              <w:jc w:val="center"/>
              <w:rPr>
                <w:bCs/>
                <w:lang w:eastAsia="en-US"/>
              </w:rPr>
            </w:pPr>
            <w:r w:rsidRPr="001D46D3">
              <w:rPr>
                <w:bCs/>
                <w:lang w:eastAsia="en-US"/>
              </w:rPr>
              <w:t>E: Essential</w:t>
            </w:r>
          </w:p>
          <w:p w14:paraId="4DCBD831" w14:textId="77777777" w:rsidR="00167BD7" w:rsidRPr="001D46D3" w:rsidRDefault="00167BD7" w:rsidP="00086FDD">
            <w:pPr>
              <w:pStyle w:val="TableHeading"/>
              <w:jc w:val="center"/>
              <w:rPr>
                <w:bCs/>
                <w:lang w:eastAsia="en-US"/>
              </w:rPr>
            </w:pPr>
            <w:r w:rsidRPr="001D46D3">
              <w:rPr>
                <w:bCs/>
                <w:lang w:eastAsia="en-US"/>
              </w:rPr>
              <w:t>I: Important</w:t>
            </w:r>
          </w:p>
          <w:p w14:paraId="2031B854" w14:textId="77777777" w:rsidR="00167BD7" w:rsidRPr="001D46D3" w:rsidRDefault="00167BD7" w:rsidP="00086FDD">
            <w:pPr>
              <w:pStyle w:val="TableHeading"/>
              <w:jc w:val="center"/>
              <w:rPr>
                <w:bCs/>
                <w:lang w:eastAsia="en-US"/>
              </w:rPr>
            </w:pPr>
            <w:r w:rsidRPr="001D46D3">
              <w:rPr>
                <w:bCs/>
                <w:lang w:eastAsia="en-US"/>
              </w:rPr>
              <w:t>D: Desirable</w:t>
            </w:r>
          </w:p>
        </w:tc>
        <w:tc>
          <w:tcPr>
            <w:tcW w:w="2977" w:type="dxa"/>
            <w:shd w:val="clear" w:color="auto" w:fill="E7E5E8" w:themeFill="accent5"/>
            <w:vAlign w:val="center"/>
          </w:tcPr>
          <w:p w14:paraId="2E7930E7" w14:textId="77777777" w:rsidR="00167BD7" w:rsidRPr="001D46D3" w:rsidRDefault="00167BD7" w:rsidP="00086FDD">
            <w:pPr>
              <w:pStyle w:val="TableHeading"/>
              <w:jc w:val="center"/>
              <w:rPr>
                <w:bCs/>
                <w:lang w:eastAsia="en-US"/>
              </w:rPr>
            </w:pPr>
            <w:r w:rsidRPr="001D46D3">
              <w:rPr>
                <w:bCs/>
                <w:lang w:eastAsia="en-US"/>
              </w:rPr>
              <w:t>Owner</w:t>
            </w:r>
          </w:p>
        </w:tc>
      </w:tr>
      <w:tr w:rsidR="00167BD7" w:rsidRPr="001D46D3" w14:paraId="5F5D18C9" w14:textId="77777777" w:rsidTr="00086FDD">
        <w:trPr>
          <w:trHeight w:val="339"/>
        </w:trPr>
        <w:tc>
          <w:tcPr>
            <w:tcW w:w="1311" w:type="dxa"/>
          </w:tcPr>
          <w:p w14:paraId="4C47138C" w14:textId="77777777" w:rsidR="00167BD7" w:rsidRPr="00CF5ECB" w:rsidRDefault="00167BD7" w:rsidP="00086FDD">
            <w:pPr>
              <w:pStyle w:val="TableText"/>
              <w:rPr>
                <w:sz w:val="18"/>
                <w:szCs w:val="18"/>
              </w:rPr>
            </w:pPr>
            <w:r w:rsidRPr="00CF5ECB">
              <w:rPr>
                <w:sz w:val="18"/>
                <w:szCs w:val="18"/>
              </w:rPr>
              <w:t>OR_1.01</w:t>
            </w:r>
          </w:p>
        </w:tc>
        <w:tc>
          <w:tcPr>
            <w:tcW w:w="4467" w:type="dxa"/>
          </w:tcPr>
          <w:p w14:paraId="5DC5ADE9" w14:textId="77777777" w:rsidR="00167BD7" w:rsidRPr="001D46D3" w:rsidRDefault="00167BD7" w:rsidP="00086FDD">
            <w:pPr>
              <w:pStyle w:val="TableText"/>
            </w:pPr>
          </w:p>
        </w:tc>
        <w:tc>
          <w:tcPr>
            <w:tcW w:w="1701" w:type="dxa"/>
          </w:tcPr>
          <w:p w14:paraId="03ADAB80" w14:textId="77777777" w:rsidR="00167BD7" w:rsidRPr="001D46D3" w:rsidRDefault="00167BD7" w:rsidP="00086FDD">
            <w:pPr>
              <w:pStyle w:val="TableText"/>
            </w:pPr>
          </w:p>
        </w:tc>
        <w:tc>
          <w:tcPr>
            <w:tcW w:w="2977" w:type="dxa"/>
          </w:tcPr>
          <w:p w14:paraId="3898F789" w14:textId="77777777" w:rsidR="00167BD7" w:rsidRPr="001D46D3" w:rsidRDefault="00167BD7" w:rsidP="00086FDD">
            <w:pPr>
              <w:pStyle w:val="TableText"/>
            </w:pPr>
          </w:p>
        </w:tc>
      </w:tr>
      <w:tr w:rsidR="00167BD7" w:rsidRPr="001D46D3" w14:paraId="4B134B9A" w14:textId="77777777" w:rsidTr="00086FDD">
        <w:trPr>
          <w:trHeight w:val="339"/>
        </w:trPr>
        <w:tc>
          <w:tcPr>
            <w:tcW w:w="1311" w:type="dxa"/>
          </w:tcPr>
          <w:p w14:paraId="118CC4F1" w14:textId="77777777" w:rsidR="00167BD7" w:rsidRPr="00CF5ECB" w:rsidRDefault="00167BD7" w:rsidP="00086FDD">
            <w:pPr>
              <w:pStyle w:val="TableText"/>
              <w:keepNext/>
              <w:keepLines/>
              <w:widowControl w:val="0"/>
              <w:rPr>
                <w:sz w:val="18"/>
                <w:szCs w:val="18"/>
              </w:rPr>
            </w:pPr>
            <w:r w:rsidRPr="00CF5ECB">
              <w:rPr>
                <w:sz w:val="18"/>
                <w:szCs w:val="18"/>
              </w:rPr>
              <w:t>OR_1.03</w:t>
            </w:r>
          </w:p>
        </w:tc>
        <w:tc>
          <w:tcPr>
            <w:tcW w:w="4467" w:type="dxa"/>
          </w:tcPr>
          <w:p w14:paraId="2DB8B04F" w14:textId="594BD386" w:rsidR="00167BD7" w:rsidRPr="00E17316" w:rsidRDefault="00167BD7" w:rsidP="00B4578E"/>
        </w:tc>
        <w:tc>
          <w:tcPr>
            <w:tcW w:w="1701" w:type="dxa"/>
          </w:tcPr>
          <w:p w14:paraId="2150863E" w14:textId="77777777" w:rsidR="00167BD7" w:rsidRPr="001D46D3" w:rsidRDefault="00167BD7" w:rsidP="00086FDD">
            <w:pPr>
              <w:pStyle w:val="TableText"/>
              <w:keepNext/>
              <w:keepLines/>
              <w:widowControl w:val="0"/>
            </w:pPr>
          </w:p>
        </w:tc>
        <w:tc>
          <w:tcPr>
            <w:tcW w:w="2977" w:type="dxa"/>
          </w:tcPr>
          <w:p w14:paraId="293AAD33" w14:textId="77777777" w:rsidR="00167BD7" w:rsidRPr="001D46D3" w:rsidRDefault="00167BD7" w:rsidP="00086FDD">
            <w:pPr>
              <w:pStyle w:val="TableText"/>
              <w:keepNext/>
              <w:keepLines/>
              <w:widowControl w:val="0"/>
            </w:pPr>
          </w:p>
        </w:tc>
      </w:tr>
    </w:tbl>
    <w:p w14:paraId="511B4DF4" w14:textId="77777777" w:rsidR="00330AC9" w:rsidRDefault="00330AC9">
      <w:pPr>
        <w:spacing w:after="0" w:line="240" w:lineRule="auto"/>
        <w:ind w:right="0"/>
        <w:rPr>
          <w:rFonts w:eastAsiaTheme="majorEastAsia" w:cstheme="majorBidi"/>
          <w:b/>
          <w:color w:val="000000" w:themeColor="text1"/>
          <w:sz w:val="28"/>
          <w:szCs w:val="32"/>
        </w:rPr>
      </w:pPr>
      <w:bookmarkStart w:id="314" w:name="_Toc381362218"/>
    </w:p>
    <w:p w14:paraId="62FA2B4E" w14:textId="77777777" w:rsidR="00073EF0" w:rsidRPr="00580B7F" w:rsidRDefault="00073EF0" w:rsidP="00643F1A">
      <w:pPr>
        <w:pStyle w:val="Heading1"/>
        <w:rPr>
          <w:u w:val="single"/>
        </w:rPr>
      </w:pPr>
      <w:bookmarkStart w:id="315" w:name="_Toc167889287"/>
      <w:bookmarkEnd w:id="314"/>
      <w:r w:rsidRPr="00580B7F">
        <w:rPr>
          <w:u w:val="single"/>
        </w:rPr>
        <w:t>Appendix</w:t>
      </w:r>
      <w:r w:rsidR="002A17A8" w:rsidRPr="00580B7F">
        <w:rPr>
          <w:u w:val="single"/>
        </w:rPr>
        <w:t xml:space="preserve"> B</w:t>
      </w:r>
      <w:r w:rsidR="00FC6EE3" w:rsidRPr="00580B7F">
        <w:rPr>
          <w:u w:val="single"/>
        </w:rPr>
        <w:t xml:space="preserve"> – Glossary</w:t>
      </w:r>
      <w:bookmarkEnd w:id="315"/>
    </w:p>
    <w:p w14:paraId="325C4D97" w14:textId="77777777" w:rsidR="005F3594" w:rsidRDefault="005F3594" w:rsidP="00BC3456">
      <w:pPr>
        <w:pStyle w:val="BodyText"/>
      </w:pPr>
      <w:r w:rsidRPr="00F52210">
        <w:t>For an explanation of terms used in this document</w:t>
      </w:r>
      <w:r w:rsidR="00BC3456">
        <w:t xml:space="preserve"> and Source of information. </w:t>
      </w:r>
    </w:p>
    <w:p w14:paraId="1A19762B" w14:textId="77777777" w:rsidR="005F3594" w:rsidRPr="005F3594" w:rsidRDefault="005F3594" w:rsidP="005F3594"/>
    <w:p w14:paraId="5DD72111" w14:textId="77777777" w:rsidR="002B6F09" w:rsidRPr="00496968" w:rsidRDefault="002B6F09" w:rsidP="00402518">
      <w:pPr>
        <w:pStyle w:val="Heading2"/>
      </w:pPr>
      <w:bookmarkStart w:id="316" w:name="_Toc167889288"/>
      <w:r w:rsidRPr="00496968">
        <w:t>Terms and Abbreviations</w:t>
      </w:r>
      <w:bookmarkEnd w:id="316"/>
    </w:p>
    <w:tbl>
      <w:tblPr>
        <w:tblW w:w="10480" w:type="dxa"/>
        <w:tblCellMar>
          <w:left w:w="0" w:type="dxa"/>
          <w:right w:w="0" w:type="dxa"/>
        </w:tblCellMar>
        <w:tblLook w:val="0420" w:firstRow="1" w:lastRow="0" w:firstColumn="0" w:lastColumn="0" w:noHBand="0" w:noVBand="1"/>
      </w:tblPr>
      <w:tblGrid>
        <w:gridCol w:w="2139"/>
        <w:gridCol w:w="1735"/>
        <w:gridCol w:w="6606"/>
      </w:tblGrid>
      <w:tr w:rsidR="002B6F09" w:rsidRPr="002B6F09" w14:paraId="620D68B4" w14:textId="77777777" w:rsidTr="00BB3D31">
        <w:trPr>
          <w:trHeight w:val="336"/>
        </w:trPr>
        <w:tc>
          <w:tcPr>
            <w:tcW w:w="213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14:paraId="211C7407" w14:textId="77777777" w:rsidR="002B6F09" w:rsidRPr="002B6F09" w:rsidRDefault="002B6F09" w:rsidP="002B6F09">
            <w:pPr>
              <w:rPr>
                <w:lang w:val="en-AU"/>
              </w:rPr>
            </w:pPr>
            <w:r w:rsidRPr="002B6F09">
              <w:rPr>
                <w:b/>
                <w:bCs/>
                <w:lang w:val="en-AU"/>
              </w:rPr>
              <w:t xml:space="preserve">Term </w:t>
            </w:r>
          </w:p>
        </w:tc>
        <w:tc>
          <w:tcPr>
            <w:tcW w:w="17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14:paraId="5B9BE4C4" w14:textId="77777777" w:rsidR="002B6F09" w:rsidRPr="002B6F09" w:rsidRDefault="002B6F09" w:rsidP="002B6F09">
            <w:pPr>
              <w:rPr>
                <w:lang w:val="en-AU"/>
              </w:rPr>
            </w:pPr>
            <w:r w:rsidRPr="002B6F09">
              <w:rPr>
                <w:b/>
                <w:bCs/>
                <w:lang w:val="en-AU"/>
              </w:rPr>
              <w:t>Abbreviation</w:t>
            </w:r>
          </w:p>
        </w:tc>
        <w:tc>
          <w:tcPr>
            <w:tcW w:w="660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14:paraId="06A42433" w14:textId="77777777" w:rsidR="002B6F09" w:rsidRPr="002B6F09" w:rsidRDefault="002B6F09" w:rsidP="002B6F09">
            <w:pPr>
              <w:rPr>
                <w:lang w:val="en-AU"/>
              </w:rPr>
            </w:pPr>
            <w:r w:rsidRPr="002B6F09">
              <w:rPr>
                <w:b/>
                <w:bCs/>
                <w:lang w:val="en-AU"/>
              </w:rPr>
              <w:t>Meaning</w:t>
            </w:r>
          </w:p>
        </w:tc>
      </w:tr>
      <w:tr w:rsidR="002B6F09" w:rsidRPr="002B6F09" w14:paraId="66FE09F2" w14:textId="77777777" w:rsidTr="00BB3D31">
        <w:trPr>
          <w:trHeight w:val="267"/>
        </w:trPr>
        <w:tc>
          <w:tcPr>
            <w:tcW w:w="21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342E0C" w14:textId="77777777" w:rsidR="002B6F09" w:rsidRPr="002B6F09" w:rsidRDefault="002B6F09" w:rsidP="002B6F09">
            <w:pPr>
              <w:rPr>
                <w:lang w:val="en-AU"/>
              </w:rPr>
            </w:pPr>
          </w:p>
        </w:tc>
        <w:tc>
          <w:tcPr>
            <w:tcW w:w="17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D75D8C" w14:textId="77777777" w:rsidR="002B6F09" w:rsidRPr="002B6F09" w:rsidRDefault="002B6F09" w:rsidP="002B6F09">
            <w:pPr>
              <w:rPr>
                <w:lang w:val="en-AU"/>
              </w:rPr>
            </w:pPr>
          </w:p>
        </w:tc>
        <w:tc>
          <w:tcPr>
            <w:tcW w:w="66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2C9FDF" w14:textId="77777777" w:rsidR="002B6F09" w:rsidRPr="002B6F09" w:rsidRDefault="002B6F09" w:rsidP="002B6F09">
            <w:pPr>
              <w:rPr>
                <w:lang w:val="en-AU"/>
              </w:rPr>
            </w:pPr>
          </w:p>
        </w:tc>
      </w:tr>
      <w:tr w:rsidR="002B6F09" w:rsidRPr="002B6F09" w14:paraId="7CB8FC01" w14:textId="77777777" w:rsidTr="00BB3D31">
        <w:trPr>
          <w:trHeight w:val="267"/>
        </w:trPr>
        <w:tc>
          <w:tcPr>
            <w:tcW w:w="21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D0843F" w14:textId="77777777" w:rsidR="002B6F09" w:rsidRPr="002B6F09" w:rsidRDefault="002B6F09" w:rsidP="002B6F09">
            <w:pPr>
              <w:rPr>
                <w:lang w:val="en-AU"/>
              </w:rPr>
            </w:pPr>
          </w:p>
        </w:tc>
        <w:tc>
          <w:tcPr>
            <w:tcW w:w="17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6E3DF9" w14:textId="77777777" w:rsidR="002B6F09" w:rsidRPr="002B6F09" w:rsidRDefault="002B6F09" w:rsidP="002B6F09">
            <w:pPr>
              <w:rPr>
                <w:lang w:val="en-AU"/>
              </w:rPr>
            </w:pPr>
          </w:p>
        </w:tc>
        <w:tc>
          <w:tcPr>
            <w:tcW w:w="66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4C7889" w14:textId="77777777" w:rsidR="002B6F09" w:rsidRPr="002B6F09" w:rsidRDefault="002B6F09" w:rsidP="002B6F09">
            <w:pPr>
              <w:rPr>
                <w:lang w:val="en-AU"/>
              </w:rPr>
            </w:pPr>
          </w:p>
        </w:tc>
      </w:tr>
      <w:tr w:rsidR="002B6F09" w:rsidRPr="002B6F09" w14:paraId="31ED9AA6" w14:textId="77777777" w:rsidTr="00BB3D31">
        <w:trPr>
          <w:trHeight w:val="267"/>
        </w:trPr>
        <w:tc>
          <w:tcPr>
            <w:tcW w:w="21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A8A334" w14:textId="77777777" w:rsidR="002B6F09" w:rsidRPr="002B6F09" w:rsidRDefault="002B6F09" w:rsidP="002B6F09">
            <w:pPr>
              <w:rPr>
                <w:lang w:val="en-AU"/>
              </w:rPr>
            </w:pPr>
          </w:p>
        </w:tc>
        <w:tc>
          <w:tcPr>
            <w:tcW w:w="17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89F102" w14:textId="77777777" w:rsidR="002B6F09" w:rsidRPr="002B6F09" w:rsidRDefault="002B6F09" w:rsidP="002B6F09">
            <w:pPr>
              <w:rPr>
                <w:lang w:val="en-AU"/>
              </w:rPr>
            </w:pPr>
          </w:p>
        </w:tc>
        <w:tc>
          <w:tcPr>
            <w:tcW w:w="66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EFC1E1" w14:textId="77777777" w:rsidR="002B6F09" w:rsidRPr="002B6F09" w:rsidRDefault="002B6F09" w:rsidP="002B6F09">
            <w:pPr>
              <w:rPr>
                <w:lang w:val="en-AU"/>
              </w:rPr>
            </w:pPr>
          </w:p>
        </w:tc>
      </w:tr>
    </w:tbl>
    <w:p w14:paraId="035297D8" w14:textId="77777777" w:rsidR="00073EF0" w:rsidRDefault="00073EF0" w:rsidP="00073EF0"/>
    <w:p w14:paraId="34548423" w14:textId="14301C3E" w:rsidR="00AE6717" w:rsidRDefault="0094316B" w:rsidP="00884DC1">
      <w:r>
        <w:t>&lt;End of Document&gt;</w:t>
      </w:r>
    </w:p>
    <w:sectPr w:rsidR="00AE6717" w:rsidSect="00653D47">
      <w:type w:val="nextColumn"/>
      <w:pgSz w:w="11906" w:h="16838"/>
      <w:pgMar w:top="1418" w:right="851" w:bottom="1418" w:left="851" w:header="709"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32C8F" w14:textId="77777777" w:rsidR="00363B93" w:rsidRDefault="00363B93">
      <w:pPr>
        <w:spacing w:after="0"/>
      </w:pPr>
      <w:r>
        <w:separator/>
      </w:r>
    </w:p>
    <w:p w14:paraId="525152C6" w14:textId="77777777" w:rsidR="00363B93" w:rsidRDefault="00363B93"/>
  </w:endnote>
  <w:endnote w:type="continuationSeparator" w:id="0">
    <w:p w14:paraId="2367A29C" w14:textId="77777777" w:rsidR="00363B93" w:rsidRDefault="00363B93">
      <w:pPr>
        <w:spacing w:after="0"/>
      </w:pPr>
      <w:r>
        <w:continuationSeparator/>
      </w:r>
    </w:p>
    <w:p w14:paraId="59D60719" w14:textId="77777777" w:rsidR="00363B93" w:rsidRDefault="00363B93"/>
  </w:endnote>
  <w:endnote w:type="continuationNotice" w:id="1">
    <w:p w14:paraId="2D90544D" w14:textId="77777777" w:rsidR="00363B93" w:rsidRDefault="00363B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JhengHei">
    <w:altName w:val="微軟正黑體"/>
    <w:panose1 w:val="020B0604030504040204"/>
    <w:charset w:val="88"/>
    <w:family w:val="swiss"/>
    <w:pitch w:val="variable"/>
    <w:sig w:usb0="000002A7" w:usb1="28CF4400" w:usb2="00000016" w:usb3="00000000" w:csb0="00100009" w:csb1="00000000"/>
  </w:font>
  <w:font w:name="Arial Bold">
    <w:panose1 w:val="00000000000000000000"/>
    <w:charset w:val="00"/>
    <w:family w:val="auto"/>
    <w:notTrueType/>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Gotham Light">
    <w:altName w:val="Calibri"/>
    <w:panose1 w:val="00000000000000000000"/>
    <w:charset w:val="00"/>
    <w:family w:val="modern"/>
    <w:notTrueType/>
    <w:pitch w:val="variable"/>
    <w:sig w:usb0="A00002FF" w:usb1="40000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E147D" w14:textId="77777777" w:rsidR="00363B93" w:rsidRPr="003B1035" w:rsidRDefault="00363B93" w:rsidP="003B1035">
      <w:pPr>
        <w:spacing w:after="0"/>
        <w:rPr>
          <w:sz w:val="2"/>
          <w:szCs w:val="2"/>
        </w:rPr>
      </w:pPr>
    </w:p>
    <w:p w14:paraId="48B4C731" w14:textId="77777777" w:rsidR="00363B93" w:rsidRDefault="00363B93"/>
  </w:footnote>
  <w:footnote w:type="continuationSeparator" w:id="0">
    <w:p w14:paraId="76ADB079" w14:textId="77777777" w:rsidR="00363B93" w:rsidRDefault="00363B93">
      <w:pPr>
        <w:spacing w:after="0"/>
      </w:pPr>
      <w:r>
        <w:continuationSeparator/>
      </w:r>
    </w:p>
    <w:p w14:paraId="0057F8FD" w14:textId="77777777" w:rsidR="00363B93" w:rsidRDefault="00363B93"/>
  </w:footnote>
  <w:footnote w:type="continuationNotice" w:id="1">
    <w:p w14:paraId="3D91F8AD" w14:textId="77777777" w:rsidR="00363B93" w:rsidRDefault="00363B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E93E8FDE"/>
    <w:lvl w:ilvl="0">
      <w:numFmt w:val="decimal"/>
      <w:pStyle w:val="Bullet2"/>
      <w:lvlText w:val="*"/>
      <w:lvlJc w:val="left"/>
    </w:lvl>
  </w:abstractNum>
  <w:abstractNum w:abstractNumId="1" w15:restartNumberingAfterBreak="0">
    <w:nsid w:val="01F410D6"/>
    <w:multiLevelType w:val="multilevel"/>
    <w:tmpl w:val="4524CD76"/>
    <w:lvl w:ilvl="0">
      <w:start w:val="1"/>
      <w:numFmt w:val="decimal"/>
      <w:pStyle w:val="Heading1"/>
      <w:lvlText w:val="%1"/>
      <w:lvlJc w:val="left"/>
      <w:pPr>
        <w:ind w:left="57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288" w:hanging="720"/>
      </w:pPr>
      <w:rPr>
        <w:rFonts w:hint="default"/>
      </w:rPr>
    </w:lvl>
    <w:lvl w:ilvl="3">
      <w:start w:val="1"/>
      <w:numFmt w:val="decimal"/>
      <w:pStyle w:val="Heading4"/>
      <w:lvlText w:val="%1.%2.%3.%4"/>
      <w:lvlJc w:val="left"/>
      <w:pPr>
        <w:ind w:left="1999"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73D52EE"/>
    <w:multiLevelType w:val="hybridMultilevel"/>
    <w:tmpl w:val="2098C222"/>
    <w:lvl w:ilvl="0" w:tplc="961AEF7C">
      <w:start w:val="1"/>
      <w:numFmt w:val="decimal"/>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F54A8F"/>
    <w:multiLevelType w:val="singleLevel"/>
    <w:tmpl w:val="98A2E690"/>
    <w:lvl w:ilvl="0">
      <w:start w:val="1"/>
      <w:numFmt w:val="none"/>
      <w:pStyle w:val="TableText"/>
      <w:lvlText w:val=""/>
      <w:legacy w:legacy="1" w:legacySpace="0" w:legacyIndent="0"/>
      <w:lvlJc w:val="left"/>
    </w:lvl>
  </w:abstractNum>
  <w:abstractNum w:abstractNumId="4" w15:restartNumberingAfterBreak="0">
    <w:nsid w:val="0CA12327"/>
    <w:multiLevelType w:val="hybridMultilevel"/>
    <w:tmpl w:val="B05C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94CFE"/>
    <w:multiLevelType w:val="hybridMultilevel"/>
    <w:tmpl w:val="E39451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577181"/>
    <w:multiLevelType w:val="hybridMultilevel"/>
    <w:tmpl w:val="0E88ED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626A67"/>
    <w:multiLevelType w:val="singleLevel"/>
    <w:tmpl w:val="60EA4BDE"/>
    <w:lvl w:ilvl="0">
      <w:start w:val="1"/>
      <w:numFmt w:val="none"/>
      <w:lvlText w:val=""/>
      <w:legacy w:legacy="1" w:legacySpace="0" w:legacyIndent="0"/>
      <w:lvlJc w:val="left"/>
      <w:rPr>
        <w:rFonts w:cs="Times New Roman"/>
      </w:rPr>
    </w:lvl>
  </w:abstractNum>
  <w:abstractNum w:abstractNumId="8" w15:restartNumberingAfterBreak="0">
    <w:nsid w:val="27E77A30"/>
    <w:multiLevelType w:val="singleLevel"/>
    <w:tmpl w:val="67D618B6"/>
    <w:lvl w:ilvl="0">
      <w:start w:val="1"/>
      <w:numFmt w:val="decimal"/>
      <w:pStyle w:val="TableNumber"/>
      <w:lvlText w:val="%1."/>
      <w:lvlJc w:val="left"/>
      <w:pPr>
        <w:tabs>
          <w:tab w:val="num" w:pos="417"/>
        </w:tabs>
        <w:ind w:left="0" w:firstLine="57"/>
      </w:pPr>
      <w:rPr>
        <w:rFonts w:hint="default"/>
      </w:rPr>
    </w:lvl>
  </w:abstractNum>
  <w:abstractNum w:abstractNumId="9" w15:restartNumberingAfterBreak="0">
    <w:nsid w:val="31583AEE"/>
    <w:multiLevelType w:val="hybridMultilevel"/>
    <w:tmpl w:val="193A22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022DF4"/>
    <w:multiLevelType w:val="multilevel"/>
    <w:tmpl w:val="2C9EFB30"/>
    <w:lvl w:ilvl="0">
      <w:numFmt w:val="bullet"/>
      <w:lvlText w:val="–"/>
      <w:lvlJc w:val="left"/>
      <w:pPr>
        <w:ind w:left="432" w:hanging="432"/>
      </w:pPr>
      <w:rPr>
        <w:rFonts w:ascii="Arial" w:eastAsia="Calibri" w:hAnsi="Arial" w:cs="Arial" w:hint="default"/>
      </w:rPr>
    </w:lvl>
    <w:lvl w:ilvl="1">
      <w:start w:val="1"/>
      <w:numFmt w:val="decimal"/>
      <w:lvlText w:val="%1.%2"/>
      <w:lvlJc w:val="left"/>
      <w:pPr>
        <w:ind w:left="576" w:hanging="576"/>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99"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E307A59"/>
    <w:multiLevelType w:val="hybridMultilevel"/>
    <w:tmpl w:val="BE8A2E8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4663617"/>
    <w:multiLevelType w:val="hybridMultilevel"/>
    <w:tmpl w:val="74EAB32A"/>
    <w:lvl w:ilvl="0" w:tplc="4BE28BE6">
      <w:start w:val="1"/>
      <w:numFmt w:val="decimal"/>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33E3DE4"/>
    <w:multiLevelType w:val="hybridMultilevel"/>
    <w:tmpl w:val="4BCC2D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045E57"/>
    <w:multiLevelType w:val="hybridMultilevel"/>
    <w:tmpl w:val="FDBE03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57771DA"/>
    <w:multiLevelType w:val="singleLevel"/>
    <w:tmpl w:val="60EA4BDE"/>
    <w:lvl w:ilvl="0">
      <w:start w:val="1"/>
      <w:numFmt w:val="none"/>
      <w:lvlText w:val=""/>
      <w:legacy w:legacy="1" w:legacySpace="0" w:legacyIndent="0"/>
      <w:lvlJc w:val="left"/>
      <w:rPr>
        <w:rFonts w:cs="Times New Roman"/>
      </w:rPr>
    </w:lvl>
  </w:abstractNum>
  <w:abstractNum w:abstractNumId="16" w15:restartNumberingAfterBreak="0">
    <w:nsid w:val="58BE3E16"/>
    <w:multiLevelType w:val="hybridMultilevel"/>
    <w:tmpl w:val="3FD2C3B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7" w15:restartNumberingAfterBreak="0">
    <w:nsid w:val="62093CC0"/>
    <w:multiLevelType w:val="hybridMultilevel"/>
    <w:tmpl w:val="C5282F0E"/>
    <w:lvl w:ilvl="0" w:tplc="B052BE78">
      <w:start w:val="1"/>
      <w:numFmt w:val="upperLetter"/>
      <w:pStyle w:val="FundingApp"/>
      <w:lvlText w:val="%1."/>
      <w:lvlJc w:val="left"/>
      <w:pPr>
        <w:ind w:left="786" w:hanging="360"/>
      </w:pPr>
      <w:rPr>
        <w:rFonts w:hint="default"/>
        <w:b w:val="0"/>
        <w:color w:val="FF0000"/>
        <w:sz w:val="48"/>
        <w:szCs w:val="48"/>
      </w:rPr>
    </w:lvl>
    <w:lvl w:ilvl="1" w:tplc="0C090019">
      <w:start w:val="1"/>
      <w:numFmt w:val="lowerLetter"/>
      <w:pStyle w:val="FundingApp"/>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747569D"/>
    <w:multiLevelType w:val="hybridMultilevel"/>
    <w:tmpl w:val="1DC46686"/>
    <w:lvl w:ilvl="0" w:tplc="420A0806">
      <w:numFmt w:val="bullet"/>
      <w:lvlText w:val="–"/>
      <w:lvlJc w:val="left"/>
      <w:pPr>
        <w:ind w:left="792" w:hanging="360"/>
      </w:pPr>
      <w:rPr>
        <w:rFonts w:ascii="Arial" w:eastAsia="Calibri" w:hAnsi="Arial" w:cs="Aria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9" w15:restartNumberingAfterBreak="0">
    <w:nsid w:val="6EA74C70"/>
    <w:multiLevelType w:val="hybridMultilevel"/>
    <w:tmpl w:val="6B4CA1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70472F18"/>
    <w:multiLevelType w:val="hybridMultilevel"/>
    <w:tmpl w:val="D576B52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7EAE398E"/>
    <w:multiLevelType w:val="hybridMultilevel"/>
    <w:tmpl w:val="BB762058"/>
    <w:lvl w:ilvl="0" w:tplc="452891C6">
      <w:start w:val="1"/>
      <w:numFmt w:val="bullet"/>
      <w:lvlText w:val="•"/>
      <w:lvlJc w:val="left"/>
      <w:pPr>
        <w:ind w:left="360" w:hanging="360"/>
      </w:pPr>
      <w:rPr>
        <w:rFonts w:ascii="Arial" w:hAnsi="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036808960">
    <w:abstractNumId w:val="17"/>
  </w:num>
  <w:num w:numId="2" w16cid:durableId="1647777316">
    <w:abstractNumId w:val="5"/>
  </w:num>
  <w:num w:numId="3" w16cid:durableId="731201098">
    <w:abstractNumId w:val="13"/>
  </w:num>
  <w:num w:numId="4" w16cid:durableId="1982807896">
    <w:abstractNumId w:val="21"/>
  </w:num>
  <w:num w:numId="5" w16cid:durableId="959535134">
    <w:abstractNumId w:val="0"/>
    <w:lvlOverride w:ilvl="0">
      <w:lvl w:ilvl="0">
        <w:start w:val="1"/>
        <w:numFmt w:val="bullet"/>
        <w:pStyle w:val="Bullet2"/>
        <w:lvlText w:val=""/>
        <w:legacy w:legacy="1" w:legacySpace="0" w:legacyIndent="284"/>
        <w:lvlJc w:val="left"/>
        <w:pPr>
          <w:ind w:left="1702" w:hanging="284"/>
        </w:pPr>
        <w:rPr>
          <w:rFonts w:ascii="Symbol" w:hAnsi="Symbol" w:hint="default"/>
          <w:sz w:val="18"/>
        </w:rPr>
      </w:lvl>
    </w:lvlOverride>
  </w:num>
  <w:num w:numId="6" w16cid:durableId="1807118873">
    <w:abstractNumId w:val="3"/>
  </w:num>
  <w:num w:numId="7" w16cid:durableId="987710576">
    <w:abstractNumId w:val="19"/>
  </w:num>
  <w:num w:numId="8" w16cid:durableId="782575089">
    <w:abstractNumId w:val="8"/>
  </w:num>
  <w:num w:numId="9" w16cid:durableId="696660092">
    <w:abstractNumId w:val="20"/>
  </w:num>
  <w:num w:numId="10" w16cid:durableId="225458310">
    <w:abstractNumId w:val="7"/>
  </w:num>
  <w:num w:numId="11" w16cid:durableId="1391226652">
    <w:abstractNumId w:val="16"/>
  </w:num>
  <w:num w:numId="12" w16cid:durableId="1984506370">
    <w:abstractNumId w:val="1"/>
  </w:num>
  <w:num w:numId="13" w16cid:durableId="557858541">
    <w:abstractNumId w:val="15"/>
  </w:num>
  <w:num w:numId="14" w16cid:durableId="1578056387">
    <w:abstractNumId w:val="8"/>
    <w:lvlOverride w:ilvl="0">
      <w:startOverride w:val="1"/>
    </w:lvlOverride>
  </w:num>
  <w:num w:numId="15" w16cid:durableId="500507551">
    <w:abstractNumId w:val="8"/>
    <w:lvlOverride w:ilvl="0">
      <w:startOverride w:val="1"/>
    </w:lvlOverride>
  </w:num>
  <w:num w:numId="16" w16cid:durableId="1976597420">
    <w:abstractNumId w:val="4"/>
  </w:num>
  <w:num w:numId="17" w16cid:durableId="20677524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03997721">
    <w:abstractNumId w:val="12"/>
  </w:num>
  <w:num w:numId="19" w16cid:durableId="10331875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46738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1049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66157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63746683">
    <w:abstractNumId w:val="18"/>
  </w:num>
  <w:num w:numId="24" w16cid:durableId="1028988911">
    <w:abstractNumId w:val="2"/>
  </w:num>
  <w:num w:numId="25" w16cid:durableId="1991202913">
    <w:abstractNumId w:val="14"/>
  </w:num>
  <w:num w:numId="26" w16cid:durableId="861555783">
    <w:abstractNumId w:val="10"/>
  </w:num>
  <w:num w:numId="27" w16cid:durableId="480267335">
    <w:abstractNumId w:val="6"/>
  </w:num>
  <w:num w:numId="28" w16cid:durableId="421950237">
    <w:abstractNumId w:val="11"/>
  </w:num>
  <w:num w:numId="29" w16cid:durableId="630206096">
    <w:abstractNumId w:val="1"/>
  </w:num>
  <w:num w:numId="30" w16cid:durableId="306013315">
    <w:abstractNumId w:val="9"/>
  </w:num>
  <w:num w:numId="31" w16cid:durableId="16924146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88085279">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embedSystemFonts/>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GridTable1Light-Accent2"/>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A8"/>
    <w:rsid w:val="0000070E"/>
    <w:rsid w:val="0000365F"/>
    <w:rsid w:val="00003EEC"/>
    <w:rsid w:val="0000443E"/>
    <w:rsid w:val="00005B8E"/>
    <w:rsid w:val="00007187"/>
    <w:rsid w:val="00010B53"/>
    <w:rsid w:val="00011139"/>
    <w:rsid w:val="00011391"/>
    <w:rsid w:val="00012D96"/>
    <w:rsid w:val="00012E6F"/>
    <w:rsid w:val="0001355D"/>
    <w:rsid w:val="0001568C"/>
    <w:rsid w:val="00015C0B"/>
    <w:rsid w:val="000172A3"/>
    <w:rsid w:val="000177B7"/>
    <w:rsid w:val="00017843"/>
    <w:rsid w:val="00017DD1"/>
    <w:rsid w:val="000202A8"/>
    <w:rsid w:val="0002040C"/>
    <w:rsid w:val="000205C7"/>
    <w:rsid w:val="00020748"/>
    <w:rsid w:val="00020928"/>
    <w:rsid w:val="000261FC"/>
    <w:rsid w:val="000268F4"/>
    <w:rsid w:val="00026E19"/>
    <w:rsid w:val="00027FEA"/>
    <w:rsid w:val="0003482E"/>
    <w:rsid w:val="00034E98"/>
    <w:rsid w:val="000365DC"/>
    <w:rsid w:val="000418A2"/>
    <w:rsid w:val="00043A17"/>
    <w:rsid w:val="000442CE"/>
    <w:rsid w:val="000451E1"/>
    <w:rsid w:val="000451EF"/>
    <w:rsid w:val="00046A37"/>
    <w:rsid w:val="000509CF"/>
    <w:rsid w:val="0005485D"/>
    <w:rsid w:val="000557BB"/>
    <w:rsid w:val="000566BD"/>
    <w:rsid w:val="0006286E"/>
    <w:rsid w:val="00066773"/>
    <w:rsid w:val="00066E95"/>
    <w:rsid w:val="00067BD4"/>
    <w:rsid w:val="00067E2A"/>
    <w:rsid w:val="00070592"/>
    <w:rsid w:val="000706E3"/>
    <w:rsid w:val="0007076C"/>
    <w:rsid w:val="000730E9"/>
    <w:rsid w:val="0007318C"/>
    <w:rsid w:val="00073EF0"/>
    <w:rsid w:val="00076597"/>
    <w:rsid w:val="00076F89"/>
    <w:rsid w:val="0008033D"/>
    <w:rsid w:val="00080406"/>
    <w:rsid w:val="000816D1"/>
    <w:rsid w:val="00081962"/>
    <w:rsid w:val="00084219"/>
    <w:rsid w:val="00085ED9"/>
    <w:rsid w:val="000865F0"/>
    <w:rsid w:val="00086FA2"/>
    <w:rsid w:val="00086FDD"/>
    <w:rsid w:val="00087704"/>
    <w:rsid w:val="0009110C"/>
    <w:rsid w:val="000919ED"/>
    <w:rsid w:val="00092DD1"/>
    <w:rsid w:val="00092DFB"/>
    <w:rsid w:val="00092E7B"/>
    <w:rsid w:val="000944AD"/>
    <w:rsid w:val="00096CFB"/>
    <w:rsid w:val="000A007A"/>
    <w:rsid w:val="000A175A"/>
    <w:rsid w:val="000A41B0"/>
    <w:rsid w:val="000A43CD"/>
    <w:rsid w:val="000A5B85"/>
    <w:rsid w:val="000A5EE7"/>
    <w:rsid w:val="000A6544"/>
    <w:rsid w:val="000A7A55"/>
    <w:rsid w:val="000B20ED"/>
    <w:rsid w:val="000B5471"/>
    <w:rsid w:val="000B660E"/>
    <w:rsid w:val="000B7D3D"/>
    <w:rsid w:val="000C23D9"/>
    <w:rsid w:val="000C270A"/>
    <w:rsid w:val="000C28E4"/>
    <w:rsid w:val="000C3B16"/>
    <w:rsid w:val="000C3D18"/>
    <w:rsid w:val="000C4035"/>
    <w:rsid w:val="000C4B4B"/>
    <w:rsid w:val="000C52AE"/>
    <w:rsid w:val="000C6D94"/>
    <w:rsid w:val="000D1B60"/>
    <w:rsid w:val="000D34CF"/>
    <w:rsid w:val="000D51CB"/>
    <w:rsid w:val="000D5631"/>
    <w:rsid w:val="000D5B59"/>
    <w:rsid w:val="000D5E60"/>
    <w:rsid w:val="000D6305"/>
    <w:rsid w:val="000D787E"/>
    <w:rsid w:val="000E0ADE"/>
    <w:rsid w:val="000E0EBA"/>
    <w:rsid w:val="000E3C1A"/>
    <w:rsid w:val="000E3D2E"/>
    <w:rsid w:val="000E7440"/>
    <w:rsid w:val="000E7A75"/>
    <w:rsid w:val="000F142A"/>
    <w:rsid w:val="000F1887"/>
    <w:rsid w:val="000F18B3"/>
    <w:rsid w:val="000F260E"/>
    <w:rsid w:val="000F524D"/>
    <w:rsid w:val="000F6733"/>
    <w:rsid w:val="000F6B73"/>
    <w:rsid w:val="00101574"/>
    <w:rsid w:val="00103006"/>
    <w:rsid w:val="00103039"/>
    <w:rsid w:val="00103DAE"/>
    <w:rsid w:val="001045B1"/>
    <w:rsid w:val="0010474B"/>
    <w:rsid w:val="0010517D"/>
    <w:rsid w:val="00105322"/>
    <w:rsid w:val="00110239"/>
    <w:rsid w:val="00112888"/>
    <w:rsid w:val="00113CAD"/>
    <w:rsid w:val="00115688"/>
    <w:rsid w:val="00115E50"/>
    <w:rsid w:val="001171A0"/>
    <w:rsid w:val="00117E47"/>
    <w:rsid w:val="00122A0A"/>
    <w:rsid w:val="00123B61"/>
    <w:rsid w:val="0012492C"/>
    <w:rsid w:val="001252B2"/>
    <w:rsid w:val="001254A7"/>
    <w:rsid w:val="001258E3"/>
    <w:rsid w:val="00125BFC"/>
    <w:rsid w:val="00126B5B"/>
    <w:rsid w:val="00126F57"/>
    <w:rsid w:val="0012721C"/>
    <w:rsid w:val="00127A9B"/>
    <w:rsid w:val="00127E4B"/>
    <w:rsid w:val="00127E54"/>
    <w:rsid w:val="001306E7"/>
    <w:rsid w:val="00130A19"/>
    <w:rsid w:val="00130D10"/>
    <w:rsid w:val="00132893"/>
    <w:rsid w:val="00140A40"/>
    <w:rsid w:val="00141064"/>
    <w:rsid w:val="00142009"/>
    <w:rsid w:val="00142025"/>
    <w:rsid w:val="0014339D"/>
    <w:rsid w:val="0014427F"/>
    <w:rsid w:val="001442CE"/>
    <w:rsid w:val="00144759"/>
    <w:rsid w:val="00144DC3"/>
    <w:rsid w:val="0015006F"/>
    <w:rsid w:val="00150226"/>
    <w:rsid w:val="00150413"/>
    <w:rsid w:val="00160596"/>
    <w:rsid w:val="00160D78"/>
    <w:rsid w:val="00161157"/>
    <w:rsid w:val="00162942"/>
    <w:rsid w:val="00163D8F"/>
    <w:rsid w:val="00166B60"/>
    <w:rsid w:val="001671A4"/>
    <w:rsid w:val="00167479"/>
    <w:rsid w:val="00167BD7"/>
    <w:rsid w:val="001713D2"/>
    <w:rsid w:val="00171B56"/>
    <w:rsid w:val="00172F37"/>
    <w:rsid w:val="001740B6"/>
    <w:rsid w:val="00177E50"/>
    <w:rsid w:val="00182789"/>
    <w:rsid w:val="00182C27"/>
    <w:rsid w:val="0018346C"/>
    <w:rsid w:val="0018405B"/>
    <w:rsid w:val="00186E4A"/>
    <w:rsid w:val="0019347C"/>
    <w:rsid w:val="00196CF4"/>
    <w:rsid w:val="001A1955"/>
    <w:rsid w:val="001A21A7"/>
    <w:rsid w:val="001A3A9F"/>
    <w:rsid w:val="001A3AA3"/>
    <w:rsid w:val="001A3B1B"/>
    <w:rsid w:val="001A5A4C"/>
    <w:rsid w:val="001A5DB2"/>
    <w:rsid w:val="001A6AA5"/>
    <w:rsid w:val="001B008B"/>
    <w:rsid w:val="001B1560"/>
    <w:rsid w:val="001B17CB"/>
    <w:rsid w:val="001B1892"/>
    <w:rsid w:val="001B3ABB"/>
    <w:rsid w:val="001B5639"/>
    <w:rsid w:val="001B63E8"/>
    <w:rsid w:val="001B68E3"/>
    <w:rsid w:val="001B7A37"/>
    <w:rsid w:val="001C2213"/>
    <w:rsid w:val="001C2A37"/>
    <w:rsid w:val="001C2AB3"/>
    <w:rsid w:val="001C3777"/>
    <w:rsid w:val="001C467A"/>
    <w:rsid w:val="001C75C6"/>
    <w:rsid w:val="001D2930"/>
    <w:rsid w:val="001D2C47"/>
    <w:rsid w:val="001D685A"/>
    <w:rsid w:val="001D6A75"/>
    <w:rsid w:val="001D6D02"/>
    <w:rsid w:val="001D7EB8"/>
    <w:rsid w:val="001E1B38"/>
    <w:rsid w:val="001E2481"/>
    <w:rsid w:val="001E2B60"/>
    <w:rsid w:val="001E31B7"/>
    <w:rsid w:val="001E4B2E"/>
    <w:rsid w:val="001E4FE9"/>
    <w:rsid w:val="001E59B7"/>
    <w:rsid w:val="001E6522"/>
    <w:rsid w:val="001E6A36"/>
    <w:rsid w:val="001E7473"/>
    <w:rsid w:val="001E7AD9"/>
    <w:rsid w:val="001F257A"/>
    <w:rsid w:val="001F2618"/>
    <w:rsid w:val="001F615D"/>
    <w:rsid w:val="001F75EA"/>
    <w:rsid w:val="001F763D"/>
    <w:rsid w:val="001F7AE7"/>
    <w:rsid w:val="00200C97"/>
    <w:rsid w:val="002017D3"/>
    <w:rsid w:val="00201E30"/>
    <w:rsid w:val="0020246D"/>
    <w:rsid w:val="0020433D"/>
    <w:rsid w:val="0020447C"/>
    <w:rsid w:val="0020593A"/>
    <w:rsid w:val="00207987"/>
    <w:rsid w:val="00211353"/>
    <w:rsid w:val="0021206F"/>
    <w:rsid w:val="00212837"/>
    <w:rsid w:val="002138E4"/>
    <w:rsid w:val="002156A2"/>
    <w:rsid w:val="00216448"/>
    <w:rsid w:val="0021746B"/>
    <w:rsid w:val="00217AB7"/>
    <w:rsid w:val="00217B20"/>
    <w:rsid w:val="00221544"/>
    <w:rsid w:val="00224001"/>
    <w:rsid w:val="002251F6"/>
    <w:rsid w:val="002263B4"/>
    <w:rsid w:val="00236B5B"/>
    <w:rsid w:val="00237E23"/>
    <w:rsid w:val="002404CA"/>
    <w:rsid w:val="00240836"/>
    <w:rsid w:val="00242A65"/>
    <w:rsid w:val="00242F9C"/>
    <w:rsid w:val="002433FE"/>
    <w:rsid w:val="00243E12"/>
    <w:rsid w:val="002446DE"/>
    <w:rsid w:val="00244CBB"/>
    <w:rsid w:val="002474A6"/>
    <w:rsid w:val="00251483"/>
    <w:rsid w:val="0025194C"/>
    <w:rsid w:val="00252AF6"/>
    <w:rsid w:val="002530A4"/>
    <w:rsid w:val="00253474"/>
    <w:rsid w:val="002534E9"/>
    <w:rsid w:val="00253832"/>
    <w:rsid w:val="00253BFC"/>
    <w:rsid w:val="002554C6"/>
    <w:rsid w:val="00256073"/>
    <w:rsid w:val="002565ED"/>
    <w:rsid w:val="00257D68"/>
    <w:rsid w:val="00262957"/>
    <w:rsid w:val="00263D0C"/>
    <w:rsid w:val="00264883"/>
    <w:rsid w:val="00265C10"/>
    <w:rsid w:val="002717A2"/>
    <w:rsid w:val="00272B5F"/>
    <w:rsid w:val="002748A3"/>
    <w:rsid w:val="00274F6C"/>
    <w:rsid w:val="002758B5"/>
    <w:rsid w:val="00275EB6"/>
    <w:rsid w:val="002764C6"/>
    <w:rsid w:val="002769FA"/>
    <w:rsid w:val="00282636"/>
    <w:rsid w:val="00282968"/>
    <w:rsid w:val="00283B9C"/>
    <w:rsid w:val="00287A7F"/>
    <w:rsid w:val="00293BBD"/>
    <w:rsid w:val="0029444E"/>
    <w:rsid w:val="00295447"/>
    <w:rsid w:val="00295694"/>
    <w:rsid w:val="00296493"/>
    <w:rsid w:val="002978EF"/>
    <w:rsid w:val="002A1358"/>
    <w:rsid w:val="002A1743"/>
    <w:rsid w:val="002A17A8"/>
    <w:rsid w:val="002A2D62"/>
    <w:rsid w:val="002A39FB"/>
    <w:rsid w:val="002A4A59"/>
    <w:rsid w:val="002A5D97"/>
    <w:rsid w:val="002A699F"/>
    <w:rsid w:val="002A7F0F"/>
    <w:rsid w:val="002B1136"/>
    <w:rsid w:val="002B2195"/>
    <w:rsid w:val="002B31B4"/>
    <w:rsid w:val="002B35EC"/>
    <w:rsid w:val="002B3B7B"/>
    <w:rsid w:val="002B6F09"/>
    <w:rsid w:val="002B7939"/>
    <w:rsid w:val="002C3FC3"/>
    <w:rsid w:val="002C525B"/>
    <w:rsid w:val="002C58D3"/>
    <w:rsid w:val="002C60BA"/>
    <w:rsid w:val="002C60BB"/>
    <w:rsid w:val="002C6705"/>
    <w:rsid w:val="002C6A68"/>
    <w:rsid w:val="002C6F64"/>
    <w:rsid w:val="002C7FD1"/>
    <w:rsid w:val="002D06B9"/>
    <w:rsid w:val="002D24E1"/>
    <w:rsid w:val="002D2A02"/>
    <w:rsid w:val="002D2D91"/>
    <w:rsid w:val="002D2DA5"/>
    <w:rsid w:val="002D3B5E"/>
    <w:rsid w:val="002D4B29"/>
    <w:rsid w:val="002D5CFD"/>
    <w:rsid w:val="002D7C5B"/>
    <w:rsid w:val="002E0770"/>
    <w:rsid w:val="002E0F2F"/>
    <w:rsid w:val="002E25C7"/>
    <w:rsid w:val="002E3F06"/>
    <w:rsid w:val="002E5719"/>
    <w:rsid w:val="002E5B90"/>
    <w:rsid w:val="002E669C"/>
    <w:rsid w:val="002E6CB3"/>
    <w:rsid w:val="002E746A"/>
    <w:rsid w:val="002E7A36"/>
    <w:rsid w:val="002E7EFD"/>
    <w:rsid w:val="002F0107"/>
    <w:rsid w:val="002F0315"/>
    <w:rsid w:val="002F09B6"/>
    <w:rsid w:val="002F1C05"/>
    <w:rsid w:val="002F22E8"/>
    <w:rsid w:val="002F230A"/>
    <w:rsid w:val="002F265F"/>
    <w:rsid w:val="002F354E"/>
    <w:rsid w:val="002F3E2E"/>
    <w:rsid w:val="002F3F07"/>
    <w:rsid w:val="002F6B0E"/>
    <w:rsid w:val="002F7EC7"/>
    <w:rsid w:val="00300D4C"/>
    <w:rsid w:val="00303F66"/>
    <w:rsid w:val="00310A88"/>
    <w:rsid w:val="00310E38"/>
    <w:rsid w:val="003110DB"/>
    <w:rsid w:val="00311C20"/>
    <w:rsid w:val="00313D60"/>
    <w:rsid w:val="00314253"/>
    <w:rsid w:val="00314BF8"/>
    <w:rsid w:val="003161F4"/>
    <w:rsid w:val="00317B18"/>
    <w:rsid w:val="00317B1E"/>
    <w:rsid w:val="00320676"/>
    <w:rsid w:val="00320BE9"/>
    <w:rsid w:val="00322FB6"/>
    <w:rsid w:val="00324F81"/>
    <w:rsid w:val="00326E14"/>
    <w:rsid w:val="00330AC9"/>
    <w:rsid w:val="00333EB3"/>
    <w:rsid w:val="00333F8E"/>
    <w:rsid w:val="00335713"/>
    <w:rsid w:val="003359AC"/>
    <w:rsid w:val="0033700A"/>
    <w:rsid w:val="00337412"/>
    <w:rsid w:val="0034284A"/>
    <w:rsid w:val="00342E4A"/>
    <w:rsid w:val="0034315C"/>
    <w:rsid w:val="003454AB"/>
    <w:rsid w:val="00346A26"/>
    <w:rsid w:val="003475BF"/>
    <w:rsid w:val="0034789F"/>
    <w:rsid w:val="00347B4D"/>
    <w:rsid w:val="00347D48"/>
    <w:rsid w:val="0035077F"/>
    <w:rsid w:val="00352644"/>
    <w:rsid w:val="00352CC8"/>
    <w:rsid w:val="00353E20"/>
    <w:rsid w:val="0035602C"/>
    <w:rsid w:val="003567DF"/>
    <w:rsid w:val="00360281"/>
    <w:rsid w:val="00361A37"/>
    <w:rsid w:val="00361BAF"/>
    <w:rsid w:val="003626B6"/>
    <w:rsid w:val="00363B93"/>
    <w:rsid w:val="003653AF"/>
    <w:rsid w:val="00366096"/>
    <w:rsid w:val="003665E6"/>
    <w:rsid w:val="00367324"/>
    <w:rsid w:val="00367B3F"/>
    <w:rsid w:val="00370762"/>
    <w:rsid w:val="00373E4B"/>
    <w:rsid w:val="003744F8"/>
    <w:rsid w:val="003754B7"/>
    <w:rsid w:val="0037558B"/>
    <w:rsid w:val="00375816"/>
    <w:rsid w:val="00375869"/>
    <w:rsid w:val="00375E34"/>
    <w:rsid w:val="00375FD5"/>
    <w:rsid w:val="0037641B"/>
    <w:rsid w:val="00376919"/>
    <w:rsid w:val="003816E5"/>
    <w:rsid w:val="0038345F"/>
    <w:rsid w:val="00383540"/>
    <w:rsid w:val="00385B24"/>
    <w:rsid w:val="00386B68"/>
    <w:rsid w:val="00386C7C"/>
    <w:rsid w:val="003871FA"/>
    <w:rsid w:val="00391062"/>
    <w:rsid w:val="0039208F"/>
    <w:rsid w:val="00395E60"/>
    <w:rsid w:val="0039639C"/>
    <w:rsid w:val="00396B3A"/>
    <w:rsid w:val="003A2921"/>
    <w:rsid w:val="003A5EE1"/>
    <w:rsid w:val="003A632E"/>
    <w:rsid w:val="003A6524"/>
    <w:rsid w:val="003A7183"/>
    <w:rsid w:val="003B0CEB"/>
    <w:rsid w:val="003B1035"/>
    <w:rsid w:val="003B1EC7"/>
    <w:rsid w:val="003B2AE4"/>
    <w:rsid w:val="003B3224"/>
    <w:rsid w:val="003B3DB3"/>
    <w:rsid w:val="003B4EE1"/>
    <w:rsid w:val="003B7040"/>
    <w:rsid w:val="003C00B7"/>
    <w:rsid w:val="003C0951"/>
    <w:rsid w:val="003C37E3"/>
    <w:rsid w:val="003C51D6"/>
    <w:rsid w:val="003C6342"/>
    <w:rsid w:val="003C7F0F"/>
    <w:rsid w:val="003D016F"/>
    <w:rsid w:val="003D04F0"/>
    <w:rsid w:val="003D05E8"/>
    <w:rsid w:val="003D08E5"/>
    <w:rsid w:val="003D14E5"/>
    <w:rsid w:val="003D44E7"/>
    <w:rsid w:val="003D54DF"/>
    <w:rsid w:val="003D74B1"/>
    <w:rsid w:val="003D7D3E"/>
    <w:rsid w:val="003E111C"/>
    <w:rsid w:val="003E1E02"/>
    <w:rsid w:val="003E2897"/>
    <w:rsid w:val="003E2D2D"/>
    <w:rsid w:val="003E2F90"/>
    <w:rsid w:val="003E456F"/>
    <w:rsid w:val="003E4573"/>
    <w:rsid w:val="003E4690"/>
    <w:rsid w:val="003E55C6"/>
    <w:rsid w:val="003F0B4E"/>
    <w:rsid w:val="003F2075"/>
    <w:rsid w:val="003F40F4"/>
    <w:rsid w:val="003F4C00"/>
    <w:rsid w:val="003F6915"/>
    <w:rsid w:val="003F7A4C"/>
    <w:rsid w:val="003F7A9D"/>
    <w:rsid w:val="00400AEC"/>
    <w:rsid w:val="004012F1"/>
    <w:rsid w:val="00402518"/>
    <w:rsid w:val="004046AD"/>
    <w:rsid w:val="004047C7"/>
    <w:rsid w:val="004048B0"/>
    <w:rsid w:val="00405810"/>
    <w:rsid w:val="004065DE"/>
    <w:rsid w:val="00407539"/>
    <w:rsid w:val="00407A73"/>
    <w:rsid w:val="00410482"/>
    <w:rsid w:val="004104CA"/>
    <w:rsid w:val="00410E39"/>
    <w:rsid w:val="0041219D"/>
    <w:rsid w:val="00413369"/>
    <w:rsid w:val="004170CB"/>
    <w:rsid w:val="00420057"/>
    <w:rsid w:val="00421F9D"/>
    <w:rsid w:val="00422A97"/>
    <w:rsid w:val="00423778"/>
    <w:rsid w:val="00424037"/>
    <w:rsid w:val="00427E82"/>
    <w:rsid w:val="0043070C"/>
    <w:rsid w:val="0043080D"/>
    <w:rsid w:val="00434152"/>
    <w:rsid w:val="004345E6"/>
    <w:rsid w:val="00435B1D"/>
    <w:rsid w:val="00436FD3"/>
    <w:rsid w:val="00437818"/>
    <w:rsid w:val="004405CC"/>
    <w:rsid w:val="00440643"/>
    <w:rsid w:val="0044340A"/>
    <w:rsid w:val="00444CDD"/>
    <w:rsid w:val="00444DB7"/>
    <w:rsid w:val="00445EB6"/>
    <w:rsid w:val="00447AA5"/>
    <w:rsid w:val="00450C37"/>
    <w:rsid w:val="0045377C"/>
    <w:rsid w:val="0045555D"/>
    <w:rsid w:val="004604C4"/>
    <w:rsid w:val="004606A8"/>
    <w:rsid w:val="0046088C"/>
    <w:rsid w:val="004627F2"/>
    <w:rsid w:val="0046506C"/>
    <w:rsid w:val="00466947"/>
    <w:rsid w:val="00466AAE"/>
    <w:rsid w:val="0047160F"/>
    <w:rsid w:val="00471AD9"/>
    <w:rsid w:val="00471CC3"/>
    <w:rsid w:val="00471F5F"/>
    <w:rsid w:val="0047224F"/>
    <w:rsid w:val="00472ECE"/>
    <w:rsid w:val="0047426D"/>
    <w:rsid w:val="00475FCA"/>
    <w:rsid w:val="00477753"/>
    <w:rsid w:val="0048049C"/>
    <w:rsid w:val="00481E59"/>
    <w:rsid w:val="00482AFF"/>
    <w:rsid w:val="00483498"/>
    <w:rsid w:val="00483FED"/>
    <w:rsid w:val="004841D8"/>
    <w:rsid w:val="004854F8"/>
    <w:rsid w:val="00485BB6"/>
    <w:rsid w:val="00485C3F"/>
    <w:rsid w:val="00486C4A"/>
    <w:rsid w:val="00487AB5"/>
    <w:rsid w:val="00492052"/>
    <w:rsid w:val="00492412"/>
    <w:rsid w:val="00492635"/>
    <w:rsid w:val="00492AA9"/>
    <w:rsid w:val="004937A0"/>
    <w:rsid w:val="00496968"/>
    <w:rsid w:val="00497AB2"/>
    <w:rsid w:val="004A1613"/>
    <w:rsid w:val="004A34B8"/>
    <w:rsid w:val="004A408C"/>
    <w:rsid w:val="004A566B"/>
    <w:rsid w:val="004A5AFF"/>
    <w:rsid w:val="004A6E3F"/>
    <w:rsid w:val="004B4466"/>
    <w:rsid w:val="004B518E"/>
    <w:rsid w:val="004C086A"/>
    <w:rsid w:val="004C1C54"/>
    <w:rsid w:val="004C1D69"/>
    <w:rsid w:val="004C4967"/>
    <w:rsid w:val="004C5238"/>
    <w:rsid w:val="004C5557"/>
    <w:rsid w:val="004C56A5"/>
    <w:rsid w:val="004C622C"/>
    <w:rsid w:val="004C7EE1"/>
    <w:rsid w:val="004D034B"/>
    <w:rsid w:val="004D1174"/>
    <w:rsid w:val="004D411F"/>
    <w:rsid w:val="004D437F"/>
    <w:rsid w:val="004D7793"/>
    <w:rsid w:val="004E1AFD"/>
    <w:rsid w:val="004E271C"/>
    <w:rsid w:val="004E4833"/>
    <w:rsid w:val="004E52C8"/>
    <w:rsid w:val="004E5E1C"/>
    <w:rsid w:val="004E6F3A"/>
    <w:rsid w:val="004E7043"/>
    <w:rsid w:val="004E7AA2"/>
    <w:rsid w:val="004F125F"/>
    <w:rsid w:val="004F1EC8"/>
    <w:rsid w:val="004F284C"/>
    <w:rsid w:val="004F4538"/>
    <w:rsid w:val="004F5D94"/>
    <w:rsid w:val="004F6B33"/>
    <w:rsid w:val="004F7881"/>
    <w:rsid w:val="00500223"/>
    <w:rsid w:val="0050056D"/>
    <w:rsid w:val="00501F0A"/>
    <w:rsid w:val="00503DE2"/>
    <w:rsid w:val="005042E7"/>
    <w:rsid w:val="00504B71"/>
    <w:rsid w:val="00506B9D"/>
    <w:rsid w:val="00507741"/>
    <w:rsid w:val="005102F9"/>
    <w:rsid w:val="005113BF"/>
    <w:rsid w:val="0051181A"/>
    <w:rsid w:val="005119E6"/>
    <w:rsid w:val="00512A84"/>
    <w:rsid w:val="00513CA4"/>
    <w:rsid w:val="005176CB"/>
    <w:rsid w:val="0052038A"/>
    <w:rsid w:val="00523056"/>
    <w:rsid w:val="00523B6A"/>
    <w:rsid w:val="00523E2D"/>
    <w:rsid w:val="00524661"/>
    <w:rsid w:val="00524701"/>
    <w:rsid w:val="00526233"/>
    <w:rsid w:val="00526EC4"/>
    <w:rsid w:val="00527B14"/>
    <w:rsid w:val="00530503"/>
    <w:rsid w:val="00531DCA"/>
    <w:rsid w:val="005352F2"/>
    <w:rsid w:val="0053565C"/>
    <w:rsid w:val="005372D8"/>
    <w:rsid w:val="005414AC"/>
    <w:rsid w:val="005414D8"/>
    <w:rsid w:val="00541EF3"/>
    <w:rsid w:val="005432CF"/>
    <w:rsid w:val="00544576"/>
    <w:rsid w:val="00546134"/>
    <w:rsid w:val="005463EE"/>
    <w:rsid w:val="00546710"/>
    <w:rsid w:val="00550949"/>
    <w:rsid w:val="005511A9"/>
    <w:rsid w:val="00554A5E"/>
    <w:rsid w:val="00554D4D"/>
    <w:rsid w:val="00556645"/>
    <w:rsid w:val="0056085C"/>
    <w:rsid w:val="00560F81"/>
    <w:rsid w:val="005610EA"/>
    <w:rsid w:val="0056298D"/>
    <w:rsid w:val="00564708"/>
    <w:rsid w:val="00564E10"/>
    <w:rsid w:val="005650F8"/>
    <w:rsid w:val="00566E2C"/>
    <w:rsid w:val="00567675"/>
    <w:rsid w:val="00567EF7"/>
    <w:rsid w:val="005736D2"/>
    <w:rsid w:val="005737CD"/>
    <w:rsid w:val="005756F5"/>
    <w:rsid w:val="00575BD3"/>
    <w:rsid w:val="005807F1"/>
    <w:rsid w:val="00580B7F"/>
    <w:rsid w:val="00581705"/>
    <w:rsid w:val="00581D5D"/>
    <w:rsid w:val="00583435"/>
    <w:rsid w:val="00584B85"/>
    <w:rsid w:val="00584B99"/>
    <w:rsid w:val="0058622E"/>
    <w:rsid w:val="00586E1E"/>
    <w:rsid w:val="005878AF"/>
    <w:rsid w:val="00587BE7"/>
    <w:rsid w:val="00593CFA"/>
    <w:rsid w:val="00594E6F"/>
    <w:rsid w:val="00597365"/>
    <w:rsid w:val="00597387"/>
    <w:rsid w:val="00597693"/>
    <w:rsid w:val="00597AB4"/>
    <w:rsid w:val="005A0CF4"/>
    <w:rsid w:val="005A3CE6"/>
    <w:rsid w:val="005A3DA6"/>
    <w:rsid w:val="005A3E6D"/>
    <w:rsid w:val="005A4E29"/>
    <w:rsid w:val="005A60DF"/>
    <w:rsid w:val="005A6F60"/>
    <w:rsid w:val="005A7318"/>
    <w:rsid w:val="005B119C"/>
    <w:rsid w:val="005B26D6"/>
    <w:rsid w:val="005B39C5"/>
    <w:rsid w:val="005B5EB2"/>
    <w:rsid w:val="005C02AC"/>
    <w:rsid w:val="005C1246"/>
    <w:rsid w:val="005C2656"/>
    <w:rsid w:val="005C38E9"/>
    <w:rsid w:val="005C3C4E"/>
    <w:rsid w:val="005C4505"/>
    <w:rsid w:val="005C4AFF"/>
    <w:rsid w:val="005C5DD2"/>
    <w:rsid w:val="005C6772"/>
    <w:rsid w:val="005C7565"/>
    <w:rsid w:val="005D07B2"/>
    <w:rsid w:val="005D47F9"/>
    <w:rsid w:val="005D5490"/>
    <w:rsid w:val="005D5E22"/>
    <w:rsid w:val="005D6C2F"/>
    <w:rsid w:val="005D7491"/>
    <w:rsid w:val="005D7CEC"/>
    <w:rsid w:val="005E0F7F"/>
    <w:rsid w:val="005E1E8B"/>
    <w:rsid w:val="005E2F88"/>
    <w:rsid w:val="005E3B3D"/>
    <w:rsid w:val="005F0105"/>
    <w:rsid w:val="005F22F1"/>
    <w:rsid w:val="005F2C2B"/>
    <w:rsid w:val="005F3594"/>
    <w:rsid w:val="005F3D86"/>
    <w:rsid w:val="005F72AD"/>
    <w:rsid w:val="005F7797"/>
    <w:rsid w:val="005F7AFB"/>
    <w:rsid w:val="0060015D"/>
    <w:rsid w:val="006001C5"/>
    <w:rsid w:val="00600DAF"/>
    <w:rsid w:val="00601B40"/>
    <w:rsid w:val="006029E9"/>
    <w:rsid w:val="006038C9"/>
    <w:rsid w:val="00604137"/>
    <w:rsid w:val="00604ADF"/>
    <w:rsid w:val="00604BF6"/>
    <w:rsid w:val="00604E97"/>
    <w:rsid w:val="006066E2"/>
    <w:rsid w:val="006073A4"/>
    <w:rsid w:val="006117DB"/>
    <w:rsid w:val="00613376"/>
    <w:rsid w:val="00615889"/>
    <w:rsid w:val="00616E6C"/>
    <w:rsid w:val="00622379"/>
    <w:rsid w:val="00623FFC"/>
    <w:rsid w:val="00624457"/>
    <w:rsid w:val="0062479D"/>
    <w:rsid w:val="006259D2"/>
    <w:rsid w:val="006262DE"/>
    <w:rsid w:val="00631B55"/>
    <w:rsid w:val="00632166"/>
    <w:rsid w:val="00632C1E"/>
    <w:rsid w:val="00632CCD"/>
    <w:rsid w:val="00632F59"/>
    <w:rsid w:val="006330FA"/>
    <w:rsid w:val="00633E0B"/>
    <w:rsid w:val="0063614B"/>
    <w:rsid w:val="00636272"/>
    <w:rsid w:val="00636DCD"/>
    <w:rsid w:val="00640256"/>
    <w:rsid w:val="00640F71"/>
    <w:rsid w:val="00641A7C"/>
    <w:rsid w:val="00643140"/>
    <w:rsid w:val="00643F1A"/>
    <w:rsid w:val="00644C1C"/>
    <w:rsid w:val="00645639"/>
    <w:rsid w:val="00645A09"/>
    <w:rsid w:val="006474EA"/>
    <w:rsid w:val="0065058B"/>
    <w:rsid w:val="00652C11"/>
    <w:rsid w:val="00652EC1"/>
    <w:rsid w:val="00652FE4"/>
    <w:rsid w:val="00653477"/>
    <w:rsid w:val="00653D47"/>
    <w:rsid w:val="00656178"/>
    <w:rsid w:val="00656BD4"/>
    <w:rsid w:val="006615E1"/>
    <w:rsid w:val="00662E26"/>
    <w:rsid w:val="00663232"/>
    <w:rsid w:val="006635F6"/>
    <w:rsid w:val="0066525B"/>
    <w:rsid w:val="00670085"/>
    <w:rsid w:val="006701BC"/>
    <w:rsid w:val="006713CB"/>
    <w:rsid w:val="006719E7"/>
    <w:rsid w:val="0067210A"/>
    <w:rsid w:val="006728DC"/>
    <w:rsid w:val="00674825"/>
    <w:rsid w:val="00675D65"/>
    <w:rsid w:val="00676070"/>
    <w:rsid w:val="00676209"/>
    <w:rsid w:val="0067757F"/>
    <w:rsid w:val="006779B2"/>
    <w:rsid w:val="006803A2"/>
    <w:rsid w:val="006823DF"/>
    <w:rsid w:val="00682414"/>
    <w:rsid w:val="00683BDF"/>
    <w:rsid w:val="0068403E"/>
    <w:rsid w:val="00684796"/>
    <w:rsid w:val="0068691D"/>
    <w:rsid w:val="00686EFE"/>
    <w:rsid w:val="00687847"/>
    <w:rsid w:val="00690A74"/>
    <w:rsid w:val="0069128A"/>
    <w:rsid w:val="00693785"/>
    <w:rsid w:val="00693963"/>
    <w:rsid w:val="00695638"/>
    <w:rsid w:val="00695E1B"/>
    <w:rsid w:val="0069654F"/>
    <w:rsid w:val="00696BF7"/>
    <w:rsid w:val="006A0E2D"/>
    <w:rsid w:val="006A3A8D"/>
    <w:rsid w:val="006A5DDA"/>
    <w:rsid w:val="006A783F"/>
    <w:rsid w:val="006B0358"/>
    <w:rsid w:val="006B09D0"/>
    <w:rsid w:val="006B1748"/>
    <w:rsid w:val="006B23BB"/>
    <w:rsid w:val="006B2D7B"/>
    <w:rsid w:val="006B400C"/>
    <w:rsid w:val="006B4030"/>
    <w:rsid w:val="006B4AA2"/>
    <w:rsid w:val="006B786F"/>
    <w:rsid w:val="006C3DF7"/>
    <w:rsid w:val="006C4B2F"/>
    <w:rsid w:val="006C6272"/>
    <w:rsid w:val="006C6823"/>
    <w:rsid w:val="006D09B8"/>
    <w:rsid w:val="006D1565"/>
    <w:rsid w:val="006D3CE8"/>
    <w:rsid w:val="006D4BE8"/>
    <w:rsid w:val="006D6D9B"/>
    <w:rsid w:val="006D76F3"/>
    <w:rsid w:val="006E0722"/>
    <w:rsid w:val="006E1E5D"/>
    <w:rsid w:val="006E2591"/>
    <w:rsid w:val="006E3B57"/>
    <w:rsid w:val="006E59E9"/>
    <w:rsid w:val="006E6D0E"/>
    <w:rsid w:val="006F05AE"/>
    <w:rsid w:val="006F0FA3"/>
    <w:rsid w:val="006F1956"/>
    <w:rsid w:val="006F2897"/>
    <w:rsid w:val="006F5EFB"/>
    <w:rsid w:val="006F6FFF"/>
    <w:rsid w:val="00702A1B"/>
    <w:rsid w:val="007061B6"/>
    <w:rsid w:val="007067D2"/>
    <w:rsid w:val="00710DF0"/>
    <w:rsid w:val="00711AC0"/>
    <w:rsid w:val="007154A0"/>
    <w:rsid w:val="00716DAC"/>
    <w:rsid w:val="00717BF2"/>
    <w:rsid w:val="00717E2A"/>
    <w:rsid w:val="00717F23"/>
    <w:rsid w:val="00720BE8"/>
    <w:rsid w:val="00721627"/>
    <w:rsid w:val="0072200D"/>
    <w:rsid w:val="00723943"/>
    <w:rsid w:val="00725B7F"/>
    <w:rsid w:val="007261FD"/>
    <w:rsid w:val="00727BBF"/>
    <w:rsid w:val="007316D3"/>
    <w:rsid w:val="00734330"/>
    <w:rsid w:val="007345A0"/>
    <w:rsid w:val="007345B1"/>
    <w:rsid w:val="00737B68"/>
    <w:rsid w:val="00740B5D"/>
    <w:rsid w:val="0074301D"/>
    <w:rsid w:val="00743973"/>
    <w:rsid w:val="007451A2"/>
    <w:rsid w:val="0074600D"/>
    <w:rsid w:val="00747074"/>
    <w:rsid w:val="0074773A"/>
    <w:rsid w:val="00747E2B"/>
    <w:rsid w:val="007501B0"/>
    <w:rsid w:val="00750ABF"/>
    <w:rsid w:val="007512F6"/>
    <w:rsid w:val="00751A67"/>
    <w:rsid w:val="00752DBB"/>
    <w:rsid w:val="00752E64"/>
    <w:rsid w:val="007556F5"/>
    <w:rsid w:val="00756AB0"/>
    <w:rsid w:val="0076309B"/>
    <w:rsid w:val="0076332E"/>
    <w:rsid w:val="0076522C"/>
    <w:rsid w:val="00770CE1"/>
    <w:rsid w:val="00773E9A"/>
    <w:rsid w:val="00774806"/>
    <w:rsid w:val="00776189"/>
    <w:rsid w:val="00780296"/>
    <w:rsid w:val="0078031A"/>
    <w:rsid w:val="0078035E"/>
    <w:rsid w:val="007808ED"/>
    <w:rsid w:val="00781032"/>
    <w:rsid w:val="007811C9"/>
    <w:rsid w:val="00781ABD"/>
    <w:rsid w:val="00782BEC"/>
    <w:rsid w:val="0078314F"/>
    <w:rsid w:val="0078343D"/>
    <w:rsid w:val="007837B9"/>
    <w:rsid w:val="00783947"/>
    <w:rsid w:val="00784F4C"/>
    <w:rsid w:val="0078563D"/>
    <w:rsid w:val="00787CF1"/>
    <w:rsid w:val="00790636"/>
    <w:rsid w:val="00790C85"/>
    <w:rsid w:val="007910D4"/>
    <w:rsid w:val="007913CA"/>
    <w:rsid w:val="0079179F"/>
    <w:rsid w:val="007925D1"/>
    <w:rsid w:val="0079501B"/>
    <w:rsid w:val="0079585B"/>
    <w:rsid w:val="00795C0F"/>
    <w:rsid w:val="00797754"/>
    <w:rsid w:val="00797D1C"/>
    <w:rsid w:val="007A06A8"/>
    <w:rsid w:val="007A1D6D"/>
    <w:rsid w:val="007A2EC6"/>
    <w:rsid w:val="007A3226"/>
    <w:rsid w:val="007A333D"/>
    <w:rsid w:val="007A40E4"/>
    <w:rsid w:val="007A5692"/>
    <w:rsid w:val="007A5F88"/>
    <w:rsid w:val="007A62AC"/>
    <w:rsid w:val="007B0CCE"/>
    <w:rsid w:val="007B1715"/>
    <w:rsid w:val="007B1CE1"/>
    <w:rsid w:val="007B2742"/>
    <w:rsid w:val="007B30DC"/>
    <w:rsid w:val="007B3B50"/>
    <w:rsid w:val="007B3BE1"/>
    <w:rsid w:val="007B3D06"/>
    <w:rsid w:val="007B4AC0"/>
    <w:rsid w:val="007B503C"/>
    <w:rsid w:val="007B582F"/>
    <w:rsid w:val="007B59AE"/>
    <w:rsid w:val="007B5F1F"/>
    <w:rsid w:val="007B76BC"/>
    <w:rsid w:val="007B77C2"/>
    <w:rsid w:val="007B7DF4"/>
    <w:rsid w:val="007C0E55"/>
    <w:rsid w:val="007C207B"/>
    <w:rsid w:val="007C2547"/>
    <w:rsid w:val="007C26A7"/>
    <w:rsid w:val="007C2B77"/>
    <w:rsid w:val="007C348F"/>
    <w:rsid w:val="007C381B"/>
    <w:rsid w:val="007C3AC9"/>
    <w:rsid w:val="007C3B27"/>
    <w:rsid w:val="007C65DB"/>
    <w:rsid w:val="007C79FC"/>
    <w:rsid w:val="007D031C"/>
    <w:rsid w:val="007D06F2"/>
    <w:rsid w:val="007D0C45"/>
    <w:rsid w:val="007D15D6"/>
    <w:rsid w:val="007D196E"/>
    <w:rsid w:val="007D1B5E"/>
    <w:rsid w:val="007D2436"/>
    <w:rsid w:val="007D252F"/>
    <w:rsid w:val="007D2567"/>
    <w:rsid w:val="007D2679"/>
    <w:rsid w:val="007D4E3A"/>
    <w:rsid w:val="007D5809"/>
    <w:rsid w:val="007D5EE3"/>
    <w:rsid w:val="007D5FC3"/>
    <w:rsid w:val="007D60FA"/>
    <w:rsid w:val="007D6525"/>
    <w:rsid w:val="007D6A3E"/>
    <w:rsid w:val="007E3AA8"/>
    <w:rsid w:val="007E78C3"/>
    <w:rsid w:val="007F03C5"/>
    <w:rsid w:val="007F07A8"/>
    <w:rsid w:val="007F0DC7"/>
    <w:rsid w:val="007F2499"/>
    <w:rsid w:val="007F29AA"/>
    <w:rsid w:val="007F2B74"/>
    <w:rsid w:val="007F51A3"/>
    <w:rsid w:val="007F5CE0"/>
    <w:rsid w:val="007F75AC"/>
    <w:rsid w:val="007F7DCF"/>
    <w:rsid w:val="0080048A"/>
    <w:rsid w:val="008011B8"/>
    <w:rsid w:val="00801AE7"/>
    <w:rsid w:val="00801E29"/>
    <w:rsid w:val="008024BD"/>
    <w:rsid w:val="008042E2"/>
    <w:rsid w:val="00804673"/>
    <w:rsid w:val="00805F90"/>
    <w:rsid w:val="00806659"/>
    <w:rsid w:val="00810924"/>
    <w:rsid w:val="00814590"/>
    <w:rsid w:val="00814701"/>
    <w:rsid w:val="00815060"/>
    <w:rsid w:val="00816425"/>
    <w:rsid w:val="00817FF9"/>
    <w:rsid w:val="00822C16"/>
    <w:rsid w:val="00826426"/>
    <w:rsid w:val="008267E9"/>
    <w:rsid w:val="0083041E"/>
    <w:rsid w:val="008312D0"/>
    <w:rsid w:val="00833324"/>
    <w:rsid w:val="00833DC9"/>
    <w:rsid w:val="0083495C"/>
    <w:rsid w:val="0083505B"/>
    <w:rsid w:val="008378E8"/>
    <w:rsid w:val="00837DB2"/>
    <w:rsid w:val="00841ABD"/>
    <w:rsid w:val="00845A1D"/>
    <w:rsid w:val="00846500"/>
    <w:rsid w:val="00847638"/>
    <w:rsid w:val="00850CCC"/>
    <w:rsid w:val="00851070"/>
    <w:rsid w:val="00851BB7"/>
    <w:rsid w:val="0085236C"/>
    <w:rsid w:val="00852650"/>
    <w:rsid w:val="008533DE"/>
    <w:rsid w:val="00856C83"/>
    <w:rsid w:val="00856EF3"/>
    <w:rsid w:val="008611A2"/>
    <w:rsid w:val="008617AD"/>
    <w:rsid w:val="00861FC7"/>
    <w:rsid w:val="00862E88"/>
    <w:rsid w:val="00863E52"/>
    <w:rsid w:val="00864738"/>
    <w:rsid w:val="00864839"/>
    <w:rsid w:val="00864A36"/>
    <w:rsid w:val="00865F9D"/>
    <w:rsid w:val="00866CCB"/>
    <w:rsid w:val="00870B9F"/>
    <w:rsid w:val="00870F8F"/>
    <w:rsid w:val="008757CC"/>
    <w:rsid w:val="00876AD1"/>
    <w:rsid w:val="008770F0"/>
    <w:rsid w:val="00877B37"/>
    <w:rsid w:val="00882939"/>
    <w:rsid w:val="008834E5"/>
    <w:rsid w:val="008836B2"/>
    <w:rsid w:val="00884DC1"/>
    <w:rsid w:val="008859EE"/>
    <w:rsid w:val="00886FB7"/>
    <w:rsid w:val="008926D7"/>
    <w:rsid w:val="008933FB"/>
    <w:rsid w:val="00893475"/>
    <w:rsid w:val="008936BB"/>
    <w:rsid w:val="008941D5"/>
    <w:rsid w:val="008949EF"/>
    <w:rsid w:val="00894F98"/>
    <w:rsid w:val="00895115"/>
    <w:rsid w:val="0089600A"/>
    <w:rsid w:val="0089759D"/>
    <w:rsid w:val="00897D8D"/>
    <w:rsid w:val="008A0631"/>
    <w:rsid w:val="008A19EA"/>
    <w:rsid w:val="008A2B70"/>
    <w:rsid w:val="008A3F7B"/>
    <w:rsid w:val="008A4892"/>
    <w:rsid w:val="008A4DD4"/>
    <w:rsid w:val="008B043B"/>
    <w:rsid w:val="008B2F35"/>
    <w:rsid w:val="008B3D4E"/>
    <w:rsid w:val="008B7779"/>
    <w:rsid w:val="008C208A"/>
    <w:rsid w:val="008C2CB5"/>
    <w:rsid w:val="008C3212"/>
    <w:rsid w:val="008C3CCB"/>
    <w:rsid w:val="008C3D11"/>
    <w:rsid w:val="008C5930"/>
    <w:rsid w:val="008C5CAE"/>
    <w:rsid w:val="008C6E0C"/>
    <w:rsid w:val="008D1835"/>
    <w:rsid w:val="008D2DD2"/>
    <w:rsid w:val="008D3801"/>
    <w:rsid w:val="008D4BF0"/>
    <w:rsid w:val="008D60CF"/>
    <w:rsid w:val="008D71FE"/>
    <w:rsid w:val="008D73FD"/>
    <w:rsid w:val="008E2DFB"/>
    <w:rsid w:val="008E3282"/>
    <w:rsid w:val="008E3342"/>
    <w:rsid w:val="008E5023"/>
    <w:rsid w:val="008E54E4"/>
    <w:rsid w:val="008E70F9"/>
    <w:rsid w:val="008F1683"/>
    <w:rsid w:val="008F170A"/>
    <w:rsid w:val="008F1B45"/>
    <w:rsid w:val="008F2128"/>
    <w:rsid w:val="008F3140"/>
    <w:rsid w:val="008F3E55"/>
    <w:rsid w:val="008F6D7E"/>
    <w:rsid w:val="009003C0"/>
    <w:rsid w:val="00902EE7"/>
    <w:rsid w:val="009054AC"/>
    <w:rsid w:val="00906EC8"/>
    <w:rsid w:val="009105B5"/>
    <w:rsid w:val="00912CD7"/>
    <w:rsid w:val="00912D68"/>
    <w:rsid w:val="00913E4F"/>
    <w:rsid w:val="00916378"/>
    <w:rsid w:val="0091637E"/>
    <w:rsid w:val="0091645E"/>
    <w:rsid w:val="00917650"/>
    <w:rsid w:val="00922938"/>
    <w:rsid w:val="00922C7E"/>
    <w:rsid w:val="00923075"/>
    <w:rsid w:val="009242DE"/>
    <w:rsid w:val="00924F2B"/>
    <w:rsid w:val="009250A5"/>
    <w:rsid w:val="00925722"/>
    <w:rsid w:val="00925853"/>
    <w:rsid w:val="00925A7E"/>
    <w:rsid w:val="009311D1"/>
    <w:rsid w:val="00931353"/>
    <w:rsid w:val="00933CD4"/>
    <w:rsid w:val="00933D4D"/>
    <w:rsid w:val="00934632"/>
    <w:rsid w:val="009426C5"/>
    <w:rsid w:val="00942AF4"/>
    <w:rsid w:val="0094316B"/>
    <w:rsid w:val="00943229"/>
    <w:rsid w:val="00944210"/>
    <w:rsid w:val="009455E0"/>
    <w:rsid w:val="00945FD2"/>
    <w:rsid w:val="00947776"/>
    <w:rsid w:val="00947F5E"/>
    <w:rsid w:val="00950E0C"/>
    <w:rsid w:val="00951C8F"/>
    <w:rsid w:val="009529AD"/>
    <w:rsid w:val="00954B3A"/>
    <w:rsid w:val="00956489"/>
    <w:rsid w:val="00960219"/>
    <w:rsid w:val="009612E7"/>
    <w:rsid w:val="00961CED"/>
    <w:rsid w:val="00961D99"/>
    <w:rsid w:val="00963954"/>
    <w:rsid w:val="00964B76"/>
    <w:rsid w:val="009654FB"/>
    <w:rsid w:val="00970FBA"/>
    <w:rsid w:val="00972780"/>
    <w:rsid w:val="00973DBE"/>
    <w:rsid w:val="00976061"/>
    <w:rsid w:val="00976AD8"/>
    <w:rsid w:val="0097721E"/>
    <w:rsid w:val="009777FD"/>
    <w:rsid w:val="00982A84"/>
    <w:rsid w:val="009845F8"/>
    <w:rsid w:val="0099049A"/>
    <w:rsid w:val="009912F9"/>
    <w:rsid w:val="0099267A"/>
    <w:rsid w:val="00992BBB"/>
    <w:rsid w:val="009A2052"/>
    <w:rsid w:val="009A5930"/>
    <w:rsid w:val="009A5D76"/>
    <w:rsid w:val="009A6782"/>
    <w:rsid w:val="009B19CD"/>
    <w:rsid w:val="009B221E"/>
    <w:rsid w:val="009B33D0"/>
    <w:rsid w:val="009B3B96"/>
    <w:rsid w:val="009B46FF"/>
    <w:rsid w:val="009B491E"/>
    <w:rsid w:val="009B585D"/>
    <w:rsid w:val="009B6E0B"/>
    <w:rsid w:val="009B78A7"/>
    <w:rsid w:val="009C3AEA"/>
    <w:rsid w:val="009C3E3E"/>
    <w:rsid w:val="009C423C"/>
    <w:rsid w:val="009C4F78"/>
    <w:rsid w:val="009C5AD9"/>
    <w:rsid w:val="009C5EA7"/>
    <w:rsid w:val="009C7C5D"/>
    <w:rsid w:val="009D0512"/>
    <w:rsid w:val="009D1749"/>
    <w:rsid w:val="009D1FFE"/>
    <w:rsid w:val="009D37A2"/>
    <w:rsid w:val="009D501C"/>
    <w:rsid w:val="009D5752"/>
    <w:rsid w:val="009D57F0"/>
    <w:rsid w:val="009D68E2"/>
    <w:rsid w:val="009D7492"/>
    <w:rsid w:val="009E0716"/>
    <w:rsid w:val="009E0972"/>
    <w:rsid w:val="009E6454"/>
    <w:rsid w:val="009E651E"/>
    <w:rsid w:val="009E6D68"/>
    <w:rsid w:val="009E78B6"/>
    <w:rsid w:val="009E7AE2"/>
    <w:rsid w:val="009F0767"/>
    <w:rsid w:val="009F13E3"/>
    <w:rsid w:val="009F1C2C"/>
    <w:rsid w:val="009F1CBA"/>
    <w:rsid w:val="009F4ED6"/>
    <w:rsid w:val="009F5514"/>
    <w:rsid w:val="009F5C21"/>
    <w:rsid w:val="009F63A4"/>
    <w:rsid w:val="009F7CF2"/>
    <w:rsid w:val="00A010DA"/>
    <w:rsid w:val="00A01192"/>
    <w:rsid w:val="00A0331B"/>
    <w:rsid w:val="00A0661D"/>
    <w:rsid w:val="00A07146"/>
    <w:rsid w:val="00A077C7"/>
    <w:rsid w:val="00A1034E"/>
    <w:rsid w:val="00A10924"/>
    <w:rsid w:val="00A10A13"/>
    <w:rsid w:val="00A10D4D"/>
    <w:rsid w:val="00A12FF8"/>
    <w:rsid w:val="00A15A5C"/>
    <w:rsid w:val="00A16326"/>
    <w:rsid w:val="00A17523"/>
    <w:rsid w:val="00A20326"/>
    <w:rsid w:val="00A215E0"/>
    <w:rsid w:val="00A245B0"/>
    <w:rsid w:val="00A24EFF"/>
    <w:rsid w:val="00A25C15"/>
    <w:rsid w:val="00A3109D"/>
    <w:rsid w:val="00A33B2D"/>
    <w:rsid w:val="00A33C13"/>
    <w:rsid w:val="00A3592F"/>
    <w:rsid w:val="00A36A5D"/>
    <w:rsid w:val="00A406CB"/>
    <w:rsid w:val="00A417E8"/>
    <w:rsid w:val="00A41B78"/>
    <w:rsid w:val="00A42245"/>
    <w:rsid w:val="00A423F7"/>
    <w:rsid w:val="00A42434"/>
    <w:rsid w:val="00A42E08"/>
    <w:rsid w:val="00A474F6"/>
    <w:rsid w:val="00A51C28"/>
    <w:rsid w:val="00A52BA8"/>
    <w:rsid w:val="00A55130"/>
    <w:rsid w:val="00A55178"/>
    <w:rsid w:val="00A56E48"/>
    <w:rsid w:val="00A619C0"/>
    <w:rsid w:val="00A64918"/>
    <w:rsid w:val="00A64959"/>
    <w:rsid w:val="00A64BAB"/>
    <w:rsid w:val="00A7065B"/>
    <w:rsid w:val="00A706A5"/>
    <w:rsid w:val="00A7169F"/>
    <w:rsid w:val="00A717DF"/>
    <w:rsid w:val="00A728D9"/>
    <w:rsid w:val="00A74CD9"/>
    <w:rsid w:val="00A752E1"/>
    <w:rsid w:val="00A7531F"/>
    <w:rsid w:val="00A759E2"/>
    <w:rsid w:val="00A75C42"/>
    <w:rsid w:val="00A762C7"/>
    <w:rsid w:val="00A77C56"/>
    <w:rsid w:val="00A80AB6"/>
    <w:rsid w:val="00A81466"/>
    <w:rsid w:val="00A82327"/>
    <w:rsid w:val="00A84320"/>
    <w:rsid w:val="00A85F6B"/>
    <w:rsid w:val="00A86FBF"/>
    <w:rsid w:val="00A91AEB"/>
    <w:rsid w:val="00A9217F"/>
    <w:rsid w:val="00A92D12"/>
    <w:rsid w:val="00A96267"/>
    <w:rsid w:val="00A97896"/>
    <w:rsid w:val="00AA0672"/>
    <w:rsid w:val="00AA0848"/>
    <w:rsid w:val="00AA13BE"/>
    <w:rsid w:val="00AA2DCC"/>
    <w:rsid w:val="00AA6802"/>
    <w:rsid w:val="00AB0281"/>
    <w:rsid w:val="00AB3376"/>
    <w:rsid w:val="00AB350E"/>
    <w:rsid w:val="00AB3A72"/>
    <w:rsid w:val="00AB3CF4"/>
    <w:rsid w:val="00AB575F"/>
    <w:rsid w:val="00AB6495"/>
    <w:rsid w:val="00AB7967"/>
    <w:rsid w:val="00AC0C5C"/>
    <w:rsid w:val="00AC0FA4"/>
    <w:rsid w:val="00AC1537"/>
    <w:rsid w:val="00AC3490"/>
    <w:rsid w:val="00AC5259"/>
    <w:rsid w:val="00AC599A"/>
    <w:rsid w:val="00AC77A3"/>
    <w:rsid w:val="00AD1494"/>
    <w:rsid w:val="00AD2C1C"/>
    <w:rsid w:val="00AD2DD9"/>
    <w:rsid w:val="00AD3D48"/>
    <w:rsid w:val="00AD45D7"/>
    <w:rsid w:val="00AD4DFC"/>
    <w:rsid w:val="00AD5EB4"/>
    <w:rsid w:val="00AD60CE"/>
    <w:rsid w:val="00AD6FB0"/>
    <w:rsid w:val="00AE30BD"/>
    <w:rsid w:val="00AE3AD1"/>
    <w:rsid w:val="00AE5084"/>
    <w:rsid w:val="00AE6717"/>
    <w:rsid w:val="00AE682B"/>
    <w:rsid w:val="00AE7EB8"/>
    <w:rsid w:val="00AF02DB"/>
    <w:rsid w:val="00AF031E"/>
    <w:rsid w:val="00AF0810"/>
    <w:rsid w:val="00AF0C8C"/>
    <w:rsid w:val="00AF4260"/>
    <w:rsid w:val="00AF53EA"/>
    <w:rsid w:val="00AF5B26"/>
    <w:rsid w:val="00AF7609"/>
    <w:rsid w:val="00B00842"/>
    <w:rsid w:val="00B01E31"/>
    <w:rsid w:val="00B01FF0"/>
    <w:rsid w:val="00B02242"/>
    <w:rsid w:val="00B03F84"/>
    <w:rsid w:val="00B04107"/>
    <w:rsid w:val="00B044E2"/>
    <w:rsid w:val="00B11447"/>
    <w:rsid w:val="00B13A2D"/>
    <w:rsid w:val="00B13FC8"/>
    <w:rsid w:val="00B170C7"/>
    <w:rsid w:val="00B17A69"/>
    <w:rsid w:val="00B17FD3"/>
    <w:rsid w:val="00B20C99"/>
    <w:rsid w:val="00B2109D"/>
    <w:rsid w:val="00B231F2"/>
    <w:rsid w:val="00B23DC5"/>
    <w:rsid w:val="00B2602E"/>
    <w:rsid w:val="00B31A33"/>
    <w:rsid w:val="00B31CAA"/>
    <w:rsid w:val="00B3281F"/>
    <w:rsid w:val="00B33DB9"/>
    <w:rsid w:val="00B35032"/>
    <w:rsid w:val="00B36916"/>
    <w:rsid w:val="00B36996"/>
    <w:rsid w:val="00B37CD0"/>
    <w:rsid w:val="00B37EFE"/>
    <w:rsid w:val="00B40F51"/>
    <w:rsid w:val="00B41168"/>
    <w:rsid w:val="00B41917"/>
    <w:rsid w:val="00B419B0"/>
    <w:rsid w:val="00B42228"/>
    <w:rsid w:val="00B42CF0"/>
    <w:rsid w:val="00B43423"/>
    <w:rsid w:val="00B4402C"/>
    <w:rsid w:val="00B4578E"/>
    <w:rsid w:val="00B4599C"/>
    <w:rsid w:val="00B45A8C"/>
    <w:rsid w:val="00B46E94"/>
    <w:rsid w:val="00B4752A"/>
    <w:rsid w:val="00B47882"/>
    <w:rsid w:val="00B5041A"/>
    <w:rsid w:val="00B506DD"/>
    <w:rsid w:val="00B515B7"/>
    <w:rsid w:val="00B51728"/>
    <w:rsid w:val="00B5284F"/>
    <w:rsid w:val="00B52CA1"/>
    <w:rsid w:val="00B5407F"/>
    <w:rsid w:val="00B546EE"/>
    <w:rsid w:val="00B54A26"/>
    <w:rsid w:val="00B5675D"/>
    <w:rsid w:val="00B57455"/>
    <w:rsid w:val="00B577A2"/>
    <w:rsid w:val="00B6008B"/>
    <w:rsid w:val="00B63132"/>
    <w:rsid w:val="00B65C82"/>
    <w:rsid w:val="00B66A0A"/>
    <w:rsid w:val="00B709AF"/>
    <w:rsid w:val="00B71649"/>
    <w:rsid w:val="00B729D3"/>
    <w:rsid w:val="00B73442"/>
    <w:rsid w:val="00B73A3E"/>
    <w:rsid w:val="00B8172E"/>
    <w:rsid w:val="00B81845"/>
    <w:rsid w:val="00B8195D"/>
    <w:rsid w:val="00B83894"/>
    <w:rsid w:val="00B83A97"/>
    <w:rsid w:val="00B85439"/>
    <w:rsid w:val="00B86470"/>
    <w:rsid w:val="00B87BCB"/>
    <w:rsid w:val="00B905E4"/>
    <w:rsid w:val="00B91297"/>
    <w:rsid w:val="00B913DE"/>
    <w:rsid w:val="00B93A05"/>
    <w:rsid w:val="00B9440B"/>
    <w:rsid w:val="00B94C09"/>
    <w:rsid w:val="00B96077"/>
    <w:rsid w:val="00B96A88"/>
    <w:rsid w:val="00B97483"/>
    <w:rsid w:val="00BA099F"/>
    <w:rsid w:val="00BA1111"/>
    <w:rsid w:val="00BA1DB6"/>
    <w:rsid w:val="00BA2286"/>
    <w:rsid w:val="00BA3BF5"/>
    <w:rsid w:val="00BA450D"/>
    <w:rsid w:val="00BA4849"/>
    <w:rsid w:val="00BA6454"/>
    <w:rsid w:val="00BA6CD6"/>
    <w:rsid w:val="00BB2DEB"/>
    <w:rsid w:val="00BB2FD8"/>
    <w:rsid w:val="00BB368A"/>
    <w:rsid w:val="00BB3D31"/>
    <w:rsid w:val="00BB48D9"/>
    <w:rsid w:val="00BB49C4"/>
    <w:rsid w:val="00BB72CD"/>
    <w:rsid w:val="00BC3456"/>
    <w:rsid w:val="00BC358A"/>
    <w:rsid w:val="00BC4E06"/>
    <w:rsid w:val="00BC7F70"/>
    <w:rsid w:val="00BD3A49"/>
    <w:rsid w:val="00BD3B58"/>
    <w:rsid w:val="00BD464B"/>
    <w:rsid w:val="00BE0776"/>
    <w:rsid w:val="00BE09F2"/>
    <w:rsid w:val="00BE1424"/>
    <w:rsid w:val="00BE195F"/>
    <w:rsid w:val="00BE2220"/>
    <w:rsid w:val="00BE5A87"/>
    <w:rsid w:val="00BE66E5"/>
    <w:rsid w:val="00BE73B3"/>
    <w:rsid w:val="00BF300E"/>
    <w:rsid w:val="00BF3BA3"/>
    <w:rsid w:val="00BF4F6A"/>
    <w:rsid w:val="00BF543C"/>
    <w:rsid w:val="00C02951"/>
    <w:rsid w:val="00C02B10"/>
    <w:rsid w:val="00C038F8"/>
    <w:rsid w:val="00C03E62"/>
    <w:rsid w:val="00C04F88"/>
    <w:rsid w:val="00C05369"/>
    <w:rsid w:val="00C07169"/>
    <w:rsid w:val="00C11B48"/>
    <w:rsid w:val="00C11CD8"/>
    <w:rsid w:val="00C16398"/>
    <w:rsid w:val="00C168A5"/>
    <w:rsid w:val="00C17322"/>
    <w:rsid w:val="00C17DF3"/>
    <w:rsid w:val="00C2031E"/>
    <w:rsid w:val="00C20D2F"/>
    <w:rsid w:val="00C218AA"/>
    <w:rsid w:val="00C241A9"/>
    <w:rsid w:val="00C24BFC"/>
    <w:rsid w:val="00C27D1B"/>
    <w:rsid w:val="00C30250"/>
    <w:rsid w:val="00C303FC"/>
    <w:rsid w:val="00C32C31"/>
    <w:rsid w:val="00C32DA5"/>
    <w:rsid w:val="00C3571B"/>
    <w:rsid w:val="00C36654"/>
    <w:rsid w:val="00C377FC"/>
    <w:rsid w:val="00C40BD5"/>
    <w:rsid w:val="00C42990"/>
    <w:rsid w:val="00C42FA0"/>
    <w:rsid w:val="00C4427A"/>
    <w:rsid w:val="00C45142"/>
    <w:rsid w:val="00C52346"/>
    <w:rsid w:val="00C53C04"/>
    <w:rsid w:val="00C5746C"/>
    <w:rsid w:val="00C60072"/>
    <w:rsid w:val="00C60A74"/>
    <w:rsid w:val="00C61983"/>
    <w:rsid w:val="00C62CBA"/>
    <w:rsid w:val="00C64D76"/>
    <w:rsid w:val="00C650AB"/>
    <w:rsid w:val="00C67BDF"/>
    <w:rsid w:val="00C7052C"/>
    <w:rsid w:val="00C7553C"/>
    <w:rsid w:val="00C761C2"/>
    <w:rsid w:val="00C7746F"/>
    <w:rsid w:val="00C775F0"/>
    <w:rsid w:val="00C8021A"/>
    <w:rsid w:val="00C83655"/>
    <w:rsid w:val="00C84A90"/>
    <w:rsid w:val="00C84D3B"/>
    <w:rsid w:val="00C853BC"/>
    <w:rsid w:val="00C85DCB"/>
    <w:rsid w:val="00C87457"/>
    <w:rsid w:val="00C878F3"/>
    <w:rsid w:val="00C87CC8"/>
    <w:rsid w:val="00C927E0"/>
    <w:rsid w:val="00C92FF3"/>
    <w:rsid w:val="00C9346E"/>
    <w:rsid w:val="00C95047"/>
    <w:rsid w:val="00C95CFA"/>
    <w:rsid w:val="00C97870"/>
    <w:rsid w:val="00C97E67"/>
    <w:rsid w:val="00CA1E4D"/>
    <w:rsid w:val="00CA2552"/>
    <w:rsid w:val="00CA2FC5"/>
    <w:rsid w:val="00CA49F2"/>
    <w:rsid w:val="00CA6016"/>
    <w:rsid w:val="00CA64EB"/>
    <w:rsid w:val="00CA656F"/>
    <w:rsid w:val="00CA6E12"/>
    <w:rsid w:val="00CB03FF"/>
    <w:rsid w:val="00CB0A3B"/>
    <w:rsid w:val="00CB2681"/>
    <w:rsid w:val="00CB3400"/>
    <w:rsid w:val="00CB36A2"/>
    <w:rsid w:val="00CB4C48"/>
    <w:rsid w:val="00CB58F3"/>
    <w:rsid w:val="00CB6DA7"/>
    <w:rsid w:val="00CB757C"/>
    <w:rsid w:val="00CC0548"/>
    <w:rsid w:val="00CC4D5C"/>
    <w:rsid w:val="00CC526D"/>
    <w:rsid w:val="00CC6FB2"/>
    <w:rsid w:val="00CD0A5B"/>
    <w:rsid w:val="00CD19EE"/>
    <w:rsid w:val="00CD200A"/>
    <w:rsid w:val="00CD21B7"/>
    <w:rsid w:val="00CD3535"/>
    <w:rsid w:val="00CD4047"/>
    <w:rsid w:val="00CD4EC3"/>
    <w:rsid w:val="00CD5499"/>
    <w:rsid w:val="00CD79EE"/>
    <w:rsid w:val="00CE1B70"/>
    <w:rsid w:val="00CE39DF"/>
    <w:rsid w:val="00CE53C5"/>
    <w:rsid w:val="00CE5456"/>
    <w:rsid w:val="00CF1587"/>
    <w:rsid w:val="00CF363C"/>
    <w:rsid w:val="00CF404F"/>
    <w:rsid w:val="00CF5619"/>
    <w:rsid w:val="00CF58A0"/>
    <w:rsid w:val="00CF6897"/>
    <w:rsid w:val="00D01658"/>
    <w:rsid w:val="00D018F0"/>
    <w:rsid w:val="00D04933"/>
    <w:rsid w:val="00D04D93"/>
    <w:rsid w:val="00D05FDC"/>
    <w:rsid w:val="00D06F11"/>
    <w:rsid w:val="00D0714C"/>
    <w:rsid w:val="00D07249"/>
    <w:rsid w:val="00D10872"/>
    <w:rsid w:val="00D10D28"/>
    <w:rsid w:val="00D10D42"/>
    <w:rsid w:val="00D12AAB"/>
    <w:rsid w:val="00D1428C"/>
    <w:rsid w:val="00D14954"/>
    <w:rsid w:val="00D176EF"/>
    <w:rsid w:val="00D204CF"/>
    <w:rsid w:val="00D2052E"/>
    <w:rsid w:val="00D228A8"/>
    <w:rsid w:val="00D24DD6"/>
    <w:rsid w:val="00D257FF"/>
    <w:rsid w:val="00D25AD7"/>
    <w:rsid w:val="00D25C68"/>
    <w:rsid w:val="00D26262"/>
    <w:rsid w:val="00D27D73"/>
    <w:rsid w:val="00D30AE0"/>
    <w:rsid w:val="00D30C0D"/>
    <w:rsid w:val="00D315AA"/>
    <w:rsid w:val="00D34500"/>
    <w:rsid w:val="00D34B44"/>
    <w:rsid w:val="00D35C38"/>
    <w:rsid w:val="00D36062"/>
    <w:rsid w:val="00D37685"/>
    <w:rsid w:val="00D4018D"/>
    <w:rsid w:val="00D404B2"/>
    <w:rsid w:val="00D40DB8"/>
    <w:rsid w:val="00D43552"/>
    <w:rsid w:val="00D46F2E"/>
    <w:rsid w:val="00D47A8F"/>
    <w:rsid w:val="00D47E70"/>
    <w:rsid w:val="00D47F43"/>
    <w:rsid w:val="00D501CA"/>
    <w:rsid w:val="00D50C73"/>
    <w:rsid w:val="00D52A7F"/>
    <w:rsid w:val="00D53CCD"/>
    <w:rsid w:val="00D54793"/>
    <w:rsid w:val="00D5587D"/>
    <w:rsid w:val="00D56B7F"/>
    <w:rsid w:val="00D6046C"/>
    <w:rsid w:val="00D60B72"/>
    <w:rsid w:val="00D62C43"/>
    <w:rsid w:val="00D636B6"/>
    <w:rsid w:val="00D640C1"/>
    <w:rsid w:val="00D64165"/>
    <w:rsid w:val="00D65536"/>
    <w:rsid w:val="00D668BE"/>
    <w:rsid w:val="00D66A91"/>
    <w:rsid w:val="00D66AD0"/>
    <w:rsid w:val="00D66FE4"/>
    <w:rsid w:val="00D67383"/>
    <w:rsid w:val="00D67FD0"/>
    <w:rsid w:val="00D71A1A"/>
    <w:rsid w:val="00D7281F"/>
    <w:rsid w:val="00D733CA"/>
    <w:rsid w:val="00D77400"/>
    <w:rsid w:val="00D81FD2"/>
    <w:rsid w:val="00D8205E"/>
    <w:rsid w:val="00D823A7"/>
    <w:rsid w:val="00D829CF"/>
    <w:rsid w:val="00D82C6F"/>
    <w:rsid w:val="00D83CB1"/>
    <w:rsid w:val="00D84F6C"/>
    <w:rsid w:val="00D86F7A"/>
    <w:rsid w:val="00D87F9A"/>
    <w:rsid w:val="00D9284A"/>
    <w:rsid w:val="00D943AD"/>
    <w:rsid w:val="00D947A0"/>
    <w:rsid w:val="00D948FA"/>
    <w:rsid w:val="00D95D25"/>
    <w:rsid w:val="00DA011B"/>
    <w:rsid w:val="00DA01BA"/>
    <w:rsid w:val="00DA0B21"/>
    <w:rsid w:val="00DA11E3"/>
    <w:rsid w:val="00DA35C6"/>
    <w:rsid w:val="00DA79C1"/>
    <w:rsid w:val="00DA7B67"/>
    <w:rsid w:val="00DB00FA"/>
    <w:rsid w:val="00DB0E2D"/>
    <w:rsid w:val="00DB1C85"/>
    <w:rsid w:val="00DB1D5B"/>
    <w:rsid w:val="00DB3328"/>
    <w:rsid w:val="00DB56E8"/>
    <w:rsid w:val="00DB573D"/>
    <w:rsid w:val="00DB6A22"/>
    <w:rsid w:val="00DC0271"/>
    <w:rsid w:val="00DC2857"/>
    <w:rsid w:val="00DC2C2F"/>
    <w:rsid w:val="00DC4FB9"/>
    <w:rsid w:val="00DC5ED0"/>
    <w:rsid w:val="00DC794C"/>
    <w:rsid w:val="00DD1875"/>
    <w:rsid w:val="00DD3945"/>
    <w:rsid w:val="00DD3987"/>
    <w:rsid w:val="00DD60B6"/>
    <w:rsid w:val="00DD7219"/>
    <w:rsid w:val="00DE0AF2"/>
    <w:rsid w:val="00DE0FBA"/>
    <w:rsid w:val="00DE1757"/>
    <w:rsid w:val="00DE1F75"/>
    <w:rsid w:val="00DE3AC8"/>
    <w:rsid w:val="00DE46B0"/>
    <w:rsid w:val="00DE46B7"/>
    <w:rsid w:val="00DE5EEF"/>
    <w:rsid w:val="00DE7E59"/>
    <w:rsid w:val="00DF056E"/>
    <w:rsid w:val="00DF1534"/>
    <w:rsid w:val="00DF37C9"/>
    <w:rsid w:val="00DF3B75"/>
    <w:rsid w:val="00DF58ED"/>
    <w:rsid w:val="00DF5F6B"/>
    <w:rsid w:val="00DF70CA"/>
    <w:rsid w:val="00E00DCA"/>
    <w:rsid w:val="00E010B9"/>
    <w:rsid w:val="00E0301C"/>
    <w:rsid w:val="00E03302"/>
    <w:rsid w:val="00E043BF"/>
    <w:rsid w:val="00E056F1"/>
    <w:rsid w:val="00E05A32"/>
    <w:rsid w:val="00E05DDD"/>
    <w:rsid w:val="00E06556"/>
    <w:rsid w:val="00E108CF"/>
    <w:rsid w:val="00E13B2A"/>
    <w:rsid w:val="00E14613"/>
    <w:rsid w:val="00E14810"/>
    <w:rsid w:val="00E16FE4"/>
    <w:rsid w:val="00E20372"/>
    <w:rsid w:val="00E21BC1"/>
    <w:rsid w:val="00E24129"/>
    <w:rsid w:val="00E27BFF"/>
    <w:rsid w:val="00E31037"/>
    <w:rsid w:val="00E31353"/>
    <w:rsid w:val="00E317BF"/>
    <w:rsid w:val="00E32CCA"/>
    <w:rsid w:val="00E36C95"/>
    <w:rsid w:val="00E42485"/>
    <w:rsid w:val="00E44A2A"/>
    <w:rsid w:val="00E44CF5"/>
    <w:rsid w:val="00E44E7D"/>
    <w:rsid w:val="00E45432"/>
    <w:rsid w:val="00E457CA"/>
    <w:rsid w:val="00E459EA"/>
    <w:rsid w:val="00E509C1"/>
    <w:rsid w:val="00E513BA"/>
    <w:rsid w:val="00E54357"/>
    <w:rsid w:val="00E55749"/>
    <w:rsid w:val="00E5592A"/>
    <w:rsid w:val="00E6032D"/>
    <w:rsid w:val="00E619C0"/>
    <w:rsid w:val="00E667EB"/>
    <w:rsid w:val="00E70A8A"/>
    <w:rsid w:val="00E713E5"/>
    <w:rsid w:val="00E71AFE"/>
    <w:rsid w:val="00E72EBE"/>
    <w:rsid w:val="00E805A3"/>
    <w:rsid w:val="00E80D30"/>
    <w:rsid w:val="00E83A8F"/>
    <w:rsid w:val="00E83D4B"/>
    <w:rsid w:val="00E83E3F"/>
    <w:rsid w:val="00E83FFD"/>
    <w:rsid w:val="00E84CA3"/>
    <w:rsid w:val="00E85000"/>
    <w:rsid w:val="00E87262"/>
    <w:rsid w:val="00E93177"/>
    <w:rsid w:val="00E94320"/>
    <w:rsid w:val="00E949EA"/>
    <w:rsid w:val="00E95C9F"/>
    <w:rsid w:val="00EA1492"/>
    <w:rsid w:val="00EA16A1"/>
    <w:rsid w:val="00EA2679"/>
    <w:rsid w:val="00EA4368"/>
    <w:rsid w:val="00EA43D0"/>
    <w:rsid w:val="00EA4E3C"/>
    <w:rsid w:val="00EA5AF3"/>
    <w:rsid w:val="00EA6A6C"/>
    <w:rsid w:val="00EA72A0"/>
    <w:rsid w:val="00EB01D7"/>
    <w:rsid w:val="00EB1DE4"/>
    <w:rsid w:val="00EB20C0"/>
    <w:rsid w:val="00EB31BF"/>
    <w:rsid w:val="00EB32F2"/>
    <w:rsid w:val="00EB51DA"/>
    <w:rsid w:val="00EB587E"/>
    <w:rsid w:val="00EB59E9"/>
    <w:rsid w:val="00EB63E6"/>
    <w:rsid w:val="00EB698C"/>
    <w:rsid w:val="00EB7623"/>
    <w:rsid w:val="00EB7724"/>
    <w:rsid w:val="00EC0710"/>
    <w:rsid w:val="00EC1580"/>
    <w:rsid w:val="00EC218E"/>
    <w:rsid w:val="00EC44F4"/>
    <w:rsid w:val="00EC5E9B"/>
    <w:rsid w:val="00ED12BC"/>
    <w:rsid w:val="00ED13BB"/>
    <w:rsid w:val="00ED43FE"/>
    <w:rsid w:val="00ED5098"/>
    <w:rsid w:val="00ED57A6"/>
    <w:rsid w:val="00EE19AC"/>
    <w:rsid w:val="00EE1DE4"/>
    <w:rsid w:val="00EE28E7"/>
    <w:rsid w:val="00EE393B"/>
    <w:rsid w:val="00EE40CA"/>
    <w:rsid w:val="00EE41CB"/>
    <w:rsid w:val="00EF0148"/>
    <w:rsid w:val="00EF04D5"/>
    <w:rsid w:val="00EF1477"/>
    <w:rsid w:val="00EF2263"/>
    <w:rsid w:val="00EF3D0B"/>
    <w:rsid w:val="00EF4BB0"/>
    <w:rsid w:val="00F00321"/>
    <w:rsid w:val="00F017C0"/>
    <w:rsid w:val="00F02DB8"/>
    <w:rsid w:val="00F0314F"/>
    <w:rsid w:val="00F03CA2"/>
    <w:rsid w:val="00F043CD"/>
    <w:rsid w:val="00F0467B"/>
    <w:rsid w:val="00F0476D"/>
    <w:rsid w:val="00F04D7B"/>
    <w:rsid w:val="00F04E0B"/>
    <w:rsid w:val="00F0601A"/>
    <w:rsid w:val="00F1021A"/>
    <w:rsid w:val="00F102BA"/>
    <w:rsid w:val="00F108C0"/>
    <w:rsid w:val="00F139E9"/>
    <w:rsid w:val="00F147B7"/>
    <w:rsid w:val="00F14F05"/>
    <w:rsid w:val="00F15217"/>
    <w:rsid w:val="00F1540F"/>
    <w:rsid w:val="00F161CB"/>
    <w:rsid w:val="00F168E7"/>
    <w:rsid w:val="00F169A9"/>
    <w:rsid w:val="00F21271"/>
    <w:rsid w:val="00F224AC"/>
    <w:rsid w:val="00F22812"/>
    <w:rsid w:val="00F22EE9"/>
    <w:rsid w:val="00F23595"/>
    <w:rsid w:val="00F238C5"/>
    <w:rsid w:val="00F24905"/>
    <w:rsid w:val="00F2601D"/>
    <w:rsid w:val="00F26BA5"/>
    <w:rsid w:val="00F26EA1"/>
    <w:rsid w:val="00F2710D"/>
    <w:rsid w:val="00F277B1"/>
    <w:rsid w:val="00F27BA3"/>
    <w:rsid w:val="00F3107D"/>
    <w:rsid w:val="00F33F0D"/>
    <w:rsid w:val="00F33F93"/>
    <w:rsid w:val="00F34866"/>
    <w:rsid w:val="00F354DF"/>
    <w:rsid w:val="00F3579F"/>
    <w:rsid w:val="00F36C52"/>
    <w:rsid w:val="00F40325"/>
    <w:rsid w:val="00F40C39"/>
    <w:rsid w:val="00F45372"/>
    <w:rsid w:val="00F51376"/>
    <w:rsid w:val="00F54839"/>
    <w:rsid w:val="00F5500C"/>
    <w:rsid w:val="00F5692E"/>
    <w:rsid w:val="00F61518"/>
    <w:rsid w:val="00F6178B"/>
    <w:rsid w:val="00F62A6E"/>
    <w:rsid w:val="00F63DB4"/>
    <w:rsid w:val="00F65CFE"/>
    <w:rsid w:val="00F66B26"/>
    <w:rsid w:val="00F67B28"/>
    <w:rsid w:val="00F708C3"/>
    <w:rsid w:val="00F7096F"/>
    <w:rsid w:val="00F7282C"/>
    <w:rsid w:val="00F7366A"/>
    <w:rsid w:val="00F74B48"/>
    <w:rsid w:val="00F74F95"/>
    <w:rsid w:val="00F76117"/>
    <w:rsid w:val="00F82165"/>
    <w:rsid w:val="00F826F3"/>
    <w:rsid w:val="00F82F8C"/>
    <w:rsid w:val="00F83A17"/>
    <w:rsid w:val="00F8457D"/>
    <w:rsid w:val="00F85725"/>
    <w:rsid w:val="00F87974"/>
    <w:rsid w:val="00F90BA8"/>
    <w:rsid w:val="00F91140"/>
    <w:rsid w:val="00F91C40"/>
    <w:rsid w:val="00F91EBA"/>
    <w:rsid w:val="00F93E03"/>
    <w:rsid w:val="00F94D27"/>
    <w:rsid w:val="00F95366"/>
    <w:rsid w:val="00F97748"/>
    <w:rsid w:val="00F97AE8"/>
    <w:rsid w:val="00F97D5C"/>
    <w:rsid w:val="00FA3114"/>
    <w:rsid w:val="00FA34B0"/>
    <w:rsid w:val="00FA44A2"/>
    <w:rsid w:val="00FA53BC"/>
    <w:rsid w:val="00FA5807"/>
    <w:rsid w:val="00FA650A"/>
    <w:rsid w:val="00FA6B4E"/>
    <w:rsid w:val="00FA6F3C"/>
    <w:rsid w:val="00FA6FB1"/>
    <w:rsid w:val="00FB1ACC"/>
    <w:rsid w:val="00FB238D"/>
    <w:rsid w:val="00FB4AB9"/>
    <w:rsid w:val="00FB561D"/>
    <w:rsid w:val="00FB5782"/>
    <w:rsid w:val="00FB5D4B"/>
    <w:rsid w:val="00FB69EB"/>
    <w:rsid w:val="00FB7A52"/>
    <w:rsid w:val="00FC11EB"/>
    <w:rsid w:val="00FC19B4"/>
    <w:rsid w:val="00FC4AFD"/>
    <w:rsid w:val="00FC5EDF"/>
    <w:rsid w:val="00FC6050"/>
    <w:rsid w:val="00FC6638"/>
    <w:rsid w:val="00FC6E85"/>
    <w:rsid w:val="00FC6EE3"/>
    <w:rsid w:val="00FC7A1B"/>
    <w:rsid w:val="00FD0257"/>
    <w:rsid w:val="00FD148A"/>
    <w:rsid w:val="00FD297D"/>
    <w:rsid w:val="00FD6DBA"/>
    <w:rsid w:val="00FD794F"/>
    <w:rsid w:val="00FD7E16"/>
    <w:rsid w:val="00FE00DC"/>
    <w:rsid w:val="00FE0EF9"/>
    <w:rsid w:val="00FE211F"/>
    <w:rsid w:val="00FE2147"/>
    <w:rsid w:val="00FE22B9"/>
    <w:rsid w:val="00FE2A86"/>
    <w:rsid w:val="00FE54D7"/>
    <w:rsid w:val="00FE5795"/>
    <w:rsid w:val="00FE6791"/>
    <w:rsid w:val="00FE7F12"/>
    <w:rsid w:val="00FF1EDF"/>
    <w:rsid w:val="00FF383E"/>
    <w:rsid w:val="00FF42B8"/>
    <w:rsid w:val="00FF4C32"/>
    <w:rsid w:val="00FF5C36"/>
    <w:rsid w:val="00FF6FAD"/>
    <w:rsid w:val="00FF7AAF"/>
    <w:rsid w:val="02819E4E"/>
    <w:rsid w:val="03C5FE9D"/>
    <w:rsid w:val="066E8FD7"/>
    <w:rsid w:val="1F615E0B"/>
    <w:rsid w:val="28874E02"/>
    <w:rsid w:val="2CC0BCEE"/>
    <w:rsid w:val="2F1ECB74"/>
    <w:rsid w:val="385197F5"/>
    <w:rsid w:val="3C5A0C8D"/>
    <w:rsid w:val="46F5493E"/>
    <w:rsid w:val="59A19D37"/>
    <w:rsid w:val="6826FD55"/>
    <w:rsid w:val="6EED5CAF"/>
    <w:rsid w:val="74DBE9F9"/>
    <w:rsid w:val="783E3CE2"/>
  </w:rsids>
  <m:mathPr>
    <m:mathFont m:val="Cambria Math"/>
    <m:brkBin m:val="before"/>
    <m:brkBinSub m:val="--"/>
    <m:smallFrac m:val="0"/>
    <m:dispDef m:val="0"/>
    <m:lMargin m:val="0"/>
    <m:rMargin m:val="0"/>
    <m:defJc m:val="centerGroup"/>
    <m:wrapRight/>
    <m:intLim m:val="subSup"/>
    <m:naryLim m:val="subSup"/>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026FE7"/>
  <w15:docId w15:val="{44709EE7-2564-418E-B6C5-91F935FC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AU"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iPriority="99"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rsid w:val="003E4573"/>
    <w:pPr>
      <w:spacing w:after="180" w:line="220" w:lineRule="exact"/>
      <w:ind w:right="346"/>
    </w:pPr>
    <w:rPr>
      <w:rFonts w:ascii="Arial" w:eastAsia="Calibri" w:hAnsi="Arial"/>
      <w:sz w:val="18"/>
      <w:szCs w:val="22"/>
      <w:lang w:val="en-NZ" w:eastAsia="en-US"/>
    </w:rPr>
  </w:style>
  <w:style w:type="paragraph" w:styleId="Heading1">
    <w:name w:val="heading 1"/>
    <w:basedOn w:val="Normal"/>
    <w:next w:val="Normal"/>
    <w:link w:val="Heading1Char"/>
    <w:qFormat/>
    <w:rsid w:val="003161F4"/>
    <w:pPr>
      <w:keepNext/>
      <w:keepLines/>
      <w:numPr>
        <w:numId w:val="12"/>
      </w:numPr>
      <w:snapToGrid w:val="0"/>
      <w:spacing w:before="240" w:after="120" w:line="24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nhideWhenUsed/>
    <w:qFormat/>
    <w:rsid w:val="00402518"/>
    <w:pPr>
      <w:keepNext/>
      <w:keepLines/>
      <w:numPr>
        <w:ilvl w:val="1"/>
        <w:numId w:val="12"/>
      </w:numPr>
      <w:snapToGrid w:val="0"/>
      <w:spacing w:before="240" w:after="60" w:line="240" w:lineRule="auto"/>
      <w:outlineLvl w:val="1"/>
    </w:pPr>
    <w:rPr>
      <w:rFonts w:ascii="Arial Bold" w:eastAsiaTheme="majorEastAsia" w:hAnsi="Arial Bold" w:cs="Times New Roman (Headings CS)"/>
      <w:b/>
      <w:color w:val="000000" w:themeColor="text1"/>
      <w:sz w:val="22"/>
      <w:szCs w:val="24"/>
    </w:rPr>
  </w:style>
  <w:style w:type="paragraph" w:styleId="Heading3">
    <w:name w:val="heading 3"/>
    <w:basedOn w:val="Normal"/>
    <w:next w:val="Normal"/>
    <w:link w:val="Heading3Char"/>
    <w:unhideWhenUsed/>
    <w:qFormat/>
    <w:rsid w:val="002565ED"/>
    <w:pPr>
      <w:keepNext/>
      <w:keepLines/>
      <w:numPr>
        <w:ilvl w:val="2"/>
        <w:numId w:val="12"/>
      </w:numPr>
      <w:spacing w:before="240" w:after="60" w:line="240" w:lineRule="auto"/>
      <w:outlineLvl w:val="2"/>
    </w:pPr>
    <w:rPr>
      <w:rFonts w:eastAsiaTheme="majorEastAsia" w:cstheme="majorBidi"/>
      <w:b/>
      <w:color w:val="000000" w:themeColor="text1"/>
      <w:sz w:val="22"/>
      <w:szCs w:val="24"/>
    </w:rPr>
  </w:style>
  <w:style w:type="paragraph" w:styleId="Heading4">
    <w:name w:val="heading 4"/>
    <w:basedOn w:val="Normal"/>
    <w:next w:val="Normal"/>
    <w:link w:val="Heading4Char"/>
    <w:qFormat/>
    <w:rsid w:val="002565ED"/>
    <w:pPr>
      <w:keepNext/>
      <w:numPr>
        <w:ilvl w:val="3"/>
        <w:numId w:val="12"/>
      </w:numPr>
      <w:spacing w:before="240" w:after="60" w:line="240" w:lineRule="auto"/>
      <w:outlineLvl w:val="3"/>
    </w:pPr>
    <w:rPr>
      <w:rFonts w:eastAsia="Times New Roman"/>
      <w:b/>
      <w:color w:val="000000" w:themeColor="text1"/>
      <w:szCs w:val="20"/>
      <w:lang w:val="en-GB"/>
    </w:rPr>
  </w:style>
  <w:style w:type="paragraph" w:styleId="Heading5">
    <w:name w:val="heading 5"/>
    <w:basedOn w:val="Normal"/>
    <w:next w:val="Normal"/>
    <w:link w:val="Heading5Char"/>
    <w:semiHidden/>
    <w:unhideWhenUsed/>
    <w:rsid w:val="00B4752A"/>
    <w:pPr>
      <w:keepNext/>
      <w:keepLines/>
      <w:numPr>
        <w:ilvl w:val="4"/>
        <w:numId w:val="12"/>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semiHidden/>
    <w:unhideWhenUsed/>
    <w:qFormat/>
    <w:rsid w:val="003C51D6"/>
    <w:pPr>
      <w:keepNext/>
      <w:keepLines/>
      <w:numPr>
        <w:ilvl w:val="5"/>
        <w:numId w:val="12"/>
      </w:numPr>
      <w:spacing w:before="40" w:after="0"/>
      <w:outlineLvl w:val="5"/>
    </w:pPr>
    <w:rPr>
      <w:rFonts w:asciiTheme="majorHAnsi" w:eastAsiaTheme="majorEastAsia" w:hAnsiTheme="majorHAnsi" w:cstheme="majorBidi"/>
      <w:color w:val="6C0B08" w:themeColor="accent1" w:themeShade="7F"/>
    </w:rPr>
  </w:style>
  <w:style w:type="paragraph" w:styleId="Heading7">
    <w:name w:val="heading 7"/>
    <w:basedOn w:val="Normal"/>
    <w:next w:val="Normal"/>
    <w:link w:val="Heading7Char"/>
    <w:semiHidden/>
    <w:unhideWhenUsed/>
    <w:qFormat/>
    <w:rsid w:val="003C51D6"/>
    <w:pPr>
      <w:keepNext/>
      <w:keepLines/>
      <w:numPr>
        <w:ilvl w:val="6"/>
        <w:numId w:val="12"/>
      </w:numPr>
      <w:spacing w:before="40" w:after="0"/>
      <w:outlineLvl w:val="6"/>
    </w:pPr>
    <w:rPr>
      <w:rFonts w:asciiTheme="majorHAnsi" w:eastAsiaTheme="majorEastAsia" w:hAnsiTheme="majorHAnsi" w:cstheme="majorBidi"/>
      <w:i/>
      <w:iCs/>
      <w:color w:val="6C0B08" w:themeColor="accent1" w:themeShade="7F"/>
    </w:rPr>
  </w:style>
  <w:style w:type="paragraph" w:styleId="Heading8">
    <w:name w:val="heading 8"/>
    <w:basedOn w:val="Normal"/>
    <w:next w:val="Normal"/>
    <w:link w:val="Heading8Char"/>
    <w:semiHidden/>
    <w:unhideWhenUsed/>
    <w:qFormat/>
    <w:rsid w:val="003C51D6"/>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C51D6"/>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3B1035"/>
    <w:pPr>
      <w:spacing w:after="0" w:line="240" w:lineRule="auto"/>
    </w:pPr>
    <w:rPr>
      <w:sz w:val="12"/>
      <w:szCs w:val="20"/>
    </w:rPr>
  </w:style>
  <w:style w:type="character" w:customStyle="1" w:styleId="FootnoteTextChar">
    <w:name w:val="Footnote Text Char"/>
    <w:basedOn w:val="DefaultParagraphFont"/>
    <w:link w:val="FootnoteText"/>
    <w:rsid w:val="003B1035"/>
    <w:rPr>
      <w:rFonts w:ascii="Arial" w:eastAsia="Calibri" w:hAnsi="Arial"/>
      <w:sz w:val="12"/>
      <w:lang w:val="en-NZ" w:eastAsia="en-US"/>
    </w:rPr>
  </w:style>
  <w:style w:type="table" w:styleId="TableGrid">
    <w:name w:val="Table Grid"/>
    <w:basedOn w:val="TableNormal"/>
    <w:uiPriority w:val="59"/>
    <w:rsid w:val="00D176EF"/>
    <w:rPr>
      <w:rFonts w:ascii="Calibri" w:eastAsia="Calibri" w:hAnsi="Calibri"/>
      <w:sz w:val="22"/>
      <w:szCs w:val="22"/>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2565ED"/>
    <w:rPr>
      <w:rFonts w:ascii="Arial" w:eastAsia="Times New Roman" w:hAnsi="Arial"/>
      <w:b/>
      <w:color w:val="000000" w:themeColor="text1"/>
      <w:sz w:val="18"/>
      <w:lang w:val="en-GB" w:eastAsia="en-US"/>
    </w:rPr>
  </w:style>
  <w:style w:type="character" w:customStyle="1" w:styleId="Heading1Char">
    <w:name w:val="Heading 1 Char"/>
    <w:basedOn w:val="DefaultParagraphFont"/>
    <w:link w:val="Heading1"/>
    <w:rsid w:val="003161F4"/>
    <w:rPr>
      <w:rFonts w:ascii="Arial" w:eastAsiaTheme="majorEastAsia" w:hAnsi="Arial" w:cstheme="majorBidi"/>
      <w:b/>
      <w:color w:val="000000" w:themeColor="text1"/>
      <w:sz w:val="28"/>
      <w:szCs w:val="32"/>
      <w:lang w:val="en-NZ" w:eastAsia="en-US"/>
    </w:rPr>
  </w:style>
  <w:style w:type="character" w:customStyle="1" w:styleId="Heading2Char">
    <w:name w:val="Heading 2 Char"/>
    <w:basedOn w:val="DefaultParagraphFont"/>
    <w:link w:val="Heading2"/>
    <w:rsid w:val="00402518"/>
    <w:rPr>
      <w:rFonts w:ascii="Arial Bold" w:eastAsiaTheme="majorEastAsia" w:hAnsi="Arial Bold" w:cs="Times New Roman (Headings CS)"/>
      <w:b/>
      <w:color w:val="000000" w:themeColor="text1"/>
      <w:sz w:val="22"/>
      <w:szCs w:val="24"/>
      <w:lang w:val="en-NZ" w:eastAsia="en-US"/>
    </w:rPr>
  </w:style>
  <w:style w:type="character" w:customStyle="1" w:styleId="Heading3Char">
    <w:name w:val="Heading 3 Char"/>
    <w:basedOn w:val="DefaultParagraphFont"/>
    <w:link w:val="Heading3"/>
    <w:rsid w:val="002565ED"/>
    <w:rPr>
      <w:rFonts w:ascii="Arial" w:eastAsiaTheme="majorEastAsia" w:hAnsi="Arial" w:cstheme="majorBidi"/>
      <w:b/>
      <w:color w:val="000000" w:themeColor="text1"/>
      <w:sz w:val="22"/>
      <w:szCs w:val="24"/>
      <w:lang w:val="en-NZ" w:eastAsia="en-US"/>
    </w:rPr>
  </w:style>
  <w:style w:type="paragraph" w:styleId="ListParagraph">
    <w:name w:val="List Paragraph"/>
    <w:basedOn w:val="Normal"/>
    <w:link w:val="ListParagraphChar"/>
    <w:uiPriority w:val="34"/>
    <w:qFormat/>
    <w:rsid w:val="00D176EF"/>
    <w:pPr>
      <w:ind w:left="720"/>
      <w:contextualSpacing/>
    </w:pPr>
  </w:style>
  <w:style w:type="paragraph" w:customStyle="1" w:styleId="TemplateType">
    <w:name w:val="Template Type"/>
    <w:next w:val="Normal"/>
    <w:rsid w:val="00B36996"/>
    <w:pPr>
      <w:snapToGrid w:val="0"/>
      <w:spacing w:line="500" w:lineRule="exact"/>
      <w:ind w:right="-284"/>
    </w:pPr>
    <w:rPr>
      <w:rFonts w:ascii="Gotham Light" w:eastAsia="Times New Roman" w:hAnsi="Gotham Light" w:cs="Arial"/>
      <w:color w:val="000000"/>
      <w:sz w:val="50"/>
      <w:szCs w:val="50"/>
      <w:lang w:val="en-GB" w:eastAsia="en-US"/>
    </w:rPr>
  </w:style>
  <w:style w:type="character" w:styleId="FootnoteReference">
    <w:name w:val="footnote reference"/>
    <w:basedOn w:val="DefaultParagraphFont"/>
    <w:semiHidden/>
    <w:unhideWhenUsed/>
    <w:rsid w:val="00E42485"/>
    <w:rPr>
      <w:vertAlign w:val="superscript"/>
    </w:rPr>
  </w:style>
  <w:style w:type="paragraph" w:styleId="Footer">
    <w:name w:val="footer"/>
    <w:basedOn w:val="Normal"/>
    <w:link w:val="FooterChar"/>
    <w:uiPriority w:val="99"/>
    <w:unhideWhenUsed/>
    <w:rsid w:val="00256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5ED"/>
    <w:rPr>
      <w:rFonts w:ascii="Arial" w:eastAsia="Calibri" w:hAnsi="Arial"/>
      <w:sz w:val="18"/>
      <w:szCs w:val="22"/>
      <w:lang w:val="en-NZ" w:eastAsia="en-US"/>
    </w:rPr>
  </w:style>
  <w:style w:type="character" w:styleId="PageNumber">
    <w:name w:val="page number"/>
    <w:basedOn w:val="DefaultParagraphFont"/>
    <w:semiHidden/>
    <w:unhideWhenUsed/>
    <w:rsid w:val="002565ED"/>
  </w:style>
  <w:style w:type="paragraph" w:customStyle="1" w:styleId="HeaderText1">
    <w:name w:val="Header Text 1"/>
    <w:basedOn w:val="Normal"/>
    <w:qFormat/>
    <w:rsid w:val="0046088C"/>
    <w:pPr>
      <w:spacing w:after="0" w:line="240" w:lineRule="auto"/>
      <w:ind w:right="0"/>
    </w:pPr>
  </w:style>
  <w:style w:type="paragraph" w:styleId="NoSpacing">
    <w:name w:val="No Spacing"/>
    <w:basedOn w:val="Normal"/>
    <w:link w:val="NoSpacingChar"/>
    <w:uiPriority w:val="1"/>
    <w:qFormat/>
    <w:rsid w:val="00593CFA"/>
    <w:pPr>
      <w:spacing w:after="0"/>
    </w:pPr>
  </w:style>
  <w:style w:type="paragraph" w:styleId="Header">
    <w:name w:val="header"/>
    <w:basedOn w:val="Normal"/>
    <w:link w:val="HeaderChar"/>
    <w:uiPriority w:val="99"/>
    <w:unhideWhenUsed/>
    <w:rsid w:val="00C24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BFC"/>
    <w:rPr>
      <w:rFonts w:ascii="Arial" w:eastAsia="Calibri" w:hAnsi="Arial"/>
      <w:sz w:val="18"/>
      <w:szCs w:val="22"/>
      <w:lang w:val="en-NZ" w:eastAsia="en-US"/>
    </w:rPr>
  </w:style>
  <w:style w:type="character" w:customStyle="1" w:styleId="Heading5Char">
    <w:name w:val="Heading 5 Char"/>
    <w:basedOn w:val="DefaultParagraphFont"/>
    <w:link w:val="Heading5"/>
    <w:semiHidden/>
    <w:rsid w:val="00B4752A"/>
    <w:rPr>
      <w:rFonts w:asciiTheme="majorHAnsi" w:eastAsiaTheme="majorEastAsia" w:hAnsiTheme="majorHAnsi" w:cstheme="majorBidi"/>
      <w:color w:val="000000" w:themeColor="text1"/>
      <w:sz w:val="18"/>
      <w:szCs w:val="22"/>
      <w:lang w:val="en-NZ" w:eastAsia="en-US"/>
    </w:rPr>
  </w:style>
  <w:style w:type="table" w:styleId="GridTable4-Accent1">
    <w:name w:val="Grid Table 4 Accent 1"/>
    <w:basedOn w:val="TableNormal"/>
    <w:uiPriority w:val="49"/>
    <w:rsid w:val="00B83A97"/>
    <w:tblPr>
      <w:tblStyleRowBandSize w:val="1"/>
      <w:tblStyleColBandSize w:val="1"/>
      <w:tblBorders>
        <w:top w:val="single" w:sz="4" w:space="0" w:color="F36964" w:themeColor="accent1" w:themeTint="99"/>
        <w:left w:val="single" w:sz="4" w:space="0" w:color="F36964" w:themeColor="accent1" w:themeTint="99"/>
        <w:bottom w:val="single" w:sz="4" w:space="0" w:color="F36964" w:themeColor="accent1" w:themeTint="99"/>
        <w:right w:val="single" w:sz="4" w:space="0" w:color="F36964" w:themeColor="accent1" w:themeTint="99"/>
        <w:insideH w:val="single" w:sz="4" w:space="0" w:color="F36964" w:themeColor="accent1" w:themeTint="99"/>
        <w:insideV w:val="single" w:sz="4" w:space="0" w:color="F36964" w:themeColor="accent1" w:themeTint="99"/>
      </w:tblBorders>
    </w:tblPr>
    <w:tblStylePr w:type="firstRow">
      <w:rPr>
        <w:b/>
        <w:bCs/>
        <w:color w:val="FFFFFF" w:themeColor="background1"/>
      </w:rPr>
      <w:tblPr/>
      <w:tcPr>
        <w:tcBorders>
          <w:top w:val="single" w:sz="4" w:space="0" w:color="DA1710" w:themeColor="accent1"/>
          <w:left w:val="single" w:sz="4" w:space="0" w:color="DA1710" w:themeColor="accent1"/>
          <w:bottom w:val="single" w:sz="4" w:space="0" w:color="DA1710" w:themeColor="accent1"/>
          <w:right w:val="single" w:sz="4" w:space="0" w:color="DA1710" w:themeColor="accent1"/>
          <w:insideH w:val="nil"/>
          <w:insideV w:val="nil"/>
        </w:tcBorders>
        <w:shd w:val="clear" w:color="auto" w:fill="DA1710" w:themeFill="accent1"/>
      </w:tcPr>
    </w:tblStylePr>
    <w:tblStylePr w:type="lastRow">
      <w:rPr>
        <w:b/>
        <w:bCs/>
      </w:rPr>
      <w:tblPr/>
      <w:tcPr>
        <w:tcBorders>
          <w:top w:val="double" w:sz="4" w:space="0" w:color="DA1710" w:themeColor="accent1"/>
        </w:tcBorders>
      </w:tcPr>
    </w:tblStylePr>
    <w:tblStylePr w:type="firstCol">
      <w:rPr>
        <w:b/>
        <w:bCs/>
      </w:rPr>
    </w:tblStylePr>
    <w:tblStylePr w:type="lastCol">
      <w:rPr>
        <w:b/>
        <w:bCs/>
      </w:rPr>
    </w:tblStylePr>
    <w:tblStylePr w:type="band1Vert">
      <w:tblPr/>
      <w:tcPr>
        <w:shd w:val="clear" w:color="auto" w:fill="FBCCCB" w:themeFill="accent1" w:themeFillTint="33"/>
      </w:tcPr>
    </w:tblStylePr>
    <w:tblStylePr w:type="band1Horz">
      <w:tblPr/>
      <w:tcPr>
        <w:shd w:val="clear" w:color="auto" w:fill="FBCCCB" w:themeFill="accent1" w:themeFillTint="33"/>
      </w:tcPr>
    </w:tblStylePr>
  </w:style>
  <w:style w:type="table" w:styleId="GridTable4-Accent4">
    <w:name w:val="Grid Table 4 Accent 4"/>
    <w:basedOn w:val="TableNormal"/>
    <w:uiPriority w:val="49"/>
    <w:rsid w:val="00B83A97"/>
    <w:tblPr>
      <w:tblStyleRowBandSize w:val="1"/>
      <w:tblStyleColBandSize w:val="1"/>
      <w:tblBorders>
        <w:top w:val="single" w:sz="4" w:space="0" w:color="CACAC9" w:themeColor="accent4" w:themeTint="99"/>
        <w:left w:val="single" w:sz="4" w:space="0" w:color="CACAC9" w:themeColor="accent4" w:themeTint="99"/>
        <w:bottom w:val="single" w:sz="4" w:space="0" w:color="CACAC9" w:themeColor="accent4" w:themeTint="99"/>
        <w:right w:val="single" w:sz="4" w:space="0" w:color="CACAC9" w:themeColor="accent4" w:themeTint="99"/>
        <w:insideH w:val="single" w:sz="4" w:space="0" w:color="CACAC9" w:themeColor="accent4" w:themeTint="99"/>
        <w:insideV w:val="single" w:sz="4" w:space="0" w:color="CACAC9" w:themeColor="accent4" w:themeTint="99"/>
      </w:tblBorders>
    </w:tblPr>
    <w:tblStylePr w:type="firstRow">
      <w:rPr>
        <w:b/>
        <w:bCs/>
        <w:color w:val="FFFFFF" w:themeColor="background1"/>
      </w:rPr>
      <w:tblPr/>
      <w:tcPr>
        <w:tcBorders>
          <w:top w:val="single" w:sz="4" w:space="0" w:color="A8A8A6" w:themeColor="accent4"/>
          <w:left w:val="single" w:sz="4" w:space="0" w:color="A8A8A6" w:themeColor="accent4"/>
          <w:bottom w:val="single" w:sz="4" w:space="0" w:color="A8A8A6" w:themeColor="accent4"/>
          <w:right w:val="single" w:sz="4" w:space="0" w:color="A8A8A6" w:themeColor="accent4"/>
          <w:insideH w:val="nil"/>
          <w:insideV w:val="nil"/>
        </w:tcBorders>
        <w:shd w:val="clear" w:color="auto" w:fill="A8A8A6" w:themeFill="accent4"/>
      </w:tcPr>
    </w:tblStylePr>
    <w:tblStylePr w:type="lastRow">
      <w:rPr>
        <w:b/>
        <w:bCs/>
      </w:rPr>
      <w:tblPr/>
      <w:tcPr>
        <w:tcBorders>
          <w:top w:val="double" w:sz="4" w:space="0" w:color="A8A8A6" w:themeColor="accent4"/>
        </w:tcBorders>
      </w:tcPr>
    </w:tblStylePr>
    <w:tblStylePr w:type="firstCol">
      <w:rPr>
        <w:b/>
        <w:bCs/>
      </w:rPr>
    </w:tblStylePr>
    <w:tblStylePr w:type="lastCol">
      <w:rPr>
        <w:b/>
        <w:bCs/>
      </w:rPr>
    </w:tblStylePr>
    <w:tblStylePr w:type="band1Vert">
      <w:tblPr/>
      <w:tcPr>
        <w:shd w:val="clear" w:color="auto" w:fill="EDEDED" w:themeFill="accent4" w:themeFillTint="33"/>
      </w:tcPr>
    </w:tblStylePr>
    <w:tblStylePr w:type="band1Horz">
      <w:tblPr/>
      <w:tcPr>
        <w:shd w:val="clear" w:color="auto" w:fill="EDEDED" w:themeFill="accent4" w:themeFillTint="33"/>
      </w:tcPr>
    </w:tblStylePr>
  </w:style>
  <w:style w:type="paragraph" w:styleId="BalloonText">
    <w:name w:val="Balloon Text"/>
    <w:basedOn w:val="Normal"/>
    <w:link w:val="BalloonTextChar"/>
    <w:uiPriority w:val="99"/>
    <w:semiHidden/>
    <w:unhideWhenUsed/>
    <w:rsid w:val="00DE46B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E46B0"/>
    <w:rPr>
      <w:rFonts w:ascii="Segoe UI" w:eastAsia="Calibri" w:hAnsi="Segoe UI" w:cs="Segoe UI"/>
      <w:sz w:val="18"/>
      <w:szCs w:val="18"/>
      <w:lang w:val="en-NZ" w:eastAsia="en-US"/>
    </w:rPr>
  </w:style>
  <w:style w:type="table" w:styleId="GridTable1Light-Accent6">
    <w:name w:val="Grid Table 1 Light Accent 6"/>
    <w:basedOn w:val="TableNormal"/>
    <w:uiPriority w:val="46"/>
    <w:rsid w:val="00DE46B0"/>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E46B0"/>
    <w:tblPr>
      <w:tblStyleRowBandSize w:val="1"/>
      <w:tblStyleColBandSize w:val="1"/>
      <w:tblBorders>
        <w:top w:val="single" w:sz="4" w:space="0" w:color="F36964" w:themeColor="accent1" w:themeTint="99"/>
        <w:bottom w:val="single" w:sz="4" w:space="0" w:color="F36964" w:themeColor="accent1" w:themeTint="99"/>
        <w:insideH w:val="single" w:sz="4" w:space="0" w:color="F3696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CCCB" w:themeFill="accent1" w:themeFillTint="33"/>
      </w:tcPr>
    </w:tblStylePr>
    <w:tblStylePr w:type="band1Horz">
      <w:tblPr/>
      <w:tcPr>
        <w:shd w:val="clear" w:color="auto" w:fill="FBCCCB" w:themeFill="accent1" w:themeFillTint="33"/>
      </w:tcPr>
    </w:tblStylePr>
  </w:style>
  <w:style w:type="paragraph" w:styleId="TOCHeading">
    <w:name w:val="TOC Heading"/>
    <w:basedOn w:val="Heading1"/>
    <w:next w:val="Normal"/>
    <w:uiPriority w:val="39"/>
    <w:unhideWhenUsed/>
    <w:qFormat/>
    <w:rsid w:val="005414AC"/>
    <w:pPr>
      <w:snapToGrid/>
      <w:spacing w:after="0" w:line="259" w:lineRule="auto"/>
      <w:ind w:right="0"/>
      <w:outlineLvl w:val="9"/>
    </w:pPr>
    <w:rPr>
      <w:rFonts w:asciiTheme="majorHAnsi" w:hAnsiTheme="majorHAnsi"/>
      <w:b w:val="0"/>
      <w:color w:val="A2100C" w:themeColor="accent1" w:themeShade="BF"/>
      <w:sz w:val="32"/>
      <w:lang w:val="en-US"/>
    </w:rPr>
  </w:style>
  <w:style w:type="paragraph" w:styleId="TOC1">
    <w:name w:val="toc 1"/>
    <w:basedOn w:val="Normal"/>
    <w:next w:val="Normal"/>
    <w:autoRedefine/>
    <w:uiPriority w:val="39"/>
    <w:unhideWhenUsed/>
    <w:rsid w:val="00D204CF"/>
    <w:pPr>
      <w:tabs>
        <w:tab w:val="left" w:pos="360"/>
        <w:tab w:val="right" w:leader="dot" w:pos="10194"/>
      </w:tabs>
      <w:spacing w:before="240" w:after="120"/>
    </w:pPr>
    <w:rPr>
      <w:rFonts w:asciiTheme="minorHAnsi" w:hAnsiTheme="minorHAnsi" w:cstheme="minorHAnsi"/>
      <w:b/>
      <w:bCs/>
      <w:sz w:val="20"/>
      <w:szCs w:val="20"/>
    </w:rPr>
  </w:style>
  <w:style w:type="character" w:styleId="Hyperlink">
    <w:name w:val="Hyperlink"/>
    <w:basedOn w:val="DefaultParagraphFont"/>
    <w:uiPriority w:val="99"/>
    <w:unhideWhenUsed/>
    <w:rsid w:val="005414AC"/>
    <w:rPr>
      <w:color w:val="0000FF" w:themeColor="hyperlink"/>
      <w:u w:val="single"/>
    </w:rPr>
  </w:style>
  <w:style w:type="character" w:customStyle="1" w:styleId="NoSpacingChar">
    <w:name w:val="No Spacing Char"/>
    <w:basedOn w:val="DefaultParagraphFont"/>
    <w:link w:val="NoSpacing"/>
    <w:uiPriority w:val="1"/>
    <w:rsid w:val="000D1B60"/>
    <w:rPr>
      <w:rFonts w:ascii="Arial" w:eastAsia="Calibri" w:hAnsi="Arial"/>
      <w:sz w:val="18"/>
      <w:szCs w:val="22"/>
      <w:lang w:val="en-NZ" w:eastAsia="en-US"/>
    </w:rPr>
  </w:style>
  <w:style w:type="paragraph" w:styleId="TOC2">
    <w:name w:val="toc 2"/>
    <w:basedOn w:val="Normal"/>
    <w:next w:val="Normal"/>
    <w:autoRedefine/>
    <w:uiPriority w:val="39"/>
    <w:unhideWhenUsed/>
    <w:rsid w:val="00640256"/>
    <w:pPr>
      <w:spacing w:before="120" w:after="0"/>
      <w:ind w:left="180"/>
    </w:pPr>
    <w:rPr>
      <w:rFonts w:asciiTheme="minorHAnsi" w:hAnsiTheme="minorHAnsi" w:cstheme="minorHAnsi"/>
      <w:i/>
      <w:iCs/>
      <w:sz w:val="20"/>
      <w:szCs w:val="20"/>
    </w:rPr>
  </w:style>
  <w:style w:type="paragraph" w:customStyle="1" w:styleId="TableTextSmall">
    <w:name w:val="Table Text Small"/>
    <w:basedOn w:val="Normal"/>
    <w:qFormat/>
    <w:rsid w:val="00504B71"/>
    <w:pPr>
      <w:spacing w:before="60" w:after="60" w:line="240" w:lineRule="auto"/>
      <w:ind w:right="0"/>
    </w:pPr>
    <w:rPr>
      <w:rFonts w:eastAsia="Times New Roman"/>
      <w:szCs w:val="20"/>
      <w:lang w:val="en-GB"/>
    </w:rPr>
  </w:style>
  <w:style w:type="table" w:styleId="GridTable1Light">
    <w:name w:val="Grid Table 1 Light"/>
    <w:basedOn w:val="TableNormal"/>
    <w:uiPriority w:val="46"/>
    <w:rsid w:val="001C467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C467A"/>
    <w:pPr>
      <w:jc w:val="center"/>
    </w:pPr>
    <w:tblPr>
      <w:tblStyleRowBandSize w:val="1"/>
      <w:tblStyleColBandSize w:val="1"/>
      <w:tblBorders>
        <w:top w:val="single" w:sz="4" w:space="0" w:color="999999" w:themeColor="accent2" w:themeTint="66"/>
        <w:left w:val="single" w:sz="4" w:space="0" w:color="999999" w:themeColor="accent2" w:themeTint="66"/>
        <w:bottom w:val="single" w:sz="4" w:space="0" w:color="999999" w:themeColor="accent2" w:themeTint="66"/>
        <w:right w:val="single" w:sz="4" w:space="0" w:color="999999" w:themeColor="accent2" w:themeTint="66"/>
        <w:insideH w:val="single" w:sz="4" w:space="0" w:color="999999" w:themeColor="accent2" w:themeTint="66"/>
        <w:insideV w:val="single" w:sz="4" w:space="0" w:color="999999" w:themeColor="accent2" w:themeTint="66"/>
      </w:tblBorders>
    </w:tblPr>
    <w:tcPr>
      <w:vAlign w:val="center"/>
    </w:tcPr>
    <w:tblStylePr w:type="firstRow">
      <w:rPr>
        <w:b/>
        <w:bCs/>
      </w:rPr>
      <w:tblPr/>
      <w:tcPr>
        <w:tcBorders>
          <w:bottom w:val="single" w:sz="12" w:space="0" w:color="666666" w:themeColor="accent2" w:themeTint="99"/>
        </w:tcBorders>
      </w:tcPr>
    </w:tblStylePr>
    <w:tblStylePr w:type="lastRow">
      <w:rPr>
        <w:b/>
        <w:bCs/>
      </w:rPr>
      <w:tblPr/>
      <w:tcPr>
        <w:tcBorders>
          <w:top w:val="double" w:sz="2" w:space="0" w:color="666666"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C467A"/>
    <w:tblPr>
      <w:tblStyleRowBandSize w:val="1"/>
      <w:tblStyleColBandSize w:val="1"/>
      <w:tblBorders>
        <w:top w:val="single" w:sz="4" w:space="0" w:color="F79A97" w:themeColor="accent1" w:themeTint="66"/>
        <w:left w:val="single" w:sz="4" w:space="0" w:color="F79A97" w:themeColor="accent1" w:themeTint="66"/>
        <w:bottom w:val="single" w:sz="4" w:space="0" w:color="F79A97" w:themeColor="accent1" w:themeTint="66"/>
        <w:right w:val="single" w:sz="4" w:space="0" w:color="F79A97" w:themeColor="accent1" w:themeTint="66"/>
        <w:insideH w:val="single" w:sz="4" w:space="0" w:color="F79A97" w:themeColor="accent1" w:themeTint="66"/>
        <w:insideV w:val="single" w:sz="4" w:space="0" w:color="F79A97" w:themeColor="accent1" w:themeTint="66"/>
      </w:tblBorders>
    </w:tblPr>
    <w:tblStylePr w:type="firstRow">
      <w:rPr>
        <w:b/>
        <w:bCs/>
      </w:rPr>
      <w:tblPr/>
      <w:tcPr>
        <w:tcBorders>
          <w:bottom w:val="single" w:sz="12" w:space="0" w:color="F36964" w:themeColor="accent1" w:themeTint="99"/>
        </w:tcBorders>
      </w:tcPr>
    </w:tblStylePr>
    <w:tblStylePr w:type="lastRow">
      <w:rPr>
        <w:b/>
        <w:bCs/>
      </w:rPr>
      <w:tblPr/>
      <w:tcPr>
        <w:tcBorders>
          <w:top w:val="double" w:sz="2" w:space="0" w:color="F36964"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1C467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1C467A"/>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1Light-Accent3">
    <w:name w:val="Grid Table 1 Light Accent 3"/>
    <w:basedOn w:val="TableNormal"/>
    <w:uiPriority w:val="46"/>
    <w:rsid w:val="001C467A"/>
    <w:tblPr>
      <w:tblStyleRowBandSize w:val="1"/>
      <w:tblStyleColBandSize w:val="1"/>
      <w:tblBorders>
        <w:top w:val="single" w:sz="4" w:space="0" w:color="C3C0BF" w:themeColor="accent3" w:themeTint="66"/>
        <w:left w:val="single" w:sz="4" w:space="0" w:color="C3C0BF" w:themeColor="accent3" w:themeTint="66"/>
        <w:bottom w:val="single" w:sz="4" w:space="0" w:color="C3C0BF" w:themeColor="accent3" w:themeTint="66"/>
        <w:right w:val="single" w:sz="4" w:space="0" w:color="C3C0BF" w:themeColor="accent3" w:themeTint="66"/>
        <w:insideH w:val="single" w:sz="4" w:space="0" w:color="C3C0BF" w:themeColor="accent3" w:themeTint="66"/>
        <w:insideV w:val="single" w:sz="4" w:space="0" w:color="C3C0BF" w:themeColor="accent3" w:themeTint="66"/>
      </w:tblBorders>
    </w:tblPr>
    <w:tblStylePr w:type="firstRow">
      <w:rPr>
        <w:b/>
        <w:bCs/>
      </w:rPr>
      <w:tblPr/>
      <w:tcPr>
        <w:tcBorders>
          <w:bottom w:val="single" w:sz="12" w:space="0" w:color="A5A09E" w:themeColor="accent3" w:themeTint="99"/>
        </w:tcBorders>
      </w:tcPr>
    </w:tblStylePr>
    <w:tblStylePr w:type="lastRow">
      <w:rPr>
        <w:b/>
        <w:bCs/>
      </w:rPr>
      <w:tblPr/>
      <w:tcPr>
        <w:tcBorders>
          <w:top w:val="double" w:sz="2" w:space="0" w:color="A5A09E" w:themeColor="accent3" w:themeTint="99"/>
        </w:tcBorders>
      </w:tcPr>
    </w:tblStylePr>
    <w:tblStylePr w:type="firstCol">
      <w:rPr>
        <w:b/>
        <w:bCs/>
      </w:rPr>
    </w:tblStylePr>
    <w:tblStylePr w:type="lastCol">
      <w:rPr>
        <w:b/>
        <w:bCs/>
      </w:rPr>
    </w:tblStylePr>
  </w:style>
  <w:style w:type="character" w:customStyle="1" w:styleId="Style5">
    <w:name w:val="Style5"/>
    <w:basedOn w:val="DefaultParagraphFont"/>
    <w:uiPriority w:val="1"/>
    <w:rsid w:val="008E54E4"/>
    <w:rPr>
      <w:rFonts w:ascii="Arial" w:hAnsi="Arial"/>
      <w:sz w:val="18"/>
    </w:rPr>
  </w:style>
  <w:style w:type="character" w:customStyle="1" w:styleId="Style4">
    <w:name w:val="Style4"/>
    <w:basedOn w:val="DefaultParagraphFont"/>
    <w:uiPriority w:val="1"/>
    <w:rsid w:val="008E54E4"/>
    <w:rPr>
      <w:rFonts w:ascii="Arial" w:hAnsi="Arial"/>
      <w:sz w:val="18"/>
    </w:rPr>
  </w:style>
  <w:style w:type="character" w:styleId="PlaceholderText">
    <w:name w:val="Placeholder Text"/>
    <w:basedOn w:val="DefaultParagraphFont"/>
    <w:uiPriority w:val="99"/>
    <w:rsid w:val="008E54E4"/>
    <w:rPr>
      <w:color w:val="808080"/>
    </w:rPr>
  </w:style>
  <w:style w:type="table" w:styleId="ListTable3-Accent5">
    <w:name w:val="List Table 3 Accent 5"/>
    <w:basedOn w:val="TableNormal"/>
    <w:uiPriority w:val="48"/>
    <w:rsid w:val="001D2930"/>
    <w:tblPr>
      <w:tblStyleRowBandSize w:val="1"/>
      <w:tblStyleColBandSize w:val="1"/>
      <w:tblBorders>
        <w:top w:val="single" w:sz="4" w:space="0" w:color="E7E5E8" w:themeColor="accent5"/>
        <w:left w:val="single" w:sz="4" w:space="0" w:color="E7E5E8" w:themeColor="accent5"/>
        <w:bottom w:val="single" w:sz="4" w:space="0" w:color="E7E5E8" w:themeColor="accent5"/>
        <w:right w:val="single" w:sz="4" w:space="0" w:color="E7E5E8" w:themeColor="accent5"/>
      </w:tblBorders>
    </w:tblPr>
    <w:tblStylePr w:type="firstRow">
      <w:rPr>
        <w:b/>
        <w:bCs/>
        <w:color w:val="FFFFFF" w:themeColor="background1"/>
      </w:rPr>
      <w:tblPr/>
      <w:tcPr>
        <w:shd w:val="clear" w:color="auto" w:fill="E7E5E8" w:themeFill="accent5"/>
      </w:tcPr>
    </w:tblStylePr>
    <w:tblStylePr w:type="lastRow">
      <w:rPr>
        <w:b/>
        <w:bCs/>
      </w:rPr>
      <w:tblPr/>
      <w:tcPr>
        <w:tcBorders>
          <w:top w:val="double" w:sz="4" w:space="0" w:color="E7E5E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E5E8" w:themeColor="accent5"/>
          <w:right w:val="single" w:sz="4" w:space="0" w:color="E7E5E8" w:themeColor="accent5"/>
        </w:tcBorders>
      </w:tcPr>
    </w:tblStylePr>
    <w:tblStylePr w:type="band1Horz">
      <w:tblPr/>
      <w:tcPr>
        <w:tcBorders>
          <w:top w:val="single" w:sz="4" w:space="0" w:color="E7E5E8" w:themeColor="accent5"/>
          <w:bottom w:val="single" w:sz="4" w:space="0" w:color="E7E5E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E5E8" w:themeColor="accent5"/>
          <w:left w:val="nil"/>
        </w:tcBorders>
      </w:tcPr>
    </w:tblStylePr>
    <w:tblStylePr w:type="swCell">
      <w:tblPr/>
      <w:tcPr>
        <w:tcBorders>
          <w:top w:val="double" w:sz="4" w:space="0" w:color="E7E5E8" w:themeColor="accent5"/>
          <w:right w:val="nil"/>
        </w:tcBorders>
      </w:tcPr>
    </w:tblStylePr>
  </w:style>
  <w:style w:type="table" w:styleId="TableGridLight">
    <w:name w:val="Grid Table Light"/>
    <w:basedOn w:val="TableNormal"/>
    <w:uiPriority w:val="40"/>
    <w:rsid w:val="001D29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rText">
    <w:name w:val="Header Text"/>
    <w:basedOn w:val="Normal"/>
    <w:qFormat/>
    <w:rsid w:val="001D2930"/>
    <w:pPr>
      <w:spacing w:after="0" w:line="288" w:lineRule="auto"/>
      <w:ind w:right="0"/>
    </w:pPr>
    <w:rPr>
      <w:rFonts w:eastAsiaTheme="minorHAnsi" w:cstheme="minorBidi"/>
    </w:rPr>
  </w:style>
  <w:style w:type="table" w:styleId="PlainTable2">
    <w:name w:val="Plain Table 2"/>
    <w:basedOn w:val="TableNormal"/>
    <w:uiPriority w:val="42"/>
    <w:rsid w:val="00421F9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elpText">
    <w:name w:val="Help Text"/>
    <w:basedOn w:val="Normal"/>
    <w:link w:val="HelpTextChar"/>
    <w:rsid w:val="00073EF0"/>
    <w:pPr>
      <w:overflowPunct w:val="0"/>
      <w:autoSpaceDE w:val="0"/>
      <w:autoSpaceDN w:val="0"/>
      <w:adjustRightInd w:val="0"/>
      <w:spacing w:after="0" w:line="240" w:lineRule="auto"/>
      <w:ind w:right="0"/>
      <w:textAlignment w:val="baseline"/>
    </w:pPr>
    <w:rPr>
      <w:rFonts w:asciiTheme="minorHAnsi" w:eastAsia="Times New Roman" w:hAnsiTheme="minorHAnsi" w:cs="Arial"/>
      <w:i/>
      <w:vanish/>
      <w:color w:val="800000"/>
      <w:kern w:val="28"/>
      <w:sz w:val="16"/>
      <w:szCs w:val="20"/>
      <w:lang w:val="en-AU" w:eastAsia="en-AU"/>
    </w:rPr>
  </w:style>
  <w:style w:type="character" w:customStyle="1" w:styleId="HelpTextChar">
    <w:name w:val="Help Text Char"/>
    <w:basedOn w:val="DefaultParagraphFont"/>
    <w:link w:val="HelpText"/>
    <w:locked/>
    <w:rsid w:val="00073EF0"/>
    <w:rPr>
      <w:rFonts w:asciiTheme="minorHAnsi" w:eastAsia="Times New Roman" w:hAnsiTheme="minorHAnsi" w:cs="Arial"/>
      <w:i/>
      <w:vanish/>
      <w:color w:val="800000"/>
      <w:kern w:val="28"/>
      <w:sz w:val="16"/>
      <w:lang w:eastAsia="en-AU"/>
    </w:rPr>
  </w:style>
  <w:style w:type="paragraph" w:styleId="TOC3">
    <w:name w:val="toc 3"/>
    <w:basedOn w:val="Normal"/>
    <w:next w:val="Normal"/>
    <w:autoRedefine/>
    <w:uiPriority w:val="39"/>
    <w:unhideWhenUsed/>
    <w:rsid w:val="00073EF0"/>
    <w:pPr>
      <w:spacing w:after="0"/>
      <w:ind w:left="360"/>
    </w:pPr>
    <w:rPr>
      <w:rFonts w:asciiTheme="minorHAnsi" w:hAnsiTheme="minorHAnsi" w:cstheme="minorHAnsi"/>
      <w:sz w:val="20"/>
      <w:szCs w:val="20"/>
    </w:rPr>
  </w:style>
  <w:style w:type="paragraph" w:customStyle="1" w:styleId="FundingApp">
    <w:name w:val="Funding App"/>
    <w:basedOn w:val="Heading2"/>
    <w:link w:val="FundingAppChar"/>
    <w:rsid w:val="003653AF"/>
    <w:pPr>
      <w:numPr>
        <w:numId w:val="1"/>
      </w:numPr>
      <w:snapToGrid/>
      <w:spacing w:before="160" w:after="120"/>
      <w:ind w:right="0"/>
    </w:pPr>
    <w:rPr>
      <w:rFonts w:ascii="Times New Roman" w:hAnsi="Times New Roman"/>
      <w:caps/>
      <w:color w:val="FF0000"/>
      <w:sz w:val="36"/>
      <w:szCs w:val="36"/>
      <w:lang w:eastAsia="en-AU"/>
    </w:rPr>
  </w:style>
  <w:style w:type="character" w:customStyle="1" w:styleId="FundingAppChar">
    <w:name w:val="Funding App Char"/>
    <w:basedOn w:val="Heading2Char"/>
    <w:link w:val="FundingApp"/>
    <w:rsid w:val="003653AF"/>
    <w:rPr>
      <w:rFonts w:ascii="Times New Roman" w:eastAsiaTheme="majorEastAsia" w:hAnsi="Times New Roman" w:cs="Times New Roman (Headings CS)"/>
      <w:b/>
      <w:caps/>
      <w:color w:val="FF0000"/>
      <w:sz w:val="36"/>
      <w:szCs w:val="36"/>
      <w:lang w:val="en-NZ" w:eastAsia="en-AU"/>
    </w:rPr>
  </w:style>
  <w:style w:type="character" w:styleId="UnresolvedMention">
    <w:name w:val="Unresolved Mention"/>
    <w:basedOn w:val="DefaultParagraphFont"/>
    <w:uiPriority w:val="99"/>
    <w:rsid w:val="00CD4047"/>
    <w:rPr>
      <w:color w:val="605E5C"/>
      <w:shd w:val="clear" w:color="auto" w:fill="E1DFDD"/>
    </w:rPr>
  </w:style>
  <w:style w:type="paragraph" w:customStyle="1" w:styleId="HeaderLabel">
    <w:name w:val="Header Label"/>
    <w:basedOn w:val="Normal"/>
    <w:qFormat/>
    <w:rsid w:val="00C84D3B"/>
    <w:pPr>
      <w:spacing w:after="0" w:line="288" w:lineRule="auto"/>
      <w:ind w:right="0"/>
    </w:pPr>
    <w:rPr>
      <w:rFonts w:ascii="Times New Roman" w:eastAsiaTheme="minorHAnsi" w:hAnsi="Times New Roman"/>
      <w:b/>
    </w:rPr>
  </w:style>
  <w:style w:type="character" w:customStyle="1" w:styleId="Heading6Char">
    <w:name w:val="Heading 6 Char"/>
    <w:basedOn w:val="DefaultParagraphFont"/>
    <w:link w:val="Heading6"/>
    <w:semiHidden/>
    <w:rsid w:val="003C51D6"/>
    <w:rPr>
      <w:rFonts w:asciiTheme="majorHAnsi" w:eastAsiaTheme="majorEastAsia" w:hAnsiTheme="majorHAnsi" w:cstheme="majorBidi"/>
      <w:color w:val="6C0B08" w:themeColor="accent1" w:themeShade="7F"/>
      <w:sz w:val="18"/>
      <w:szCs w:val="22"/>
      <w:lang w:val="en-NZ" w:eastAsia="en-US"/>
    </w:rPr>
  </w:style>
  <w:style w:type="character" w:customStyle="1" w:styleId="Heading7Char">
    <w:name w:val="Heading 7 Char"/>
    <w:basedOn w:val="DefaultParagraphFont"/>
    <w:link w:val="Heading7"/>
    <w:semiHidden/>
    <w:rsid w:val="003C51D6"/>
    <w:rPr>
      <w:rFonts w:asciiTheme="majorHAnsi" w:eastAsiaTheme="majorEastAsia" w:hAnsiTheme="majorHAnsi" w:cstheme="majorBidi"/>
      <w:i/>
      <w:iCs/>
      <w:color w:val="6C0B08" w:themeColor="accent1" w:themeShade="7F"/>
      <w:sz w:val="18"/>
      <w:szCs w:val="22"/>
      <w:lang w:val="en-NZ" w:eastAsia="en-US"/>
    </w:rPr>
  </w:style>
  <w:style w:type="character" w:customStyle="1" w:styleId="Heading8Char">
    <w:name w:val="Heading 8 Char"/>
    <w:basedOn w:val="DefaultParagraphFont"/>
    <w:link w:val="Heading8"/>
    <w:semiHidden/>
    <w:rsid w:val="003C51D6"/>
    <w:rPr>
      <w:rFonts w:asciiTheme="majorHAnsi" w:eastAsiaTheme="majorEastAsia" w:hAnsiTheme="majorHAnsi" w:cstheme="majorBidi"/>
      <w:color w:val="272727" w:themeColor="text1" w:themeTint="D8"/>
      <w:sz w:val="21"/>
      <w:szCs w:val="21"/>
      <w:lang w:val="en-NZ" w:eastAsia="en-US"/>
    </w:rPr>
  </w:style>
  <w:style w:type="character" w:customStyle="1" w:styleId="Heading9Char">
    <w:name w:val="Heading 9 Char"/>
    <w:basedOn w:val="DefaultParagraphFont"/>
    <w:link w:val="Heading9"/>
    <w:semiHidden/>
    <w:rsid w:val="003C51D6"/>
    <w:rPr>
      <w:rFonts w:asciiTheme="majorHAnsi" w:eastAsiaTheme="majorEastAsia" w:hAnsiTheme="majorHAnsi" w:cstheme="majorBidi"/>
      <w:i/>
      <w:iCs/>
      <w:color w:val="272727" w:themeColor="text1" w:themeTint="D8"/>
      <w:sz w:val="21"/>
      <w:szCs w:val="21"/>
      <w:lang w:val="en-NZ" w:eastAsia="en-US"/>
    </w:rPr>
  </w:style>
  <w:style w:type="character" w:styleId="CommentReference">
    <w:name w:val="annotation reference"/>
    <w:basedOn w:val="DefaultParagraphFont"/>
    <w:uiPriority w:val="99"/>
    <w:semiHidden/>
    <w:unhideWhenUsed/>
    <w:rsid w:val="003C51D6"/>
    <w:rPr>
      <w:sz w:val="16"/>
      <w:szCs w:val="16"/>
    </w:rPr>
  </w:style>
  <w:style w:type="paragraph" w:styleId="CommentText">
    <w:name w:val="annotation text"/>
    <w:basedOn w:val="Normal"/>
    <w:link w:val="CommentTextChar"/>
    <w:uiPriority w:val="99"/>
    <w:unhideWhenUsed/>
    <w:rsid w:val="003C51D6"/>
    <w:pPr>
      <w:spacing w:line="240" w:lineRule="auto"/>
    </w:pPr>
    <w:rPr>
      <w:sz w:val="20"/>
      <w:szCs w:val="20"/>
    </w:rPr>
  </w:style>
  <w:style w:type="character" w:customStyle="1" w:styleId="CommentTextChar">
    <w:name w:val="Comment Text Char"/>
    <w:basedOn w:val="DefaultParagraphFont"/>
    <w:link w:val="CommentText"/>
    <w:uiPriority w:val="99"/>
    <w:rsid w:val="003C51D6"/>
    <w:rPr>
      <w:rFonts w:ascii="Arial" w:eastAsia="Calibri" w:hAnsi="Arial"/>
      <w:lang w:val="en-NZ" w:eastAsia="en-US"/>
    </w:rPr>
  </w:style>
  <w:style w:type="paragraph" w:styleId="CommentSubject">
    <w:name w:val="annotation subject"/>
    <w:basedOn w:val="CommentText"/>
    <w:next w:val="CommentText"/>
    <w:link w:val="CommentSubjectChar"/>
    <w:semiHidden/>
    <w:unhideWhenUsed/>
    <w:rsid w:val="00947776"/>
    <w:rPr>
      <w:b/>
      <w:bCs/>
    </w:rPr>
  </w:style>
  <w:style w:type="character" w:customStyle="1" w:styleId="CommentSubjectChar">
    <w:name w:val="Comment Subject Char"/>
    <w:basedOn w:val="CommentTextChar"/>
    <w:link w:val="CommentSubject"/>
    <w:semiHidden/>
    <w:rsid w:val="00947776"/>
    <w:rPr>
      <w:rFonts w:ascii="Arial" w:eastAsia="Calibri" w:hAnsi="Arial"/>
      <w:b/>
      <w:bCs/>
      <w:lang w:val="en-NZ" w:eastAsia="en-US"/>
    </w:rPr>
  </w:style>
  <w:style w:type="table" w:styleId="ListTable3-Accent4">
    <w:name w:val="List Table 3 Accent 4"/>
    <w:basedOn w:val="TableNormal"/>
    <w:uiPriority w:val="48"/>
    <w:rsid w:val="00695638"/>
    <w:tblPr>
      <w:tblStyleRowBandSize w:val="1"/>
      <w:tblStyleColBandSize w:val="1"/>
      <w:tblBorders>
        <w:top w:val="single" w:sz="4" w:space="0" w:color="A8A8A6" w:themeColor="accent4"/>
        <w:left w:val="single" w:sz="4" w:space="0" w:color="A8A8A6" w:themeColor="accent4"/>
        <w:bottom w:val="single" w:sz="4" w:space="0" w:color="A8A8A6" w:themeColor="accent4"/>
        <w:right w:val="single" w:sz="4" w:space="0" w:color="A8A8A6" w:themeColor="accent4"/>
      </w:tblBorders>
    </w:tblPr>
    <w:tblStylePr w:type="firstRow">
      <w:rPr>
        <w:b/>
        <w:bCs/>
        <w:color w:val="FFFFFF" w:themeColor="background1"/>
      </w:rPr>
      <w:tblPr/>
      <w:tcPr>
        <w:shd w:val="clear" w:color="auto" w:fill="A8A8A6" w:themeFill="accent4"/>
      </w:tcPr>
    </w:tblStylePr>
    <w:tblStylePr w:type="lastRow">
      <w:rPr>
        <w:b/>
        <w:bCs/>
      </w:rPr>
      <w:tblPr/>
      <w:tcPr>
        <w:tcBorders>
          <w:top w:val="double" w:sz="4" w:space="0" w:color="A8A8A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A8A6" w:themeColor="accent4"/>
          <w:right w:val="single" w:sz="4" w:space="0" w:color="A8A8A6" w:themeColor="accent4"/>
        </w:tcBorders>
      </w:tcPr>
    </w:tblStylePr>
    <w:tblStylePr w:type="band1Horz">
      <w:tblPr/>
      <w:tcPr>
        <w:tcBorders>
          <w:top w:val="single" w:sz="4" w:space="0" w:color="A8A8A6" w:themeColor="accent4"/>
          <w:bottom w:val="single" w:sz="4" w:space="0" w:color="A8A8A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A8A6" w:themeColor="accent4"/>
          <w:left w:val="nil"/>
        </w:tcBorders>
      </w:tcPr>
    </w:tblStylePr>
    <w:tblStylePr w:type="swCell">
      <w:tblPr/>
      <w:tcPr>
        <w:tcBorders>
          <w:top w:val="double" w:sz="4" w:space="0" w:color="A8A8A6" w:themeColor="accent4"/>
          <w:right w:val="nil"/>
        </w:tcBorders>
      </w:tcPr>
    </w:tblStylePr>
  </w:style>
  <w:style w:type="paragraph" w:styleId="NormalWeb">
    <w:name w:val="Normal (Web)"/>
    <w:basedOn w:val="Normal"/>
    <w:uiPriority w:val="99"/>
    <w:semiHidden/>
    <w:unhideWhenUsed/>
    <w:rsid w:val="004A566B"/>
    <w:pPr>
      <w:spacing w:before="100" w:beforeAutospacing="1" w:after="100" w:afterAutospacing="1" w:line="240" w:lineRule="auto"/>
      <w:ind w:right="0"/>
    </w:pPr>
    <w:rPr>
      <w:rFonts w:ascii="Times New Roman" w:eastAsia="Times New Roman" w:hAnsi="Times New Roman"/>
      <w:sz w:val="24"/>
      <w:szCs w:val="24"/>
      <w:lang w:val="en-AU" w:eastAsia="en-AU"/>
    </w:rPr>
  </w:style>
  <w:style w:type="character" w:customStyle="1" w:styleId="ListParagraphChar">
    <w:name w:val="List Paragraph Char"/>
    <w:basedOn w:val="DefaultParagraphFont"/>
    <w:link w:val="ListParagraph"/>
    <w:uiPriority w:val="34"/>
    <w:locked/>
    <w:rsid w:val="00B03F84"/>
    <w:rPr>
      <w:rFonts w:ascii="Arial" w:eastAsia="Calibri" w:hAnsi="Arial"/>
      <w:sz w:val="18"/>
      <w:szCs w:val="22"/>
      <w:lang w:val="en-NZ" w:eastAsia="en-US"/>
    </w:rPr>
  </w:style>
  <w:style w:type="paragraph" w:customStyle="1" w:styleId="Hiddentext">
    <w:name w:val="Hidden text"/>
    <w:basedOn w:val="Normal"/>
    <w:next w:val="Normal"/>
    <w:link w:val="HiddentextChar"/>
    <w:rsid w:val="00AA0672"/>
    <w:pPr>
      <w:spacing w:before="60" w:after="60" w:line="240" w:lineRule="auto"/>
      <w:ind w:right="0"/>
    </w:pPr>
    <w:rPr>
      <w:rFonts w:eastAsia="Times New Roman"/>
      <w:i/>
      <w:vanish/>
      <w:color w:val="FF0000"/>
      <w:sz w:val="16"/>
      <w:szCs w:val="20"/>
      <w:lang w:val="en-AU" w:eastAsia="en-AU"/>
    </w:rPr>
  </w:style>
  <w:style w:type="character" w:customStyle="1" w:styleId="HiddentextChar">
    <w:name w:val="Hidden text Char"/>
    <w:link w:val="Hiddentext"/>
    <w:locked/>
    <w:rsid w:val="00AA0672"/>
    <w:rPr>
      <w:rFonts w:ascii="Arial" w:eastAsia="Times New Roman" w:hAnsi="Arial"/>
      <w:i/>
      <w:vanish/>
      <w:color w:val="FF0000"/>
      <w:sz w:val="16"/>
      <w:lang w:eastAsia="en-AU"/>
    </w:rPr>
  </w:style>
  <w:style w:type="paragraph" w:customStyle="1" w:styleId="Bullet2">
    <w:name w:val="Bullet 2"/>
    <w:basedOn w:val="Normal"/>
    <w:rsid w:val="00AA0672"/>
    <w:pPr>
      <w:numPr>
        <w:numId w:val="5"/>
      </w:numPr>
      <w:spacing w:before="100" w:after="60" w:line="240" w:lineRule="auto"/>
      <w:ind w:right="0"/>
    </w:pPr>
    <w:rPr>
      <w:rFonts w:eastAsia="Times New Roman"/>
      <w:sz w:val="22"/>
      <w:szCs w:val="20"/>
      <w:lang w:val="en-AU" w:eastAsia="en-AU"/>
    </w:rPr>
  </w:style>
  <w:style w:type="paragraph" w:customStyle="1" w:styleId="TableHeading">
    <w:name w:val="Table Heading"/>
    <w:basedOn w:val="Normal"/>
    <w:next w:val="Normal"/>
    <w:link w:val="TableHeadingChar"/>
    <w:rsid w:val="007F51A3"/>
    <w:pPr>
      <w:spacing w:after="0" w:line="240" w:lineRule="auto"/>
      <w:ind w:right="0"/>
    </w:pPr>
    <w:rPr>
      <w:rFonts w:eastAsia="Times New Roman" w:cs="Arial"/>
      <w:b/>
      <w:szCs w:val="18"/>
      <w:lang w:val="en-AU" w:eastAsia="en-AU"/>
    </w:rPr>
  </w:style>
  <w:style w:type="paragraph" w:customStyle="1" w:styleId="TableText">
    <w:name w:val="Table Text"/>
    <w:aliases w:val="tt,fmstabletext,fmstabletext + Courier New,8 pt,Top: (Single solid line,Auto,... +...,fmstabletext Char Char Char Char Char Char,fmstabletext Char Char Char,fmstabletext Char Char Char Char Char,Top: (Single solid li..."/>
    <w:link w:val="TableTextChar"/>
    <w:qFormat/>
    <w:rsid w:val="007F51A3"/>
    <w:pPr>
      <w:numPr>
        <w:numId w:val="6"/>
      </w:numPr>
      <w:spacing w:before="60" w:after="60"/>
      <w:ind w:right="57"/>
    </w:pPr>
    <w:rPr>
      <w:rFonts w:ascii="Arial" w:eastAsia="Times New Roman" w:hAnsi="Arial"/>
      <w:lang w:eastAsia="en-US"/>
    </w:rPr>
  </w:style>
  <w:style w:type="character" w:customStyle="1" w:styleId="NormalUnderline">
    <w:name w:val="Normal Underline"/>
    <w:rsid w:val="007F51A3"/>
    <w:rPr>
      <w:u w:val="single"/>
    </w:rPr>
  </w:style>
  <w:style w:type="character" w:customStyle="1" w:styleId="TableHeadingChar">
    <w:name w:val="Table Heading Char"/>
    <w:link w:val="TableHeading"/>
    <w:locked/>
    <w:rsid w:val="007F51A3"/>
    <w:rPr>
      <w:rFonts w:ascii="Arial" w:eastAsia="Times New Roman" w:hAnsi="Arial" w:cs="Arial"/>
      <w:b/>
      <w:sz w:val="18"/>
      <w:szCs w:val="18"/>
      <w:lang w:eastAsia="en-AU"/>
    </w:rPr>
  </w:style>
  <w:style w:type="character" w:customStyle="1" w:styleId="TableTextChar">
    <w:name w:val="Table Text Char"/>
    <w:link w:val="TableText"/>
    <w:locked/>
    <w:rsid w:val="007F51A3"/>
    <w:rPr>
      <w:rFonts w:ascii="Arial" w:eastAsia="Times New Roman" w:hAnsi="Arial"/>
      <w:lang w:eastAsia="en-US"/>
    </w:rPr>
  </w:style>
  <w:style w:type="character" w:customStyle="1" w:styleId="NormalBold">
    <w:name w:val="Normal Bold"/>
    <w:rsid w:val="006038C9"/>
    <w:rPr>
      <w:b/>
      <w:bCs/>
    </w:rPr>
  </w:style>
  <w:style w:type="paragraph" w:customStyle="1" w:styleId="Tabletext0">
    <w:name w:val="Table text"/>
    <w:basedOn w:val="Normal"/>
    <w:rsid w:val="00067E2A"/>
    <w:pPr>
      <w:spacing w:before="40" w:after="40" w:line="240" w:lineRule="auto"/>
      <w:ind w:right="0"/>
    </w:pPr>
    <w:rPr>
      <w:rFonts w:eastAsia="Times New Roman"/>
      <w:sz w:val="20"/>
      <w:szCs w:val="20"/>
      <w:lang w:val="en-AU" w:eastAsia="en-AU"/>
    </w:rPr>
  </w:style>
  <w:style w:type="character" w:customStyle="1" w:styleId="Guidelines">
    <w:name w:val="Guidelines"/>
    <w:rsid w:val="00526233"/>
    <w:rPr>
      <w:rFonts w:ascii="Arial" w:hAnsi="Arial"/>
      <w:color w:val="FF0000"/>
      <w:sz w:val="18"/>
    </w:rPr>
  </w:style>
  <w:style w:type="paragraph" w:styleId="BodyText">
    <w:name w:val="Body Text"/>
    <w:basedOn w:val="Normal"/>
    <w:link w:val="BodyTextChar"/>
    <w:rsid w:val="00690A74"/>
    <w:pPr>
      <w:spacing w:before="60" w:after="60" w:line="240" w:lineRule="auto"/>
      <w:ind w:right="0"/>
      <w:jc w:val="both"/>
    </w:pPr>
    <w:rPr>
      <w:rFonts w:eastAsia="Times New Roman"/>
      <w:sz w:val="20"/>
      <w:szCs w:val="20"/>
      <w:lang w:val="en-AU"/>
    </w:rPr>
  </w:style>
  <w:style w:type="character" w:customStyle="1" w:styleId="BodyTextChar">
    <w:name w:val="Body Text Char"/>
    <w:basedOn w:val="DefaultParagraphFont"/>
    <w:link w:val="BodyText"/>
    <w:rsid w:val="00690A74"/>
    <w:rPr>
      <w:rFonts w:ascii="Arial" w:eastAsia="Times New Roman" w:hAnsi="Arial"/>
      <w:lang w:eastAsia="en-US"/>
    </w:rPr>
  </w:style>
  <w:style w:type="paragraph" w:customStyle="1" w:styleId="TableNumber">
    <w:name w:val="Table Number"/>
    <w:basedOn w:val="Normal"/>
    <w:rsid w:val="00690A74"/>
    <w:pPr>
      <w:numPr>
        <w:numId w:val="8"/>
      </w:numPr>
      <w:spacing w:before="60" w:after="60" w:line="240" w:lineRule="auto"/>
      <w:ind w:right="57"/>
    </w:pPr>
    <w:rPr>
      <w:rFonts w:eastAsia="Times New Roman"/>
      <w:sz w:val="20"/>
      <w:szCs w:val="20"/>
      <w:lang w:val="en-AU"/>
    </w:rPr>
  </w:style>
  <w:style w:type="paragraph" w:styleId="Revision">
    <w:name w:val="Revision"/>
    <w:hidden/>
    <w:semiHidden/>
    <w:rsid w:val="00893475"/>
    <w:rPr>
      <w:rFonts w:ascii="Arial" w:eastAsia="Calibri" w:hAnsi="Arial"/>
      <w:sz w:val="18"/>
      <w:szCs w:val="22"/>
      <w:lang w:val="en-NZ" w:eastAsia="en-US"/>
    </w:rPr>
  </w:style>
  <w:style w:type="paragraph" w:customStyle="1" w:styleId="GPMOguideline">
    <w:name w:val="GPMO guideline"/>
    <w:basedOn w:val="Normal"/>
    <w:rsid w:val="00862E88"/>
    <w:pPr>
      <w:spacing w:before="120" w:after="120" w:line="240" w:lineRule="auto"/>
      <w:ind w:right="0"/>
    </w:pPr>
    <w:rPr>
      <w:rFonts w:eastAsia="Times New Roman"/>
      <w:color w:val="FF0000"/>
      <w:szCs w:val="18"/>
      <w:lang w:val="en-AU"/>
    </w:rPr>
  </w:style>
  <w:style w:type="paragraph" w:customStyle="1" w:styleId="InstructionText">
    <w:name w:val="Instruction Text"/>
    <w:next w:val="Normal"/>
    <w:link w:val="InstructionTextChar"/>
    <w:qFormat/>
    <w:rsid w:val="00862E88"/>
    <w:pPr>
      <w:shd w:val="clear" w:color="auto" w:fill="FFFF99"/>
      <w:jc w:val="both"/>
    </w:pPr>
    <w:rPr>
      <w:rFonts w:ascii="Arial" w:eastAsia="Times New Roman" w:hAnsi="Arial" w:cs="Arial"/>
      <w:szCs w:val="24"/>
      <w:lang w:eastAsia="en-AU"/>
    </w:rPr>
  </w:style>
  <w:style w:type="character" w:customStyle="1" w:styleId="InstructionTextChar">
    <w:name w:val="Instruction Text Char"/>
    <w:link w:val="InstructionText"/>
    <w:rsid w:val="00862E88"/>
    <w:rPr>
      <w:rFonts w:ascii="Arial" w:eastAsia="Times New Roman" w:hAnsi="Arial" w:cs="Arial"/>
      <w:szCs w:val="24"/>
      <w:shd w:val="clear" w:color="auto" w:fill="FFFF99"/>
      <w:lang w:eastAsia="en-AU"/>
    </w:rPr>
  </w:style>
  <w:style w:type="table" w:customStyle="1" w:styleId="TableGrid2">
    <w:name w:val="Table Grid2"/>
    <w:basedOn w:val="TableNormal"/>
    <w:next w:val="TableGrid"/>
    <w:uiPriority w:val="59"/>
    <w:rsid w:val="00862E8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1258E3"/>
    <w:pPr>
      <w:autoSpaceDE w:val="0"/>
      <w:autoSpaceDN w:val="0"/>
      <w:adjustRightInd w:val="0"/>
    </w:pPr>
    <w:rPr>
      <w:rFonts w:ascii="Tw Cen MT" w:eastAsia="Times New Roman" w:hAnsi="Tw Cen MT" w:cs="Tw Cen MT"/>
      <w:color w:val="000000"/>
      <w:sz w:val="24"/>
      <w:szCs w:val="24"/>
      <w:lang w:eastAsia="en-AU"/>
    </w:rPr>
  </w:style>
  <w:style w:type="character" w:styleId="FollowedHyperlink">
    <w:name w:val="FollowedHyperlink"/>
    <w:basedOn w:val="DefaultParagraphFont"/>
    <w:semiHidden/>
    <w:unhideWhenUsed/>
    <w:rsid w:val="009D7492"/>
    <w:rPr>
      <w:color w:val="800080" w:themeColor="followedHyperlink"/>
      <w:u w:val="single"/>
    </w:rPr>
  </w:style>
  <w:style w:type="paragraph" w:styleId="TOC4">
    <w:name w:val="toc 4"/>
    <w:basedOn w:val="Normal"/>
    <w:next w:val="Normal"/>
    <w:autoRedefine/>
    <w:uiPriority w:val="39"/>
    <w:unhideWhenUsed/>
    <w:rsid w:val="00B9440B"/>
    <w:pPr>
      <w:spacing w:after="0"/>
      <w:ind w:left="540"/>
    </w:pPr>
    <w:rPr>
      <w:rFonts w:asciiTheme="minorHAnsi" w:hAnsiTheme="minorHAnsi" w:cstheme="minorHAnsi"/>
      <w:sz w:val="20"/>
      <w:szCs w:val="20"/>
    </w:rPr>
  </w:style>
  <w:style w:type="paragraph" w:styleId="TOC5">
    <w:name w:val="toc 5"/>
    <w:basedOn w:val="Normal"/>
    <w:next w:val="Normal"/>
    <w:autoRedefine/>
    <w:uiPriority w:val="39"/>
    <w:unhideWhenUsed/>
    <w:rsid w:val="00B9440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B9440B"/>
    <w:pPr>
      <w:spacing w:after="0"/>
      <w:ind w:left="900"/>
    </w:pPr>
    <w:rPr>
      <w:rFonts w:asciiTheme="minorHAnsi" w:hAnsiTheme="minorHAnsi" w:cstheme="minorHAnsi"/>
      <w:sz w:val="20"/>
      <w:szCs w:val="20"/>
    </w:rPr>
  </w:style>
  <w:style w:type="paragraph" w:styleId="TOC7">
    <w:name w:val="toc 7"/>
    <w:basedOn w:val="Normal"/>
    <w:next w:val="Normal"/>
    <w:autoRedefine/>
    <w:uiPriority w:val="39"/>
    <w:unhideWhenUsed/>
    <w:rsid w:val="00B9440B"/>
    <w:pPr>
      <w:spacing w:after="0"/>
      <w:ind w:left="1080"/>
    </w:pPr>
    <w:rPr>
      <w:rFonts w:asciiTheme="minorHAnsi" w:hAnsiTheme="minorHAnsi" w:cstheme="minorHAnsi"/>
      <w:sz w:val="20"/>
      <w:szCs w:val="20"/>
    </w:rPr>
  </w:style>
  <w:style w:type="paragraph" w:styleId="TOC8">
    <w:name w:val="toc 8"/>
    <w:basedOn w:val="Normal"/>
    <w:next w:val="Normal"/>
    <w:autoRedefine/>
    <w:uiPriority w:val="39"/>
    <w:unhideWhenUsed/>
    <w:rsid w:val="00B9440B"/>
    <w:pPr>
      <w:spacing w:after="0"/>
      <w:ind w:left="1260"/>
    </w:pPr>
    <w:rPr>
      <w:rFonts w:asciiTheme="minorHAnsi" w:hAnsiTheme="minorHAnsi" w:cstheme="minorHAnsi"/>
      <w:sz w:val="20"/>
      <w:szCs w:val="20"/>
    </w:rPr>
  </w:style>
  <w:style w:type="paragraph" w:styleId="TOC9">
    <w:name w:val="toc 9"/>
    <w:basedOn w:val="Normal"/>
    <w:next w:val="Normal"/>
    <w:autoRedefine/>
    <w:uiPriority w:val="39"/>
    <w:unhideWhenUsed/>
    <w:rsid w:val="00B9440B"/>
    <w:pPr>
      <w:spacing w:after="0"/>
      <w:ind w:left="1440"/>
    </w:pPr>
    <w:rPr>
      <w:rFonts w:asciiTheme="minorHAnsi" w:hAnsiTheme="minorHAnsi" w:cstheme="minorHAnsi"/>
      <w:sz w:val="20"/>
      <w:szCs w:val="20"/>
    </w:rPr>
  </w:style>
  <w:style w:type="character" w:styleId="Mention">
    <w:name w:val="Mention"/>
    <w:basedOn w:val="DefaultParagraphFont"/>
    <w:uiPriority w:val="99"/>
    <w:unhideWhenUsed/>
    <w:rsid w:val="000C403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5676">
      <w:bodyDiv w:val="1"/>
      <w:marLeft w:val="0"/>
      <w:marRight w:val="0"/>
      <w:marTop w:val="0"/>
      <w:marBottom w:val="0"/>
      <w:divBdr>
        <w:top w:val="none" w:sz="0" w:space="0" w:color="auto"/>
        <w:left w:val="none" w:sz="0" w:space="0" w:color="auto"/>
        <w:bottom w:val="none" w:sz="0" w:space="0" w:color="auto"/>
        <w:right w:val="none" w:sz="0" w:space="0" w:color="auto"/>
      </w:divBdr>
    </w:div>
    <w:div w:id="161287004">
      <w:bodyDiv w:val="1"/>
      <w:marLeft w:val="0"/>
      <w:marRight w:val="0"/>
      <w:marTop w:val="0"/>
      <w:marBottom w:val="0"/>
      <w:divBdr>
        <w:top w:val="none" w:sz="0" w:space="0" w:color="auto"/>
        <w:left w:val="none" w:sz="0" w:space="0" w:color="auto"/>
        <w:bottom w:val="none" w:sz="0" w:space="0" w:color="auto"/>
        <w:right w:val="none" w:sz="0" w:space="0" w:color="auto"/>
      </w:divBdr>
    </w:div>
    <w:div w:id="165022250">
      <w:bodyDiv w:val="1"/>
      <w:marLeft w:val="0"/>
      <w:marRight w:val="0"/>
      <w:marTop w:val="0"/>
      <w:marBottom w:val="0"/>
      <w:divBdr>
        <w:top w:val="none" w:sz="0" w:space="0" w:color="auto"/>
        <w:left w:val="none" w:sz="0" w:space="0" w:color="auto"/>
        <w:bottom w:val="none" w:sz="0" w:space="0" w:color="auto"/>
        <w:right w:val="none" w:sz="0" w:space="0" w:color="auto"/>
      </w:divBdr>
      <w:divsChild>
        <w:div w:id="479151490">
          <w:marLeft w:val="274"/>
          <w:marRight w:val="0"/>
          <w:marTop w:val="0"/>
          <w:marBottom w:val="0"/>
          <w:divBdr>
            <w:top w:val="none" w:sz="0" w:space="0" w:color="auto"/>
            <w:left w:val="none" w:sz="0" w:space="0" w:color="auto"/>
            <w:bottom w:val="none" w:sz="0" w:space="0" w:color="auto"/>
            <w:right w:val="none" w:sz="0" w:space="0" w:color="auto"/>
          </w:divBdr>
        </w:div>
        <w:div w:id="1120682461">
          <w:marLeft w:val="274"/>
          <w:marRight w:val="0"/>
          <w:marTop w:val="0"/>
          <w:marBottom w:val="0"/>
          <w:divBdr>
            <w:top w:val="none" w:sz="0" w:space="0" w:color="auto"/>
            <w:left w:val="none" w:sz="0" w:space="0" w:color="auto"/>
            <w:bottom w:val="none" w:sz="0" w:space="0" w:color="auto"/>
            <w:right w:val="none" w:sz="0" w:space="0" w:color="auto"/>
          </w:divBdr>
        </w:div>
        <w:div w:id="1928347189">
          <w:marLeft w:val="274"/>
          <w:marRight w:val="0"/>
          <w:marTop w:val="0"/>
          <w:marBottom w:val="0"/>
          <w:divBdr>
            <w:top w:val="none" w:sz="0" w:space="0" w:color="auto"/>
            <w:left w:val="none" w:sz="0" w:space="0" w:color="auto"/>
            <w:bottom w:val="none" w:sz="0" w:space="0" w:color="auto"/>
            <w:right w:val="none" w:sz="0" w:space="0" w:color="auto"/>
          </w:divBdr>
        </w:div>
      </w:divsChild>
    </w:div>
    <w:div w:id="237327235">
      <w:bodyDiv w:val="1"/>
      <w:marLeft w:val="0"/>
      <w:marRight w:val="0"/>
      <w:marTop w:val="0"/>
      <w:marBottom w:val="0"/>
      <w:divBdr>
        <w:top w:val="none" w:sz="0" w:space="0" w:color="auto"/>
        <w:left w:val="none" w:sz="0" w:space="0" w:color="auto"/>
        <w:bottom w:val="none" w:sz="0" w:space="0" w:color="auto"/>
        <w:right w:val="none" w:sz="0" w:space="0" w:color="auto"/>
      </w:divBdr>
    </w:div>
    <w:div w:id="338585661">
      <w:bodyDiv w:val="1"/>
      <w:marLeft w:val="0"/>
      <w:marRight w:val="0"/>
      <w:marTop w:val="0"/>
      <w:marBottom w:val="0"/>
      <w:divBdr>
        <w:top w:val="none" w:sz="0" w:space="0" w:color="auto"/>
        <w:left w:val="none" w:sz="0" w:space="0" w:color="auto"/>
        <w:bottom w:val="none" w:sz="0" w:space="0" w:color="auto"/>
        <w:right w:val="none" w:sz="0" w:space="0" w:color="auto"/>
      </w:divBdr>
    </w:div>
    <w:div w:id="343630396">
      <w:bodyDiv w:val="1"/>
      <w:marLeft w:val="0"/>
      <w:marRight w:val="0"/>
      <w:marTop w:val="0"/>
      <w:marBottom w:val="0"/>
      <w:divBdr>
        <w:top w:val="none" w:sz="0" w:space="0" w:color="auto"/>
        <w:left w:val="none" w:sz="0" w:space="0" w:color="auto"/>
        <w:bottom w:val="none" w:sz="0" w:space="0" w:color="auto"/>
        <w:right w:val="none" w:sz="0" w:space="0" w:color="auto"/>
      </w:divBdr>
    </w:div>
    <w:div w:id="431516308">
      <w:bodyDiv w:val="1"/>
      <w:marLeft w:val="0"/>
      <w:marRight w:val="0"/>
      <w:marTop w:val="0"/>
      <w:marBottom w:val="0"/>
      <w:divBdr>
        <w:top w:val="none" w:sz="0" w:space="0" w:color="auto"/>
        <w:left w:val="none" w:sz="0" w:space="0" w:color="auto"/>
        <w:bottom w:val="none" w:sz="0" w:space="0" w:color="auto"/>
        <w:right w:val="none" w:sz="0" w:space="0" w:color="auto"/>
      </w:divBdr>
      <w:divsChild>
        <w:div w:id="930091569">
          <w:marLeft w:val="274"/>
          <w:marRight w:val="0"/>
          <w:marTop w:val="0"/>
          <w:marBottom w:val="0"/>
          <w:divBdr>
            <w:top w:val="none" w:sz="0" w:space="0" w:color="auto"/>
            <w:left w:val="none" w:sz="0" w:space="0" w:color="auto"/>
            <w:bottom w:val="none" w:sz="0" w:space="0" w:color="auto"/>
            <w:right w:val="none" w:sz="0" w:space="0" w:color="auto"/>
          </w:divBdr>
        </w:div>
        <w:div w:id="1844323208">
          <w:marLeft w:val="274"/>
          <w:marRight w:val="0"/>
          <w:marTop w:val="0"/>
          <w:marBottom w:val="0"/>
          <w:divBdr>
            <w:top w:val="none" w:sz="0" w:space="0" w:color="auto"/>
            <w:left w:val="none" w:sz="0" w:space="0" w:color="auto"/>
            <w:bottom w:val="none" w:sz="0" w:space="0" w:color="auto"/>
            <w:right w:val="none" w:sz="0" w:space="0" w:color="auto"/>
          </w:divBdr>
        </w:div>
      </w:divsChild>
    </w:div>
    <w:div w:id="514661423">
      <w:bodyDiv w:val="1"/>
      <w:marLeft w:val="0"/>
      <w:marRight w:val="0"/>
      <w:marTop w:val="0"/>
      <w:marBottom w:val="0"/>
      <w:divBdr>
        <w:top w:val="none" w:sz="0" w:space="0" w:color="auto"/>
        <w:left w:val="none" w:sz="0" w:space="0" w:color="auto"/>
        <w:bottom w:val="none" w:sz="0" w:space="0" w:color="auto"/>
        <w:right w:val="none" w:sz="0" w:space="0" w:color="auto"/>
      </w:divBdr>
    </w:div>
    <w:div w:id="516233573">
      <w:bodyDiv w:val="1"/>
      <w:marLeft w:val="0"/>
      <w:marRight w:val="0"/>
      <w:marTop w:val="0"/>
      <w:marBottom w:val="0"/>
      <w:divBdr>
        <w:top w:val="none" w:sz="0" w:space="0" w:color="auto"/>
        <w:left w:val="none" w:sz="0" w:space="0" w:color="auto"/>
        <w:bottom w:val="none" w:sz="0" w:space="0" w:color="auto"/>
        <w:right w:val="none" w:sz="0" w:space="0" w:color="auto"/>
      </w:divBdr>
    </w:div>
    <w:div w:id="553080303">
      <w:bodyDiv w:val="1"/>
      <w:marLeft w:val="0"/>
      <w:marRight w:val="0"/>
      <w:marTop w:val="0"/>
      <w:marBottom w:val="0"/>
      <w:divBdr>
        <w:top w:val="none" w:sz="0" w:space="0" w:color="auto"/>
        <w:left w:val="none" w:sz="0" w:space="0" w:color="auto"/>
        <w:bottom w:val="none" w:sz="0" w:space="0" w:color="auto"/>
        <w:right w:val="none" w:sz="0" w:space="0" w:color="auto"/>
      </w:divBdr>
      <w:divsChild>
        <w:div w:id="457457429">
          <w:marLeft w:val="274"/>
          <w:marRight w:val="0"/>
          <w:marTop w:val="60"/>
          <w:marBottom w:val="0"/>
          <w:divBdr>
            <w:top w:val="none" w:sz="0" w:space="0" w:color="auto"/>
            <w:left w:val="none" w:sz="0" w:space="0" w:color="auto"/>
            <w:bottom w:val="none" w:sz="0" w:space="0" w:color="auto"/>
            <w:right w:val="none" w:sz="0" w:space="0" w:color="auto"/>
          </w:divBdr>
        </w:div>
        <w:div w:id="1760984678">
          <w:marLeft w:val="274"/>
          <w:marRight w:val="0"/>
          <w:marTop w:val="60"/>
          <w:marBottom w:val="0"/>
          <w:divBdr>
            <w:top w:val="none" w:sz="0" w:space="0" w:color="auto"/>
            <w:left w:val="none" w:sz="0" w:space="0" w:color="auto"/>
            <w:bottom w:val="none" w:sz="0" w:space="0" w:color="auto"/>
            <w:right w:val="none" w:sz="0" w:space="0" w:color="auto"/>
          </w:divBdr>
        </w:div>
        <w:div w:id="1781148351">
          <w:marLeft w:val="274"/>
          <w:marRight w:val="0"/>
          <w:marTop w:val="60"/>
          <w:marBottom w:val="0"/>
          <w:divBdr>
            <w:top w:val="none" w:sz="0" w:space="0" w:color="auto"/>
            <w:left w:val="none" w:sz="0" w:space="0" w:color="auto"/>
            <w:bottom w:val="none" w:sz="0" w:space="0" w:color="auto"/>
            <w:right w:val="none" w:sz="0" w:space="0" w:color="auto"/>
          </w:divBdr>
        </w:div>
      </w:divsChild>
    </w:div>
    <w:div w:id="559291073">
      <w:bodyDiv w:val="1"/>
      <w:marLeft w:val="0"/>
      <w:marRight w:val="0"/>
      <w:marTop w:val="0"/>
      <w:marBottom w:val="0"/>
      <w:divBdr>
        <w:top w:val="none" w:sz="0" w:space="0" w:color="auto"/>
        <w:left w:val="none" w:sz="0" w:space="0" w:color="auto"/>
        <w:bottom w:val="none" w:sz="0" w:space="0" w:color="auto"/>
        <w:right w:val="none" w:sz="0" w:space="0" w:color="auto"/>
      </w:divBdr>
      <w:divsChild>
        <w:div w:id="402066998">
          <w:marLeft w:val="274"/>
          <w:marRight w:val="0"/>
          <w:marTop w:val="0"/>
          <w:marBottom w:val="0"/>
          <w:divBdr>
            <w:top w:val="none" w:sz="0" w:space="0" w:color="auto"/>
            <w:left w:val="none" w:sz="0" w:space="0" w:color="auto"/>
            <w:bottom w:val="none" w:sz="0" w:space="0" w:color="auto"/>
            <w:right w:val="none" w:sz="0" w:space="0" w:color="auto"/>
          </w:divBdr>
        </w:div>
        <w:div w:id="830755345">
          <w:marLeft w:val="274"/>
          <w:marRight w:val="0"/>
          <w:marTop w:val="0"/>
          <w:marBottom w:val="0"/>
          <w:divBdr>
            <w:top w:val="none" w:sz="0" w:space="0" w:color="auto"/>
            <w:left w:val="none" w:sz="0" w:space="0" w:color="auto"/>
            <w:bottom w:val="none" w:sz="0" w:space="0" w:color="auto"/>
            <w:right w:val="none" w:sz="0" w:space="0" w:color="auto"/>
          </w:divBdr>
        </w:div>
        <w:div w:id="1840148011">
          <w:marLeft w:val="274"/>
          <w:marRight w:val="0"/>
          <w:marTop w:val="0"/>
          <w:marBottom w:val="0"/>
          <w:divBdr>
            <w:top w:val="none" w:sz="0" w:space="0" w:color="auto"/>
            <w:left w:val="none" w:sz="0" w:space="0" w:color="auto"/>
            <w:bottom w:val="none" w:sz="0" w:space="0" w:color="auto"/>
            <w:right w:val="none" w:sz="0" w:space="0" w:color="auto"/>
          </w:divBdr>
        </w:div>
      </w:divsChild>
    </w:div>
    <w:div w:id="610285242">
      <w:bodyDiv w:val="1"/>
      <w:marLeft w:val="0"/>
      <w:marRight w:val="0"/>
      <w:marTop w:val="0"/>
      <w:marBottom w:val="0"/>
      <w:divBdr>
        <w:top w:val="none" w:sz="0" w:space="0" w:color="auto"/>
        <w:left w:val="none" w:sz="0" w:space="0" w:color="auto"/>
        <w:bottom w:val="none" w:sz="0" w:space="0" w:color="auto"/>
        <w:right w:val="none" w:sz="0" w:space="0" w:color="auto"/>
      </w:divBdr>
      <w:divsChild>
        <w:div w:id="248780992">
          <w:marLeft w:val="994"/>
          <w:marRight w:val="0"/>
          <w:marTop w:val="0"/>
          <w:marBottom w:val="0"/>
          <w:divBdr>
            <w:top w:val="none" w:sz="0" w:space="0" w:color="auto"/>
            <w:left w:val="none" w:sz="0" w:space="0" w:color="auto"/>
            <w:bottom w:val="none" w:sz="0" w:space="0" w:color="auto"/>
            <w:right w:val="none" w:sz="0" w:space="0" w:color="auto"/>
          </w:divBdr>
        </w:div>
        <w:div w:id="994795256">
          <w:marLeft w:val="994"/>
          <w:marRight w:val="0"/>
          <w:marTop w:val="0"/>
          <w:marBottom w:val="0"/>
          <w:divBdr>
            <w:top w:val="none" w:sz="0" w:space="0" w:color="auto"/>
            <w:left w:val="none" w:sz="0" w:space="0" w:color="auto"/>
            <w:bottom w:val="none" w:sz="0" w:space="0" w:color="auto"/>
            <w:right w:val="none" w:sz="0" w:space="0" w:color="auto"/>
          </w:divBdr>
        </w:div>
        <w:div w:id="1025642900">
          <w:marLeft w:val="994"/>
          <w:marRight w:val="0"/>
          <w:marTop w:val="0"/>
          <w:marBottom w:val="0"/>
          <w:divBdr>
            <w:top w:val="none" w:sz="0" w:space="0" w:color="auto"/>
            <w:left w:val="none" w:sz="0" w:space="0" w:color="auto"/>
            <w:bottom w:val="none" w:sz="0" w:space="0" w:color="auto"/>
            <w:right w:val="none" w:sz="0" w:space="0" w:color="auto"/>
          </w:divBdr>
        </w:div>
        <w:div w:id="1590843359">
          <w:marLeft w:val="994"/>
          <w:marRight w:val="0"/>
          <w:marTop w:val="0"/>
          <w:marBottom w:val="0"/>
          <w:divBdr>
            <w:top w:val="none" w:sz="0" w:space="0" w:color="auto"/>
            <w:left w:val="none" w:sz="0" w:space="0" w:color="auto"/>
            <w:bottom w:val="none" w:sz="0" w:space="0" w:color="auto"/>
            <w:right w:val="none" w:sz="0" w:space="0" w:color="auto"/>
          </w:divBdr>
        </w:div>
        <w:div w:id="1666783828">
          <w:marLeft w:val="994"/>
          <w:marRight w:val="0"/>
          <w:marTop w:val="0"/>
          <w:marBottom w:val="0"/>
          <w:divBdr>
            <w:top w:val="none" w:sz="0" w:space="0" w:color="auto"/>
            <w:left w:val="none" w:sz="0" w:space="0" w:color="auto"/>
            <w:bottom w:val="none" w:sz="0" w:space="0" w:color="auto"/>
            <w:right w:val="none" w:sz="0" w:space="0" w:color="auto"/>
          </w:divBdr>
        </w:div>
        <w:div w:id="1969122360">
          <w:marLeft w:val="994"/>
          <w:marRight w:val="0"/>
          <w:marTop w:val="0"/>
          <w:marBottom w:val="0"/>
          <w:divBdr>
            <w:top w:val="none" w:sz="0" w:space="0" w:color="auto"/>
            <w:left w:val="none" w:sz="0" w:space="0" w:color="auto"/>
            <w:bottom w:val="none" w:sz="0" w:space="0" w:color="auto"/>
            <w:right w:val="none" w:sz="0" w:space="0" w:color="auto"/>
          </w:divBdr>
        </w:div>
      </w:divsChild>
    </w:div>
    <w:div w:id="699820999">
      <w:bodyDiv w:val="1"/>
      <w:marLeft w:val="0"/>
      <w:marRight w:val="0"/>
      <w:marTop w:val="0"/>
      <w:marBottom w:val="0"/>
      <w:divBdr>
        <w:top w:val="none" w:sz="0" w:space="0" w:color="auto"/>
        <w:left w:val="none" w:sz="0" w:space="0" w:color="auto"/>
        <w:bottom w:val="none" w:sz="0" w:space="0" w:color="auto"/>
        <w:right w:val="none" w:sz="0" w:space="0" w:color="auto"/>
      </w:divBdr>
    </w:div>
    <w:div w:id="827746282">
      <w:bodyDiv w:val="1"/>
      <w:marLeft w:val="0"/>
      <w:marRight w:val="0"/>
      <w:marTop w:val="0"/>
      <w:marBottom w:val="0"/>
      <w:divBdr>
        <w:top w:val="none" w:sz="0" w:space="0" w:color="auto"/>
        <w:left w:val="none" w:sz="0" w:space="0" w:color="auto"/>
        <w:bottom w:val="none" w:sz="0" w:space="0" w:color="auto"/>
        <w:right w:val="none" w:sz="0" w:space="0" w:color="auto"/>
      </w:divBdr>
    </w:div>
    <w:div w:id="898783777">
      <w:bodyDiv w:val="1"/>
      <w:marLeft w:val="0"/>
      <w:marRight w:val="0"/>
      <w:marTop w:val="0"/>
      <w:marBottom w:val="0"/>
      <w:divBdr>
        <w:top w:val="none" w:sz="0" w:space="0" w:color="auto"/>
        <w:left w:val="none" w:sz="0" w:space="0" w:color="auto"/>
        <w:bottom w:val="none" w:sz="0" w:space="0" w:color="auto"/>
        <w:right w:val="none" w:sz="0" w:space="0" w:color="auto"/>
      </w:divBdr>
    </w:div>
    <w:div w:id="941958771">
      <w:bodyDiv w:val="1"/>
      <w:marLeft w:val="0"/>
      <w:marRight w:val="0"/>
      <w:marTop w:val="0"/>
      <w:marBottom w:val="0"/>
      <w:divBdr>
        <w:top w:val="none" w:sz="0" w:space="0" w:color="auto"/>
        <w:left w:val="none" w:sz="0" w:space="0" w:color="auto"/>
        <w:bottom w:val="none" w:sz="0" w:space="0" w:color="auto"/>
        <w:right w:val="none" w:sz="0" w:space="0" w:color="auto"/>
      </w:divBdr>
      <w:divsChild>
        <w:div w:id="98648607">
          <w:marLeft w:val="274"/>
          <w:marRight w:val="0"/>
          <w:marTop w:val="0"/>
          <w:marBottom w:val="0"/>
          <w:divBdr>
            <w:top w:val="none" w:sz="0" w:space="0" w:color="auto"/>
            <w:left w:val="none" w:sz="0" w:space="0" w:color="auto"/>
            <w:bottom w:val="none" w:sz="0" w:space="0" w:color="auto"/>
            <w:right w:val="none" w:sz="0" w:space="0" w:color="auto"/>
          </w:divBdr>
        </w:div>
        <w:div w:id="1085298519">
          <w:marLeft w:val="274"/>
          <w:marRight w:val="0"/>
          <w:marTop w:val="0"/>
          <w:marBottom w:val="0"/>
          <w:divBdr>
            <w:top w:val="none" w:sz="0" w:space="0" w:color="auto"/>
            <w:left w:val="none" w:sz="0" w:space="0" w:color="auto"/>
            <w:bottom w:val="none" w:sz="0" w:space="0" w:color="auto"/>
            <w:right w:val="none" w:sz="0" w:space="0" w:color="auto"/>
          </w:divBdr>
        </w:div>
        <w:div w:id="1574118647">
          <w:marLeft w:val="274"/>
          <w:marRight w:val="0"/>
          <w:marTop w:val="0"/>
          <w:marBottom w:val="0"/>
          <w:divBdr>
            <w:top w:val="none" w:sz="0" w:space="0" w:color="auto"/>
            <w:left w:val="none" w:sz="0" w:space="0" w:color="auto"/>
            <w:bottom w:val="none" w:sz="0" w:space="0" w:color="auto"/>
            <w:right w:val="none" w:sz="0" w:space="0" w:color="auto"/>
          </w:divBdr>
        </w:div>
      </w:divsChild>
    </w:div>
    <w:div w:id="1071658792">
      <w:bodyDiv w:val="1"/>
      <w:marLeft w:val="0"/>
      <w:marRight w:val="0"/>
      <w:marTop w:val="0"/>
      <w:marBottom w:val="0"/>
      <w:divBdr>
        <w:top w:val="none" w:sz="0" w:space="0" w:color="auto"/>
        <w:left w:val="none" w:sz="0" w:space="0" w:color="auto"/>
        <w:bottom w:val="none" w:sz="0" w:space="0" w:color="auto"/>
        <w:right w:val="none" w:sz="0" w:space="0" w:color="auto"/>
      </w:divBdr>
      <w:divsChild>
        <w:div w:id="557253300">
          <w:marLeft w:val="274"/>
          <w:marRight w:val="0"/>
          <w:marTop w:val="0"/>
          <w:marBottom w:val="0"/>
          <w:divBdr>
            <w:top w:val="none" w:sz="0" w:space="0" w:color="auto"/>
            <w:left w:val="none" w:sz="0" w:space="0" w:color="auto"/>
            <w:bottom w:val="none" w:sz="0" w:space="0" w:color="auto"/>
            <w:right w:val="none" w:sz="0" w:space="0" w:color="auto"/>
          </w:divBdr>
        </w:div>
        <w:div w:id="1399792158">
          <w:marLeft w:val="274"/>
          <w:marRight w:val="0"/>
          <w:marTop w:val="0"/>
          <w:marBottom w:val="0"/>
          <w:divBdr>
            <w:top w:val="none" w:sz="0" w:space="0" w:color="auto"/>
            <w:left w:val="none" w:sz="0" w:space="0" w:color="auto"/>
            <w:bottom w:val="none" w:sz="0" w:space="0" w:color="auto"/>
            <w:right w:val="none" w:sz="0" w:space="0" w:color="auto"/>
          </w:divBdr>
        </w:div>
      </w:divsChild>
    </w:div>
    <w:div w:id="1204098743">
      <w:bodyDiv w:val="1"/>
      <w:marLeft w:val="0"/>
      <w:marRight w:val="0"/>
      <w:marTop w:val="0"/>
      <w:marBottom w:val="0"/>
      <w:divBdr>
        <w:top w:val="none" w:sz="0" w:space="0" w:color="auto"/>
        <w:left w:val="none" w:sz="0" w:space="0" w:color="auto"/>
        <w:bottom w:val="none" w:sz="0" w:space="0" w:color="auto"/>
        <w:right w:val="none" w:sz="0" w:space="0" w:color="auto"/>
      </w:divBdr>
      <w:divsChild>
        <w:div w:id="236021240">
          <w:marLeft w:val="274"/>
          <w:marRight w:val="0"/>
          <w:marTop w:val="0"/>
          <w:marBottom w:val="0"/>
          <w:divBdr>
            <w:top w:val="none" w:sz="0" w:space="0" w:color="auto"/>
            <w:left w:val="none" w:sz="0" w:space="0" w:color="auto"/>
            <w:bottom w:val="none" w:sz="0" w:space="0" w:color="auto"/>
            <w:right w:val="none" w:sz="0" w:space="0" w:color="auto"/>
          </w:divBdr>
        </w:div>
        <w:div w:id="719404259">
          <w:marLeft w:val="274"/>
          <w:marRight w:val="0"/>
          <w:marTop w:val="0"/>
          <w:marBottom w:val="0"/>
          <w:divBdr>
            <w:top w:val="none" w:sz="0" w:space="0" w:color="auto"/>
            <w:left w:val="none" w:sz="0" w:space="0" w:color="auto"/>
            <w:bottom w:val="none" w:sz="0" w:space="0" w:color="auto"/>
            <w:right w:val="none" w:sz="0" w:space="0" w:color="auto"/>
          </w:divBdr>
        </w:div>
        <w:div w:id="1488278609">
          <w:marLeft w:val="274"/>
          <w:marRight w:val="0"/>
          <w:marTop w:val="0"/>
          <w:marBottom w:val="0"/>
          <w:divBdr>
            <w:top w:val="none" w:sz="0" w:space="0" w:color="auto"/>
            <w:left w:val="none" w:sz="0" w:space="0" w:color="auto"/>
            <w:bottom w:val="none" w:sz="0" w:space="0" w:color="auto"/>
            <w:right w:val="none" w:sz="0" w:space="0" w:color="auto"/>
          </w:divBdr>
        </w:div>
      </w:divsChild>
    </w:div>
    <w:div w:id="1320160505">
      <w:bodyDiv w:val="1"/>
      <w:marLeft w:val="0"/>
      <w:marRight w:val="0"/>
      <w:marTop w:val="0"/>
      <w:marBottom w:val="0"/>
      <w:divBdr>
        <w:top w:val="none" w:sz="0" w:space="0" w:color="auto"/>
        <w:left w:val="none" w:sz="0" w:space="0" w:color="auto"/>
        <w:bottom w:val="none" w:sz="0" w:space="0" w:color="auto"/>
        <w:right w:val="none" w:sz="0" w:space="0" w:color="auto"/>
      </w:divBdr>
    </w:div>
    <w:div w:id="1353342149">
      <w:bodyDiv w:val="1"/>
      <w:marLeft w:val="0"/>
      <w:marRight w:val="0"/>
      <w:marTop w:val="0"/>
      <w:marBottom w:val="0"/>
      <w:divBdr>
        <w:top w:val="none" w:sz="0" w:space="0" w:color="auto"/>
        <w:left w:val="none" w:sz="0" w:space="0" w:color="auto"/>
        <w:bottom w:val="none" w:sz="0" w:space="0" w:color="auto"/>
        <w:right w:val="none" w:sz="0" w:space="0" w:color="auto"/>
      </w:divBdr>
    </w:div>
    <w:div w:id="1364550490">
      <w:bodyDiv w:val="1"/>
      <w:marLeft w:val="0"/>
      <w:marRight w:val="0"/>
      <w:marTop w:val="0"/>
      <w:marBottom w:val="0"/>
      <w:divBdr>
        <w:top w:val="none" w:sz="0" w:space="0" w:color="auto"/>
        <w:left w:val="none" w:sz="0" w:space="0" w:color="auto"/>
        <w:bottom w:val="none" w:sz="0" w:space="0" w:color="auto"/>
        <w:right w:val="none" w:sz="0" w:space="0" w:color="auto"/>
      </w:divBdr>
    </w:div>
    <w:div w:id="1382363735">
      <w:bodyDiv w:val="1"/>
      <w:marLeft w:val="0"/>
      <w:marRight w:val="0"/>
      <w:marTop w:val="0"/>
      <w:marBottom w:val="0"/>
      <w:divBdr>
        <w:top w:val="none" w:sz="0" w:space="0" w:color="auto"/>
        <w:left w:val="none" w:sz="0" w:space="0" w:color="auto"/>
        <w:bottom w:val="none" w:sz="0" w:space="0" w:color="auto"/>
        <w:right w:val="none" w:sz="0" w:space="0" w:color="auto"/>
      </w:divBdr>
    </w:div>
    <w:div w:id="1400790888">
      <w:bodyDiv w:val="1"/>
      <w:marLeft w:val="0"/>
      <w:marRight w:val="0"/>
      <w:marTop w:val="0"/>
      <w:marBottom w:val="0"/>
      <w:divBdr>
        <w:top w:val="none" w:sz="0" w:space="0" w:color="auto"/>
        <w:left w:val="none" w:sz="0" w:space="0" w:color="auto"/>
        <w:bottom w:val="none" w:sz="0" w:space="0" w:color="auto"/>
        <w:right w:val="none" w:sz="0" w:space="0" w:color="auto"/>
      </w:divBdr>
    </w:div>
    <w:div w:id="1424835495">
      <w:bodyDiv w:val="1"/>
      <w:marLeft w:val="0"/>
      <w:marRight w:val="0"/>
      <w:marTop w:val="0"/>
      <w:marBottom w:val="0"/>
      <w:divBdr>
        <w:top w:val="none" w:sz="0" w:space="0" w:color="auto"/>
        <w:left w:val="none" w:sz="0" w:space="0" w:color="auto"/>
        <w:bottom w:val="none" w:sz="0" w:space="0" w:color="auto"/>
        <w:right w:val="none" w:sz="0" w:space="0" w:color="auto"/>
      </w:divBdr>
    </w:div>
    <w:div w:id="1576937161">
      <w:bodyDiv w:val="1"/>
      <w:marLeft w:val="0"/>
      <w:marRight w:val="0"/>
      <w:marTop w:val="0"/>
      <w:marBottom w:val="0"/>
      <w:divBdr>
        <w:top w:val="none" w:sz="0" w:space="0" w:color="auto"/>
        <w:left w:val="none" w:sz="0" w:space="0" w:color="auto"/>
        <w:bottom w:val="none" w:sz="0" w:space="0" w:color="auto"/>
        <w:right w:val="none" w:sz="0" w:space="0" w:color="auto"/>
      </w:divBdr>
    </w:div>
    <w:div w:id="1598366631">
      <w:bodyDiv w:val="1"/>
      <w:marLeft w:val="0"/>
      <w:marRight w:val="0"/>
      <w:marTop w:val="0"/>
      <w:marBottom w:val="0"/>
      <w:divBdr>
        <w:top w:val="none" w:sz="0" w:space="0" w:color="auto"/>
        <w:left w:val="none" w:sz="0" w:space="0" w:color="auto"/>
        <w:bottom w:val="none" w:sz="0" w:space="0" w:color="auto"/>
        <w:right w:val="none" w:sz="0" w:space="0" w:color="auto"/>
      </w:divBdr>
    </w:div>
    <w:div w:id="1793359203">
      <w:bodyDiv w:val="1"/>
      <w:marLeft w:val="0"/>
      <w:marRight w:val="0"/>
      <w:marTop w:val="0"/>
      <w:marBottom w:val="0"/>
      <w:divBdr>
        <w:top w:val="none" w:sz="0" w:space="0" w:color="auto"/>
        <w:left w:val="none" w:sz="0" w:space="0" w:color="auto"/>
        <w:bottom w:val="none" w:sz="0" w:space="0" w:color="auto"/>
        <w:right w:val="none" w:sz="0" w:space="0" w:color="auto"/>
      </w:divBdr>
    </w:div>
    <w:div w:id="1830251635">
      <w:bodyDiv w:val="1"/>
      <w:marLeft w:val="0"/>
      <w:marRight w:val="0"/>
      <w:marTop w:val="0"/>
      <w:marBottom w:val="0"/>
      <w:divBdr>
        <w:top w:val="none" w:sz="0" w:space="0" w:color="auto"/>
        <w:left w:val="none" w:sz="0" w:space="0" w:color="auto"/>
        <w:bottom w:val="none" w:sz="0" w:space="0" w:color="auto"/>
        <w:right w:val="none" w:sz="0" w:space="0" w:color="auto"/>
      </w:divBdr>
    </w:div>
    <w:div w:id="1958177105">
      <w:bodyDiv w:val="1"/>
      <w:marLeft w:val="0"/>
      <w:marRight w:val="0"/>
      <w:marTop w:val="0"/>
      <w:marBottom w:val="0"/>
      <w:divBdr>
        <w:top w:val="none" w:sz="0" w:space="0" w:color="auto"/>
        <w:left w:val="none" w:sz="0" w:space="0" w:color="auto"/>
        <w:bottom w:val="none" w:sz="0" w:space="0" w:color="auto"/>
        <w:right w:val="none" w:sz="0" w:space="0" w:color="auto"/>
      </w:divBdr>
    </w:div>
    <w:div w:id="1990397862">
      <w:bodyDiv w:val="1"/>
      <w:marLeft w:val="0"/>
      <w:marRight w:val="0"/>
      <w:marTop w:val="0"/>
      <w:marBottom w:val="0"/>
      <w:divBdr>
        <w:top w:val="none" w:sz="0" w:space="0" w:color="auto"/>
        <w:left w:val="none" w:sz="0" w:space="0" w:color="auto"/>
        <w:bottom w:val="none" w:sz="0" w:space="0" w:color="auto"/>
        <w:right w:val="none" w:sz="0" w:space="0" w:color="auto"/>
      </w:divBdr>
    </w:div>
    <w:div w:id="2000183523">
      <w:bodyDiv w:val="1"/>
      <w:marLeft w:val="0"/>
      <w:marRight w:val="0"/>
      <w:marTop w:val="0"/>
      <w:marBottom w:val="0"/>
      <w:divBdr>
        <w:top w:val="none" w:sz="0" w:space="0" w:color="auto"/>
        <w:left w:val="none" w:sz="0" w:space="0" w:color="auto"/>
        <w:bottom w:val="none" w:sz="0" w:space="0" w:color="auto"/>
        <w:right w:val="none" w:sz="0" w:space="0" w:color="auto"/>
      </w:divBdr>
    </w:div>
    <w:div w:id="2083064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confluence.srv.westpac.com.au/display/DXNEXT/Requirements+Management?src=contextnavpagetreemode" TargetMode="External"/><Relationship Id="rId26" Type="http://schemas.openxmlformats.org/officeDocument/2006/relationships/hyperlink" Target="https://confluence.srv.westpac.com.au/display/DXNEXT/Transformation+Delivery+Standards" TargetMode="External"/><Relationship Id="rId3" Type="http://schemas.openxmlformats.org/officeDocument/2006/relationships/customXml" Target="../customXml/item3.xml"/><Relationship Id="rId21" Type="http://schemas.openxmlformats.org/officeDocument/2006/relationships/hyperlink" Target="mailto:IMCertificationSupport@westpac.com.au"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intranet.westpacgroup.com.au/wbg/tools-and-resources/systems/juno" TargetMode="External"/><Relationship Id="rId25" Type="http://schemas.openxmlformats.org/officeDocument/2006/relationships/hyperlink" Target="http://cms.intranet.westpac.com.au/content/Corp/SarbanesOx.nsf/Pages/SOXHome" TargetMode="External"/><Relationship Id="rId2" Type="http://schemas.openxmlformats.org/officeDocument/2006/relationships/customXml" Target="../customXml/item2.xml"/><Relationship Id="rId16" Type="http://schemas.openxmlformats.org/officeDocument/2006/relationships/hyperlink" Target="https://intranet.westpacgroup.com.au/wbg/business-areas/group-functions/compliance/obligations" TargetMode="External"/><Relationship Id="rId20" Type="http://schemas.openxmlformats.org/officeDocument/2006/relationships/hyperlink" Target="https://intranet.westpacgroup.com.au/wbg/business-areas/group-functions/data-information-management/eim-project-suppor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intranet.westpacgroup.com.au/wbg/business-areas/group-functions/data-information-management/enterprise-reference-data-management" TargetMode="External"/><Relationship Id="rId5" Type="http://schemas.openxmlformats.org/officeDocument/2006/relationships/customXml" Target="../customXml/item5.xml"/><Relationship Id="rId15" Type="http://schemas.openxmlformats.org/officeDocument/2006/relationships/hyperlink" Target="https://confluence.srv.westpac.com.au/display/DXNEXT/Value+Chain+Management" TargetMode="External"/><Relationship Id="rId23" Type="http://schemas.openxmlformats.org/officeDocument/2006/relationships/hyperlink" Target="https://intranet.westpacgroup.com.au/content/dam/OBI/common/businessareas/risk/rdl/riskpolicies/operationalriskpolicies/documents/WBG-CriticalDataElementGuidance.pdf" TargetMode="External"/><Relationship Id="rId28" Type="http://schemas.openxmlformats.org/officeDocument/2006/relationships/hyperlink" Target="http://cms.intranet.westpac.com.au/content/CORP/finance.nsf/pages/FrontDoorDraft" TargetMode="External"/><Relationship Id="rId10" Type="http://schemas.openxmlformats.org/officeDocument/2006/relationships/footnotes" Target="footnotes.xml"/><Relationship Id="rId19" Type="http://schemas.openxmlformats.org/officeDocument/2006/relationships/hyperlink" Target="https://confluence.srv.westpac.com.au/display/SMOR/Non-Functional+Requirements+Design+Review"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nfluence.srv.westpac.com.au/display/DXNEXT/Delivery+Framework+RASCI" TargetMode="External"/><Relationship Id="rId22" Type="http://schemas.openxmlformats.org/officeDocument/2006/relationships/hyperlink" Target="https://confluence.srv.westpac.com.au/display/DXNEXT/Business+Requirements+Document+Guidance" TargetMode="External"/><Relationship Id="rId27" Type="http://schemas.openxmlformats.org/officeDocument/2006/relationships/hyperlink" Target="https://protectedapps.authbridge.westpacgroup.com/orion/apps/ArcherApp/Home.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WG RedBlack">
      <a:dk1>
        <a:srgbClr val="000000"/>
      </a:dk1>
      <a:lt1>
        <a:srgbClr val="FFFFFF"/>
      </a:lt1>
      <a:dk2>
        <a:srgbClr val="686361"/>
      </a:dk2>
      <a:lt2>
        <a:srgbClr val="E7E5E8"/>
      </a:lt2>
      <a:accent1>
        <a:srgbClr val="DA1710"/>
      </a:accent1>
      <a:accent2>
        <a:srgbClr val="000000"/>
      </a:accent2>
      <a:accent3>
        <a:srgbClr val="686361"/>
      </a:accent3>
      <a:accent4>
        <a:srgbClr val="A8A8A6"/>
      </a:accent4>
      <a:accent5>
        <a:srgbClr val="E7E5E8"/>
      </a:accent5>
      <a:accent6>
        <a:srgbClr val="FFFFFF"/>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2020-11-27T00:00:00</PublishDate>
  <Abstract>Enter the Project and/or Program name &amp; PR Code from Clarity]</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eeec6a3c-5d00-4286-8dd4-826f4cb310c9">
      <UserInfo>
        <DisplayName>Helen Kasapis</DisplayName>
        <AccountId>3440</AccountId>
        <AccountType/>
      </UserInfo>
      <UserInfo>
        <DisplayName>Dharamraj Rathod</DisplayName>
        <AccountId>3658</AccountId>
        <AccountType/>
      </UserInfo>
      <UserInfo>
        <DisplayName>Merryl Tidyman</DisplayName>
        <AccountId>5050</AccountId>
        <AccountType/>
      </UserInfo>
      <UserInfo>
        <DisplayName>Connie Chan</DisplayName>
        <AccountId>5839</AccountId>
        <AccountType/>
      </UserInfo>
      <UserInfo>
        <DisplayName>Ali Farooqi</DisplayName>
        <AccountId>6488</AccountId>
        <AccountType/>
      </UserInfo>
      <UserInfo>
        <DisplayName>Michelle Lopez Gomez</DisplayName>
        <AccountId>3502</AccountId>
        <AccountType/>
      </UserInfo>
      <UserInfo>
        <DisplayName>Elizabeth Tayeh</DisplayName>
        <AccountId>1041</AccountId>
        <AccountType/>
      </UserInfo>
      <UserInfo>
        <DisplayName>Stephen Kelly</DisplayName>
        <AccountId>5078</AccountId>
        <AccountType/>
      </UserInfo>
      <UserInfo>
        <DisplayName>Gulshan Dhingra</DisplayName>
        <AccountId>10012</AccountId>
        <AccountType/>
      </UserInfo>
      <UserInfo>
        <DisplayName>Jane McKenna</DisplayName>
        <AccountId>3177</AccountId>
        <AccountType/>
      </UserInfo>
      <UserInfo>
        <DisplayName>Asim Khan</DisplayName>
        <AccountId>8972</AccountId>
        <AccountType/>
      </UserInfo>
      <UserInfo>
        <DisplayName>Pamela Lee</DisplayName>
        <AccountId>8339</AccountId>
        <AccountType/>
      </UserInfo>
      <UserInfo>
        <DisplayName>Joanna Tse</DisplayName>
        <AccountId>10868</AccountId>
        <AccountType/>
      </UserInfo>
      <UserInfo>
        <DisplayName>Dave Harris</DisplayName>
        <AccountId>4861</AccountId>
        <AccountType/>
      </UserInfo>
      <UserInfo>
        <DisplayName>Kamaldeep Singh</DisplayName>
        <AccountId>10941</AccountId>
        <AccountType/>
      </UserInfo>
      <UserInfo>
        <DisplayName>Yaqin Wu</DisplayName>
        <AccountId>10942</AccountId>
        <AccountType/>
      </UserInfo>
      <UserInfo>
        <DisplayName>Melissa Caboche</DisplayName>
        <AccountId>11462</AccountId>
        <AccountType/>
      </UserInfo>
    </SharedWithUsers>
    <IconOverlay xmlns="http://schemas.microsoft.com/sharepoint/v4" xsi:nil="true"/>
    <Document_x0020_type xmlns="3e18df19-a7f9-42f4-9487-a471745ab47b">Template</Document_x0020_type>
    <Control_x0020_Type xmlns="3e18df19-a7f9-42f4-9487-a471745ab47b">RASCI Control Document</Control_x0020_Type>
    <Practitioner xmlns="3e18df19-a7f9-42f4-9487-a471745ab47b">
      <Value>Business Analysis</Value>
    </Practitio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7719FA2494024C994EA47069D82284" ma:contentTypeVersion="16" ma:contentTypeDescription="Create a new document." ma:contentTypeScope="" ma:versionID="4feb5fb6318c6614da64ac3816db7ff9">
  <xsd:schema xmlns:xsd="http://www.w3.org/2001/XMLSchema" xmlns:xs="http://www.w3.org/2001/XMLSchema" xmlns:p="http://schemas.microsoft.com/office/2006/metadata/properties" xmlns:ns2="3e18df19-a7f9-42f4-9487-a471745ab47b" xmlns:ns3="http://schemas.microsoft.com/sharepoint/v4" xmlns:ns4="eeec6a3c-5d00-4286-8dd4-826f4cb310c9" targetNamespace="http://schemas.microsoft.com/office/2006/metadata/properties" ma:root="true" ma:fieldsID="e247473952a3e3afa192cdb264919ca4" ns2:_="" ns3:_="" ns4:_="">
    <xsd:import namespace="3e18df19-a7f9-42f4-9487-a471745ab47b"/>
    <xsd:import namespace="http://schemas.microsoft.com/sharepoint/v4"/>
    <xsd:import namespace="eeec6a3c-5d00-4286-8dd4-826f4cb310c9"/>
    <xsd:element name="properties">
      <xsd:complexType>
        <xsd:sequence>
          <xsd:element name="documentManagement">
            <xsd:complexType>
              <xsd:all>
                <xsd:element ref="ns2:Document_x0020_type" minOccurs="0"/>
                <xsd:element ref="ns2:Practitioner" minOccurs="0"/>
                <xsd:element ref="ns3:IconOverlay" minOccurs="0"/>
                <xsd:element ref="ns2:Control_x0020_Type" minOccurs="0"/>
                <xsd:element ref="ns2:MediaServiceMetadata" minOccurs="0"/>
                <xsd:element ref="ns2:MediaServiceFastMetadata" minOccurs="0"/>
                <xsd:element ref="ns2:MediaServiceAutoKeyPoints" minOccurs="0"/>
                <xsd:element ref="ns2:MediaServiceKeyPoints" minOccurs="0"/>
                <xsd:element ref="ns4:SharedWithUsers" minOccurs="0"/>
                <xsd:element ref="ns4:SharedWithDetail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18df19-a7f9-42f4-9487-a471745ab47b" elementFormDefault="qualified">
    <xsd:import namespace="http://schemas.microsoft.com/office/2006/documentManagement/types"/>
    <xsd:import namespace="http://schemas.microsoft.com/office/infopath/2007/PartnerControls"/>
    <xsd:element name="Document_x0020_type" ma:index="8" nillable="true" ma:displayName="Document type" ma:default="Template" ma:format="Dropdown" ma:internalName="Document_x0020_type" ma:readOnly="false">
      <xsd:simpleType>
        <xsd:union memberTypes="dms:Text">
          <xsd:simpleType>
            <xsd:restriction base="dms:Choice">
              <xsd:enumeration value="Example"/>
              <xsd:enumeration value="Framework"/>
              <xsd:enumeration value="Guide/Handbook"/>
              <xsd:enumeration value="Policy"/>
              <xsd:enumeration value="Procedure"/>
              <xsd:enumeration value="Plan"/>
              <xsd:enumeration value="Template"/>
            </xsd:restriction>
          </xsd:simpleType>
        </xsd:union>
      </xsd:simpleType>
    </xsd:element>
    <xsd:element name="Practitioner" ma:index="10" nillable="true" ma:displayName="Practitioner type" ma:default="Project Delivery" ma:internalName="Practitioner" ma:readOnly="false">
      <xsd:complexType>
        <xsd:complexContent>
          <xsd:extension base="dms:MultiChoice">
            <xsd:sequence>
              <xsd:element name="Value" maxOccurs="unbounded" minOccurs="0" nillable="true">
                <xsd:simpleType>
                  <xsd:restriction base="dms:Choice">
                    <xsd:enumeration value="Business Analysis"/>
                    <xsd:enumeration value="Project Delivery"/>
                    <xsd:enumeration value="Change Delivery"/>
                    <xsd:enumeration value="P30"/>
                    <xsd:enumeration value="Agile"/>
                    <xsd:enumeration value="Lean"/>
                    <xsd:enumeration value="Human Centred Design"/>
                  </xsd:restriction>
                </xsd:simpleType>
              </xsd:element>
            </xsd:sequence>
          </xsd:extension>
        </xsd:complexContent>
      </xsd:complexType>
    </xsd:element>
    <xsd:element name="Control_x0020_Type" ma:index="12" nillable="true" ma:displayName="Control Type" ma:default="RASCI Control Document" ma:format="Dropdown" ma:internalName="Control_x0020_Type" ma:readOnly="false">
      <xsd:simpleType>
        <xsd:restriction base="dms:Choice">
          <xsd:enumeration value="RASCI Control Document"/>
          <xsd:enumeration value="RASCI Document Record"/>
          <xsd:enumeration value="Non RASCI Project Tool"/>
          <xsd:enumeration value="Other"/>
          <xsd:enumeration value="Archive"/>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ec6a3c-5d00-4286-8dd4-826f4cb310c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47B09-8864-4C0A-A45C-738B2D441AEA}">
  <ds:schemaRefs>
    <ds:schemaRef ds:uri="eeec6a3c-5d00-4286-8dd4-826f4cb310c9"/>
    <ds:schemaRef ds:uri="http://schemas.microsoft.com/office/2006/documentManagement/types"/>
    <ds:schemaRef ds:uri="http://purl.org/dc/terms/"/>
    <ds:schemaRef ds:uri="3e18df19-a7f9-42f4-9487-a471745ab47b"/>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sharepoint/v4"/>
    <ds:schemaRef ds:uri="http://www.w3.org/XML/1998/namespace"/>
  </ds:schemaRefs>
</ds:datastoreItem>
</file>

<file path=customXml/itemProps3.xml><?xml version="1.0" encoding="utf-8"?>
<ds:datastoreItem xmlns:ds="http://schemas.openxmlformats.org/officeDocument/2006/customXml" ds:itemID="{D33F0449-06F6-4F61-9FC5-09004D698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18df19-a7f9-42f4-9487-a471745ab47b"/>
    <ds:schemaRef ds:uri="http://schemas.microsoft.com/sharepoint/v4"/>
    <ds:schemaRef ds:uri="eeec6a3c-5d00-4286-8dd4-826f4cb31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307588-3516-F448-B508-920E14DB78D2}">
  <ds:schemaRefs>
    <ds:schemaRef ds:uri="http://schemas.openxmlformats.org/officeDocument/2006/bibliography"/>
  </ds:schemaRefs>
</ds:datastoreItem>
</file>

<file path=customXml/itemProps5.xml><?xml version="1.0" encoding="utf-8"?>
<ds:datastoreItem xmlns:ds="http://schemas.openxmlformats.org/officeDocument/2006/customXml" ds:itemID="{B1E8DB8A-92D5-489A-BA86-1533FB4C0360}">
  <ds:schemaRefs>
    <ds:schemaRef ds:uri="http://schemas.microsoft.com/sharepoint/v3/contenttype/forms"/>
  </ds:schemaRefs>
</ds:datastoreItem>
</file>

<file path=docMetadata/LabelInfo.xml><?xml version="1.0" encoding="utf-8"?>
<clbl:labelList xmlns:clbl="http://schemas.microsoft.com/office/2020/mipLabelMetadata">
  <clbl:label id="{6555cfae-cb2a-4680-b088-01ee30167f3b}" enabled="1" method="Standard" siteId="{57c64fd4-66ca-49f5-ab38-2e67ef58e724}" removed="0"/>
</clbl:labelList>
</file>

<file path=docProps/app.xml><?xml version="1.0" encoding="utf-8"?>
<Properties xmlns="http://schemas.openxmlformats.org/officeDocument/2006/extended-properties" xmlns:vt="http://schemas.openxmlformats.org/officeDocument/2006/docPropsVTypes">
  <Template>Normal</Template>
  <TotalTime>0</TotalTime>
  <Pages>22</Pages>
  <Words>7680</Words>
  <Characters>43779</Characters>
  <Application>Microsoft Office Word</Application>
  <DocSecurity>4</DocSecurity>
  <Lines>364</Lines>
  <Paragraphs>102</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Westpac</Company>
  <LinksUpToDate>false</LinksUpToDate>
  <CharactersWithSpaces>51357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;#Project;#</dc:subject>
  <dc:creator>Microsoft Office User</dc:creator>
  <cp:keywords/>
  <dc:description/>
  <cp:lastModifiedBy>Izmael Holmes</cp:lastModifiedBy>
  <cp:revision>2</cp:revision>
  <cp:lastPrinted>2020-02-06T08:58:00Z</cp:lastPrinted>
  <dcterms:created xsi:type="dcterms:W3CDTF">2024-09-02T00:25:00Z</dcterms:created>
  <dcterms:modified xsi:type="dcterms:W3CDTF">2024-09-02T00:25:00Z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0x0101009F7719FA2494024C994EA47069D82284</vt:lpwstr>
  </property>
  <property fmtid="{D5CDD505-2E9C-101B-9397-08002B2CF9AE}" pid="3" name="MSIP_Label_6555cfae-cb2a-4680-b088-01ee30167f3b_Enabled">
    <vt:lpwstr>true</vt:lpwstr>
  </property>
  <property fmtid="{D5CDD505-2E9C-101B-9397-08002B2CF9AE}" pid="4" name="MSIP_Label_6555cfae-cb2a-4680-b088-01ee30167f3b_SetDate">
    <vt:lpwstr>2021-03-22T02:41:12Z</vt:lpwstr>
  </property>
  <property fmtid="{D5CDD505-2E9C-101B-9397-08002B2CF9AE}" pid="5" name="MSIP_Label_6555cfae-cb2a-4680-b088-01ee30167f3b_Method">
    <vt:lpwstr>Standard</vt:lpwstr>
  </property>
  <property fmtid="{D5CDD505-2E9C-101B-9397-08002B2CF9AE}" pid="6" name="MSIP_Label_6555cfae-cb2a-4680-b088-01ee30167f3b_Name">
    <vt:lpwstr>General Business</vt:lpwstr>
  </property>
  <property fmtid="{D5CDD505-2E9C-101B-9397-08002B2CF9AE}" pid="7" name="MSIP_Label_6555cfae-cb2a-4680-b088-01ee30167f3b_SiteId">
    <vt:lpwstr>57c64fd4-66ca-49f5-ab38-2e67ef58e724</vt:lpwstr>
  </property>
  <property fmtid="{D5CDD505-2E9C-101B-9397-08002B2CF9AE}" pid="8" name="MSIP_Label_6555cfae-cb2a-4680-b088-01ee30167f3b_ActionId">
    <vt:lpwstr>a48dea86-c14e-4977-a3b9-39fc2c6fe386</vt:lpwstr>
  </property>
  <property fmtid="{D5CDD505-2E9C-101B-9397-08002B2CF9AE}" pid="9" name="MSIP_Label_6555cfae-cb2a-4680-b088-01ee30167f3b_ContentBits">
    <vt:lpwstr>0</vt:lpwstr>
  </property>
  <property fmtid="{D5CDD505-2E9C-101B-9397-08002B2CF9AE}" pid="10" name="QC_CUSTOM_FIELD-Folder">
    <vt:lpwstr>:</vt:lpwstr>
  </property>
  <property fmtid="{D5CDD505-2E9C-101B-9397-08002B2CF9AE}" pid="11" name="QC_CUSTOM_FIELD-Functional">
    <vt:lpwstr>:</vt:lpwstr>
  </property>
  <property fmtid="{D5CDD505-2E9C-101B-9397-08002B2CF9AE}" pid="12" name="QC_CUSTOM_FIELD-Business">
    <vt:lpwstr>:</vt:lpwstr>
  </property>
  <property fmtid="{D5CDD505-2E9C-101B-9397-08002B2CF9AE}" pid="13" name="QC_CUSTOM_FIELD-MyType">
    <vt:lpwstr>RQ_USER_03:RQ_USER_03#RQ_USER_04:RQ_USER_04</vt:lpwstr>
  </property>
  <property fmtid="{D5CDD505-2E9C-101B-9397-08002B2CF9AE}" pid="14" name="QC_CUSTOM_FIELD-kgkg">
    <vt:lpwstr>:</vt:lpwstr>
  </property>
  <property fmtid="{D5CDD505-2E9C-101B-9397-08002B2CF9AE}" pid="15" name="QC_CUSTOM_FIELD-Undefined">
    <vt:lpwstr>RQ_USER_01:RQ_USER_01</vt:lpwstr>
  </property>
  <property fmtid="{D5CDD505-2E9C-101B-9397-08002B2CF9AE}" pid="16" name="QC_CUSTOM_FIELD-Functional Requirement">
    <vt:lpwstr>:</vt:lpwstr>
  </property>
  <property fmtid="{D5CDD505-2E9C-101B-9397-08002B2CF9AE}" pid="17" name="QC_CUSTOM_FIELD-Testing">
    <vt:lpwstr>:</vt:lpwstr>
  </property>
  <property fmtid="{D5CDD505-2E9C-101B-9397-08002B2CF9AE}" pid="18" name="QC_CUSTOM_FIELD-Requirements Group">
    <vt:lpwstr>:</vt:lpwstr>
  </property>
  <property fmtid="{D5CDD505-2E9C-101B-9397-08002B2CF9AE}" pid="19" name="QC_CUSTOM_FIELD-Business Requirement">
    <vt:lpwstr>:</vt:lpwstr>
  </property>
  <property fmtid="{D5CDD505-2E9C-101B-9397-08002B2CF9AE}" pid="20" name="QC_CUSTOM_FIELD-Testing Requirement">
    <vt:lpwstr>:</vt:lpwstr>
  </property>
  <property fmtid="{D5CDD505-2E9C-101B-9397-08002B2CF9AE}" pid="21" name="QC_CUSTOM_FIELD-OtherMyType">
    <vt:lpwstr>RQ_USER_01:RQ_USER_01</vt:lpwstr>
  </property>
  <property fmtid="{D5CDD505-2E9C-101B-9397-08002B2CF9AE}" pid="22" name="QC_CUSTOM_FIELD-Group">
    <vt:lpwstr>:</vt:lpwstr>
  </property>
  <property fmtid="{D5CDD505-2E9C-101B-9397-08002B2CF9AE}" pid="23" name="Practitioner type">
    <vt:lpwstr>;#Business Analysis;#</vt:lpwstr>
  </property>
  <property fmtid="{D5CDD505-2E9C-101B-9397-08002B2CF9AE}" pid="24" name="Order">
    <vt:r8>53700</vt:r8>
  </property>
  <property fmtid="{D5CDD505-2E9C-101B-9397-08002B2CF9AE}" pid="25" name="MediaServiceImageTags">
    <vt:lpwstr/>
  </property>
</Properties>
</file>