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DBB4C" w14:textId="6A53990C" w:rsidR="0048158A" w:rsidRDefault="00EA7ABF" w:rsidP="00EA7ABF">
      <w:pPr>
        <w:pStyle w:val="Titre1"/>
        <w:rPr>
          <w:lang w:val="en-US"/>
        </w:rPr>
      </w:pPr>
      <w:r w:rsidRPr="00EA7ABF">
        <w:rPr>
          <w:lang w:val="en-US"/>
        </w:rPr>
        <w:t>Multimodal Machine Learning: A Survey and Taxonomy</w:t>
      </w:r>
      <w:r>
        <w:rPr>
          <w:lang w:val="en-US"/>
        </w:rPr>
        <w:t>:</w:t>
      </w:r>
    </w:p>
    <w:p w14:paraId="78A84DEB" w14:textId="6EB148B7" w:rsidR="00EA7ABF" w:rsidRDefault="00EA7ABF" w:rsidP="00EA7ABF">
      <w:pPr>
        <w:rPr>
          <w:lang w:val="fr-FR"/>
        </w:rPr>
      </w:pPr>
      <w:r w:rsidRPr="00EA7ABF">
        <w:rPr>
          <w:lang w:val="fr-FR"/>
        </w:rPr>
        <w:t>Le premier article que j’ai é</w:t>
      </w:r>
      <w:r>
        <w:rPr>
          <w:lang w:val="fr-FR"/>
        </w:rPr>
        <w:t xml:space="preserve">tudié est le </w:t>
      </w:r>
      <w:r w:rsidRPr="00EA7ABF">
        <w:rPr>
          <w:lang w:val="fr-FR"/>
        </w:rPr>
        <w:t xml:space="preserve">Multimodal Machine </w:t>
      </w:r>
      <w:proofErr w:type="gramStart"/>
      <w:r w:rsidRPr="00EA7ABF">
        <w:rPr>
          <w:lang w:val="fr-FR"/>
        </w:rPr>
        <w:t>Learning:</w:t>
      </w:r>
      <w:proofErr w:type="gramEnd"/>
      <w:r w:rsidRPr="00EA7ABF">
        <w:rPr>
          <w:lang w:val="fr-FR"/>
        </w:rPr>
        <w:t xml:space="preserve"> A Survey and </w:t>
      </w:r>
      <w:proofErr w:type="spellStart"/>
      <w:r w:rsidRPr="00EA7ABF">
        <w:rPr>
          <w:lang w:val="fr-FR"/>
        </w:rPr>
        <w:t>Taxonomy</w:t>
      </w:r>
      <w:proofErr w:type="spellEnd"/>
      <w:r>
        <w:rPr>
          <w:lang w:val="fr-FR"/>
        </w:rPr>
        <w:t xml:space="preserve">, cet article date de 2017 et a pour but de proposer une taxonomie des objets utiliser dans le domaine des IA multimodal. </w:t>
      </w:r>
    </w:p>
    <w:p w14:paraId="15FDF663" w14:textId="77777777" w:rsidR="003975C3" w:rsidRDefault="00EA7ABF" w:rsidP="00EA7ABF">
      <w:pPr>
        <w:rPr>
          <w:lang w:val="fr-FR"/>
        </w:rPr>
      </w:pPr>
      <w:r>
        <w:rPr>
          <w:lang w:val="fr-FR"/>
        </w:rPr>
        <w:t xml:space="preserve">Il m’a permis de mieux comprendre comment fonctionner les IA multimodal </w:t>
      </w:r>
      <w:r w:rsidR="003975C3">
        <w:rPr>
          <w:lang w:val="fr-FR"/>
        </w:rPr>
        <w:t xml:space="preserve">et </w:t>
      </w:r>
      <w:r>
        <w:rPr>
          <w:lang w:val="fr-FR"/>
        </w:rPr>
        <w:t xml:space="preserve">d’en découvrir les outils fondamentaux comme la fusion ou l’alignement des données. </w:t>
      </w:r>
    </w:p>
    <w:p w14:paraId="040C2C5D" w14:textId="6A50099D" w:rsidR="003431B1" w:rsidRDefault="003975C3" w:rsidP="00EA7ABF">
      <w:pPr>
        <w:rPr>
          <w:lang w:val="fr-FR"/>
        </w:rPr>
      </w:pPr>
      <w:r>
        <w:rPr>
          <w:lang w:val="fr-FR"/>
        </w:rPr>
        <w:t>Cette base m’a servie de point de départ pour la suite, j’ai donc étudié l</w:t>
      </w:r>
      <w:r w:rsidR="003431B1">
        <w:rPr>
          <w:lang w:val="fr-FR"/>
        </w:rPr>
        <w:t>es</w:t>
      </w:r>
      <w:r>
        <w:rPr>
          <w:lang w:val="fr-FR"/>
        </w:rPr>
        <w:t xml:space="preserve"> nouvelles avancer sur la taxonomie mis en place </w:t>
      </w:r>
      <w:r w:rsidR="003431B1">
        <w:rPr>
          <w:lang w:val="fr-FR"/>
        </w:rPr>
        <w:t xml:space="preserve">dans l’article et voir si les contraintes on changer ou reste similaire. </w:t>
      </w:r>
    </w:p>
    <w:p w14:paraId="40E90307" w14:textId="48ED27F8" w:rsidR="00EA7ABF" w:rsidRPr="002D1723" w:rsidRDefault="00EA7ABF" w:rsidP="00EA7ABF">
      <w:pPr>
        <w:rPr>
          <w:b/>
          <w:bCs/>
          <w:u w:val="single"/>
          <w:lang w:val="fr-FR"/>
        </w:rPr>
      </w:pPr>
      <w:r w:rsidRPr="002D1723">
        <w:rPr>
          <w:b/>
          <w:bCs/>
          <w:highlight w:val="yellow"/>
          <w:u w:val="single"/>
          <w:lang w:val="fr-FR"/>
        </w:rPr>
        <w:t xml:space="preserve">La </w:t>
      </w:r>
      <w:r w:rsidR="00411045" w:rsidRPr="002D1723">
        <w:rPr>
          <w:b/>
          <w:bCs/>
          <w:highlight w:val="yellow"/>
          <w:u w:val="single"/>
          <w:lang w:val="fr-FR"/>
        </w:rPr>
        <w:t>représentation</w:t>
      </w:r>
      <w:r w:rsidR="003975C3" w:rsidRPr="002D1723">
        <w:rPr>
          <w:b/>
          <w:bCs/>
          <w:highlight w:val="yellow"/>
          <w:u w:val="single"/>
          <w:lang w:val="fr-FR"/>
        </w:rPr>
        <w:t xml:space="preserve"> </w:t>
      </w:r>
      <w:r w:rsidRPr="002D1723">
        <w:rPr>
          <w:b/>
          <w:bCs/>
          <w:highlight w:val="yellow"/>
          <w:u w:val="single"/>
          <w:lang w:val="fr-FR"/>
        </w:rPr>
        <w:t>:</w:t>
      </w:r>
      <w:r w:rsidRPr="002D1723">
        <w:rPr>
          <w:b/>
          <w:bCs/>
          <w:u w:val="single"/>
          <w:lang w:val="fr-FR"/>
        </w:rPr>
        <w:t xml:space="preserve"> </w:t>
      </w:r>
    </w:p>
    <w:p w14:paraId="49522D89" w14:textId="4FE29151" w:rsidR="00EA7ABF" w:rsidRDefault="00EA7ABF" w:rsidP="00EA7ABF">
      <w:pPr>
        <w:rPr>
          <w:lang w:val="fr-FR"/>
        </w:rPr>
      </w:pPr>
      <w:r w:rsidRPr="00EA7ABF">
        <w:rPr>
          <w:lang w:val="fr-FR"/>
        </w:rPr>
        <w:t xml:space="preserve">Le premier défi </w:t>
      </w:r>
      <w:r w:rsidR="003975C3" w:rsidRPr="00EA7ABF">
        <w:rPr>
          <w:lang w:val="fr-FR"/>
        </w:rPr>
        <w:t>est de</w:t>
      </w:r>
      <w:r>
        <w:rPr>
          <w:lang w:val="fr-FR"/>
        </w:rPr>
        <w:t xml:space="preserve"> comprendre comment exploiter la différence de nature </w:t>
      </w:r>
      <w:r w:rsidR="003975C3">
        <w:rPr>
          <w:lang w:val="fr-FR"/>
        </w:rPr>
        <w:t>des entrées</w:t>
      </w:r>
      <w:r>
        <w:rPr>
          <w:lang w:val="fr-FR"/>
        </w:rPr>
        <w:t xml:space="preserve"> d’un modèle. </w:t>
      </w:r>
    </w:p>
    <w:p w14:paraId="4229B5CF" w14:textId="7E8EF691" w:rsidR="003975C3" w:rsidRDefault="003975C3" w:rsidP="00EA7ABF">
      <w:pPr>
        <w:rPr>
          <w:lang w:val="fr-FR"/>
        </w:rPr>
      </w:pPr>
      <w:r>
        <w:rPr>
          <w:lang w:val="fr-FR"/>
        </w:rPr>
        <w:tab/>
        <w:t xml:space="preserve">La redondance : c’est d’accentuer une information par exemple personne qui va sourire et dire « je suis heureux » si les deux informations sont vraies elles vont se renforcer. </w:t>
      </w:r>
    </w:p>
    <w:p w14:paraId="7EFD9FFF" w14:textId="4902C943" w:rsidR="003975C3" w:rsidRDefault="003975C3" w:rsidP="00EA7ABF">
      <w:pPr>
        <w:rPr>
          <w:lang w:val="fr-FR"/>
        </w:rPr>
      </w:pPr>
      <w:r>
        <w:rPr>
          <w:lang w:val="fr-FR"/>
        </w:rPr>
        <w:tab/>
        <w:t xml:space="preserve">La </w:t>
      </w:r>
      <w:r w:rsidRPr="003975C3">
        <w:rPr>
          <w:lang w:val="fr-FR"/>
        </w:rPr>
        <w:t>Complémentarité</w:t>
      </w:r>
      <w:r>
        <w:rPr>
          <w:lang w:val="fr-FR"/>
        </w:rPr>
        <w:t xml:space="preserve"> : c’est un complément d’information venant de plusieurs sources différentes. Par exemple </w:t>
      </w:r>
      <w:r w:rsidRPr="003975C3">
        <w:rPr>
          <w:lang w:val="fr-FR"/>
        </w:rPr>
        <w:t>une vidéo peut montrer une émotion qu’un texte ne dit pas</w:t>
      </w:r>
      <w:r>
        <w:rPr>
          <w:lang w:val="fr-FR"/>
        </w:rPr>
        <w:t xml:space="preserve">. </w:t>
      </w:r>
    </w:p>
    <w:p w14:paraId="062E2C86" w14:textId="37D40908" w:rsidR="00C642D8" w:rsidRDefault="00C642D8" w:rsidP="00EA7ABF">
      <w:pPr>
        <w:rPr>
          <w:lang w:val="fr-FR"/>
        </w:rPr>
      </w:pPr>
      <w:r>
        <w:rPr>
          <w:lang w:val="fr-FR"/>
        </w:rPr>
        <w:t xml:space="preserve">Le défis de la représentation réside dans </w:t>
      </w:r>
      <w:r w:rsidR="007440FB">
        <w:rPr>
          <w:lang w:val="fr-FR"/>
        </w:rPr>
        <w:t>la grande différence</w:t>
      </w:r>
      <w:r>
        <w:rPr>
          <w:lang w:val="fr-FR"/>
        </w:rPr>
        <w:t xml:space="preserve"> des données Associer </w:t>
      </w:r>
      <w:r w:rsidR="007440FB">
        <w:rPr>
          <w:lang w:val="fr-FR"/>
        </w:rPr>
        <w:t>du texte</w:t>
      </w:r>
      <w:r>
        <w:rPr>
          <w:lang w:val="fr-FR"/>
        </w:rPr>
        <w:t xml:space="preserve"> avec du son ou des images par exemple </w:t>
      </w:r>
    </w:p>
    <w:p w14:paraId="34DE746A" w14:textId="77777777" w:rsidR="00C642D8" w:rsidRPr="00EA7ABF" w:rsidRDefault="00C642D8" w:rsidP="00EA7ABF">
      <w:pPr>
        <w:rPr>
          <w:lang w:val="fr-FR"/>
        </w:rPr>
      </w:pPr>
    </w:p>
    <w:p w14:paraId="617100A4" w14:textId="0A995183" w:rsidR="00EA7ABF" w:rsidRPr="002D1723" w:rsidRDefault="003431B1" w:rsidP="00EA7ABF">
      <w:pPr>
        <w:rPr>
          <w:b/>
          <w:bCs/>
          <w:u w:val="single"/>
          <w:lang w:val="fr-FR"/>
        </w:rPr>
      </w:pPr>
      <w:r w:rsidRPr="002D1723">
        <w:rPr>
          <w:b/>
          <w:bCs/>
          <w:highlight w:val="yellow"/>
          <w:u w:val="single"/>
          <w:lang w:val="fr-FR"/>
        </w:rPr>
        <w:t>Traduction en modalité :</w:t>
      </w:r>
    </w:p>
    <w:p w14:paraId="1C7F4158" w14:textId="5654839B" w:rsidR="003431B1" w:rsidRDefault="003431B1" w:rsidP="00EA7ABF">
      <w:pPr>
        <w:rPr>
          <w:lang w:val="fr-FR"/>
        </w:rPr>
      </w:pPr>
      <w:r>
        <w:rPr>
          <w:lang w:val="fr-FR"/>
        </w:rPr>
        <w:t xml:space="preserve">La traduction correspond au moyen du model de faire correspondre les données par exemple la description d’une image peux avoir 100 description textuel possible. </w:t>
      </w:r>
    </w:p>
    <w:p w14:paraId="295FCF02" w14:textId="0E84F70E" w:rsidR="00C642D8" w:rsidRPr="00C642D8" w:rsidRDefault="00C642D8" w:rsidP="00C642D8">
      <w:pPr>
        <w:pStyle w:val="Paragraphedeliste"/>
        <w:numPr>
          <w:ilvl w:val="0"/>
          <w:numId w:val="9"/>
        </w:numPr>
        <w:rPr>
          <w:lang w:val="fr-FR"/>
        </w:rPr>
      </w:pPr>
      <w:r w:rsidRPr="00C642D8">
        <w:rPr>
          <w:lang w:val="fr-FR"/>
        </w:rPr>
        <w:t>Passer d’une modalité à une autre n’a pas toujours une seule bonne réponse (par exemple : une image peut avoir plusieurs bonnes descriptions).</w:t>
      </w:r>
    </w:p>
    <w:p w14:paraId="5B953CCB" w14:textId="4D8FDD19" w:rsidR="00C642D8" w:rsidRPr="00C642D8" w:rsidRDefault="00C642D8" w:rsidP="00C642D8">
      <w:pPr>
        <w:pStyle w:val="Paragraphedeliste"/>
        <w:numPr>
          <w:ilvl w:val="0"/>
          <w:numId w:val="9"/>
        </w:numPr>
        <w:rPr>
          <w:lang w:val="fr-FR"/>
        </w:rPr>
      </w:pPr>
      <w:r w:rsidRPr="00C642D8">
        <w:rPr>
          <w:lang w:val="fr-FR"/>
        </w:rPr>
        <w:t>Générer du texte, de l’image ou du son de façon fluide et naturelle est compliqué.</w:t>
      </w:r>
    </w:p>
    <w:p w14:paraId="074A1303" w14:textId="67470D88" w:rsidR="00C642D8" w:rsidRPr="00C642D8" w:rsidRDefault="00C642D8" w:rsidP="00C642D8">
      <w:pPr>
        <w:pStyle w:val="Paragraphedeliste"/>
        <w:numPr>
          <w:ilvl w:val="0"/>
          <w:numId w:val="9"/>
        </w:numPr>
        <w:rPr>
          <w:lang w:val="fr-FR"/>
        </w:rPr>
      </w:pPr>
      <w:r w:rsidRPr="00C642D8">
        <w:rPr>
          <w:lang w:val="fr-FR"/>
        </w:rPr>
        <w:t>Évaluer la qualité des résultats est difficile, car plusieurs réponses peuvent être correctes.</w:t>
      </w:r>
    </w:p>
    <w:p w14:paraId="005C7E69" w14:textId="77777777" w:rsidR="00C642D8" w:rsidRDefault="00C642D8" w:rsidP="00EA7ABF">
      <w:pPr>
        <w:rPr>
          <w:lang w:val="fr-FR"/>
        </w:rPr>
      </w:pPr>
    </w:p>
    <w:p w14:paraId="4503269A" w14:textId="77777777" w:rsidR="002D1723" w:rsidRPr="003431B1" w:rsidRDefault="002D1723" w:rsidP="00EA7ABF">
      <w:pPr>
        <w:rPr>
          <w:lang w:val="fr-FR"/>
        </w:rPr>
      </w:pPr>
    </w:p>
    <w:p w14:paraId="20FBF9BF" w14:textId="6AEDC54C" w:rsidR="00EA7ABF" w:rsidRPr="007440FB" w:rsidRDefault="00C642D8" w:rsidP="00EA7ABF">
      <w:pPr>
        <w:rPr>
          <w:b/>
          <w:bCs/>
          <w:u w:val="single"/>
          <w:lang w:val="fr-FR"/>
        </w:rPr>
      </w:pPr>
      <w:proofErr w:type="gramStart"/>
      <w:r w:rsidRPr="007440FB">
        <w:rPr>
          <w:b/>
          <w:bCs/>
          <w:highlight w:val="yellow"/>
          <w:u w:val="single"/>
          <w:lang w:val="fr-FR"/>
        </w:rPr>
        <w:lastRenderedPageBreak/>
        <w:t>Alignement</w:t>
      </w:r>
      <w:r w:rsidR="003431B1" w:rsidRPr="007440FB">
        <w:rPr>
          <w:b/>
          <w:bCs/>
          <w:highlight w:val="yellow"/>
          <w:u w:val="single"/>
          <w:lang w:val="fr-FR"/>
        </w:rPr>
        <w:t>:</w:t>
      </w:r>
      <w:proofErr w:type="gramEnd"/>
    </w:p>
    <w:p w14:paraId="2A291178" w14:textId="060D7023" w:rsidR="002D1723" w:rsidRPr="002D1723" w:rsidRDefault="002D1723" w:rsidP="00EA7ABF">
      <w:pPr>
        <w:rPr>
          <w:lang w:val="fr-FR"/>
        </w:rPr>
      </w:pPr>
      <w:r w:rsidRPr="002D1723">
        <w:rPr>
          <w:lang w:val="fr-FR"/>
        </w:rPr>
        <w:t>L’alignement consiste à trouver u</w:t>
      </w:r>
      <w:r>
        <w:rPr>
          <w:lang w:val="fr-FR"/>
        </w:rPr>
        <w:t xml:space="preserve">ne correspondance entre les informations venant de plusieurs modalités </w:t>
      </w:r>
    </w:p>
    <w:p w14:paraId="479C42B9" w14:textId="4183B11D" w:rsidR="00C642D8" w:rsidRPr="002D1723" w:rsidRDefault="00C642D8" w:rsidP="00C642D8">
      <w:pPr>
        <w:pStyle w:val="Paragraphedeliste"/>
        <w:numPr>
          <w:ilvl w:val="0"/>
          <w:numId w:val="10"/>
        </w:numPr>
        <w:rPr>
          <w:lang w:val="fr-FR"/>
        </w:rPr>
      </w:pPr>
      <w:r w:rsidRPr="002D1723">
        <w:rPr>
          <w:lang w:val="fr-FR"/>
        </w:rPr>
        <w:t>Identifier les relations directes entre sous-éléments de modalités différentes,</w:t>
      </w:r>
    </w:p>
    <w:p w14:paraId="50B88C12" w14:textId="38AB0299" w:rsidR="00C642D8" w:rsidRPr="002D1723" w:rsidRDefault="00C642D8" w:rsidP="00C642D8">
      <w:pPr>
        <w:pStyle w:val="Paragraphedeliste"/>
        <w:numPr>
          <w:ilvl w:val="0"/>
          <w:numId w:val="10"/>
        </w:numPr>
        <w:rPr>
          <w:lang w:val="fr-FR"/>
        </w:rPr>
      </w:pPr>
      <w:r w:rsidRPr="002D1723">
        <w:rPr>
          <w:lang w:val="fr-FR"/>
        </w:rPr>
        <w:t>Définir des mesures de similarité entre modalités,</w:t>
      </w:r>
    </w:p>
    <w:p w14:paraId="52E278B6" w14:textId="01037954" w:rsidR="00C642D8" w:rsidRPr="002D1723" w:rsidRDefault="00C642D8" w:rsidP="00C642D8">
      <w:pPr>
        <w:pStyle w:val="Paragraphedeliste"/>
        <w:numPr>
          <w:ilvl w:val="0"/>
          <w:numId w:val="10"/>
        </w:numPr>
        <w:rPr>
          <w:lang w:val="fr-FR"/>
        </w:rPr>
      </w:pPr>
      <w:r w:rsidRPr="002D1723">
        <w:rPr>
          <w:lang w:val="fr-FR"/>
        </w:rPr>
        <w:t>Gérer les dépendances à long terme et les ambiguïtés.</w:t>
      </w:r>
    </w:p>
    <w:p w14:paraId="572C5EB0" w14:textId="06E57CEB" w:rsidR="002D1723" w:rsidRDefault="002D1723" w:rsidP="002D1723">
      <w:pPr>
        <w:ind w:left="360"/>
        <w:rPr>
          <w:lang w:val="fr-FR"/>
        </w:rPr>
      </w:pPr>
      <w:r w:rsidRPr="002D1723">
        <w:rPr>
          <w:lang w:val="fr-FR"/>
        </w:rPr>
        <w:t>Relier les mots d’une phrase aux régions correspondantes d’une image</w:t>
      </w:r>
      <w:r>
        <w:rPr>
          <w:lang w:val="fr-FR"/>
        </w:rPr>
        <w:t xml:space="preserve">. </w:t>
      </w:r>
    </w:p>
    <w:p w14:paraId="75F15323" w14:textId="6469FB0E" w:rsidR="002D1723" w:rsidRDefault="002D1723" w:rsidP="002D1723">
      <w:pPr>
        <w:ind w:left="360"/>
        <w:rPr>
          <w:lang w:val="fr-FR"/>
        </w:rPr>
      </w:pPr>
      <w:r>
        <w:rPr>
          <w:lang w:val="fr-FR"/>
        </w:rPr>
        <w:t>Les type d’alignement :</w:t>
      </w:r>
    </w:p>
    <w:p w14:paraId="03A1C0AB" w14:textId="0E62FD30" w:rsidR="002D1723" w:rsidRPr="002D1723" w:rsidRDefault="002D1723" w:rsidP="002D1723">
      <w:pPr>
        <w:pStyle w:val="Paragraphedeliste"/>
        <w:numPr>
          <w:ilvl w:val="0"/>
          <w:numId w:val="13"/>
        </w:numPr>
        <w:rPr>
          <w:lang w:val="fr-FR"/>
        </w:rPr>
      </w:pPr>
      <w:r w:rsidRPr="00142D63">
        <w:rPr>
          <w:highlight w:val="yellow"/>
          <w:lang w:val="fr-FR"/>
        </w:rPr>
        <w:t>Alignement explicite</w:t>
      </w:r>
      <w:r w:rsidR="00065838" w:rsidRPr="00142D63">
        <w:rPr>
          <w:lang w:val="fr-FR"/>
        </w:rPr>
        <w:t xml:space="preserve"> </w:t>
      </w:r>
      <w:r w:rsidR="00142D63" w:rsidRPr="00142D63">
        <w:rPr>
          <w:lang w:val="fr-FR"/>
        </w:rPr>
        <w:t>cherche vraiment à établir des correspondances directes (ex. phrase ↔ vidéo)</w:t>
      </w:r>
      <w:r w:rsidR="00065838" w:rsidRPr="00142D63">
        <w:rPr>
          <w:lang w:val="fr-FR"/>
        </w:rPr>
        <w:t xml:space="preserve"> </w:t>
      </w:r>
    </w:p>
    <w:p w14:paraId="0EF814CF" w14:textId="2B00472A" w:rsidR="002D1723" w:rsidRPr="002D1723" w:rsidRDefault="002D1723" w:rsidP="002D1723">
      <w:pPr>
        <w:pStyle w:val="Paragraphedeliste"/>
        <w:numPr>
          <w:ilvl w:val="0"/>
          <w:numId w:val="13"/>
        </w:numPr>
        <w:rPr>
          <w:highlight w:val="yellow"/>
          <w:lang w:val="fr-FR"/>
        </w:rPr>
      </w:pPr>
      <w:r w:rsidRPr="002D1723">
        <w:rPr>
          <w:highlight w:val="yellow"/>
          <w:lang w:val="fr-FR"/>
        </w:rPr>
        <w:t xml:space="preserve">Alignement implicite </w:t>
      </w:r>
      <w:r w:rsidRPr="00065838">
        <w:rPr>
          <w:lang w:val="fr-FR"/>
        </w:rPr>
        <w:t xml:space="preserve">permet </w:t>
      </w:r>
      <w:r w:rsidR="00142D63" w:rsidRPr="00065838">
        <w:rPr>
          <w:lang w:val="fr-FR"/>
        </w:rPr>
        <w:t>d’améliorer</w:t>
      </w:r>
      <w:r w:rsidRPr="00065838">
        <w:rPr>
          <w:lang w:val="fr-FR"/>
        </w:rPr>
        <w:t xml:space="preserve"> une autre modalité </w:t>
      </w:r>
    </w:p>
    <w:p w14:paraId="06FB1971" w14:textId="77777777" w:rsidR="00C642D8" w:rsidRPr="00C642D8" w:rsidRDefault="00C642D8" w:rsidP="00EA7ABF">
      <w:pPr>
        <w:rPr>
          <w:u w:val="single"/>
          <w:lang w:val="fr-FR"/>
        </w:rPr>
      </w:pPr>
    </w:p>
    <w:p w14:paraId="74949B6E" w14:textId="48E36C02" w:rsidR="00EA7ABF" w:rsidRPr="007440FB" w:rsidRDefault="00EA7ABF" w:rsidP="00EA7ABF">
      <w:pPr>
        <w:rPr>
          <w:b/>
          <w:bCs/>
          <w:u w:val="single"/>
          <w:lang w:val="fr-FR"/>
        </w:rPr>
      </w:pPr>
      <w:proofErr w:type="gramStart"/>
      <w:r w:rsidRPr="007440FB">
        <w:rPr>
          <w:b/>
          <w:bCs/>
          <w:highlight w:val="yellow"/>
          <w:u w:val="single"/>
          <w:lang w:val="fr-FR"/>
        </w:rPr>
        <w:t>Fusion</w:t>
      </w:r>
      <w:r w:rsidR="007247A0" w:rsidRPr="007440FB">
        <w:rPr>
          <w:b/>
          <w:bCs/>
          <w:highlight w:val="yellow"/>
          <w:u w:val="single"/>
          <w:lang w:val="fr-FR"/>
        </w:rPr>
        <w:t>:</w:t>
      </w:r>
      <w:proofErr w:type="gramEnd"/>
    </w:p>
    <w:p w14:paraId="1A432A8C" w14:textId="3CC3E4B9" w:rsidR="007247A0" w:rsidRDefault="007247A0" w:rsidP="00EA7ABF">
      <w:pPr>
        <w:rPr>
          <w:lang w:val="fr-FR"/>
        </w:rPr>
      </w:pPr>
      <w:r w:rsidRPr="007247A0">
        <w:rPr>
          <w:lang w:val="fr-FR"/>
        </w:rPr>
        <w:t>Le but étant d’améliorer la prédiction en combinant plusieurs types de données</w:t>
      </w:r>
      <w:r>
        <w:rPr>
          <w:lang w:val="fr-FR"/>
        </w:rPr>
        <w:t xml:space="preserve"> par exemple une photo avec un texte ou encore dans le domaine médical les radios avec les analyses.</w:t>
      </w:r>
    </w:p>
    <w:p w14:paraId="508B64FF" w14:textId="2DFB1F99" w:rsidR="007247A0" w:rsidRDefault="007247A0" w:rsidP="00EA7ABF">
      <w:pPr>
        <w:rPr>
          <w:lang w:val="fr-FR"/>
        </w:rPr>
      </w:pPr>
      <w:r>
        <w:rPr>
          <w:lang w:val="fr-FR"/>
        </w:rPr>
        <w:t>Il existe 3 types de fusion :</w:t>
      </w:r>
    </w:p>
    <w:p w14:paraId="4E0507EF" w14:textId="77777777" w:rsidR="007247A0" w:rsidRDefault="007247A0" w:rsidP="007247A0">
      <w:pPr>
        <w:pStyle w:val="Paragraphedeliste"/>
        <w:rPr>
          <w:lang w:val="fr-FR"/>
        </w:rPr>
      </w:pPr>
      <w:r>
        <w:rPr>
          <w:lang w:val="fr-FR"/>
        </w:rPr>
        <w:t xml:space="preserve">La fusion </w:t>
      </w:r>
      <w:r w:rsidRPr="00D147E7">
        <w:rPr>
          <w:highlight w:val="yellow"/>
          <w:lang w:val="fr-FR"/>
        </w:rPr>
        <w:t>précoce</w:t>
      </w:r>
      <w:r>
        <w:rPr>
          <w:lang w:val="fr-FR"/>
        </w:rPr>
        <w:t>, les données brutes sont directement fusionnées avant traitement,</w:t>
      </w:r>
    </w:p>
    <w:p w14:paraId="320E2EFF" w14:textId="77777777" w:rsidR="007247A0" w:rsidRDefault="007247A0" w:rsidP="007247A0">
      <w:pPr>
        <w:pStyle w:val="Paragraphedeliste"/>
        <w:rPr>
          <w:lang w:val="fr-FR"/>
        </w:rPr>
      </w:pPr>
      <w:r>
        <w:rPr>
          <w:lang w:val="fr-FR"/>
        </w:rPr>
        <w:t xml:space="preserve">La fusion </w:t>
      </w:r>
      <w:r w:rsidRPr="00D147E7">
        <w:rPr>
          <w:highlight w:val="yellow"/>
          <w:lang w:val="fr-FR"/>
        </w:rPr>
        <w:t>tardive</w:t>
      </w:r>
      <w:r>
        <w:rPr>
          <w:lang w:val="fr-FR"/>
        </w:rPr>
        <w:t>, ou les données sont prétraité séparément, puis fusionner.</w:t>
      </w:r>
    </w:p>
    <w:p w14:paraId="652DB7F0" w14:textId="77777777" w:rsidR="007247A0" w:rsidRDefault="007247A0" w:rsidP="007247A0">
      <w:pPr>
        <w:pStyle w:val="Paragraphedeliste"/>
        <w:rPr>
          <w:lang w:val="fr-FR"/>
        </w:rPr>
      </w:pPr>
      <w:r>
        <w:rPr>
          <w:lang w:val="fr-FR"/>
        </w:rPr>
        <w:t xml:space="preserve">Et enfin la </w:t>
      </w:r>
      <w:r w:rsidRPr="00D147E7">
        <w:rPr>
          <w:highlight w:val="yellow"/>
          <w:lang w:val="fr-FR"/>
        </w:rPr>
        <w:t xml:space="preserve">fusion </w:t>
      </w:r>
      <w:r>
        <w:rPr>
          <w:lang w:val="fr-FR"/>
        </w:rPr>
        <w:t xml:space="preserve">hybride qui mélange un peu les deux approches. </w:t>
      </w:r>
    </w:p>
    <w:p w14:paraId="7B7074F5" w14:textId="77777777" w:rsidR="002D1723" w:rsidRDefault="002D1723" w:rsidP="007247A0">
      <w:pPr>
        <w:pStyle w:val="Paragraphedeliste"/>
        <w:rPr>
          <w:lang w:val="fr-FR"/>
        </w:rPr>
      </w:pPr>
    </w:p>
    <w:p w14:paraId="7AFA2937" w14:textId="3BB463F5" w:rsidR="002D1723" w:rsidRPr="002D1723" w:rsidRDefault="002D1723" w:rsidP="002D1723">
      <w:pPr>
        <w:pStyle w:val="Paragraphedeliste"/>
        <w:numPr>
          <w:ilvl w:val="0"/>
          <w:numId w:val="10"/>
        </w:numPr>
        <w:rPr>
          <w:lang w:val="fr-FR"/>
        </w:rPr>
      </w:pPr>
      <w:r w:rsidRPr="002D1723">
        <w:rPr>
          <w:lang w:val="fr-FR"/>
        </w:rPr>
        <w:t>Toutes les modalités n’apportent pas la même quantité d’information.</w:t>
      </w:r>
    </w:p>
    <w:p w14:paraId="6A0C2A4C" w14:textId="6647A481" w:rsidR="002D1723" w:rsidRPr="002D1723" w:rsidRDefault="002D1723" w:rsidP="002D1723">
      <w:pPr>
        <w:pStyle w:val="Paragraphedeliste"/>
        <w:numPr>
          <w:ilvl w:val="0"/>
          <w:numId w:val="10"/>
        </w:numPr>
        <w:rPr>
          <w:lang w:val="fr-FR"/>
        </w:rPr>
      </w:pPr>
      <w:r w:rsidRPr="002D1723">
        <w:rPr>
          <w:lang w:val="fr-FR"/>
        </w:rPr>
        <w:t>Certaines peuvent être de mauvaise qualité ou même absentes.</w:t>
      </w:r>
    </w:p>
    <w:p w14:paraId="6FBFA79B" w14:textId="61EB60ED" w:rsidR="002D1723" w:rsidRPr="002D1723" w:rsidRDefault="002D1723" w:rsidP="002D1723">
      <w:pPr>
        <w:pStyle w:val="Paragraphedeliste"/>
        <w:numPr>
          <w:ilvl w:val="0"/>
          <w:numId w:val="10"/>
        </w:numPr>
        <w:rPr>
          <w:lang w:val="fr-FR"/>
        </w:rPr>
      </w:pPr>
      <w:r w:rsidRPr="002D1723">
        <w:rPr>
          <w:lang w:val="fr-FR"/>
        </w:rPr>
        <w:t>Le choix du moment pour fusionner les données (au début, à la fin, ou un mélange des deux) influence fortement les résultats.</w:t>
      </w:r>
    </w:p>
    <w:p w14:paraId="11ADA7A4" w14:textId="77777777" w:rsidR="007247A0" w:rsidRPr="007247A0" w:rsidRDefault="007247A0" w:rsidP="00EA7ABF">
      <w:pPr>
        <w:rPr>
          <w:lang w:val="fr-FR"/>
        </w:rPr>
      </w:pPr>
    </w:p>
    <w:p w14:paraId="4CC766A6" w14:textId="6248FDBC" w:rsidR="00411045" w:rsidRDefault="00EA7ABF" w:rsidP="007247A0">
      <w:pPr>
        <w:rPr>
          <w:u w:val="single"/>
          <w:lang w:val="fr-FR"/>
        </w:rPr>
      </w:pPr>
      <w:r w:rsidRPr="002D1723">
        <w:rPr>
          <w:b/>
          <w:bCs/>
          <w:highlight w:val="yellow"/>
          <w:u w:val="single"/>
          <w:lang w:val="fr-FR"/>
        </w:rPr>
        <w:t>Co-</w:t>
      </w:r>
      <w:r w:rsidR="002D1723" w:rsidRPr="002D1723">
        <w:rPr>
          <w:b/>
          <w:bCs/>
          <w:highlight w:val="yellow"/>
          <w:u w:val="single"/>
          <w:lang w:val="fr-FR"/>
        </w:rPr>
        <w:t>Learning :</w:t>
      </w:r>
      <w:r w:rsidR="007247A0" w:rsidRPr="00411045">
        <w:rPr>
          <w:u w:val="single"/>
          <w:lang w:val="fr-FR"/>
        </w:rPr>
        <w:br/>
      </w:r>
      <w:r w:rsidR="00411045" w:rsidRPr="00411045">
        <w:rPr>
          <w:lang w:val="fr-FR"/>
        </w:rPr>
        <w:t>On va utiliser les informations d’une modalité pour renforcer une autre</w:t>
      </w:r>
      <w:r w:rsidR="00411045">
        <w:rPr>
          <w:u w:val="single"/>
          <w:lang w:val="fr-FR"/>
        </w:rPr>
        <w:t xml:space="preserve"> </w:t>
      </w:r>
      <w:r w:rsidR="00411045" w:rsidRPr="00411045">
        <w:rPr>
          <w:lang w:val="fr-FR"/>
        </w:rPr>
        <w:t>par exemple</w:t>
      </w:r>
      <w:r w:rsidR="00411045">
        <w:rPr>
          <w:u w:val="single"/>
          <w:lang w:val="fr-FR"/>
        </w:rPr>
        <w:t xml:space="preserve"> </w:t>
      </w:r>
      <w:r w:rsidR="00411045" w:rsidRPr="00411045">
        <w:rPr>
          <w:lang w:val="fr-FR"/>
        </w:rPr>
        <w:t xml:space="preserve">une photo avec une annotation le model va alors s’appuyer sur </w:t>
      </w:r>
      <w:r w:rsidR="007440FB" w:rsidRPr="00411045">
        <w:rPr>
          <w:lang w:val="fr-FR"/>
        </w:rPr>
        <w:t>les deux modalités</w:t>
      </w:r>
      <w:r w:rsidR="00411045">
        <w:rPr>
          <w:u w:val="single"/>
          <w:lang w:val="fr-FR"/>
        </w:rPr>
        <w:t xml:space="preserve"> </w:t>
      </w:r>
    </w:p>
    <w:p w14:paraId="79AC52D5" w14:textId="6F6690A1" w:rsidR="00411045" w:rsidRDefault="007247A0" w:rsidP="007247A0">
      <w:pPr>
        <w:rPr>
          <w:u w:val="single"/>
          <w:lang w:val="fr-FR"/>
        </w:rPr>
      </w:pPr>
      <w:r w:rsidRPr="00411045">
        <w:rPr>
          <w:u w:val="single"/>
          <w:lang w:val="fr-FR"/>
        </w:rPr>
        <w:br/>
      </w:r>
      <w:r w:rsidR="00411045" w:rsidRPr="00411045">
        <w:rPr>
          <w:lang w:val="fr-FR"/>
        </w:rPr>
        <w:t xml:space="preserve">Il existe plusieurs </w:t>
      </w:r>
      <w:proofErr w:type="spellStart"/>
      <w:r w:rsidR="00411045" w:rsidRPr="00411045">
        <w:rPr>
          <w:lang w:val="fr-FR"/>
        </w:rPr>
        <w:t>method</w:t>
      </w:r>
      <w:proofErr w:type="spellEnd"/>
      <w:r w:rsidR="00411045" w:rsidRPr="00411045">
        <w:rPr>
          <w:lang w:val="fr-FR"/>
        </w:rPr>
        <w:t xml:space="preserve"> comme :</w:t>
      </w:r>
    </w:p>
    <w:p w14:paraId="3BE67E7E" w14:textId="00F8AE03" w:rsidR="00411045" w:rsidRPr="00411045" w:rsidRDefault="00411045" w:rsidP="007247A0">
      <w:pPr>
        <w:rPr>
          <w:lang w:val="fr-FR"/>
        </w:rPr>
      </w:pPr>
      <w:r w:rsidRPr="00411045">
        <w:rPr>
          <w:highlight w:val="yellow"/>
          <w:lang w:val="fr-FR"/>
        </w:rPr>
        <w:t>Co-training</w:t>
      </w:r>
      <w:r w:rsidRPr="00411045">
        <w:rPr>
          <w:lang w:val="fr-FR"/>
        </w:rPr>
        <w:t xml:space="preserve"> deux modèles sur deux </w:t>
      </w:r>
      <w:proofErr w:type="spellStart"/>
      <w:r w:rsidRPr="00411045">
        <w:rPr>
          <w:lang w:val="fr-FR"/>
        </w:rPr>
        <w:t>modaliter</w:t>
      </w:r>
      <w:proofErr w:type="spellEnd"/>
      <w:r w:rsidRPr="00411045">
        <w:rPr>
          <w:lang w:val="fr-FR"/>
        </w:rPr>
        <w:t xml:space="preserve"> qui s’</w:t>
      </w:r>
      <w:proofErr w:type="spellStart"/>
      <w:r w:rsidRPr="00411045">
        <w:rPr>
          <w:lang w:val="fr-FR"/>
        </w:rPr>
        <w:t>enseignemutuellement</w:t>
      </w:r>
      <w:proofErr w:type="spellEnd"/>
    </w:p>
    <w:p w14:paraId="2CD5275F" w14:textId="4D232C89" w:rsidR="00411045" w:rsidRDefault="00411045" w:rsidP="007247A0">
      <w:pPr>
        <w:rPr>
          <w:u w:val="single"/>
          <w:lang w:val="en-US"/>
        </w:rPr>
      </w:pPr>
      <w:r w:rsidRPr="00411045">
        <w:rPr>
          <w:highlight w:val="yellow"/>
          <w:lang w:val="en-US"/>
        </w:rPr>
        <w:lastRenderedPageBreak/>
        <w:t xml:space="preserve">Grounding </w:t>
      </w:r>
      <w:proofErr w:type="spellStart"/>
      <w:r w:rsidRPr="00411045">
        <w:rPr>
          <w:highlight w:val="yellow"/>
          <w:lang w:val="en-US"/>
        </w:rPr>
        <w:t>conceptuel</w:t>
      </w:r>
      <w:proofErr w:type="spellEnd"/>
      <w:r w:rsidRPr="00411045">
        <w:rPr>
          <w:b/>
          <w:bCs/>
          <w:u w:val="single"/>
          <w:lang w:val="en-US"/>
        </w:rPr>
        <w:t xml:space="preserve"> </w:t>
      </w:r>
      <w:r w:rsidR="007247A0" w:rsidRPr="00411045">
        <w:rPr>
          <w:u w:val="single"/>
          <w:lang w:val="en-US"/>
        </w:rPr>
        <w:br/>
      </w:r>
      <w:r w:rsidRPr="002E2A48">
        <w:rPr>
          <w:highlight w:val="yellow"/>
          <w:u w:val="single"/>
          <w:lang w:val="en-US"/>
        </w:rPr>
        <w:t>Zero-shot learning</w:t>
      </w:r>
      <w:r>
        <w:rPr>
          <w:u w:val="single"/>
          <w:lang w:val="en-US"/>
        </w:rPr>
        <w:t xml:space="preserve"> </w:t>
      </w:r>
    </w:p>
    <w:p w14:paraId="7C7C78D2" w14:textId="39807F58" w:rsidR="002D1723" w:rsidRPr="002D1723" w:rsidRDefault="002D1723" w:rsidP="002D1723">
      <w:pPr>
        <w:pStyle w:val="Paragraphedeliste"/>
        <w:numPr>
          <w:ilvl w:val="0"/>
          <w:numId w:val="10"/>
        </w:numPr>
        <w:rPr>
          <w:lang w:val="fr-FR"/>
        </w:rPr>
      </w:pPr>
      <w:r w:rsidRPr="002D1723">
        <w:rPr>
          <w:lang w:val="fr-FR"/>
        </w:rPr>
        <w:t>Transférer ce qu’on a appris d’une modalité à une autre est difficile si l’une d’elles a peu de données.</w:t>
      </w:r>
    </w:p>
    <w:p w14:paraId="4E340926" w14:textId="31DA8464" w:rsidR="002D1723" w:rsidRPr="002D1723" w:rsidRDefault="002D1723" w:rsidP="002D1723">
      <w:pPr>
        <w:pStyle w:val="Paragraphedeliste"/>
        <w:numPr>
          <w:ilvl w:val="0"/>
          <w:numId w:val="10"/>
        </w:numPr>
        <w:rPr>
          <w:lang w:val="fr-FR"/>
        </w:rPr>
      </w:pPr>
      <w:r w:rsidRPr="002D1723">
        <w:rPr>
          <w:lang w:val="fr-FR"/>
        </w:rPr>
        <w:t>Risque de transmettre aussi les erreurs ou les biais d’une modalité.</w:t>
      </w:r>
    </w:p>
    <w:p w14:paraId="3D4FD032" w14:textId="4C632B69" w:rsidR="002D1723" w:rsidRPr="002D1723" w:rsidRDefault="002D1723" w:rsidP="002D1723">
      <w:pPr>
        <w:pStyle w:val="Paragraphedeliste"/>
        <w:numPr>
          <w:ilvl w:val="0"/>
          <w:numId w:val="10"/>
        </w:numPr>
        <w:rPr>
          <w:lang w:val="fr-FR"/>
        </w:rPr>
      </w:pPr>
      <w:r w:rsidRPr="002D1723">
        <w:rPr>
          <w:lang w:val="fr-FR"/>
        </w:rPr>
        <w:t xml:space="preserve">Les méthodes comme le </w:t>
      </w:r>
      <w:proofErr w:type="spellStart"/>
      <w:r w:rsidRPr="002D1723">
        <w:rPr>
          <w:i/>
          <w:iCs/>
          <w:lang w:val="fr-FR"/>
        </w:rPr>
        <w:t>zero</w:t>
      </w:r>
      <w:proofErr w:type="spellEnd"/>
      <w:r w:rsidRPr="002D1723">
        <w:rPr>
          <w:i/>
          <w:iCs/>
          <w:lang w:val="fr-FR"/>
        </w:rPr>
        <w:t xml:space="preserve">-shot </w:t>
      </w:r>
      <w:proofErr w:type="spellStart"/>
      <w:r w:rsidRPr="002D1723">
        <w:rPr>
          <w:i/>
          <w:iCs/>
          <w:lang w:val="fr-FR"/>
        </w:rPr>
        <w:t>learning</w:t>
      </w:r>
      <w:proofErr w:type="spellEnd"/>
      <w:r w:rsidRPr="002D1723">
        <w:rPr>
          <w:lang w:val="fr-FR"/>
        </w:rPr>
        <w:t xml:space="preserve"> ou l</w:t>
      </w:r>
      <w:proofErr w:type="gramStart"/>
      <w:r w:rsidRPr="002D1723">
        <w:rPr>
          <w:lang w:val="fr-FR"/>
        </w:rPr>
        <w:t>’«</w:t>
      </w:r>
      <w:proofErr w:type="gramEnd"/>
      <w:r w:rsidRPr="002D1723">
        <w:rPr>
          <w:lang w:val="fr-FR"/>
        </w:rPr>
        <w:t xml:space="preserve"> apprentissage par transfert » sont prometteuses, mais encore limitées.</w:t>
      </w:r>
    </w:p>
    <w:p w14:paraId="65E9DC84" w14:textId="77777777" w:rsidR="003F72D9" w:rsidRPr="002D1723" w:rsidRDefault="003F72D9" w:rsidP="007247A0">
      <w:pPr>
        <w:rPr>
          <w:u w:val="single"/>
          <w:lang w:val="fr-FR"/>
        </w:rPr>
      </w:pPr>
    </w:p>
    <w:p w14:paraId="20B8969B" w14:textId="77777777" w:rsidR="003F72D9" w:rsidRPr="002D1723" w:rsidRDefault="003F72D9" w:rsidP="007247A0">
      <w:pPr>
        <w:rPr>
          <w:u w:val="single"/>
          <w:lang w:val="fr-FR"/>
        </w:rPr>
      </w:pPr>
    </w:p>
    <w:p w14:paraId="1F3A1AF6" w14:textId="77777777" w:rsidR="00411045" w:rsidRPr="002D1723" w:rsidRDefault="00411045" w:rsidP="007247A0">
      <w:pPr>
        <w:rPr>
          <w:lang w:val="fr-FR"/>
        </w:rPr>
      </w:pPr>
    </w:p>
    <w:p w14:paraId="2A5B87BE" w14:textId="77777777" w:rsidR="00411045" w:rsidRPr="002D1723" w:rsidRDefault="00411045" w:rsidP="007247A0">
      <w:pPr>
        <w:rPr>
          <w:lang w:val="fr-FR"/>
        </w:rPr>
      </w:pPr>
    </w:p>
    <w:p w14:paraId="25865FC2" w14:textId="77777777" w:rsidR="00411045" w:rsidRPr="002D1723" w:rsidRDefault="00411045" w:rsidP="007247A0">
      <w:pPr>
        <w:rPr>
          <w:lang w:val="fr-FR"/>
        </w:rPr>
      </w:pPr>
    </w:p>
    <w:p w14:paraId="397BBC16" w14:textId="77777777" w:rsidR="00411045" w:rsidRPr="002D1723" w:rsidRDefault="00411045" w:rsidP="007247A0">
      <w:pPr>
        <w:rPr>
          <w:lang w:val="fr-FR"/>
        </w:rPr>
      </w:pPr>
    </w:p>
    <w:p w14:paraId="1677BEAC" w14:textId="77777777" w:rsidR="00411045" w:rsidRPr="002D1723" w:rsidRDefault="00411045" w:rsidP="007247A0">
      <w:pPr>
        <w:rPr>
          <w:lang w:val="fr-FR"/>
        </w:rPr>
      </w:pPr>
    </w:p>
    <w:p w14:paraId="7E7F6E9A" w14:textId="77777777" w:rsidR="00411045" w:rsidRPr="002D1723" w:rsidRDefault="00411045" w:rsidP="007247A0">
      <w:pPr>
        <w:rPr>
          <w:lang w:val="fr-FR"/>
        </w:rPr>
      </w:pPr>
    </w:p>
    <w:p w14:paraId="47D9C30A" w14:textId="77777777" w:rsidR="00411045" w:rsidRPr="002D1723" w:rsidRDefault="00411045" w:rsidP="007247A0">
      <w:pPr>
        <w:rPr>
          <w:lang w:val="fr-FR"/>
        </w:rPr>
      </w:pPr>
    </w:p>
    <w:p w14:paraId="3A8DF9E0" w14:textId="77777777" w:rsidR="00411045" w:rsidRPr="002D1723" w:rsidRDefault="00411045" w:rsidP="007247A0">
      <w:pPr>
        <w:rPr>
          <w:lang w:val="fr-FR"/>
        </w:rPr>
      </w:pPr>
    </w:p>
    <w:p w14:paraId="6D0DD316" w14:textId="77777777" w:rsidR="00411045" w:rsidRPr="002D1723" w:rsidRDefault="00411045" w:rsidP="007247A0">
      <w:pPr>
        <w:rPr>
          <w:lang w:val="fr-FR"/>
        </w:rPr>
      </w:pPr>
    </w:p>
    <w:p w14:paraId="1996BD32" w14:textId="77777777" w:rsidR="00411045" w:rsidRPr="002D1723" w:rsidRDefault="00411045" w:rsidP="007247A0">
      <w:pPr>
        <w:rPr>
          <w:lang w:val="fr-FR"/>
        </w:rPr>
      </w:pPr>
    </w:p>
    <w:p w14:paraId="5473B973" w14:textId="77777777" w:rsidR="00411045" w:rsidRPr="002D1723" w:rsidRDefault="00411045" w:rsidP="007247A0">
      <w:pPr>
        <w:rPr>
          <w:lang w:val="fr-FR"/>
        </w:rPr>
      </w:pPr>
    </w:p>
    <w:p w14:paraId="30904D5C" w14:textId="77777777" w:rsidR="00411045" w:rsidRPr="002D1723" w:rsidRDefault="00411045" w:rsidP="007247A0">
      <w:pPr>
        <w:rPr>
          <w:lang w:val="fr-FR"/>
        </w:rPr>
      </w:pPr>
    </w:p>
    <w:p w14:paraId="007B3D4C" w14:textId="77777777" w:rsidR="00411045" w:rsidRPr="002D1723" w:rsidRDefault="00411045" w:rsidP="007247A0">
      <w:pPr>
        <w:rPr>
          <w:lang w:val="fr-FR"/>
        </w:rPr>
      </w:pPr>
    </w:p>
    <w:p w14:paraId="67708D5E" w14:textId="77777777" w:rsidR="00411045" w:rsidRPr="002D1723" w:rsidRDefault="00411045" w:rsidP="007247A0">
      <w:pPr>
        <w:rPr>
          <w:lang w:val="fr-FR"/>
        </w:rPr>
      </w:pPr>
    </w:p>
    <w:p w14:paraId="7A4161C3" w14:textId="77777777" w:rsidR="00411045" w:rsidRPr="002D1723" w:rsidRDefault="00411045" w:rsidP="007247A0">
      <w:pPr>
        <w:rPr>
          <w:lang w:val="fr-FR"/>
        </w:rPr>
      </w:pPr>
    </w:p>
    <w:p w14:paraId="5CE4ABBA" w14:textId="77777777" w:rsidR="00411045" w:rsidRPr="002D1723" w:rsidRDefault="00411045" w:rsidP="007247A0">
      <w:pPr>
        <w:rPr>
          <w:lang w:val="fr-FR"/>
        </w:rPr>
      </w:pPr>
    </w:p>
    <w:p w14:paraId="5DA2493C" w14:textId="77777777" w:rsidR="00411045" w:rsidRPr="002D1723" w:rsidRDefault="00411045" w:rsidP="007247A0">
      <w:pPr>
        <w:rPr>
          <w:lang w:val="fr-FR"/>
        </w:rPr>
      </w:pPr>
    </w:p>
    <w:p w14:paraId="521E91DD" w14:textId="4B9CE8F8" w:rsidR="007247A0" w:rsidRPr="00411045" w:rsidRDefault="007247A0" w:rsidP="007247A0">
      <w:pPr>
        <w:rPr>
          <w:u w:val="single"/>
          <w:lang w:val="en-US"/>
        </w:rPr>
      </w:pPr>
      <w:r w:rsidRPr="002D1723">
        <w:rPr>
          <w:lang w:val="fr-FR"/>
        </w:rPr>
        <w:br/>
      </w:r>
      <w:proofErr w:type="gramStart"/>
      <w:r w:rsidRPr="007247A0">
        <w:rPr>
          <w:u w:val="single"/>
          <w:lang w:val="fr-FR"/>
        </w:rPr>
        <w:t></w:t>
      </w:r>
      <w:r w:rsidRPr="00411045">
        <w:rPr>
          <w:u w:val="single"/>
          <w:lang w:val="en-US"/>
        </w:rPr>
        <w:t xml:space="preserve">  </w:t>
      </w:r>
      <w:proofErr w:type="spellStart"/>
      <w:r w:rsidRPr="00411045">
        <w:rPr>
          <w:b/>
          <w:bCs/>
          <w:u w:val="single"/>
          <w:lang w:val="en-US"/>
        </w:rPr>
        <w:t>Représentation</w:t>
      </w:r>
      <w:proofErr w:type="spellEnd"/>
      <w:proofErr w:type="gramEnd"/>
      <w:r w:rsidRPr="00411045">
        <w:rPr>
          <w:u w:val="single"/>
          <w:lang w:val="en-US"/>
        </w:rPr>
        <w:t xml:space="preserve"> :</w:t>
      </w:r>
    </w:p>
    <w:p w14:paraId="79CE9D41" w14:textId="77777777" w:rsidR="007247A0" w:rsidRPr="007247A0" w:rsidRDefault="007247A0" w:rsidP="007247A0">
      <w:pPr>
        <w:numPr>
          <w:ilvl w:val="0"/>
          <w:numId w:val="1"/>
        </w:numPr>
        <w:rPr>
          <w:u w:val="single"/>
          <w:lang w:val="fr-FR"/>
        </w:rPr>
      </w:pPr>
      <w:r w:rsidRPr="007247A0">
        <w:rPr>
          <w:u w:val="single"/>
          <w:lang w:val="fr-FR"/>
        </w:rPr>
        <w:t>Hétérogénéité des modalités (texte symbolique vs signaux audio/visuels continus).</w:t>
      </w:r>
    </w:p>
    <w:p w14:paraId="3DFD62E3" w14:textId="413C7F7A" w:rsidR="008204E3" w:rsidRDefault="008204E3" w:rsidP="008204E3">
      <w:pPr>
        <w:pStyle w:val="Titre1"/>
        <w:rPr>
          <w:lang w:val="fr-FR"/>
        </w:rPr>
      </w:pPr>
      <w:r>
        <w:rPr>
          <w:lang w:val="fr-FR"/>
        </w:rPr>
        <w:lastRenderedPageBreak/>
        <w:t>Représentation</w:t>
      </w:r>
    </w:p>
    <w:p w14:paraId="143AEC59" w14:textId="77777777" w:rsidR="008204E3" w:rsidRDefault="008204E3" w:rsidP="008204E3">
      <w:pPr>
        <w:rPr>
          <w:lang w:val="fr-FR"/>
        </w:rPr>
      </w:pPr>
    </w:p>
    <w:p w14:paraId="4B30BCEF" w14:textId="77777777" w:rsidR="008204E3" w:rsidRDefault="008204E3" w:rsidP="008204E3">
      <w:pPr>
        <w:rPr>
          <w:lang w:val="fr-FR"/>
        </w:rPr>
      </w:pPr>
    </w:p>
    <w:p w14:paraId="7EFCD3F5" w14:textId="77777777" w:rsidR="008204E3" w:rsidRDefault="008204E3" w:rsidP="008204E3">
      <w:pPr>
        <w:rPr>
          <w:lang w:val="fr-FR"/>
        </w:rPr>
      </w:pPr>
    </w:p>
    <w:p w14:paraId="277CDEA8" w14:textId="77777777" w:rsidR="008204E3" w:rsidRDefault="008204E3" w:rsidP="008204E3">
      <w:pPr>
        <w:rPr>
          <w:lang w:val="fr-FR"/>
        </w:rPr>
      </w:pPr>
    </w:p>
    <w:p w14:paraId="6D62F4BF" w14:textId="77777777" w:rsidR="008204E3" w:rsidRDefault="008204E3" w:rsidP="008204E3">
      <w:pPr>
        <w:rPr>
          <w:lang w:val="fr-FR"/>
        </w:rPr>
      </w:pPr>
    </w:p>
    <w:p w14:paraId="1FACB7E7" w14:textId="77777777" w:rsidR="008204E3" w:rsidRPr="008204E3" w:rsidRDefault="008204E3" w:rsidP="008204E3">
      <w:pPr>
        <w:rPr>
          <w:lang w:val="fr-FR"/>
        </w:rPr>
      </w:pPr>
    </w:p>
    <w:p w14:paraId="0673BBE1" w14:textId="02EFA0ED" w:rsidR="007247A0" w:rsidRPr="007247A0" w:rsidRDefault="007247A0" w:rsidP="007247A0">
      <w:pPr>
        <w:numPr>
          <w:ilvl w:val="0"/>
          <w:numId w:val="1"/>
        </w:numPr>
        <w:rPr>
          <w:u w:val="single"/>
          <w:lang w:val="fr-FR"/>
        </w:rPr>
      </w:pPr>
      <w:r w:rsidRPr="007247A0">
        <w:rPr>
          <w:u w:val="single"/>
          <w:lang w:val="fr-FR"/>
        </w:rPr>
        <w:t>Gestion du bruit et des données manquantes.</w:t>
      </w:r>
    </w:p>
    <w:p w14:paraId="20FB648E" w14:textId="77777777" w:rsidR="007247A0" w:rsidRPr="007247A0" w:rsidRDefault="007247A0" w:rsidP="007247A0">
      <w:pPr>
        <w:numPr>
          <w:ilvl w:val="0"/>
          <w:numId w:val="1"/>
        </w:numPr>
        <w:rPr>
          <w:u w:val="single"/>
          <w:lang w:val="fr-FR"/>
        </w:rPr>
      </w:pPr>
      <w:r w:rsidRPr="007247A0">
        <w:rPr>
          <w:u w:val="single"/>
          <w:lang w:val="fr-FR"/>
        </w:rPr>
        <w:t>Trouver des espaces communs qui conservent à la fois les spécificités et les correspondances entre modalités.</w:t>
      </w:r>
    </w:p>
    <w:p w14:paraId="674D6FCE" w14:textId="394C9BD8" w:rsidR="007247A0" w:rsidRPr="007247A0" w:rsidRDefault="007440FB" w:rsidP="007247A0">
      <w:pPr>
        <w:rPr>
          <w:u w:val="single"/>
          <w:lang w:val="fr-FR"/>
        </w:rPr>
      </w:pPr>
      <w:r w:rsidRPr="007247A0">
        <w:rPr>
          <w:u w:val="single"/>
          <w:lang w:val="fr-FR"/>
        </w:rPr>
        <w:t> Traduction</w:t>
      </w:r>
      <w:r w:rsidR="007247A0" w:rsidRPr="007247A0">
        <w:rPr>
          <w:u w:val="single"/>
          <w:lang w:val="fr-FR"/>
        </w:rPr>
        <w:t xml:space="preserve"> :</w:t>
      </w:r>
    </w:p>
    <w:p w14:paraId="20C711F9" w14:textId="77777777" w:rsidR="007247A0" w:rsidRPr="007247A0" w:rsidRDefault="007247A0" w:rsidP="007247A0">
      <w:pPr>
        <w:numPr>
          <w:ilvl w:val="0"/>
          <w:numId w:val="2"/>
        </w:numPr>
        <w:rPr>
          <w:u w:val="single"/>
          <w:lang w:val="fr-FR"/>
        </w:rPr>
      </w:pPr>
      <w:r w:rsidRPr="007247A0">
        <w:rPr>
          <w:u w:val="single"/>
          <w:lang w:val="fr-FR"/>
        </w:rPr>
        <w:t>Relation souvent ouverte ou subjective (ex. une image peut avoir plusieurs descriptions correctes).</w:t>
      </w:r>
    </w:p>
    <w:p w14:paraId="100932A9" w14:textId="77777777" w:rsidR="007247A0" w:rsidRPr="007247A0" w:rsidRDefault="007247A0" w:rsidP="007247A0">
      <w:pPr>
        <w:numPr>
          <w:ilvl w:val="0"/>
          <w:numId w:val="2"/>
        </w:numPr>
        <w:rPr>
          <w:u w:val="single"/>
          <w:lang w:val="fr-FR"/>
        </w:rPr>
      </w:pPr>
      <w:r w:rsidRPr="007247A0">
        <w:rPr>
          <w:u w:val="single"/>
          <w:lang w:val="fr-FR"/>
        </w:rPr>
        <w:t>Difficulté de générer des séquences cohérentes et naturelles (langage, son, vidéo).</w:t>
      </w:r>
    </w:p>
    <w:p w14:paraId="4BE92F85" w14:textId="77777777" w:rsidR="007247A0" w:rsidRPr="007247A0" w:rsidRDefault="007247A0" w:rsidP="007247A0">
      <w:pPr>
        <w:numPr>
          <w:ilvl w:val="0"/>
          <w:numId w:val="2"/>
        </w:numPr>
        <w:rPr>
          <w:u w:val="single"/>
          <w:lang w:val="fr-FR"/>
        </w:rPr>
      </w:pPr>
      <w:r w:rsidRPr="007247A0">
        <w:rPr>
          <w:u w:val="single"/>
          <w:lang w:val="fr-FR"/>
        </w:rPr>
        <w:t>Évaluation compliquée, car il n’existe pas toujours une “bonne” traduction unique.</w:t>
      </w:r>
    </w:p>
    <w:p w14:paraId="4BD0EF03" w14:textId="3DA48348" w:rsidR="007247A0" w:rsidRPr="007247A0" w:rsidRDefault="007440FB" w:rsidP="007247A0">
      <w:pPr>
        <w:rPr>
          <w:u w:val="single"/>
          <w:lang w:val="fr-FR"/>
        </w:rPr>
      </w:pPr>
      <w:r w:rsidRPr="007247A0">
        <w:rPr>
          <w:u w:val="single"/>
          <w:lang w:val="fr-FR"/>
        </w:rPr>
        <w:t> Alignement</w:t>
      </w:r>
      <w:r w:rsidR="007247A0" w:rsidRPr="007247A0">
        <w:rPr>
          <w:u w:val="single"/>
          <w:lang w:val="fr-FR"/>
        </w:rPr>
        <w:t xml:space="preserve"> :</w:t>
      </w:r>
    </w:p>
    <w:p w14:paraId="296E1CEF" w14:textId="77777777" w:rsidR="007247A0" w:rsidRPr="007247A0" w:rsidRDefault="007247A0" w:rsidP="007247A0">
      <w:pPr>
        <w:numPr>
          <w:ilvl w:val="0"/>
          <w:numId w:val="3"/>
        </w:numPr>
        <w:rPr>
          <w:u w:val="single"/>
          <w:lang w:val="fr-FR"/>
        </w:rPr>
      </w:pPr>
      <w:r w:rsidRPr="007247A0">
        <w:rPr>
          <w:u w:val="single"/>
          <w:lang w:val="fr-FR"/>
        </w:rPr>
        <w:t>Besoin de mesurer la similarité entre unités hétérogènes (mot ↔ image, phrase ↔ vidéo).</w:t>
      </w:r>
    </w:p>
    <w:p w14:paraId="0058C44F" w14:textId="77777777" w:rsidR="007247A0" w:rsidRPr="007247A0" w:rsidRDefault="007247A0" w:rsidP="007247A0">
      <w:pPr>
        <w:numPr>
          <w:ilvl w:val="0"/>
          <w:numId w:val="3"/>
        </w:numPr>
        <w:rPr>
          <w:u w:val="single"/>
          <w:lang w:val="fr-FR"/>
        </w:rPr>
      </w:pPr>
      <w:r w:rsidRPr="007247A0">
        <w:rPr>
          <w:u w:val="single"/>
          <w:lang w:val="fr-FR"/>
        </w:rPr>
        <w:t>Multiples correspondances possibles, parfois ambiguës.</w:t>
      </w:r>
    </w:p>
    <w:p w14:paraId="686FC91D" w14:textId="77777777" w:rsidR="007247A0" w:rsidRPr="007247A0" w:rsidRDefault="007247A0" w:rsidP="007247A0">
      <w:pPr>
        <w:numPr>
          <w:ilvl w:val="0"/>
          <w:numId w:val="3"/>
        </w:numPr>
        <w:rPr>
          <w:u w:val="single"/>
          <w:lang w:val="fr-FR"/>
        </w:rPr>
      </w:pPr>
      <w:r w:rsidRPr="007247A0">
        <w:rPr>
          <w:u w:val="single"/>
          <w:lang w:val="fr-FR"/>
        </w:rPr>
        <w:t>Peu de jeux de données annotés explicitement pour l’alignement.</w:t>
      </w:r>
    </w:p>
    <w:p w14:paraId="23834324" w14:textId="50D73CFB" w:rsidR="007247A0" w:rsidRPr="007247A0" w:rsidRDefault="007440FB" w:rsidP="007247A0">
      <w:pPr>
        <w:rPr>
          <w:u w:val="single"/>
          <w:lang w:val="fr-FR"/>
        </w:rPr>
      </w:pPr>
      <w:r w:rsidRPr="007247A0">
        <w:rPr>
          <w:u w:val="single"/>
          <w:lang w:val="fr-FR"/>
        </w:rPr>
        <w:t> Fusion</w:t>
      </w:r>
      <w:r w:rsidR="007247A0" w:rsidRPr="007247A0">
        <w:rPr>
          <w:u w:val="single"/>
          <w:lang w:val="fr-FR"/>
        </w:rPr>
        <w:t xml:space="preserve"> :</w:t>
      </w:r>
    </w:p>
    <w:p w14:paraId="7DB389A0" w14:textId="77777777" w:rsidR="007247A0" w:rsidRPr="007247A0" w:rsidRDefault="007247A0" w:rsidP="007247A0">
      <w:pPr>
        <w:numPr>
          <w:ilvl w:val="0"/>
          <w:numId w:val="4"/>
        </w:numPr>
        <w:rPr>
          <w:u w:val="single"/>
          <w:lang w:val="fr-FR"/>
        </w:rPr>
      </w:pPr>
      <w:r w:rsidRPr="007247A0">
        <w:rPr>
          <w:u w:val="single"/>
          <w:lang w:val="fr-FR"/>
        </w:rPr>
        <w:t>Les modalités n’ont pas toutes la même importance prédictive.</w:t>
      </w:r>
    </w:p>
    <w:p w14:paraId="6BB3BF40" w14:textId="77777777" w:rsidR="007247A0" w:rsidRPr="007247A0" w:rsidRDefault="007247A0" w:rsidP="007247A0">
      <w:pPr>
        <w:numPr>
          <w:ilvl w:val="0"/>
          <w:numId w:val="4"/>
        </w:numPr>
        <w:rPr>
          <w:u w:val="single"/>
          <w:lang w:val="fr-FR"/>
        </w:rPr>
      </w:pPr>
      <w:r w:rsidRPr="007247A0">
        <w:rPr>
          <w:u w:val="single"/>
          <w:lang w:val="fr-FR"/>
        </w:rPr>
        <w:t>Certaines données peuvent être bruitées ou manquantes.</w:t>
      </w:r>
    </w:p>
    <w:p w14:paraId="69BCEB77" w14:textId="77777777" w:rsidR="007247A0" w:rsidRPr="007247A0" w:rsidRDefault="007247A0" w:rsidP="007247A0">
      <w:pPr>
        <w:numPr>
          <w:ilvl w:val="0"/>
          <w:numId w:val="4"/>
        </w:numPr>
        <w:rPr>
          <w:u w:val="single"/>
          <w:lang w:val="fr-FR"/>
        </w:rPr>
      </w:pPr>
      <w:r w:rsidRPr="007247A0">
        <w:rPr>
          <w:u w:val="single"/>
          <w:lang w:val="fr-FR"/>
        </w:rPr>
        <w:t>Choisir le bon niveau de fusion (précoce, tardive, hybride) reste un défi.</w:t>
      </w:r>
    </w:p>
    <w:p w14:paraId="0FA21FC1" w14:textId="77777777" w:rsidR="007247A0" w:rsidRPr="007247A0" w:rsidRDefault="007247A0" w:rsidP="007247A0">
      <w:pPr>
        <w:rPr>
          <w:u w:val="single"/>
          <w:lang w:val="fr-FR"/>
        </w:rPr>
      </w:pPr>
      <w:proofErr w:type="gramStart"/>
      <w:r w:rsidRPr="007247A0">
        <w:rPr>
          <w:u w:val="single"/>
          <w:lang w:val="fr-FR"/>
        </w:rPr>
        <w:t xml:space="preserve">  </w:t>
      </w:r>
      <w:r w:rsidRPr="007247A0">
        <w:rPr>
          <w:b/>
          <w:bCs/>
          <w:u w:val="single"/>
          <w:lang w:val="fr-FR"/>
        </w:rPr>
        <w:t>Co</w:t>
      </w:r>
      <w:proofErr w:type="gramEnd"/>
      <w:r w:rsidRPr="007247A0">
        <w:rPr>
          <w:b/>
          <w:bCs/>
          <w:u w:val="single"/>
          <w:lang w:val="fr-FR"/>
        </w:rPr>
        <w:t>-apprentissage (</w:t>
      </w:r>
      <w:proofErr w:type="spellStart"/>
      <w:r w:rsidRPr="007247A0">
        <w:rPr>
          <w:b/>
          <w:bCs/>
          <w:u w:val="single"/>
          <w:lang w:val="fr-FR"/>
        </w:rPr>
        <w:t>co-learning</w:t>
      </w:r>
      <w:proofErr w:type="spellEnd"/>
      <w:r w:rsidRPr="007247A0">
        <w:rPr>
          <w:b/>
          <w:bCs/>
          <w:u w:val="single"/>
          <w:lang w:val="fr-FR"/>
        </w:rPr>
        <w:t>)</w:t>
      </w:r>
      <w:r w:rsidRPr="007247A0">
        <w:rPr>
          <w:u w:val="single"/>
          <w:lang w:val="fr-FR"/>
        </w:rPr>
        <w:t xml:space="preserve"> :</w:t>
      </w:r>
    </w:p>
    <w:p w14:paraId="59A8FBB0" w14:textId="77777777" w:rsidR="007247A0" w:rsidRPr="007247A0" w:rsidRDefault="007247A0" w:rsidP="007247A0">
      <w:pPr>
        <w:numPr>
          <w:ilvl w:val="0"/>
          <w:numId w:val="5"/>
        </w:numPr>
        <w:rPr>
          <w:u w:val="single"/>
          <w:lang w:val="fr-FR"/>
        </w:rPr>
      </w:pPr>
      <w:r w:rsidRPr="007247A0">
        <w:rPr>
          <w:u w:val="single"/>
          <w:lang w:val="fr-FR"/>
        </w:rPr>
        <w:t>Transférer les connaissances entre modalités aux ressources très inégales (beaucoup de texte annoté mais peu de données visuelles, par ex.).</w:t>
      </w:r>
    </w:p>
    <w:p w14:paraId="42CC8134" w14:textId="77777777" w:rsidR="007247A0" w:rsidRPr="007247A0" w:rsidRDefault="007247A0" w:rsidP="007247A0">
      <w:pPr>
        <w:numPr>
          <w:ilvl w:val="0"/>
          <w:numId w:val="5"/>
        </w:numPr>
        <w:rPr>
          <w:u w:val="single"/>
          <w:lang w:val="fr-FR"/>
        </w:rPr>
      </w:pPr>
      <w:r w:rsidRPr="007247A0">
        <w:rPr>
          <w:u w:val="single"/>
          <w:lang w:val="fr-FR"/>
        </w:rPr>
        <w:lastRenderedPageBreak/>
        <w:t>Risque de mauvaise généralisation si la correspondance entre modalités est faible.</w:t>
      </w:r>
    </w:p>
    <w:p w14:paraId="3A8581CE" w14:textId="77777777" w:rsidR="007247A0" w:rsidRPr="007247A0" w:rsidRDefault="007247A0" w:rsidP="007247A0">
      <w:pPr>
        <w:numPr>
          <w:ilvl w:val="0"/>
          <w:numId w:val="5"/>
        </w:numPr>
        <w:rPr>
          <w:u w:val="single"/>
          <w:lang w:val="fr-FR"/>
        </w:rPr>
      </w:pPr>
      <w:r w:rsidRPr="007247A0">
        <w:rPr>
          <w:u w:val="single"/>
          <w:lang w:val="fr-FR"/>
        </w:rPr>
        <w:t xml:space="preserve">Nécessité de méthodes robustes comme le </w:t>
      </w:r>
      <w:proofErr w:type="spellStart"/>
      <w:r w:rsidRPr="007247A0">
        <w:rPr>
          <w:u w:val="single"/>
          <w:lang w:val="fr-FR"/>
        </w:rPr>
        <w:t>zero</w:t>
      </w:r>
      <w:proofErr w:type="spellEnd"/>
      <w:r w:rsidRPr="007247A0">
        <w:rPr>
          <w:u w:val="single"/>
          <w:lang w:val="fr-FR"/>
        </w:rPr>
        <w:t xml:space="preserve">-shot </w:t>
      </w:r>
      <w:proofErr w:type="spellStart"/>
      <w:r w:rsidRPr="007247A0">
        <w:rPr>
          <w:u w:val="single"/>
          <w:lang w:val="fr-FR"/>
        </w:rPr>
        <w:t>learning</w:t>
      </w:r>
      <w:proofErr w:type="spellEnd"/>
      <w:r w:rsidRPr="007247A0">
        <w:rPr>
          <w:u w:val="single"/>
          <w:lang w:val="fr-FR"/>
        </w:rPr>
        <w:t xml:space="preserve"> ou le </w:t>
      </w:r>
      <w:proofErr w:type="spellStart"/>
      <w:r w:rsidRPr="007247A0">
        <w:rPr>
          <w:u w:val="single"/>
          <w:lang w:val="fr-FR"/>
        </w:rPr>
        <w:t>grounding</w:t>
      </w:r>
      <w:proofErr w:type="spellEnd"/>
      <w:r w:rsidRPr="007247A0">
        <w:rPr>
          <w:u w:val="single"/>
          <w:lang w:val="fr-FR"/>
        </w:rPr>
        <w:t xml:space="preserve"> conceptuel.</w:t>
      </w:r>
    </w:p>
    <w:p w14:paraId="2251EE09" w14:textId="2ED1947A" w:rsidR="00EA7ABF" w:rsidRPr="007247A0" w:rsidRDefault="00EA7ABF" w:rsidP="00EA7ABF">
      <w:pPr>
        <w:rPr>
          <w:u w:val="single"/>
          <w:lang w:val="fr-FR"/>
        </w:rPr>
      </w:pPr>
    </w:p>
    <w:p w14:paraId="5171438C" w14:textId="77777777" w:rsidR="00EA7ABF" w:rsidRPr="007247A0" w:rsidRDefault="00EA7ABF" w:rsidP="00EA7ABF">
      <w:pPr>
        <w:rPr>
          <w:lang w:val="fr-FR"/>
        </w:rPr>
      </w:pPr>
    </w:p>
    <w:sectPr w:rsidR="00EA7ABF" w:rsidRPr="007247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200F"/>
    <w:multiLevelType w:val="hybridMultilevel"/>
    <w:tmpl w:val="9014CE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04420"/>
    <w:multiLevelType w:val="multilevel"/>
    <w:tmpl w:val="9250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24B92"/>
    <w:multiLevelType w:val="hybridMultilevel"/>
    <w:tmpl w:val="D41856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475F25"/>
    <w:multiLevelType w:val="hybridMultilevel"/>
    <w:tmpl w:val="FEF834DA"/>
    <w:lvl w:ilvl="0" w:tplc="133C247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A40708"/>
    <w:multiLevelType w:val="hybridMultilevel"/>
    <w:tmpl w:val="9A262512"/>
    <w:lvl w:ilvl="0" w:tplc="13C251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6D70CB"/>
    <w:multiLevelType w:val="multilevel"/>
    <w:tmpl w:val="D3EA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2865F8"/>
    <w:multiLevelType w:val="multilevel"/>
    <w:tmpl w:val="4946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4D44B8"/>
    <w:multiLevelType w:val="hybridMultilevel"/>
    <w:tmpl w:val="37F4FB3E"/>
    <w:lvl w:ilvl="0" w:tplc="133C247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F207A0"/>
    <w:multiLevelType w:val="multilevel"/>
    <w:tmpl w:val="6A20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8F13F7"/>
    <w:multiLevelType w:val="hybridMultilevel"/>
    <w:tmpl w:val="2206C9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2D6759"/>
    <w:multiLevelType w:val="multilevel"/>
    <w:tmpl w:val="3256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B543E1"/>
    <w:multiLevelType w:val="hybridMultilevel"/>
    <w:tmpl w:val="B2B2EC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BE53D3"/>
    <w:multiLevelType w:val="hybridMultilevel"/>
    <w:tmpl w:val="09B4B4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0259232">
    <w:abstractNumId w:val="5"/>
  </w:num>
  <w:num w:numId="2" w16cid:durableId="2130392468">
    <w:abstractNumId w:val="1"/>
  </w:num>
  <w:num w:numId="3" w16cid:durableId="1481774459">
    <w:abstractNumId w:val="6"/>
  </w:num>
  <w:num w:numId="4" w16cid:durableId="195311287">
    <w:abstractNumId w:val="8"/>
  </w:num>
  <w:num w:numId="5" w16cid:durableId="1804927728">
    <w:abstractNumId w:val="10"/>
  </w:num>
  <w:num w:numId="6" w16cid:durableId="1570535495">
    <w:abstractNumId w:val="2"/>
  </w:num>
  <w:num w:numId="7" w16cid:durableId="1351642212">
    <w:abstractNumId w:val="3"/>
  </w:num>
  <w:num w:numId="8" w16cid:durableId="920481406">
    <w:abstractNumId w:val="7"/>
  </w:num>
  <w:num w:numId="9" w16cid:durableId="168369488">
    <w:abstractNumId w:val="0"/>
  </w:num>
  <w:num w:numId="10" w16cid:durableId="149254153">
    <w:abstractNumId w:val="9"/>
  </w:num>
  <w:num w:numId="11" w16cid:durableId="1562792717">
    <w:abstractNumId w:val="12"/>
  </w:num>
  <w:num w:numId="12" w16cid:durableId="492380737">
    <w:abstractNumId w:val="11"/>
  </w:num>
  <w:num w:numId="13" w16cid:durableId="5760634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58A"/>
    <w:rsid w:val="00065838"/>
    <w:rsid w:val="001050DB"/>
    <w:rsid w:val="00142D63"/>
    <w:rsid w:val="002D1723"/>
    <w:rsid w:val="002E2A48"/>
    <w:rsid w:val="003328DE"/>
    <w:rsid w:val="003431B1"/>
    <w:rsid w:val="003975C3"/>
    <w:rsid w:val="003F72D9"/>
    <w:rsid w:val="00411045"/>
    <w:rsid w:val="0048158A"/>
    <w:rsid w:val="00684107"/>
    <w:rsid w:val="007247A0"/>
    <w:rsid w:val="007440FB"/>
    <w:rsid w:val="00762328"/>
    <w:rsid w:val="008204E3"/>
    <w:rsid w:val="008B3970"/>
    <w:rsid w:val="00C30EB4"/>
    <w:rsid w:val="00C642D8"/>
    <w:rsid w:val="00C71303"/>
    <w:rsid w:val="00EA7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9B271"/>
  <w15:chartTrackingRefBased/>
  <w15:docId w15:val="{5140DDFF-DA44-4973-B970-4B7B9207B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A7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  <w:u w:val="single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81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815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81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81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81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81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81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81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A7ABF"/>
    <w:rPr>
      <w:rFonts w:asciiTheme="majorHAnsi" w:eastAsiaTheme="majorEastAsia" w:hAnsiTheme="majorHAnsi" w:cstheme="majorBidi"/>
      <w:b/>
      <w:color w:val="000000" w:themeColor="text1"/>
      <w:sz w:val="40"/>
      <w:szCs w:val="40"/>
      <w:u w:val="single"/>
    </w:rPr>
  </w:style>
  <w:style w:type="character" w:customStyle="1" w:styleId="Titre2Car">
    <w:name w:val="Titre 2 Car"/>
    <w:basedOn w:val="Policepardfaut"/>
    <w:link w:val="Titre2"/>
    <w:uiPriority w:val="9"/>
    <w:semiHidden/>
    <w:rsid w:val="00481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815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8158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8158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8158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8158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8158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8158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81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81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81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81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81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8158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8158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8158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81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8158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8158A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3975C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247A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791</TotalTime>
  <Pages>1</Pages>
  <Words>765</Words>
  <Characters>4209</Characters>
  <Application>Microsoft Office Word</Application>
  <DocSecurity>0</DocSecurity>
  <Lines>35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MOUGNE Robin</dc:creator>
  <cp:keywords/>
  <dc:description/>
  <cp:lastModifiedBy>Robin Mougne</cp:lastModifiedBy>
  <cp:revision>5</cp:revision>
  <dcterms:created xsi:type="dcterms:W3CDTF">2025-09-04T14:01:00Z</dcterms:created>
  <dcterms:modified xsi:type="dcterms:W3CDTF">2025-09-08T18:09:00Z</dcterms:modified>
</cp:coreProperties>
</file>