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CC44" w14:textId="77777777" w:rsidR="0015272B" w:rsidRDefault="0015272B" w:rsidP="004461B3">
      <w:pPr>
        <w:ind w:left="720" w:hanging="360"/>
      </w:pPr>
    </w:p>
    <w:p w14:paraId="2E05DF26" w14:textId="77777777" w:rsidR="0015272B" w:rsidRDefault="0015272B" w:rsidP="0015272B">
      <w:pPr>
        <w:ind w:left="720"/>
        <w:rPr>
          <w:lang w:val="es-AR"/>
        </w:rPr>
      </w:pPr>
    </w:p>
    <w:p w14:paraId="1344F3C7" w14:textId="77777777" w:rsidR="0015272B" w:rsidRPr="0015272B" w:rsidRDefault="0015272B" w:rsidP="0015272B">
      <w:pPr>
        <w:jc w:val="both"/>
      </w:pPr>
      <w:r w:rsidRPr="0015272B">
        <w:t>Résumer :</w:t>
      </w:r>
    </w:p>
    <w:p w14:paraId="5748D622" w14:textId="15295EA6" w:rsidR="0015272B" w:rsidRPr="0015272B" w:rsidRDefault="0015272B" w:rsidP="0015272B">
      <w:pPr>
        <w:jc w:val="both"/>
      </w:pPr>
      <w:r w:rsidRPr="0015272B">
        <w:t xml:space="preserve">Le but de </w:t>
      </w:r>
      <w:r w:rsidR="00D01111" w:rsidRPr="0015272B">
        <w:t>ce</w:t>
      </w:r>
      <w:r w:rsidR="00D01111">
        <w:t>t état de l’art</w:t>
      </w:r>
      <w:r w:rsidRPr="0015272B">
        <w:t xml:space="preserve"> est de pouvoir exploiter des plans de forme variées (plan de maison, plan de pièces à construire) et de formats variés (</w:t>
      </w:r>
      <w:proofErr w:type="spellStart"/>
      <w:r w:rsidRPr="0015272B">
        <w:t>pdf</w:t>
      </w:r>
      <w:proofErr w:type="spellEnd"/>
      <w:r w:rsidRPr="0015272B">
        <w:t>, plans 3</w:t>
      </w:r>
      <w:proofErr w:type="gramStart"/>
      <w:r w:rsidRPr="0015272B">
        <w:t>D,...</w:t>
      </w:r>
      <w:proofErr w:type="gramEnd"/>
      <w:r w:rsidRPr="0015272B">
        <w:t>) pour des usages multiples tels que la définition de métrés et le temps d’usinage. Pour réaliser cet objectif, des modèles IA de type multimodal et/ou seront explorés. Des cas d’applications seront également définis au début du stage.</w:t>
      </w:r>
    </w:p>
    <w:p w14:paraId="1BBF877F" w14:textId="77777777" w:rsidR="0015272B" w:rsidRPr="0015272B" w:rsidRDefault="0015272B" w:rsidP="0015272B"/>
    <w:p w14:paraId="5C9675FC" w14:textId="01FBC829" w:rsidR="00D01111" w:rsidRPr="0084398D" w:rsidRDefault="004461B3" w:rsidP="0084398D">
      <w:pPr>
        <w:numPr>
          <w:ilvl w:val="0"/>
          <w:numId w:val="1"/>
        </w:numPr>
        <w:rPr>
          <w:lang w:val="es-AR"/>
        </w:rPr>
      </w:pPr>
      <w:proofErr w:type="spellStart"/>
      <w:r w:rsidRPr="004461B3">
        <w:rPr>
          <w:lang w:val="es-AR"/>
        </w:rPr>
        <w:t>Introduction</w:t>
      </w:r>
      <w:proofErr w:type="spellEnd"/>
      <w:r w:rsidRPr="004461B3">
        <w:rPr>
          <w:lang w:val="es-AR"/>
        </w:rPr>
        <w:t>:</w:t>
      </w:r>
    </w:p>
    <w:p w14:paraId="2594AFC6" w14:textId="04DB1DDF" w:rsidR="0072603F" w:rsidRDefault="0072603F" w:rsidP="0072603F">
      <w:pPr>
        <w:pStyle w:val="Paragraphedeliste"/>
        <w:numPr>
          <w:ilvl w:val="0"/>
          <w:numId w:val="2"/>
        </w:numPr>
        <w:rPr>
          <w:lang w:val="es-AR"/>
        </w:rPr>
      </w:pPr>
      <w:r>
        <w:rPr>
          <w:lang w:val="es-AR"/>
        </w:rPr>
        <w:t xml:space="preserve">Les </w:t>
      </w:r>
      <w:proofErr w:type="spellStart"/>
      <w:r>
        <w:rPr>
          <w:lang w:val="es-AR"/>
        </w:rPr>
        <w:t>besoin</w:t>
      </w:r>
      <w:r w:rsidR="00D01111">
        <w:rPr>
          <w:lang w:val="es-AR"/>
        </w:rPr>
        <w:t>s</w:t>
      </w:r>
      <w:proofErr w:type="spellEnd"/>
      <w:r w:rsidR="00D01111">
        <w:rPr>
          <w:lang w:val="es-AR"/>
        </w:rPr>
        <w:t xml:space="preserve"> </w:t>
      </w:r>
    </w:p>
    <w:p w14:paraId="67B679CC" w14:textId="14B87E8A" w:rsidR="00D01111" w:rsidRDefault="00D01111" w:rsidP="00D01111">
      <w:pPr>
        <w:pStyle w:val="Paragraphedeliste"/>
        <w:numPr>
          <w:ilvl w:val="1"/>
          <w:numId w:val="2"/>
        </w:numPr>
        <w:rPr>
          <w:lang w:val="es-AR"/>
        </w:rPr>
      </w:pPr>
      <w:proofErr w:type="spellStart"/>
      <w:r>
        <w:rPr>
          <w:lang w:val="es-AR"/>
        </w:rPr>
        <w:t>Gains</w:t>
      </w:r>
      <w:proofErr w:type="spellEnd"/>
      <w:r>
        <w:rPr>
          <w:lang w:val="es-AR"/>
        </w:rPr>
        <w:t xml:space="preserve"> de </w:t>
      </w:r>
      <w:proofErr w:type="spellStart"/>
      <w:r>
        <w:rPr>
          <w:lang w:val="es-AR"/>
        </w:rPr>
        <w:t>temps</w:t>
      </w:r>
      <w:proofErr w:type="spellEnd"/>
      <w:r>
        <w:rPr>
          <w:lang w:val="es-AR"/>
        </w:rPr>
        <w:t xml:space="preserve"> posible</w:t>
      </w:r>
    </w:p>
    <w:p w14:paraId="2867D56D" w14:textId="77777777" w:rsidR="00D01111" w:rsidRDefault="00D01111" w:rsidP="00D01111">
      <w:pPr>
        <w:pStyle w:val="Paragraphedeliste"/>
        <w:numPr>
          <w:ilvl w:val="1"/>
          <w:numId w:val="2"/>
        </w:numPr>
        <w:rPr>
          <w:lang w:val="es-AR"/>
        </w:rPr>
      </w:pPr>
    </w:p>
    <w:p w14:paraId="5FD32640" w14:textId="3BBEE645" w:rsidR="0072603F" w:rsidRPr="0072603F" w:rsidRDefault="0072603F" w:rsidP="0072603F">
      <w:pPr>
        <w:pStyle w:val="Paragraphedeliste"/>
        <w:numPr>
          <w:ilvl w:val="0"/>
          <w:numId w:val="2"/>
        </w:numPr>
        <w:rPr>
          <w:lang w:val="es-AR"/>
        </w:rPr>
      </w:pPr>
      <w:r w:rsidRPr="0072603F">
        <w:rPr>
          <w:lang w:val="es-AR"/>
        </w:rPr>
        <w:tab/>
      </w:r>
    </w:p>
    <w:p w14:paraId="53813340" w14:textId="47F97A04" w:rsidR="00145C06" w:rsidRDefault="00145C06" w:rsidP="00145C06">
      <w:pPr>
        <w:pStyle w:val="Paragraphedeliste"/>
        <w:numPr>
          <w:ilvl w:val="0"/>
          <w:numId w:val="2"/>
        </w:numPr>
      </w:pPr>
      <w:r w:rsidRPr="00145C06">
        <w:t xml:space="preserve">Plans donnés </w:t>
      </w:r>
      <w:r>
        <w:t>à plusieurs type</w:t>
      </w:r>
      <w:r w:rsidRPr="00145C06">
        <w:t xml:space="preserve"> images t</w:t>
      </w:r>
      <w:r>
        <w:t>exte /</w:t>
      </w:r>
      <w:r w:rsidR="0015272B">
        <w:t xml:space="preserve"> vidéo</w:t>
      </w:r>
      <w:r>
        <w:t xml:space="preserve"> </w:t>
      </w:r>
    </w:p>
    <w:p w14:paraId="014A93A8" w14:textId="5CDC2741" w:rsidR="00145C06" w:rsidRDefault="00145C06" w:rsidP="00145C06">
      <w:pPr>
        <w:pStyle w:val="Paragraphedeliste"/>
        <w:numPr>
          <w:ilvl w:val="0"/>
          <w:numId w:val="2"/>
        </w:numPr>
      </w:pPr>
      <w:r>
        <w:t>Donc IA multimodale</w:t>
      </w:r>
    </w:p>
    <w:p w14:paraId="1B74AB5E" w14:textId="44A1C21C" w:rsidR="00F92AF1" w:rsidRDefault="00F92AF1" w:rsidP="00145C06">
      <w:pPr>
        <w:pStyle w:val="Paragraphedeliste"/>
        <w:numPr>
          <w:ilvl w:val="0"/>
          <w:numId w:val="2"/>
        </w:numPr>
      </w:pPr>
      <w:r>
        <w:t>Contraintes</w:t>
      </w:r>
    </w:p>
    <w:p w14:paraId="2505D49F" w14:textId="4182A059" w:rsidR="00F92AF1" w:rsidRPr="0015272B" w:rsidRDefault="00F92AF1" w:rsidP="00F92AF1">
      <w:pPr>
        <w:pStyle w:val="NormalWeb"/>
        <w:numPr>
          <w:ilvl w:val="1"/>
          <w:numId w:val="2"/>
        </w:numPr>
        <w:rPr>
          <w:rFonts w:asciiTheme="minorHAnsi" w:eastAsiaTheme="minorHAnsi" w:hAnsiTheme="minorHAnsi" w:cstheme="minorBidi"/>
          <w:kern w:val="2"/>
          <w:lang w:eastAsia="en-US"/>
          <w14:ligatures w14:val="standardContextual"/>
        </w:rPr>
      </w:pPr>
      <w:r w:rsidRPr="0015272B">
        <w:rPr>
          <w:rFonts w:asciiTheme="minorHAnsi" w:eastAsiaTheme="minorHAnsi" w:hAnsiTheme="minorHAnsi" w:cstheme="minorBidi"/>
          <w:b/>
          <w:bCs/>
          <w:kern w:val="2"/>
          <w:lang w:eastAsia="en-US"/>
          <w14:ligatures w14:val="standardContextual"/>
        </w:rPr>
        <w:t xml:space="preserve">Taille des </w:t>
      </w:r>
      <w:proofErr w:type="spellStart"/>
      <w:r w:rsidRPr="0015272B">
        <w:rPr>
          <w:rFonts w:asciiTheme="minorHAnsi" w:eastAsiaTheme="minorHAnsi" w:hAnsiTheme="minorHAnsi" w:cstheme="minorBidi"/>
          <w:b/>
          <w:bCs/>
          <w:kern w:val="2"/>
          <w:lang w:eastAsia="en-US"/>
          <w14:ligatures w14:val="standardContextual"/>
        </w:rPr>
        <w:t>datasets</w:t>
      </w:r>
      <w:proofErr w:type="spellEnd"/>
      <w:r w:rsidRPr="0015272B">
        <w:rPr>
          <w:rFonts w:asciiTheme="minorHAnsi" w:eastAsiaTheme="minorHAnsi" w:hAnsiTheme="minorHAnsi" w:cstheme="minorBidi"/>
          <w:kern w:val="2"/>
          <w:lang w:eastAsia="en-US"/>
          <w14:ligatures w14:val="standardContextual"/>
        </w:rPr>
        <w:t xml:space="preserve"> : besoin massif de données, coûts élevés de prétraitement.</w:t>
      </w:r>
    </w:p>
    <w:p w14:paraId="6BBA95F3" w14:textId="52E8D05F" w:rsidR="00F92AF1" w:rsidRPr="0015272B" w:rsidRDefault="00F92AF1" w:rsidP="00F92AF1">
      <w:pPr>
        <w:pStyle w:val="NormalWeb"/>
        <w:numPr>
          <w:ilvl w:val="1"/>
          <w:numId w:val="2"/>
        </w:numPr>
        <w:rPr>
          <w:rFonts w:asciiTheme="minorHAnsi" w:eastAsiaTheme="minorHAnsi" w:hAnsiTheme="minorHAnsi" w:cstheme="minorBidi"/>
          <w:kern w:val="2"/>
          <w:lang w:eastAsia="en-US"/>
          <w14:ligatures w14:val="standardContextual"/>
        </w:rPr>
      </w:pPr>
      <w:r w:rsidRPr="0015272B">
        <w:rPr>
          <w:rFonts w:asciiTheme="minorHAnsi" w:eastAsiaTheme="minorHAnsi" w:hAnsiTheme="minorHAnsi" w:cstheme="minorBidi"/>
          <w:b/>
          <w:bCs/>
          <w:kern w:val="2"/>
          <w:lang w:eastAsia="en-US"/>
          <w14:ligatures w14:val="standardContextual"/>
        </w:rPr>
        <w:t>Annotation</w:t>
      </w:r>
      <w:r w:rsidRPr="0015272B">
        <w:rPr>
          <w:rFonts w:asciiTheme="minorHAnsi" w:eastAsiaTheme="minorHAnsi" w:hAnsiTheme="minorHAnsi" w:cstheme="minorBidi"/>
          <w:kern w:val="2"/>
          <w:lang w:eastAsia="en-US"/>
          <w14:ligatures w14:val="standardContextual"/>
        </w:rPr>
        <w:t xml:space="preserve"> : manque de </w:t>
      </w:r>
      <w:proofErr w:type="spellStart"/>
      <w:r w:rsidRPr="0015272B">
        <w:rPr>
          <w:rFonts w:asciiTheme="minorHAnsi" w:eastAsiaTheme="minorHAnsi" w:hAnsiTheme="minorHAnsi" w:cstheme="minorBidi"/>
          <w:kern w:val="2"/>
          <w:lang w:eastAsia="en-US"/>
          <w14:ligatures w14:val="standardContextual"/>
        </w:rPr>
        <w:t>datasets</w:t>
      </w:r>
      <w:proofErr w:type="spellEnd"/>
      <w:r w:rsidRPr="0015272B">
        <w:rPr>
          <w:rFonts w:asciiTheme="minorHAnsi" w:eastAsiaTheme="minorHAnsi" w:hAnsiTheme="minorHAnsi" w:cstheme="minorBidi"/>
          <w:kern w:val="2"/>
          <w:lang w:eastAsia="en-US"/>
          <w14:ligatures w14:val="standardContextual"/>
        </w:rPr>
        <w:t xml:space="preserve"> adaptés et bien annotés.</w:t>
      </w:r>
    </w:p>
    <w:p w14:paraId="70178256" w14:textId="1EDB6F44" w:rsidR="00F92AF1" w:rsidRDefault="00F92AF1" w:rsidP="00F92AF1">
      <w:pPr>
        <w:pStyle w:val="NormalWeb"/>
        <w:numPr>
          <w:ilvl w:val="1"/>
          <w:numId w:val="2"/>
        </w:numPr>
        <w:rPr>
          <w:rFonts w:asciiTheme="minorHAnsi" w:eastAsiaTheme="minorHAnsi" w:hAnsiTheme="minorHAnsi" w:cstheme="minorBidi"/>
          <w:kern w:val="2"/>
          <w:lang w:eastAsia="en-US"/>
          <w14:ligatures w14:val="standardContextual"/>
        </w:rPr>
      </w:pPr>
      <w:r w:rsidRPr="0015272B">
        <w:rPr>
          <w:rFonts w:asciiTheme="minorHAnsi" w:eastAsiaTheme="minorHAnsi" w:hAnsiTheme="minorHAnsi" w:cstheme="minorBidi"/>
          <w:b/>
          <w:bCs/>
          <w:kern w:val="2"/>
          <w:lang w:eastAsia="en-US"/>
          <w14:ligatures w14:val="standardContextual"/>
        </w:rPr>
        <w:t>Données bruitées</w:t>
      </w:r>
      <w:r w:rsidRPr="0015272B">
        <w:rPr>
          <w:rFonts w:asciiTheme="minorHAnsi" w:eastAsiaTheme="minorHAnsi" w:hAnsiTheme="minorHAnsi" w:cstheme="minorBidi"/>
          <w:kern w:val="2"/>
          <w:lang w:eastAsia="en-US"/>
          <w14:ligatures w14:val="standardContextual"/>
        </w:rPr>
        <w:t xml:space="preserve"> : forte sensibilité au bruit dans une modalité.</w:t>
      </w:r>
    </w:p>
    <w:p w14:paraId="0705EEED" w14:textId="42DCAA31" w:rsidR="00C669B8" w:rsidRPr="0015272B" w:rsidRDefault="00C669B8" w:rsidP="00C669B8">
      <w:pPr>
        <w:pStyle w:val="NormalWeb"/>
        <w:numPr>
          <w:ilvl w:val="2"/>
          <w:numId w:val="2"/>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b/>
          <w:bCs/>
          <w:kern w:val="2"/>
          <w:lang w:eastAsia="en-US"/>
          <w14:ligatures w14:val="standardContextual"/>
        </w:rPr>
        <w:t xml:space="preserve">Principalement la qualité des scans </w:t>
      </w:r>
    </w:p>
    <w:p w14:paraId="6B80653C" w14:textId="722A55F5" w:rsidR="00297C67" w:rsidRDefault="00297C67" w:rsidP="00F92AF1">
      <w:pPr>
        <w:pStyle w:val="NormalWeb"/>
        <w:numPr>
          <w:ilvl w:val="1"/>
          <w:numId w:val="2"/>
        </w:numPr>
        <w:rPr>
          <w:rFonts w:asciiTheme="minorHAnsi" w:eastAsiaTheme="minorHAnsi" w:hAnsiTheme="minorHAnsi" w:cstheme="minorBidi"/>
          <w:kern w:val="2"/>
          <w:lang w:eastAsia="en-US"/>
          <w14:ligatures w14:val="standardContextual"/>
        </w:rPr>
      </w:pPr>
      <w:r w:rsidRPr="00297C67">
        <w:rPr>
          <w:rFonts w:asciiTheme="minorHAnsi" w:eastAsiaTheme="minorHAnsi" w:hAnsiTheme="minorHAnsi" w:cstheme="minorBidi"/>
          <w:kern w:val="2"/>
          <w:lang w:eastAsia="en-US"/>
          <w14:ligatures w14:val="standardContextual"/>
        </w:rPr>
        <w:t>La complexité de l’alignement de modalités diverses, la variabilité de la qualité des données et les ressources computationnelles substantielles requises.</w:t>
      </w:r>
    </w:p>
    <w:p w14:paraId="74C82620" w14:textId="16CD5932" w:rsidR="00C669B8" w:rsidRPr="0015272B" w:rsidRDefault="00C669B8" w:rsidP="00F92AF1">
      <w:pPr>
        <w:pStyle w:val="NormalWeb"/>
        <w:numPr>
          <w:ilvl w:val="1"/>
          <w:numId w:val="2"/>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Difficulté de généralisations </w:t>
      </w:r>
    </w:p>
    <w:p w14:paraId="0D093763" w14:textId="77777777" w:rsidR="00F92AF1" w:rsidRPr="00145C06" w:rsidRDefault="00F92AF1" w:rsidP="0072603F">
      <w:pPr>
        <w:ind w:left="708"/>
      </w:pPr>
    </w:p>
    <w:p w14:paraId="378A2797" w14:textId="6B3EFD0E" w:rsidR="004461B3" w:rsidRPr="004461B3" w:rsidRDefault="004461B3" w:rsidP="004461B3">
      <w:pPr>
        <w:ind w:left="708"/>
      </w:pPr>
      <w:r w:rsidRPr="004461B3">
        <w:t>Les plan 2D ou 3D</w:t>
      </w:r>
      <w:r>
        <w:t xml:space="preserve"> sont la base de beaucoup d’industrie aussi bien dans les travaux d’urbanisme que dans l’industrie et beaucoup d’autres domaine. Dans une industrie qui s’accélère de plus en plus, chaque seconde comptes. C’est pourquoi il est important d’</w:t>
      </w:r>
      <w:r w:rsidRPr="004461B3">
        <w:t>automati</w:t>
      </w:r>
      <w:r>
        <w:t>ser</w:t>
      </w:r>
      <w:r w:rsidRPr="004461B3">
        <w:t xml:space="preserve"> l’analyse, extraction d’informations</w:t>
      </w:r>
      <w:r>
        <w:t xml:space="preserve"> ou encore l’</w:t>
      </w:r>
      <w:r w:rsidRPr="004461B3">
        <w:t>intégration aux flux de travail numériques</w:t>
      </w:r>
      <w:r>
        <w:t xml:space="preserve"> les plans. </w:t>
      </w:r>
      <w:r>
        <w:br/>
        <w:t xml:space="preserve">Et l’IA va avoir un avoir un rôle à jouer dans cette course elle va pouvoir faire gagner un temps considérable dans ce domaine d’expertises </w:t>
      </w:r>
    </w:p>
    <w:p w14:paraId="6C034B02" w14:textId="77777777" w:rsidR="004461B3" w:rsidRPr="004461B3" w:rsidRDefault="004461B3" w:rsidP="004461B3">
      <w:pPr>
        <w:ind w:left="708"/>
      </w:pPr>
    </w:p>
    <w:p w14:paraId="1A1F7CC3" w14:textId="77777777" w:rsidR="004461B3" w:rsidRPr="004461B3" w:rsidRDefault="004461B3" w:rsidP="004461B3">
      <w:pPr>
        <w:ind w:left="708"/>
      </w:pPr>
    </w:p>
    <w:p w14:paraId="7A438EB4" w14:textId="77777777" w:rsidR="004461B3" w:rsidRPr="004461B3" w:rsidRDefault="004461B3" w:rsidP="004461B3">
      <w:pPr>
        <w:ind w:left="708"/>
      </w:pPr>
    </w:p>
    <w:p w14:paraId="3706FCD5" w14:textId="77777777" w:rsidR="004461B3" w:rsidRPr="004461B3" w:rsidRDefault="004461B3" w:rsidP="004461B3">
      <w:pPr>
        <w:ind w:left="708"/>
      </w:pPr>
    </w:p>
    <w:p w14:paraId="0077BF03" w14:textId="77777777" w:rsidR="004461B3" w:rsidRPr="004461B3" w:rsidRDefault="004461B3" w:rsidP="004461B3">
      <w:pPr>
        <w:ind w:left="708"/>
      </w:pPr>
    </w:p>
    <w:p w14:paraId="279E47FC" w14:textId="77777777" w:rsidR="004461B3" w:rsidRPr="004461B3" w:rsidRDefault="004461B3" w:rsidP="004461B3">
      <w:pPr>
        <w:ind w:left="708"/>
      </w:pPr>
    </w:p>
    <w:p w14:paraId="2F9C3AC0" w14:textId="77777777" w:rsidR="004461B3" w:rsidRPr="004461B3" w:rsidRDefault="004461B3" w:rsidP="004461B3">
      <w:pPr>
        <w:numPr>
          <w:ilvl w:val="0"/>
          <w:numId w:val="1"/>
        </w:numPr>
      </w:pPr>
      <w:r w:rsidRPr="004461B3">
        <w:t>Traitement des plans 2D par l’IA</w:t>
      </w:r>
    </w:p>
    <w:p w14:paraId="17869C9D" w14:textId="77777777" w:rsidR="004461B3" w:rsidRPr="004461B3" w:rsidRDefault="004461B3" w:rsidP="004461B3">
      <w:pPr>
        <w:numPr>
          <w:ilvl w:val="0"/>
          <w:numId w:val="1"/>
        </w:numPr>
      </w:pPr>
      <w:r w:rsidRPr="004461B3">
        <w:t>Traitement des modèles 3D par l’IA</w:t>
      </w:r>
    </w:p>
    <w:p w14:paraId="2232E3BE" w14:textId="77777777" w:rsidR="004461B3" w:rsidRPr="004461B3" w:rsidRDefault="004461B3" w:rsidP="004461B3">
      <w:pPr>
        <w:numPr>
          <w:ilvl w:val="0"/>
          <w:numId w:val="1"/>
        </w:numPr>
        <w:rPr>
          <w:lang w:val="es-AR"/>
        </w:rPr>
      </w:pPr>
      <w:proofErr w:type="spellStart"/>
      <w:r w:rsidRPr="004461B3">
        <w:rPr>
          <w:lang w:val="es-AR"/>
        </w:rPr>
        <w:t>Multimodalité</w:t>
      </w:r>
      <w:proofErr w:type="spellEnd"/>
      <w:r w:rsidRPr="004461B3">
        <w:rPr>
          <w:lang w:val="es-AR"/>
        </w:rPr>
        <w:t xml:space="preserve"> et </w:t>
      </w:r>
      <w:proofErr w:type="spellStart"/>
      <w:r w:rsidRPr="004461B3">
        <w:rPr>
          <w:lang w:val="es-AR"/>
        </w:rPr>
        <w:t>fusion</w:t>
      </w:r>
      <w:proofErr w:type="spellEnd"/>
      <w:r w:rsidRPr="004461B3">
        <w:rPr>
          <w:lang w:val="es-AR"/>
        </w:rPr>
        <w:t xml:space="preserve"> 2D/3D</w:t>
      </w:r>
    </w:p>
    <w:p w14:paraId="1557A60D" w14:textId="77777777" w:rsidR="004461B3" w:rsidRPr="004461B3" w:rsidRDefault="004461B3" w:rsidP="004461B3">
      <w:pPr>
        <w:numPr>
          <w:ilvl w:val="0"/>
          <w:numId w:val="1"/>
        </w:numPr>
      </w:pPr>
      <w:proofErr w:type="spellStart"/>
      <w:r w:rsidRPr="004461B3">
        <w:rPr>
          <w:lang w:val="es-AR"/>
        </w:rPr>
        <w:t>Défis</w:t>
      </w:r>
      <w:proofErr w:type="spellEnd"/>
      <w:r w:rsidRPr="004461B3">
        <w:rPr>
          <w:lang w:val="es-AR"/>
        </w:rPr>
        <w:t xml:space="preserve"> </w:t>
      </w:r>
      <w:proofErr w:type="spellStart"/>
      <w:r w:rsidRPr="004461B3">
        <w:rPr>
          <w:lang w:val="es-AR"/>
        </w:rPr>
        <w:t>actuels</w:t>
      </w:r>
      <w:proofErr w:type="spellEnd"/>
    </w:p>
    <w:p w14:paraId="5E89F2C6" w14:textId="77777777" w:rsidR="004461B3" w:rsidRPr="004461B3" w:rsidRDefault="004461B3" w:rsidP="004461B3">
      <w:pPr>
        <w:numPr>
          <w:ilvl w:val="0"/>
          <w:numId w:val="1"/>
        </w:numPr>
      </w:pPr>
      <w:proofErr w:type="spellStart"/>
      <w:r w:rsidRPr="004461B3">
        <w:rPr>
          <w:lang w:val="es-AR"/>
        </w:rPr>
        <w:t>Perspectives</w:t>
      </w:r>
      <w:proofErr w:type="spellEnd"/>
    </w:p>
    <w:p w14:paraId="6D337CA7" w14:textId="77777777" w:rsidR="004461B3" w:rsidRPr="004461B3" w:rsidRDefault="004461B3" w:rsidP="004461B3">
      <w:pPr>
        <w:numPr>
          <w:ilvl w:val="0"/>
          <w:numId w:val="1"/>
        </w:numPr>
      </w:pPr>
      <w:proofErr w:type="spellStart"/>
      <w:r w:rsidRPr="004461B3">
        <w:rPr>
          <w:lang w:val="es-AR"/>
        </w:rPr>
        <w:t>Conclusion</w:t>
      </w:r>
      <w:proofErr w:type="spellEnd"/>
    </w:p>
    <w:p w14:paraId="5A902A56" w14:textId="77777777" w:rsidR="00607269" w:rsidRDefault="00607269"/>
    <w:sectPr w:rsidR="006072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248F2"/>
    <w:multiLevelType w:val="hybridMultilevel"/>
    <w:tmpl w:val="E1BA3B9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 w15:restartNumberingAfterBreak="0">
    <w:nsid w:val="5FC71EAA"/>
    <w:multiLevelType w:val="hybridMultilevel"/>
    <w:tmpl w:val="5826FE1A"/>
    <w:lvl w:ilvl="0" w:tplc="C1C40ADE">
      <w:numFmt w:val="bullet"/>
      <w:lvlText w:val="-"/>
      <w:lvlJc w:val="left"/>
      <w:pPr>
        <w:ind w:left="1080" w:hanging="360"/>
      </w:pPr>
      <w:rPr>
        <w:rFonts w:ascii="Aptos" w:eastAsiaTheme="minorHAnsi" w:hAnsi="Aptos" w:cstheme="minorBidi"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4658103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17779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89E"/>
    <w:rsid w:val="00145C06"/>
    <w:rsid w:val="0015272B"/>
    <w:rsid w:val="00297C67"/>
    <w:rsid w:val="003C724F"/>
    <w:rsid w:val="004461B3"/>
    <w:rsid w:val="00494EE7"/>
    <w:rsid w:val="005C0DA2"/>
    <w:rsid w:val="00607269"/>
    <w:rsid w:val="0072603F"/>
    <w:rsid w:val="00824D9B"/>
    <w:rsid w:val="0084398D"/>
    <w:rsid w:val="00906211"/>
    <w:rsid w:val="00B4289E"/>
    <w:rsid w:val="00BD2925"/>
    <w:rsid w:val="00C669B8"/>
    <w:rsid w:val="00D01111"/>
    <w:rsid w:val="00ED2830"/>
    <w:rsid w:val="00F92A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7ACC8"/>
  <w15:chartTrackingRefBased/>
  <w15:docId w15:val="{E49D89F8-4FE4-4223-B91B-76E76F17A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2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42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428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428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428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428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28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28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28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289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4289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4289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428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428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428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28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28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289E"/>
    <w:rPr>
      <w:rFonts w:eastAsiaTheme="majorEastAsia" w:cstheme="majorBidi"/>
      <w:color w:val="272727" w:themeColor="text1" w:themeTint="D8"/>
    </w:rPr>
  </w:style>
  <w:style w:type="paragraph" w:styleId="Titre">
    <w:name w:val="Title"/>
    <w:basedOn w:val="Normal"/>
    <w:next w:val="Normal"/>
    <w:link w:val="TitreCar"/>
    <w:uiPriority w:val="10"/>
    <w:qFormat/>
    <w:rsid w:val="00B42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28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28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28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289E"/>
    <w:pPr>
      <w:spacing w:before="160"/>
      <w:jc w:val="center"/>
    </w:pPr>
    <w:rPr>
      <w:i/>
      <w:iCs/>
      <w:color w:val="404040" w:themeColor="text1" w:themeTint="BF"/>
    </w:rPr>
  </w:style>
  <w:style w:type="character" w:customStyle="1" w:styleId="CitationCar">
    <w:name w:val="Citation Car"/>
    <w:basedOn w:val="Policepardfaut"/>
    <w:link w:val="Citation"/>
    <w:uiPriority w:val="29"/>
    <w:rsid w:val="00B4289E"/>
    <w:rPr>
      <w:i/>
      <w:iCs/>
      <w:color w:val="404040" w:themeColor="text1" w:themeTint="BF"/>
    </w:rPr>
  </w:style>
  <w:style w:type="paragraph" w:styleId="Paragraphedeliste">
    <w:name w:val="List Paragraph"/>
    <w:basedOn w:val="Normal"/>
    <w:uiPriority w:val="34"/>
    <w:qFormat/>
    <w:rsid w:val="00B4289E"/>
    <w:pPr>
      <w:ind w:left="720"/>
      <w:contextualSpacing/>
    </w:pPr>
  </w:style>
  <w:style w:type="character" w:styleId="Accentuationintense">
    <w:name w:val="Intense Emphasis"/>
    <w:basedOn w:val="Policepardfaut"/>
    <w:uiPriority w:val="21"/>
    <w:qFormat/>
    <w:rsid w:val="00B4289E"/>
    <w:rPr>
      <w:i/>
      <w:iCs/>
      <w:color w:val="0F4761" w:themeColor="accent1" w:themeShade="BF"/>
    </w:rPr>
  </w:style>
  <w:style w:type="paragraph" w:styleId="Citationintense">
    <w:name w:val="Intense Quote"/>
    <w:basedOn w:val="Normal"/>
    <w:next w:val="Normal"/>
    <w:link w:val="CitationintenseCar"/>
    <w:uiPriority w:val="30"/>
    <w:qFormat/>
    <w:rsid w:val="00B42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4289E"/>
    <w:rPr>
      <w:i/>
      <w:iCs/>
      <w:color w:val="0F4761" w:themeColor="accent1" w:themeShade="BF"/>
    </w:rPr>
  </w:style>
  <w:style w:type="character" w:styleId="Rfrenceintense">
    <w:name w:val="Intense Reference"/>
    <w:basedOn w:val="Policepardfaut"/>
    <w:uiPriority w:val="32"/>
    <w:qFormat/>
    <w:rsid w:val="00B4289E"/>
    <w:rPr>
      <w:b/>
      <w:bCs/>
      <w:smallCaps/>
      <w:color w:val="0F4761" w:themeColor="accent1" w:themeShade="BF"/>
      <w:spacing w:val="5"/>
    </w:rPr>
  </w:style>
  <w:style w:type="paragraph" w:styleId="NormalWeb">
    <w:name w:val="Normal (Web)"/>
    <w:basedOn w:val="Normal"/>
    <w:uiPriority w:val="99"/>
    <w:semiHidden/>
    <w:unhideWhenUsed/>
    <w:rsid w:val="00F92AF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F92A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2</Pages>
  <Words>250</Words>
  <Characters>1381</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Mougne</dc:creator>
  <cp:keywords/>
  <dc:description/>
  <cp:lastModifiedBy>MOUGNE Robin</cp:lastModifiedBy>
  <cp:revision>4</cp:revision>
  <dcterms:created xsi:type="dcterms:W3CDTF">2025-09-03T09:13:00Z</dcterms:created>
  <dcterms:modified xsi:type="dcterms:W3CDTF">2025-09-18T07:59:00Z</dcterms:modified>
</cp:coreProperties>
</file>