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288CE" w14:textId="77777777" w:rsidR="00A31B79" w:rsidRPr="00A31B79" w:rsidRDefault="00A31B79" w:rsidP="00A31B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</w:pPr>
      <w:r w:rsidRPr="00A3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 xml:space="preserve">1. </w:t>
      </w:r>
      <w:proofErr w:type="spellStart"/>
      <w:r w:rsidRPr="00A3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>Introduction</w:t>
      </w:r>
      <w:proofErr w:type="spellEnd"/>
    </w:p>
    <w:p w14:paraId="6BB72F35" w14:textId="77777777" w:rsidR="00A31B79" w:rsidRPr="00A31B79" w:rsidRDefault="00A31B79" w:rsidP="00A31B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31B7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Contexte : importance des plans 2D/3D dans l’architecture, l’ingénierie, la construction, etc.</w:t>
      </w:r>
    </w:p>
    <w:p w14:paraId="6D9B056E" w14:textId="77777777" w:rsidR="00A31B79" w:rsidRPr="00A31B79" w:rsidRDefault="00A31B79" w:rsidP="00A31B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31B7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Problématique : extraire automatiquement des informations fiables à partir de ces plans.</w:t>
      </w:r>
    </w:p>
    <w:p w14:paraId="6F2C2C7E" w14:textId="77777777" w:rsidR="00A31B79" w:rsidRPr="00A31B79" w:rsidRDefault="00A31B79" w:rsidP="00A31B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31B7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Objectif de l’état de l’art : analyser les approches existantes en IA et leurs limites.</w:t>
      </w:r>
    </w:p>
    <w:p w14:paraId="0CB3CE65" w14:textId="77777777" w:rsidR="00A31B79" w:rsidRPr="00A31B79" w:rsidRDefault="00A31B79" w:rsidP="00A31B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</w:pPr>
      <w:r w:rsidRPr="00A3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 xml:space="preserve">2. </w:t>
      </w:r>
      <w:proofErr w:type="spellStart"/>
      <w:r w:rsidRPr="00A3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>Traitement</w:t>
      </w:r>
      <w:proofErr w:type="spellEnd"/>
      <w:r w:rsidRPr="00A3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 xml:space="preserve"> des </w:t>
      </w:r>
      <w:proofErr w:type="spellStart"/>
      <w:r w:rsidRPr="00A3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>plans</w:t>
      </w:r>
      <w:proofErr w:type="spellEnd"/>
      <w:r w:rsidRPr="00A3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 xml:space="preserve"> 2D</w:t>
      </w:r>
    </w:p>
    <w:p w14:paraId="6901AC77" w14:textId="77777777" w:rsidR="00A31B79" w:rsidRPr="00A31B79" w:rsidRDefault="00A31B79" w:rsidP="00A31B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31B7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OCR et extraction de texte.</w:t>
      </w:r>
    </w:p>
    <w:p w14:paraId="00423EC8" w14:textId="77777777" w:rsidR="00A31B79" w:rsidRPr="00A31B79" w:rsidRDefault="00A31B79" w:rsidP="00A31B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31B7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Segmentation d’objets et détection de symboles (murs, portes, fenêtres, annotations).</w:t>
      </w:r>
    </w:p>
    <w:p w14:paraId="086F2134" w14:textId="77777777" w:rsidR="00A31B79" w:rsidRDefault="00A31B79" w:rsidP="00A31B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31B7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Limites rencontrées : bruit, hétérogénéité des formats, perte d’information.</w:t>
      </w:r>
    </w:p>
    <w:p w14:paraId="4015C331" w14:textId="502FB749" w:rsidR="00DD1975" w:rsidRDefault="00DD1975" w:rsidP="00DD1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3. Traitement des plans 3D</w:t>
      </w:r>
    </w:p>
    <w:p w14:paraId="325B36F5" w14:textId="77777777" w:rsidR="00DD1975" w:rsidRPr="00A31B79" w:rsidRDefault="00DD1975" w:rsidP="00DD1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6370FF8" w14:textId="239C8236" w:rsidR="00E237AF" w:rsidRPr="00DD1975" w:rsidRDefault="00A31B79" w:rsidP="00A31B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DD1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3. Apports des modèles multimodaux</w:t>
      </w:r>
    </w:p>
    <w:p w14:paraId="733337B3" w14:textId="76C64AFA" w:rsidR="00E237AF" w:rsidRDefault="00E237AF" w:rsidP="00A31B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C’est quoi ? appuyer sur l’article que j’ai trouvé </w:t>
      </w:r>
    </w:p>
    <w:p w14:paraId="20EB5DC2" w14:textId="4691B438" w:rsidR="00A31B79" w:rsidRPr="00A31B79" w:rsidRDefault="00A31B79" w:rsidP="00A31B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31B7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Fusion des modalités</w:t>
      </w:r>
    </w:p>
    <w:p w14:paraId="0078A4D6" w14:textId="77777777" w:rsidR="00A31B79" w:rsidRPr="00A31B79" w:rsidRDefault="00A31B79" w:rsidP="00A31B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31B7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Alignement intermodal : mettre toutes les données dans un espace commun.</w:t>
      </w:r>
    </w:p>
    <w:p w14:paraId="2F58528D" w14:textId="77777777" w:rsidR="00A31B79" w:rsidRPr="00A31B79" w:rsidRDefault="00A31B79" w:rsidP="00A31B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31B7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Exemples de modèles multimodaux utilisés (CLIP, </w:t>
      </w:r>
      <w:proofErr w:type="spellStart"/>
      <w:r w:rsidRPr="00A31B7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Flamingo</w:t>
      </w:r>
      <w:proofErr w:type="spellEnd"/>
      <w:r w:rsidRPr="00A31B7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Kosmos-2, etc.).</w:t>
      </w:r>
    </w:p>
    <w:p w14:paraId="6A63B686" w14:textId="77777777" w:rsidR="00A31B79" w:rsidRDefault="00A31B79" w:rsidP="00A31B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31B7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Limites actuelles : scalabilité, interprétabilité, gestion du bruit.</w:t>
      </w:r>
    </w:p>
    <w:p w14:paraId="5DEDE665" w14:textId="775087E9" w:rsidR="00E237AF" w:rsidRPr="00A31B79" w:rsidRDefault="00E237AF" w:rsidP="00A31B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Co-Learning</w:t>
      </w:r>
    </w:p>
    <w:p w14:paraId="781697A1" w14:textId="77777777" w:rsidR="002414A0" w:rsidRPr="002414A0" w:rsidRDefault="002414A0" w:rsidP="00241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</w:pPr>
      <w:r w:rsidRPr="00241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 xml:space="preserve">IV. </w:t>
      </w:r>
      <w:proofErr w:type="spellStart"/>
      <w:r w:rsidRPr="00241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>Solutions</w:t>
      </w:r>
      <w:proofErr w:type="spellEnd"/>
      <w:r w:rsidRPr="00241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 xml:space="preserve"> </w:t>
      </w:r>
      <w:proofErr w:type="spellStart"/>
      <w:r w:rsidRPr="00241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>existantes</w:t>
      </w:r>
      <w:proofErr w:type="spellEnd"/>
    </w:p>
    <w:p w14:paraId="15C3FFD1" w14:textId="77777777" w:rsidR="002414A0" w:rsidRPr="002414A0" w:rsidRDefault="002414A0" w:rsidP="00241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4A0">
        <w:rPr>
          <w:rFonts w:ascii="Segoe UI Emoji" w:eastAsia="Times New Roman" w:hAnsi="Segoe UI Emoji" w:cs="Segoe UI Emoji"/>
          <w:kern w:val="0"/>
          <w:lang w:val="es-AR" w:eastAsia="es-AR"/>
          <w14:ligatures w14:val="none"/>
        </w:rPr>
        <w:t>👉</w:t>
      </w:r>
      <w:r w:rsidRPr="002414A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Ce sera basé sur des </w:t>
      </w:r>
      <w:r w:rsidRPr="002414A0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articles récents</w:t>
      </w:r>
      <w:r w:rsidRPr="002414A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+ </w:t>
      </w:r>
      <w:r w:rsidRPr="002414A0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sites web</w:t>
      </w:r>
      <w:r w:rsidRPr="002414A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qui proposent déjà des approches/outils.</w:t>
      </w:r>
    </w:p>
    <w:p w14:paraId="1B39A003" w14:textId="77777777" w:rsidR="002414A0" w:rsidRPr="002414A0" w:rsidRDefault="002414A0" w:rsidP="002414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4A0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Solutions académiques</w:t>
      </w:r>
      <w:r w:rsidRPr="002414A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: méthodes publiées pour l’extraction automatique d’informations des plans (ex. systèmes OCR spécialisés, CNN/YOLO pour symboles, pipelines de vectorisation).</w:t>
      </w:r>
    </w:p>
    <w:p w14:paraId="0CBC5794" w14:textId="5EB86A5C" w:rsidR="002414A0" w:rsidRPr="002414A0" w:rsidRDefault="002414A0" w:rsidP="002414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 w:eastAsia="es-AR"/>
          <w14:ligatures w14:val="none"/>
        </w:rPr>
      </w:pPr>
      <w:proofErr w:type="spellStart"/>
      <w:r w:rsidRPr="002414A0">
        <w:rPr>
          <w:rFonts w:ascii="Times New Roman" w:eastAsia="Times New Roman" w:hAnsi="Times New Roman" w:cs="Times New Roman"/>
          <w:b/>
          <w:bCs/>
          <w:kern w:val="0"/>
          <w:lang w:val="es-AR" w:eastAsia="es-AR"/>
          <w14:ligatures w14:val="none"/>
        </w:rPr>
        <w:t>Solutions</w:t>
      </w:r>
      <w:proofErr w:type="spellEnd"/>
      <w:r w:rsidRPr="002414A0">
        <w:rPr>
          <w:rFonts w:ascii="Times New Roman" w:eastAsia="Times New Roman" w:hAnsi="Times New Roman" w:cs="Times New Roman"/>
          <w:b/>
          <w:bCs/>
          <w:kern w:val="0"/>
          <w:lang w:val="es-AR" w:eastAsia="es-AR"/>
          <w14:ligatures w14:val="none"/>
        </w:rPr>
        <w:t xml:space="preserve"> </w:t>
      </w:r>
      <w:proofErr w:type="spellStart"/>
      <w:r w:rsidRPr="002414A0">
        <w:rPr>
          <w:rFonts w:ascii="Times New Roman" w:eastAsia="Times New Roman" w:hAnsi="Times New Roman" w:cs="Times New Roman"/>
          <w:b/>
          <w:bCs/>
          <w:kern w:val="0"/>
          <w:lang w:val="es-AR" w:eastAsia="es-AR"/>
          <w14:ligatures w14:val="none"/>
        </w:rPr>
        <w:t>industrielles</w:t>
      </w:r>
      <w:proofErr w:type="spellEnd"/>
      <w:r w:rsidRPr="002414A0">
        <w:rPr>
          <w:rFonts w:ascii="Times New Roman" w:eastAsia="Times New Roman" w:hAnsi="Times New Roman" w:cs="Times New Roman"/>
          <w:b/>
          <w:bCs/>
          <w:kern w:val="0"/>
          <w:lang w:val="es-AR" w:eastAsia="es-AR"/>
          <w14:ligatures w14:val="none"/>
        </w:rPr>
        <w:t xml:space="preserve"> et </w:t>
      </w:r>
      <w:proofErr w:type="spellStart"/>
      <w:r w:rsidRPr="002414A0">
        <w:rPr>
          <w:rFonts w:ascii="Times New Roman" w:eastAsia="Times New Roman" w:hAnsi="Times New Roman" w:cs="Times New Roman"/>
          <w:b/>
          <w:bCs/>
          <w:kern w:val="0"/>
          <w:lang w:val="es-AR" w:eastAsia="es-AR"/>
          <w14:ligatures w14:val="none"/>
        </w:rPr>
        <w:t>logicielles</w:t>
      </w:r>
      <w:proofErr w:type="spellEnd"/>
      <w:r w:rsidRPr="002414A0">
        <w:rPr>
          <w:rFonts w:ascii="Times New Roman" w:eastAsia="Times New Roman" w:hAnsi="Times New Roman" w:cs="Times New Roman"/>
          <w:kern w:val="0"/>
          <w:lang w:val="es-AR" w:eastAsia="es-AR"/>
          <w14:ligatures w14:val="none"/>
        </w:rPr>
        <w:t>:</w:t>
      </w:r>
    </w:p>
    <w:p w14:paraId="30787CFE" w14:textId="77777777" w:rsidR="002414A0" w:rsidRPr="002414A0" w:rsidRDefault="002414A0" w:rsidP="002414A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4A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Outils CAO avec fonctions automatiques (AutoCAD, Revit avec </w:t>
      </w:r>
      <w:proofErr w:type="spellStart"/>
      <w:r w:rsidRPr="002414A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add-ons</w:t>
      </w:r>
      <w:proofErr w:type="spellEnd"/>
      <w:r w:rsidRPr="002414A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BIM).</w:t>
      </w:r>
    </w:p>
    <w:p w14:paraId="195FE6E8" w14:textId="77777777" w:rsidR="002414A0" w:rsidRPr="002414A0" w:rsidRDefault="002414A0" w:rsidP="002414A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4A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Startups/logiciels spécialisés (par ex. sur l’automatisation du métré, l’extraction de surfaces, la détection automatique de pièces techniques).</w:t>
      </w:r>
    </w:p>
    <w:p w14:paraId="0F2A0277" w14:textId="77777777" w:rsidR="002414A0" w:rsidRPr="002414A0" w:rsidRDefault="002414A0" w:rsidP="002414A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4A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Solutions cloud ou SaaS proposant l’extraction automatique depuis PDF/scans.</w:t>
      </w:r>
    </w:p>
    <w:p w14:paraId="59AD3AD6" w14:textId="77777777" w:rsidR="002414A0" w:rsidRPr="002414A0" w:rsidRDefault="002414A0" w:rsidP="002414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4A0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Analyse comparative</w:t>
      </w:r>
      <w:r w:rsidRPr="002414A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: ce que ces solutions apportent déjà + ce qui reste limité (interopérabilité, généralisation, scalabilité).</w:t>
      </w:r>
    </w:p>
    <w:p w14:paraId="65B71901" w14:textId="77777777" w:rsidR="002414A0" w:rsidRPr="002414A0" w:rsidRDefault="002414A0" w:rsidP="00241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</w:pPr>
      <w:r w:rsidRPr="00241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 xml:space="preserve">V. </w:t>
      </w:r>
      <w:proofErr w:type="spellStart"/>
      <w:r w:rsidRPr="00241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>Discussion</w:t>
      </w:r>
      <w:proofErr w:type="spellEnd"/>
      <w:r w:rsidRPr="00241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 xml:space="preserve"> et </w:t>
      </w:r>
      <w:proofErr w:type="spellStart"/>
      <w:r w:rsidRPr="00241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>perspectives</w:t>
      </w:r>
      <w:proofErr w:type="spellEnd"/>
    </w:p>
    <w:p w14:paraId="3C471F78" w14:textId="77777777" w:rsidR="002414A0" w:rsidRPr="002414A0" w:rsidRDefault="002414A0" w:rsidP="002414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4A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Synthèse des apports de l’état de l’art et des solutions existantes.</w:t>
      </w:r>
    </w:p>
    <w:p w14:paraId="0F8F0BD9" w14:textId="77777777" w:rsidR="002414A0" w:rsidRPr="002414A0" w:rsidRDefault="002414A0" w:rsidP="002414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4A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Identification des lacunes (robustesse, multimodalité encore peu exploitée, manque de </w:t>
      </w:r>
      <w:proofErr w:type="spellStart"/>
      <w:r w:rsidRPr="002414A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datasets</w:t>
      </w:r>
      <w:proofErr w:type="spellEnd"/>
      <w:r w:rsidRPr="002414A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).</w:t>
      </w:r>
    </w:p>
    <w:p w14:paraId="7DC641B8" w14:textId="77777777" w:rsidR="002414A0" w:rsidRPr="002414A0" w:rsidRDefault="002414A0" w:rsidP="002414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4A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Positionnement de ton travail : où il s’insère et ce qu’il vise à améliorer.</w:t>
      </w:r>
    </w:p>
    <w:p w14:paraId="39D43165" w14:textId="77777777" w:rsidR="002414A0" w:rsidRPr="002414A0" w:rsidRDefault="002414A0" w:rsidP="00241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</w:pPr>
      <w:r w:rsidRPr="00241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lastRenderedPageBreak/>
        <w:t xml:space="preserve">VI. </w:t>
      </w:r>
      <w:proofErr w:type="spellStart"/>
      <w:r w:rsidRPr="00241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 w:eastAsia="es-AR"/>
          <w14:ligatures w14:val="none"/>
        </w:rPr>
        <w:t>Conclusion</w:t>
      </w:r>
      <w:proofErr w:type="spellEnd"/>
    </w:p>
    <w:p w14:paraId="17AEE08C" w14:textId="5D51E3C0" w:rsidR="00A31B79" w:rsidRPr="00A31B79" w:rsidRDefault="00A31B79" w:rsidP="00241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5A902A56" w14:textId="77777777" w:rsidR="00607269" w:rsidRDefault="00607269"/>
    <w:sectPr w:rsidR="006072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5ED6"/>
    <w:multiLevelType w:val="multilevel"/>
    <w:tmpl w:val="06B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F1737"/>
    <w:multiLevelType w:val="multilevel"/>
    <w:tmpl w:val="7BA4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B29D7"/>
    <w:multiLevelType w:val="multilevel"/>
    <w:tmpl w:val="A510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248F2"/>
    <w:multiLevelType w:val="hybridMultilevel"/>
    <w:tmpl w:val="E1BA3B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E3320"/>
    <w:multiLevelType w:val="multilevel"/>
    <w:tmpl w:val="3660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24EFF"/>
    <w:multiLevelType w:val="multilevel"/>
    <w:tmpl w:val="AFA8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C003D"/>
    <w:multiLevelType w:val="multilevel"/>
    <w:tmpl w:val="89C2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469A6"/>
    <w:multiLevelType w:val="multilevel"/>
    <w:tmpl w:val="98EE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6472A"/>
    <w:multiLevelType w:val="multilevel"/>
    <w:tmpl w:val="A0D2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754CC"/>
    <w:multiLevelType w:val="multilevel"/>
    <w:tmpl w:val="A910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B643F"/>
    <w:multiLevelType w:val="multilevel"/>
    <w:tmpl w:val="474A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F4B3C"/>
    <w:multiLevelType w:val="multilevel"/>
    <w:tmpl w:val="DF00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71EAA"/>
    <w:multiLevelType w:val="hybridMultilevel"/>
    <w:tmpl w:val="5826FE1A"/>
    <w:lvl w:ilvl="0" w:tplc="C1C40AD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E6A1F3B"/>
    <w:multiLevelType w:val="multilevel"/>
    <w:tmpl w:val="B5D4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00165"/>
    <w:multiLevelType w:val="multilevel"/>
    <w:tmpl w:val="4E4E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8103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17779577">
    <w:abstractNumId w:val="12"/>
  </w:num>
  <w:num w:numId="3" w16cid:durableId="1505363373">
    <w:abstractNumId w:val="13"/>
  </w:num>
  <w:num w:numId="4" w16cid:durableId="1794328321">
    <w:abstractNumId w:val="14"/>
  </w:num>
  <w:num w:numId="5" w16cid:durableId="418865931">
    <w:abstractNumId w:val="4"/>
  </w:num>
  <w:num w:numId="6" w16cid:durableId="1716343985">
    <w:abstractNumId w:val="11"/>
  </w:num>
  <w:num w:numId="7" w16cid:durableId="2005014786">
    <w:abstractNumId w:val="8"/>
  </w:num>
  <w:num w:numId="8" w16cid:durableId="1837260709">
    <w:abstractNumId w:val="1"/>
  </w:num>
  <w:num w:numId="9" w16cid:durableId="642003009">
    <w:abstractNumId w:val="9"/>
  </w:num>
  <w:num w:numId="10" w16cid:durableId="1472403385">
    <w:abstractNumId w:val="10"/>
  </w:num>
  <w:num w:numId="11" w16cid:durableId="672875328">
    <w:abstractNumId w:val="7"/>
  </w:num>
  <w:num w:numId="12" w16cid:durableId="757285859">
    <w:abstractNumId w:val="6"/>
  </w:num>
  <w:num w:numId="13" w16cid:durableId="506137698">
    <w:abstractNumId w:val="2"/>
  </w:num>
  <w:num w:numId="14" w16cid:durableId="341400448">
    <w:abstractNumId w:val="5"/>
  </w:num>
  <w:num w:numId="15" w16cid:durableId="526408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89E"/>
    <w:rsid w:val="00047FA2"/>
    <w:rsid w:val="00123558"/>
    <w:rsid w:val="00145C06"/>
    <w:rsid w:val="0015272B"/>
    <w:rsid w:val="001A5D44"/>
    <w:rsid w:val="002414A0"/>
    <w:rsid w:val="00297C67"/>
    <w:rsid w:val="0037786C"/>
    <w:rsid w:val="003C724F"/>
    <w:rsid w:val="004461B3"/>
    <w:rsid w:val="00494EE7"/>
    <w:rsid w:val="004B55F1"/>
    <w:rsid w:val="0055270B"/>
    <w:rsid w:val="005C0DA2"/>
    <w:rsid w:val="00607269"/>
    <w:rsid w:val="0072603F"/>
    <w:rsid w:val="007C4B7A"/>
    <w:rsid w:val="00824D9B"/>
    <w:rsid w:val="0084398D"/>
    <w:rsid w:val="00906211"/>
    <w:rsid w:val="00A05B9C"/>
    <w:rsid w:val="00A31B79"/>
    <w:rsid w:val="00B4289E"/>
    <w:rsid w:val="00BA1EE5"/>
    <w:rsid w:val="00BD2925"/>
    <w:rsid w:val="00C669B8"/>
    <w:rsid w:val="00D01111"/>
    <w:rsid w:val="00DD1975"/>
    <w:rsid w:val="00E237AF"/>
    <w:rsid w:val="00E407C7"/>
    <w:rsid w:val="00ED2830"/>
    <w:rsid w:val="00F731BF"/>
    <w:rsid w:val="00F92AF1"/>
    <w:rsid w:val="00FD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7ACC8"/>
  <w15:chartTrackingRefBased/>
  <w15:docId w15:val="{53159986-2888-4682-BF5A-EAD1D1EF7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2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42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2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2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2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2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2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2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2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2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42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28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28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28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28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28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28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2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2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2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28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28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28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2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28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28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2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92A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2</Pages>
  <Words>296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Mougne</dc:creator>
  <cp:keywords/>
  <dc:description/>
  <cp:lastModifiedBy>MOUGNE Robin</cp:lastModifiedBy>
  <cp:revision>6</cp:revision>
  <dcterms:created xsi:type="dcterms:W3CDTF">2025-09-03T09:13:00Z</dcterms:created>
  <dcterms:modified xsi:type="dcterms:W3CDTF">2025-09-25T13:24:00Z</dcterms:modified>
</cp:coreProperties>
</file>