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ed0000"/>
        </w:rPr>
      </w:pPr>
      <w:r w:rsidDel="00000000" w:rsidR="00000000" w:rsidRPr="00000000">
        <w:rPr>
          <w:color w:val="ed0000"/>
          <w:rtl w:val="0"/>
        </w:rPr>
        <w:t xml:space="preserve">40-item quiz on Data Mining and Data Warehousing, complete with answers. The questions are a mix of multiple-choice (MCQ), true/false, and short answer types for variety.</w:t>
      </w:r>
    </w:p>
    <w:p w:rsidR="00000000" w:rsidDel="00000000" w:rsidP="00000000" w:rsidRDefault="00000000" w:rsidRPr="00000000" w14:paraId="00000002">
      <w:pPr>
        <w:rPr>
          <w:color w:val="ed0000"/>
        </w:rPr>
      </w:pPr>
      <w:r w:rsidDel="00000000" w:rsidR="00000000" w:rsidRPr="00000000">
        <w:rPr>
          <w:color w:val="ed0000"/>
          <w:rtl w:val="0"/>
        </w:rPr>
        <w:t xml:space="preserve">DATA MINING AND DATA WAREHOUSING QUIZ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A: Multiple Choice Questions (MCQs) – (20 items)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is the purpose of data mining?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Data storage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Data cleaning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Discovering patterns and knowledge from large amounts of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D. Data deletion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A data warehouse is primarily used for: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Online Transaction Processing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 Storing passwords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 Data analytics and decision support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D. File compression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Which of the following is NOT a data mining task?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 Classification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B. Clustering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C. Summarization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D. Deleting redundant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ETL stands for: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Extract, Transform, Load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 Evaluate, Transform, Load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C. Extract, Transfer, Locate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 Export, Transform, Load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OLAP stands for: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A. Online Analytical Processing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 Offline Analytical Programming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C. Online Application Program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D. Object-Level Analysis Protocol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Which algorithm is used for classification in data mining?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A. K-Means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B. Apriori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C. Decision Trees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D. DBSCAN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Which one is a clustering algorithm?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A. K-Means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B. Naive Bayes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C. Decision Tree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D. FP-Growth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The star schema in a data warehouse consists of: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A. Only dimension tables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B. Fact and dimension tables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C. Only fact tables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 Which of the following is a type of OLAP?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A. MOLAP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B. DOLAP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C. HOLAP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Association rule mining is used to find: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A. Time series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B. Correlations in data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C. Data summaries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D. Data normalization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11. Which metric measures the strength of association rules?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A. Accuracy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B. Confidence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C. Entropy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D. ROC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12. What is a snowflake schema?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A. A normalized star schema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B. A schema with no dimensions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C. An unstructured data schema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D. A schema used in operational databases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13. Which method reduces data volume but produces the same or similar analytical results?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A. Data cleansing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B. Data transformation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C. Data reduction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D. Data discretization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14. Outlier detection is used to: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A. Find missing values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B. Discover anomalies in data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C. Normalize 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D. Identify clusters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15. Which of the following is a predictive data mining task?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A. Clustering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B. Classification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C. Summarization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D. Association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16. Dimensionality reduction can be achieved by: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A. KNN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B. PCA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C. K-Means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D. Decision Tree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17. Which of these is a data preprocessing step?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A. Data warehousing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B. Data mining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C. Data cleaning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D. OLAP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18. Which data mining technique is best for customer segmentation?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A. Classification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B. Clustering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C. Regression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D. Association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19. Metadata in a data warehouse defines: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A. Data structure and constraints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B. Facts and dimensions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C. Query performance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D. Data loading schedule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20.Which is the last step in the KDD (Knowledge Discovery in Databases) process?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A. Data cleaning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B. Data selection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C. Data mining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D. Interpretation/Evaluation</w:t>
      </w:r>
    </w:p>
    <w:p w:rsidR="00000000" w:rsidDel="00000000" w:rsidP="00000000" w:rsidRDefault="00000000" w:rsidRPr="00000000" w14:paraId="00000068">
      <w:pPr>
        <w:rPr>
          <w:color w:val="ed0000"/>
        </w:rPr>
      </w:pPr>
      <w:r w:rsidDel="00000000" w:rsidR="00000000" w:rsidRPr="00000000">
        <w:rPr>
          <w:color w:val="ed0000"/>
          <w:rtl w:val="0"/>
        </w:rPr>
        <w:t xml:space="preserve">Part B: True or False – (10 items)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21.</w:t>
        <w:tab/>
        <w:t xml:space="preserve">Data mining and data warehousing are the same.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22.</w:t>
        <w:tab/>
        <w:t xml:space="preserve">Data cubes are used in OLAP to represent multidimensional data.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23.</w:t>
        <w:tab/>
        <w:t xml:space="preserve">Fact tables in a data warehouse store descriptive information.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24.</w:t>
        <w:tab/>
        <w:t xml:space="preserve">Classification is a supervised learning technique.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25.</w:t>
        <w:tab/>
        <w:t xml:space="preserve">ETL processes are not necessary in data warehousing.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26.</w:t>
        <w:tab/>
        <w:t xml:space="preserve">Apriori algorithm is used for association rule mining.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27.</w:t>
        <w:tab/>
        <w:t xml:space="preserve">Noise in data mining refers to valuable patterns.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28.</w:t>
        <w:tab/>
        <w:t xml:space="preserve">Data normalization transforms data into a standard scale.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29.</w:t>
        <w:tab/>
        <w:t xml:space="preserve">A data mart is smaller and more focused than a data warehouse.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30.</w:t>
        <w:tab/>
        <w:t xml:space="preserve">Regression analysis can only be used for classification problems.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ed0000"/>
        </w:rPr>
      </w:pPr>
      <w:r w:rsidDel="00000000" w:rsidR="00000000" w:rsidRPr="00000000">
        <w:rPr>
          <w:color w:val="ed0000"/>
          <w:rtl w:val="0"/>
        </w:rPr>
        <w:t xml:space="preserve">Part C: Short Answer – (10 items)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31.</w:t>
        <w:tab/>
        <w:t xml:space="preserve">Define data warehousing.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32.</w:t>
        <w:tab/>
        <w:t xml:space="preserve">What is data cleaning?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33.</w:t>
        <w:tab/>
        <w:t xml:space="preserve">Name two common data mining algorithms.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34.</w:t>
        <w:tab/>
        <w:t xml:space="preserve">What is the difference between OLTP and OLAP?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35.</w:t>
        <w:tab/>
        <w:t xml:space="preserve">What is the role of a fact table in a star schema?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36.</w:t>
        <w:tab/>
        <w:t xml:space="preserve">What does clustering do in data mining?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37.</w:t>
        <w:tab/>
        <w:t xml:space="preserve">Define metadata in data warehousing.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38.</w:t>
        <w:tab/>
        <w:t xml:space="preserve">List one use case for association rule mining.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39.</w:t>
        <w:tab/>
        <w:t xml:space="preserve">What is a dimension table?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40.</w:t>
        <w:tab/>
        <w:t xml:space="preserve">Why is data preprocessing important?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