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F89" w:rsidRPr="00201F89" w:rsidRDefault="00201F89" w:rsidP="00201F89">
      <w:pPr>
        <w:jc w:val="center"/>
        <w:rPr>
          <w:sz w:val="56"/>
          <w:szCs w:val="56"/>
        </w:rPr>
      </w:pPr>
      <w:r>
        <w:rPr>
          <w:rFonts w:hint="eastAsia"/>
          <w:sz w:val="56"/>
          <w:szCs w:val="56"/>
        </w:rPr>
        <w:t>テスト報告書</w:t>
      </w:r>
    </w:p>
    <w:p w:rsidR="00201F89" w:rsidRPr="00201F89" w:rsidRDefault="00201F89" w:rsidP="00201F89">
      <w:pPr>
        <w:jc w:val="center"/>
        <w:rPr>
          <w:sz w:val="32"/>
        </w:rPr>
      </w:pPr>
      <w:r w:rsidRPr="00201F89">
        <w:rPr>
          <w:rFonts w:hint="eastAsia"/>
          <w:sz w:val="32"/>
        </w:rPr>
        <w:t>QR</w:t>
      </w:r>
      <w:r w:rsidRPr="00201F89">
        <w:rPr>
          <w:rFonts w:hint="eastAsia"/>
          <w:sz w:val="32"/>
        </w:rPr>
        <w:t>コードを使い，野菜の詳細情報を伝えるシステム</w:t>
      </w: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hint="eastAsia"/>
          <w:sz w:val="28"/>
          <w:szCs w:val="28"/>
        </w:rPr>
        <w:t>プロジェクトマネジメント演習</w:t>
      </w:r>
    </w:p>
    <w:p w:rsidR="00201F89" w:rsidRPr="00201F89" w:rsidRDefault="00201F89" w:rsidP="00201F89">
      <w:pPr>
        <w:jc w:val="center"/>
        <w:rPr>
          <w:rFonts w:ascii="Century" w:eastAsia="ＭＳ 明朝" w:hAnsi="Century" w:cs="Times New Roman"/>
        </w:rPr>
      </w:pPr>
    </w:p>
    <w:p w:rsidR="00201F89" w:rsidRPr="00201F89" w:rsidRDefault="00201F89" w:rsidP="00201F89">
      <w:pPr>
        <w:rPr>
          <w:rFonts w:ascii="Century" w:eastAsia="ＭＳ 明朝" w:hAnsi="Century" w:cs="Times New Roman"/>
        </w:rPr>
      </w:pP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sz w:val="28"/>
          <w:szCs w:val="28"/>
        </w:rPr>
        <w:t>2015</w:t>
      </w:r>
      <w:r w:rsidRPr="00201F89">
        <w:rPr>
          <w:rFonts w:ascii="Century" w:eastAsia="ＭＳ 明朝" w:hAnsi="Century" w:cs="Times New Roman" w:hint="eastAsia"/>
          <w:sz w:val="28"/>
          <w:szCs w:val="28"/>
        </w:rPr>
        <w:t>年</w:t>
      </w:r>
      <w:r w:rsidRPr="00201F89">
        <w:rPr>
          <w:rFonts w:ascii="Century" w:eastAsia="ＭＳ 明朝" w:hAnsi="Century" w:cs="Times New Roman"/>
          <w:sz w:val="28"/>
          <w:szCs w:val="28"/>
        </w:rPr>
        <w:t>7</w:t>
      </w:r>
      <w:r w:rsidRPr="00201F89">
        <w:rPr>
          <w:rFonts w:ascii="Century" w:eastAsia="ＭＳ 明朝" w:hAnsi="Century" w:cs="Times New Roman" w:hint="eastAsia"/>
          <w:sz w:val="28"/>
          <w:szCs w:val="28"/>
        </w:rPr>
        <w:t>月</w:t>
      </w:r>
      <w:r w:rsidRPr="00201F89">
        <w:rPr>
          <w:rFonts w:ascii="Century" w:eastAsia="ＭＳ 明朝" w:hAnsi="Century" w:cs="Times New Roman" w:hint="eastAsia"/>
          <w:sz w:val="28"/>
          <w:szCs w:val="28"/>
        </w:rPr>
        <w:t>10</w:t>
      </w:r>
      <w:r w:rsidRPr="00201F89">
        <w:rPr>
          <w:rFonts w:ascii="Century" w:eastAsia="ＭＳ 明朝" w:hAnsi="Century" w:cs="Times New Roman" w:hint="eastAsia"/>
          <w:sz w:val="28"/>
          <w:szCs w:val="28"/>
        </w:rPr>
        <w:t>日</w:t>
      </w:r>
    </w:p>
    <w:p w:rsidR="00201F89" w:rsidRPr="00201F89" w:rsidRDefault="00201F89" w:rsidP="00201F89">
      <w:pPr>
        <w:rPr>
          <w:rFonts w:ascii="Century" w:eastAsia="ＭＳ 明朝" w:hAnsi="Century" w:cs="Times New Roman"/>
        </w:rPr>
      </w:pPr>
    </w:p>
    <w:p w:rsidR="00201F89" w:rsidRPr="00201F89" w:rsidRDefault="00201F89" w:rsidP="00201F89">
      <w:pPr>
        <w:jc w:val="center"/>
        <w:rPr>
          <w:rFonts w:ascii="Century" w:eastAsia="ＭＳ 明朝" w:hAnsi="Century" w:cs="Times New Roman"/>
          <w:sz w:val="28"/>
          <w:szCs w:val="28"/>
        </w:rPr>
      </w:pPr>
      <w:r w:rsidRPr="00201F89">
        <w:rPr>
          <w:rFonts w:ascii="Century" w:eastAsia="ＭＳ 明朝" w:hAnsi="Century" w:cs="Times New Roman" w:hint="eastAsia"/>
          <w:sz w:val="28"/>
          <w:szCs w:val="28"/>
        </w:rPr>
        <w:t>矢吹研</w:t>
      </w:r>
      <w:r w:rsidRPr="00201F89">
        <w:rPr>
          <w:rFonts w:ascii="Century" w:eastAsia="ＭＳ 明朝" w:hAnsi="Century" w:cs="Times New Roman" w:hint="eastAsia"/>
          <w:sz w:val="28"/>
          <w:szCs w:val="28"/>
        </w:rPr>
        <w:t>C</w:t>
      </w:r>
      <w:r w:rsidRPr="00201F89">
        <w:rPr>
          <w:rFonts w:ascii="Century" w:eastAsia="ＭＳ 明朝" w:hAnsi="Century" w:cs="Times New Roman" w:hint="eastAsia"/>
          <w:sz w:val="28"/>
          <w:szCs w:val="28"/>
        </w:rPr>
        <w:t>班</w:t>
      </w:r>
    </w:p>
    <w:p w:rsidR="00201F89" w:rsidRPr="00201F89" w:rsidRDefault="00201F89" w:rsidP="00201F89">
      <w:pPr>
        <w:jc w:val="center"/>
        <w:rPr>
          <w:rFonts w:ascii="Century" w:eastAsia="ＭＳ 明朝" w:hAnsi="Century" w:cs="Times New Roman"/>
          <w:sz w:val="28"/>
          <w:szCs w:val="28"/>
        </w:rPr>
      </w:pPr>
    </w:p>
    <w:p w:rsidR="00201F89" w:rsidRPr="00201F89" w:rsidRDefault="00201F89" w:rsidP="00201F89">
      <w:pPr>
        <w:jc w:val="center"/>
        <w:rPr>
          <w:rFonts w:ascii="Century" w:eastAsia="ＭＳ 明朝" w:hAnsi="Century" w:cs="Times New Roman"/>
          <w:sz w:val="32"/>
          <w:szCs w:val="32"/>
        </w:rPr>
      </w:pPr>
      <w:r w:rsidRPr="00201F89">
        <w:rPr>
          <w:rFonts w:ascii="Century" w:eastAsia="ＭＳ 明朝" w:hAnsi="Century" w:cs="Times New Roman" w:hint="eastAsia"/>
          <w:sz w:val="32"/>
          <w:szCs w:val="32"/>
        </w:rPr>
        <w:t>メンバ</w:t>
      </w:r>
    </w:p>
    <w:p w:rsidR="00201F89" w:rsidRPr="00201F89" w:rsidRDefault="00201F89" w:rsidP="00201F89">
      <w:pPr>
        <w:rPr>
          <w:rFonts w:ascii="Century" w:eastAsia="ＭＳ 明朝" w:hAnsi="Century" w:cs="Times New Roman"/>
          <w:kern w:val="0"/>
          <w:sz w:val="32"/>
          <w:szCs w:val="32"/>
        </w:rPr>
      </w:pPr>
      <w:r w:rsidRPr="00201F89">
        <w:rPr>
          <w:rFonts w:ascii="Century" w:eastAsia="ＭＳ 明朝" w:hAnsi="Century" w:cs="Times New Roman"/>
          <w:sz w:val="32"/>
          <w:szCs w:val="32"/>
        </w:rPr>
        <w:t xml:space="preserve">PM               </w:t>
      </w:r>
      <w:r w:rsidRPr="00201F89">
        <w:rPr>
          <w:rFonts w:ascii="Century" w:eastAsia="ＭＳ 明朝" w:hAnsi="Century" w:cs="Times New Roman" w:hint="eastAsia"/>
          <w:sz w:val="32"/>
          <w:szCs w:val="32"/>
        </w:rPr>
        <w:t>1342</w:t>
      </w:r>
      <w:r w:rsidRPr="00201F89">
        <w:rPr>
          <w:rFonts w:ascii="Century" w:eastAsia="ＭＳ 明朝" w:hAnsi="Century" w:cs="Times New Roman"/>
          <w:sz w:val="32"/>
          <w:szCs w:val="32"/>
        </w:rPr>
        <w:t xml:space="preserve">014    </w:t>
      </w:r>
      <w:r w:rsidRPr="00201F89">
        <w:rPr>
          <w:rFonts w:ascii="Century" w:eastAsia="ＭＳ 明朝" w:hAnsi="Century" w:cs="Times New Roman" w:hint="eastAsia"/>
          <w:kern w:val="0"/>
          <w:sz w:val="32"/>
          <w:szCs w:val="32"/>
        </w:rPr>
        <w:t>泉雄太</w:t>
      </w:r>
    </w:p>
    <w:p w:rsidR="00201F89" w:rsidRPr="00201F89" w:rsidRDefault="00201F89" w:rsidP="00201F89">
      <w:pPr>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メンバ</w:t>
      </w:r>
      <w:r w:rsidRPr="00201F89">
        <w:rPr>
          <w:rFonts w:ascii="Century" w:eastAsia="ＭＳ 明朝" w:hAnsi="Century" w:cs="Times New Roman" w:hint="eastAsia"/>
          <w:sz w:val="32"/>
          <w:szCs w:val="32"/>
        </w:rPr>
        <w:t xml:space="preserve">            1342011    </w:t>
      </w:r>
      <w:r w:rsidRPr="00201F89">
        <w:rPr>
          <w:rFonts w:ascii="Century" w:eastAsia="ＭＳ 明朝" w:hAnsi="Century" w:cs="Times New Roman" w:hint="eastAsia"/>
          <w:kern w:val="0"/>
          <w:sz w:val="32"/>
          <w:szCs w:val="32"/>
        </w:rPr>
        <w:t>石川大貴</w:t>
      </w:r>
    </w:p>
    <w:p w:rsidR="00201F89" w:rsidRPr="00201F89" w:rsidRDefault="00201F89" w:rsidP="00201F89">
      <w:pPr>
        <w:ind w:firstLineChars="900" w:firstLine="2880"/>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 xml:space="preserve">1342066    </w:t>
      </w:r>
      <w:r w:rsidRPr="00201F89">
        <w:rPr>
          <w:rFonts w:ascii="Century" w:eastAsia="ＭＳ 明朝" w:hAnsi="Century" w:cs="Times New Roman" w:hint="eastAsia"/>
          <w:kern w:val="0"/>
          <w:sz w:val="32"/>
          <w:szCs w:val="32"/>
        </w:rPr>
        <w:t>島田樹</w:t>
      </w:r>
    </w:p>
    <w:p w:rsidR="00201F89" w:rsidRPr="00201F89" w:rsidRDefault="00201F89" w:rsidP="00201F89">
      <w:pPr>
        <w:ind w:firstLineChars="900" w:firstLine="2880"/>
        <w:rPr>
          <w:rFonts w:ascii="Century" w:eastAsia="ＭＳ 明朝" w:hAnsi="Century" w:cs="Times New Roman"/>
          <w:kern w:val="0"/>
          <w:sz w:val="32"/>
          <w:szCs w:val="32"/>
        </w:rPr>
      </w:pPr>
      <w:r w:rsidRPr="00201F89">
        <w:rPr>
          <w:rFonts w:ascii="Century" w:eastAsia="ＭＳ 明朝" w:hAnsi="Century" w:cs="Times New Roman" w:hint="eastAsia"/>
          <w:kern w:val="0"/>
          <w:sz w:val="32"/>
          <w:szCs w:val="32"/>
        </w:rPr>
        <w:t xml:space="preserve">1342100    </w:t>
      </w:r>
      <w:r w:rsidRPr="00201F89">
        <w:rPr>
          <w:rFonts w:ascii="Century" w:eastAsia="ＭＳ 明朝" w:hAnsi="Century" w:cs="Times New Roman" w:hint="eastAsia"/>
          <w:kern w:val="0"/>
          <w:sz w:val="32"/>
          <w:szCs w:val="32"/>
        </w:rPr>
        <w:t>春川直幸</w:t>
      </w:r>
    </w:p>
    <w:p w:rsidR="00201F89" w:rsidRPr="00201F89" w:rsidRDefault="00201F89" w:rsidP="00201F89">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201F89" w:rsidRPr="00201F89" w:rsidTr="00BD68C1">
        <w:trPr>
          <w:jc w:val="right"/>
        </w:trPr>
        <w:tc>
          <w:tcPr>
            <w:tcW w:w="1446"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ＭＳ 明朝" w:eastAsia="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201F89" w:rsidRPr="00201F89" w:rsidRDefault="00201F89" w:rsidP="00201F89">
            <w:pPr>
              <w:rPr>
                <w:rFonts w:ascii="Century" w:eastAsia="ＭＳ 明朝" w:hAnsi="Century" w:cs="Times New Roman"/>
              </w:rPr>
            </w:pPr>
            <w:r w:rsidRPr="00201F89">
              <w:rPr>
                <w:rFonts w:ascii="Century" w:eastAsia="ＭＳ 明朝" w:hAnsi="Century" w:cs="Times New Roman"/>
              </w:rPr>
              <w:t>PM</w:t>
            </w:r>
            <w:r w:rsidRPr="00201F89">
              <w:rPr>
                <w:rFonts w:ascii="ＭＳ 明朝" w:eastAsia="ＭＳ 明朝" w:hAnsi="ＭＳ 明朝" w:cs="ＭＳ 明朝" w:hint="eastAsia"/>
              </w:rPr>
              <w:t>確認</w:t>
            </w:r>
          </w:p>
        </w:tc>
      </w:tr>
      <w:tr w:rsidR="00201F89" w:rsidRPr="00201F89" w:rsidTr="00BD68C1">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201F89" w:rsidRPr="00201F89" w:rsidRDefault="00201F89" w:rsidP="00201F89">
            <w:pPr>
              <w:rPr>
                <w:rFonts w:ascii="Century" w:eastAsia="ＭＳ 明朝" w:hAnsi="Century" w:cs="Times New Roman"/>
              </w:rPr>
            </w:pPr>
          </w:p>
        </w:tc>
      </w:tr>
    </w:tbl>
    <w:p w:rsidR="005E5A64" w:rsidRDefault="005E5A64" w:rsidP="00201F89"/>
    <w:p w:rsidR="001C05A0" w:rsidRDefault="001C05A0" w:rsidP="00201F89"/>
    <w:p w:rsidR="001C05A0" w:rsidRDefault="001C05A0" w:rsidP="00201F89"/>
    <w:p w:rsidR="001C05A0" w:rsidRDefault="001C05A0" w:rsidP="00201F89"/>
    <w:p w:rsidR="001C05A0" w:rsidRDefault="001C05A0" w:rsidP="001C05A0">
      <w:r>
        <w:rPr>
          <w:rFonts w:hint="eastAsia"/>
        </w:rPr>
        <w:lastRenderedPageBreak/>
        <w:t>テスト計画書</w:t>
      </w:r>
    </w:p>
    <w:p w:rsidR="001C05A0" w:rsidRDefault="001C05A0" w:rsidP="001C05A0">
      <w:r>
        <w:rPr>
          <w:rFonts w:hint="eastAsia"/>
        </w:rPr>
        <w:t>以下にテスト項目を記載する</w:t>
      </w:r>
    </w:p>
    <w:p w:rsidR="00684A72" w:rsidRDefault="00684A72" w:rsidP="001C05A0"/>
    <w:p w:rsidR="001C05A0" w:rsidRDefault="00046F96" w:rsidP="00046F96">
      <w:pPr>
        <w:pStyle w:val="a8"/>
        <w:numPr>
          <w:ilvl w:val="0"/>
          <w:numId w:val="2"/>
        </w:numPr>
        <w:ind w:leftChars="0"/>
      </w:pPr>
      <w:r>
        <w:rPr>
          <w:rFonts w:hint="eastAsia"/>
        </w:rPr>
        <w:t>ログイン</w:t>
      </w:r>
    </w:p>
    <w:tbl>
      <w:tblPr>
        <w:tblStyle w:val="2"/>
        <w:tblW w:w="8642" w:type="dxa"/>
        <w:tblLook w:val="04A0" w:firstRow="1" w:lastRow="0" w:firstColumn="1" w:lastColumn="0" w:noHBand="0" w:noVBand="1"/>
      </w:tblPr>
      <w:tblGrid>
        <w:gridCol w:w="551"/>
        <w:gridCol w:w="3793"/>
        <w:gridCol w:w="3169"/>
        <w:gridCol w:w="1129"/>
      </w:tblGrid>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793" w:type="dxa"/>
          </w:tcPr>
          <w:p w:rsidR="00684A72" w:rsidRPr="00684A72" w:rsidRDefault="00046F96" w:rsidP="00684A72">
            <w:pPr>
              <w:rPr>
                <w:rFonts w:asciiTheme="majorEastAsia" w:eastAsiaTheme="majorEastAsia" w:hAnsiTheme="majorEastAsia"/>
                <w:bCs/>
                <w:szCs w:val="21"/>
              </w:rPr>
            </w:pPr>
            <w:r>
              <w:rPr>
                <w:rFonts w:asciiTheme="majorEastAsia" w:eastAsiaTheme="majorEastAsia" w:hAnsiTheme="majorEastAsia" w:hint="eastAsia"/>
                <w:bCs/>
                <w:szCs w:val="21"/>
              </w:rPr>
              <w:t>テスト</w:t>
            </w:r>
            <w:r w:rsidR="00684A72" w:rsidRPr="00684A72">
              <w:rPr>
                <w:rFonts w:asciiTheme="majorEastAsia" w:eastAsiaTheme="majorEastAsia" w:hAnsiTheme="majorEastAsia" w:hint="eastAsia"/>
                <w:bCs/>
                <w:szCs w:val="21"/>
              </w:rPr>
              <w:t>内容</w:t>
            </w:r>
          </w:p>
        </w:tc>
        <w:tc>
          <w:tcPr>
            <w:tcW w:w="3169" w:type="dxa"/>
          </w:tcPr>
          <w:p w:rsidR="00684A72" w:rsidRPr="00046F96" w:rsidRDefault="00046F96" w:rsidP="00684A72">
            <w:pPr>
              <w:rPr>
                <w:rFonts w:asciiTheme="majorEastAsia" w:hAnsiTheme="majorEastAsia"/>
                <w:bCs/>
                <w:szCs w:val="21"/>
              </w:rPr>
            </w:pPr>
            <w:r>
              <w:rPr>
                <w:rFonts w:asciiTheme="majorEastAsia" w:eastAsiaTheme="majorEastAsia" w:hAnsiTheme="majorEastAsia" w:hint="eastAsia"/>
                <w:bCs/>
                <w:szCs w:val="21"/>
              </w:rPr>
              <w:t>確認内容</w:t>
            </w:r>
          </w:p>
        </w:tc>
        <w:tc>
          <w:tcPr>
            <w:tcW w:w="1129" w:type="dxa"/>
          </w:tcPr>
          <w:p w:rsidR="00684A72" w:rsidRPr="00046F96" w:rsidRDefault="00046F96" w:rsidP="00684A72">
            <w:pPr>
              <w:rPr>
                <w:rFonts w:asciiTheme="majorEastAsia" w:hAnsiTheme="majorEastAsia"/>
                <w:bCs/>
                <w:szCs w:val="21"/>
              </w:rPr>
            </w:pPr>
            <w:r>
              <w:rPr>
                <w:rFonts w:asciiTheme="majorEastAsia" w:eastAsiaTheme="majorEastAsia" w:hAnsiTheme="majorEastAsia" w:hint="eastAsia"/>
                <w:bCs/>
                <w:szCs w:val="21"/>
              </w:rPr>
              <w:t>チェック</w:t>
            </w: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ⅰ</w:t>
            </w:r>
          </w:p>
        </w:tc>
        <w:tc>
          <w:tcPr>
            <w:tcW w:w="3793" w:type="dxa"/>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ログイン画面を表示する</w:t>
            </w:r>
          </w:p>
        </w:tc>
        <w:tc>
          <w:tcPr>
            <w:tcW w:w="3169" w:type="dxa"/>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システムへアクセスした人にログイン画面を表示される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①</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入力ミスが無いか確認される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①</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入力ミスが無いか確認される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rPr>
          <w:trHeight w:val="62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②</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入力ミスがある場合，赤文字で「IDまたはパスワードが違います．」と表示される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②</w:t>
            </w:r>
          </w:p>
          <w:p w:rsidR="00684A72" w:rsidRPr="00684A72" w:rsidRDefault="00684A72" w:rsidP="00684A72">
            <w:pPr>
              <w:rPr>
                <w:rFonts w:asciiTheme="majorEastAsia" w:eastAsiaTheme="majorEastAsia" w:hAnsiTheme="majorEastAsia"/>
                <w:bCs/>
                <w:szCs w:val="21"/>
              </w:rPr>
            </w:pP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入力ミスがある場合，赤文字で「IDまたはパスワードが違います」と表示される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④</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ログイン画面で生産者IDとパスワードを入力し，ログインボタンをクリックする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入力ミスがない場合，生産者アカウント画面へ移行される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cs="ＭＳ 明朝" w:hint="eastAsia"/>
                <w:bCs/>
                <w:szCs w:val="21"/>
              </w:rPr>
              <w:t>⑮</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ログイン画面でマスターIDとパスワードを入力し，ログインボタンをクリックする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入力ミスがない場合，商品一覧画面へ移行される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IDとパスワードは英数字で入力される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IDとパスワードは英数字以外の文字が入力できない</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IDは12桁まで入力可能である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IDは13桁以上の入力ができず，13桁以上は表示されない</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パスワードは36桁まで入力可能とし，文字は「*」で表示する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パスワードの文字は「*」で表示される．37桁以上の入力ができず，37桁以上は表示されない</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046F96">
        <w:tc>
          <w:tcPr>
            <w:tcW w:w="551" w:type="dxa"/>
          </w:tcPr>
          <w:p w:rsidR="00684A72" w:rsidRPr="00684A72" w:rsidRDefault="00684A72" w:rsidP="00684A72">
            <w:pPr>
              <w:numPr>
                <w:ilvl w:val="0"/>
                <w:numId w:val="1"/>
              </w:numPr>
              <w:rPr>
                <w:rFonts w:asciiTheme="majorEastAsia" w:eastAsiaTheme="majorEastAsia" w:hAnsiTheme="majorEastAsia"/>
                <w:bCs/>
                <w:szCs w:val="21"/>
              </w:rPr>
            </w:pPr>
          </w:p>
        </w:tc>
        <w:tc>
          <w:tcPr>
            <w:tcW w:w="3793" w:type="dxa"/>
          </w:tcPr>
          <w:p w:rsidR="00684A72" w:rsidRPr="00684A72" w:rsidRDefault="00684A72" w:rsidP="00684A72">
            <w:pPr>
              <w:widowControl/>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Enterキーの押下でログインボタンのクリックと同様の動作を行う</w:t>
            </w:r>
          </w:p>
        </w:tc>
        <w:tc>
          <w:tcPr>
            <w:tcW w:w="3169" w:type="dxa"/>
          </w:tcPr>
          <w:p w:rsidR="00684A72" w:rsidRPr="00684A72" w:rsidRDefault="00684A72" w:rsidP="00684A72">
            <w:pPr>
              <w:jc w:val="left"/>
              <w:rPr>
                <w:rFonts w:asciiTheme="majorEastAsia" w:eastAsiaTheme="majorEastAsia" w:hAnsiTheme="majorEastAsia"/>
                <w:bCs/>
                <w:szCs w:val="21"/>
              </w:rPr>
            </w:pPr>
            <w:r w:rsidRPr="00684A72">
              <w:rPr>
                <w:rFonts w:asciiTheme="majorEastAsia" w:eastAsiaTheme="majorEastAsia" w:hAnsiTheme="majorEastAsia" w:hint="eastAsia"/>
                <w:bCs/>
                <w:color w:val="000000"/>
                <w:szCs w:val="21"/>
              </w:rPr>
              <w:t>Enterキーの押下でログインボタンのクリックと同様の動作が行われる</w:t>
            </w:r>
          </w:p>
        </w:tc>
        <w:tc>
          <w:tcPr>
            <w:tcW w:w="1129"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szCs w:val="21"/>
        </w:rPr>
      </w:pPr>
    </w:p>
    <w:p w:rsidR="00684A72" w:rsidRPr="00684A72" w:rsidRDefault="00684A72" w:rsidP="00684A72">
      <w:pPr>
        <w:rPr>
          <w:rFonts w:asciiTheme="majorEastAsia" w:eastAsiaTheme="majorEastAsia" w:hAnsiTheme="majorEastAsia" w:cs="Times New Roman"/>
          <w:szCs w:val="21"/>
        </w:rPr>
      </w:pPr>
    </w:p>
    <w:p w:rsidR="00684A72" w:rsidRPr="00764AC0" w:rsidRDefault="00684A72" w:rsidP="00764AC0">
      <w:pPr>
        <w:pStyle w:val="a8"/>
        <w:numPr>
          <w:ilvl w:val="0"/>
          <w:numId w:val="2"/>
        </w:numPr>
        <w:ind w:leftChars="0"/>
        <w:jc w:val="center"/>
        <w:rPr>
          <w:rFonts w:asciiTheme="majorEastAsia" w:eastAsiaTheme="majorEastAsia" w:hAnsiTheme="majorEastAsia" w:cs="Times New Roman"/>
          <w:bCs/>
          <w:szCs w:val="21"/>
        </w:rPr>
      </w:pPr>
      <w:r w:rsidRPr="00764AC0">
        <w:rPr>
          <w:rFonts w:asciiTheme="majorEastAsia" w:eastAsiaTheme="majorEastAsia" w:hAnsiTheme="majorEastAsia" w:cs="Times New Roman" w:hint="eastAsia"/>
          <w:bCs/>
          <w:szCs w:val="21"/>
        </w:rPr>
        <w:t>生産者アカウント画面機能</w:t>
      </w:r>
    </w:p>
    <w:tbl>
      <w:tblPr>
        <w:tblStyle w:val="2"/>
        <w:tblW w:w="8642" w:type="dxa"/>
        <w:tblLook w:val="04A0" w:firstRow="1" w:lastRow="0" w:firstColumn="1" w:lastColumn="0" w:noHBand="0" w:noVBand="1"/>
      </w:tblPr>
      <w:tblGrid>
        <w:gridCol w:w="551"/>
        <w:gridCol w:w="3793"/>
        <w:gridCol w:w="3169"/>
        <w:gridCol w:w="1129"/>
      </w:tblGrid>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793" w:type="dxa"/>
          </w:tcPr>
          <w:p w:rsidR="00684A72" w:rsidRPr="00684A72" w:rsidRDefault="00764AC0" w:rsidP="00684A72">
            <w:pPr>
              <w:rPr>
                <w:rFonts w:asciiTheme="majorEastAsia" w:eastAsiaTheme="majorEastAsia" w:hAnsiTheme="majorEastAsia"/>
                <w:bCs/>
                <w:szCs w:val="21"/>
              </w:rPr>
            </w:pPr>
            <w:r>
              <w:rPr>
                <w:rFonts w:asciiTheme="majorEastAsia" w:eastAsiaTheme="majorEastAsia" w:hAnsiTheme="majorEastAsia" w:hint="eastAsia"/>
                <w:bCs/>
                <w:szCs w:val="21"/>
              </w:rPr>
              <w:t>テスト</w:t>
            </w:r>
            <w:r w:rsidR="00684A72" w:rsidRPr="00684A72">
              <w:rPr>
                <w:rFonts w:asciiTheme="majorEastAsia" w:eastAsiaTheme="majorEastAsia" w:hAnsiTheme="majorEastAsia" w:hint="eastAsia"/>
                <w:bCs/>
                <w:szCs w:val="21"/>
              </w:rPr>
              <w:t>内容</w:t>
            </w:r>
          </w:p>
        </w:tc>
        <w:tc>
          <w:tcPr>
            <w:tcW w:w="3169" w:type="dxa"/>
          </w:tcPr>
          <w:p w:rsidR="00684A72" w:rsidRPr="00764AC0" w:rsidRDefault="00764AC0" w:rsidP="00684A72">
            <w:pPr>
              <w:rPr>
                <w:rFonts w:asciiTheme="majorEastAsia" w:hAnsiTheme="majorEastAsia"/>
                <w:bCs/>
                <w:szCs w:val="21"/>
              </w:rPr>
            </w:pPr>
            <w:r>
              <w:rPr>
                <w:rFonts w:asciiTheme="majorEastAsia" w:eastAsiaTheme="majorEastAsia" w:hAnsiTheme="majorEastAsia" w:hint="eastAsia"/>
                <w:bCs/>
                <w:szCs w:val="21"/>
              </w:rPr>
              <w:t>確認内容</w:t>
            </w:r>
          </w:p>
        </w:tc>
        <w:tc>
          <w:tcPr>
            <w:tcW w:w="1129" w:type="dxa"/>
          </w:tcPr>
          <w:p w:rsidR="00684A72" w:rsidRPr="00764AC0" w:rsidRDefault="00764AC0" w:rsidP="00684A72">
            <w:pPr>
              <w:rPr>
                <w:rFonts w:asciiTheme="majorEastAsia" w:hAnsiTheme="majorEastAsia"/>
                <w:bCs/>
                <w:szCs w:val="21"/>
              </w:rPr>
            </w:pPr>
            <w:r>
              <w:rPr>
                <w:rFonts w:asciiTheme="majorEastAsia" w:eastAsiaTheme="majorEastAsia" w:hAnsiTheme="majorEastAsia" w:hint="eastAsia"/>
                <w:bCs/>
                <w:szCs w:val="21"/>
              </w:rPr>
              <w:t>チェック</w:t>
            </w:r>
          </w:p>
        </w:tc>
      </w:tr>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ⅲ</w:t>
            </w:r>
          </w:p>
        </w:tc>
        <w:tc>
          <w:tcPr>
            <w:tcW w:w="3793"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生産者アカウント画面を表示する</w:t>
            </w:r>
          </w:p>
        </w:tc>
        <w:tc>
          <w:tcPr>
            <w:tcW w:w="3169"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生産者アカウントでログインに成功した場合に表示される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9</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追加ボタンをクリックする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widowControl/>
              <w:jc w:val="left"/>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追加ボタンの左にあるバーの内容が登録され，データベースに保存される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rPr>
          <w:trHeight w:val="62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10</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追加ボタンの左にあるバーの内容が登録され，データベースに保存される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クリックされた追加ボタンが更新ボタンに変更される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11</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クリックされた追加ボタンが更新ボタンに変更される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クリックされた追加ボタンが更新ボタン変更された後，外部設計書の画面番号3にある「＊」の右にあった空白バーと追加ボタンが一番下に登録されている商品情報と更新ボタンの下に追加される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12</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生産者の声のテキストボックスには画面４のデフォルトメッセージが入る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この画面に移った時，生産者の声のテキストボックスには画面ⅳのデフォルトメッセージが入っている．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13</w:t>
            </w:r>
          </w:p>
        </w:tc>
        <w:tc>
          <w:tcPr>
            <w:tcW w:w="3793" w:type="dxa"/>
            <w:tcBorders>
              <w:top w:val="single" w:sz="4" w:space="0" w:color="auto"/>
              <w:left w:val="single" w:sz="4" w:space="0" w:color="auto"/>
              <w:bottom w:val="single" w:sz="4" w:space="0" w:color="auto"/>
              <w:right w:val="single" w:sz="4" w:space="0" w:color="000000"/>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生産者の声を編集できる</w:t>
            </w:r>
          </w:p>
        </w:tc>
        <w:tc>
          <w:tcPr>
            <w:tcW w:w="3169" w:type="dxa"/>
            <w:tcBorders>
              <w:top w:val="single" w:sz="4" w:space="0" w:color="auto"/>
              <w:left w:val="single" w:sz="4" w:space="0" w:color="auto"/>
              <w:bottom w:val="single" w:sz="4" w:space="0" w:color="auto"/>
              <w:right w:val="nil"/>
            </w:tcBorders>
            <w:shd w:val="clear" w:color="auto" w:fill="auto"/>
          </w:tcPr>
          <w:p w:rsidR="00684A72" w:rsidRPr="00684A72" w:rsidRDefault="00684A72" w:rsidP="00684A72">
            <w:pPr>
              <w:rPr>
                <w:rFonts w:asciiTheme="majorEastAsia" w:eastAsiaTheme="majorEastAsia" w:hAnsiTheme="majorEastAsia"/>
                <w:bCs/>
                <w:color w:val="000000"/>
                <w:sz w:val="22"/>
                <w:szCs w:val="21"/>
              </w:rPr>
            </w:pPr>
            <w:r w:rsidRPr="00684A72">
              <w:rPr>
                <w:rFonts w:asciiTheme="majorEastAsia" w:eastAsiaTheme="majorEastAsia" w:hAnsiTheme="majorEastAsia" w:hint="eastAsia"/>
                <w:bCs/>
                <w:color w:val="000000"/>
                <w:sz w:val="22"/>
                <w:szCs w:val="21"/>
              </w:rPr>
              <w:t>生産者の声をデフォルトメッセージごと編集できる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rPr>
          <w:trHeight w:val="73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⑤</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プロフィール編集ボタンをクリックする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生産者プロフィール編集画面へ移行される</w:t>
            </w:r>
          </w:p>
        </w:tc>
        <w:tc>
          <w:tcPr>
            <w:tcW w:w="1129" w:type="dxa"/>
          </w:tcPr>
          <w:p w:rsidR="00684A72" w:rsidRPr="00684A72" w:rsidRDefault="00684A72" w:rsidP="00684A72">
            <w:pPr>
              <w:rPr>
                <w:rFonts w:asciiTheme="majorEastAsia" w:eastAsiaTheme="majorEastAsia" w:hAnsiTheme="majorEastAsia"/>
                <w:bCs/>
                <w:szCs w:val="21"/>
              </w:rPr>
            </w:pPr>
          </w:p>
        </w:tc>
      </w:tr>
      <w:tr w:rsidR="00684A72" w:rsidRPr="00684A72" w:rsidTr="00764AC0">
        <w:trPr>
          <w:trHeight w:val="736"/>
        </w:trPr>
        <w:tc>
          <w:tcPr>
            <w:tcW w:w="55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⑪</w:t>
            </w:r>
          </w:p>
        </w:tc>
        <w:tc>
          <w:tcPr>
            <w:tcW w:w="3793"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更新ボタンをクリックする</w:t>
            </w:r>
          </w:p>
        </w:tc>
        <w:tc>
          <w:tcPr>
            <w:tcW w:w="3169"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出荷情報登録確認画面へ移行される</w:t>
            </w:r>
          </w:p>
        </w:tc>
        <w:tc>
          <w:tcPr>
            <w:tcW w:w="1129"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Pr="00684A72" w:rsidRDefault="00684A72" w:rsidP="00684A72">
      <w:pPr>
        <w:rPr>
          <w:rFonts w:asciiTheme="majorEastAsia" w:eastAsiaTheme="majorEastAsia" w:hAnsiTheme="majorEastAsia" w:cs="Times New Roman"/>
        </w:rPr>
      </w:pPr>
    </w:p>
    <w:p w:rsidR="00684A72" w:rsidRDefault="00684A72" w:rsidP="00684A72">
      <w:pPr>
        <w:rPr>
          <w:rFonts w:asciiTheme="majorEastAsia" w:eastAsiaTheme="majorEastAsia" w:hAnsiTheme="majorEastAsia" w:cs="Times New Roman"/>
        </w:rPr>
      </w:pPr>
    </w:p>
    <w:p w:rsidR="00764AC0" w:rsidRDefault="00764AC0" w:rsidP="00684A72">
      <w:pPr>
        <w:jc w:val="center"/>
        <w:rPr>
          <w:rFonts w:asciiTheme="majorEastAsia" w:eastAsiaTheme="majorEastAsia" w:hAnsiTheme="majorEastAsia" w:cs="Times New Roman"/>
          <w:bCs/>
          <w:szCs w:val="21"/>
        </w:rPr>
      </w:pPr>
    </w:p>
    <w:p w:rsidR="00764AC0" w:rsidRDefault="00764AC0" w:rsidP="00684A72">
      <w:pPr>
        <w:jc w:val="center"/>
        <w:rPr>
          <w:rFonts w:asciiTheme="majorEastAsia" w:eastAsiaTheme="majorEastAsia" w:hAnsiTheme="majorEastAsia" w:cs="Times New Roman"/>
          <w:bCs/>
          <w:szCs w:val="21"/>
        </w:rPr>
      </w:pPr>
    </w:p>
    <w:p w:rsidR="00684A72" w:rsidRPr="00764AC0" w:rsidRDefault="00764AC0" w:rsidP="00764AC0">
      <w:pPr>
        <w:pStyle w:val="a8"/>
        <w:numPr>
          <w:ilvl w:val="0"/>
          <w:numId w:val="2"/>
        </w:numPr>
        <w:ind w:leftChars="0"/>
        <w:jc w:val="center"/>
        <w:rPr>
          <w:rFonts w:asciiTheme="majorEastAsia" w:eastAsiaTheme="majorEastAsia" w:hAnsiTheme="majorEastAsia" w:cs="Times New Roman"/>
          <w:bCs/>
          <w:szCs w:val="21"/>
        </w:rPr>
      </w:pPr>
      <w:r>
        <w:rPr>
          <w:rFonts w:asciiTheme="majorEastAsia" w:eastAsiaTheme="majorEastAsia" w:hAnsiTheme="majorEastAsia" w:cs="Times New Roman" w:hint="eastAsia"/>
          <w:bCs/>
          <w:szCs w:val="21"/>
        </w:rPr>
        <w:lastRenderedPageBreak/>
        <w:t>生産者プロフィール編集画面機能</w:t>
      </w:r>
    </w:p>
    <w:tbl>
      <w:tblPr>
        <w:tblStyle w:val="2"/>
        <w:tblW w:w="8784" w:type="dxa"/>
        <w:tblLook w:val="04A0" w:firstRow="1" w:lastRow="0" w:firstColumn="1" w:lastColumn="0" w:noHBand="0" w:noVBand="1"/>
      </w:tblPr>
      <w:tblGrid>
        <w:gridCol w:w="675"/>
        <w:gridCol w:w="3675"/>
        <w:gridCol w:w="3271"/>
        <w:gridCol w:w="1163"/>
      </w:tblGrid>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764AC0" w:rsidP="00684A72">
            <w:pPr>
              <w:rPr>
                <w:rFonts w:asciiTheme="majorEastAsia" w:eastAsiaTheme="majorEastAsia" w:hAnsiTheme="majorEastAsia"/>
                <w:bCs/>
                <w:szCs w:val="21"/>
              </w:rPr>
            </w:pPr>
            <w:r>
              <w:rPr>
                <w:rFonts w:asciiTheme="majorEastAsia" w:eastAsiaTheme="majorEastAsia" w:hAnsiTheme="majorEastAsia" w:hint="eastAsia"/>
                <w:bCs/>
                <w:szCs w:val="21"/>
              </w:rPr>
              <w:t>テスト内容</w:t>
            </w:r>
          </w:p>
        </w:tc>
        <w:tc>
          <w:tcPr>
            <w:tcW w:w="3271" w:type="dxa"/>
          </w:tcPr>
          <w:p w:rsidR="00684A72" w:rsidRPr="00684A72" w:rsidRDefault="00764AC0" w:rsidP="00684A72">
            <w:pPr>
              <w:rPr>
                <w:rFonts w:asciiTheme="majorEastAsia" w:eastAsiaTheme="majorEastAsia" w:hAnsiTheme="majorEastAsia"/>
                <w:bCs/>
                <w:szCs w:val="21"/>
              </w:rPr>
            </w:pPr>
            <w:r>
              <w:rPr>
                <w:rFonts w:asciiTheme="majorEastAsia" w:eastAsiaTheme="majorEastAsia" w:hAnsiTheme="majorEastAsia" w:hint="eastAsia"/>
                <w:bCs/>
                <w:szCs w:val="21"/>
              </w:rPr>
              <w:t>確認内容</w:t>
            </w:r>
          </w:p>
        </w:tc>
        <w:tc>
          <w:tcPr>
            <w:tcW w:w="1163" w:type="dxa"/>
          </w:tcPr>
          <w:p w:rsidR="00684A72" w:rsidRPr="00764AC0" w:rsidRDefault="00764AC0" w:rsidP="00684A72">
            <w:pPr>
              <w:rPr>
                <w:rFonts w:asciiTheme="majorEastAsia" w:hAnsiTheme="majorEastAsia"/>
                <w:bCs/>
                <w:szCs w:val="21"/>
              </w:rPr>
            </w:pPr>
            <w:r>
              <w:rPr>
                <w:rFonts w:asciiTheme="majorEastAsia" w:eastAsiaTheme="majorEastAsia" w:hAnsiTheme="majorEastAsia" w:hint="eastAsia"/>
                <w:bCs/>
                <w:szCs w:val="21"/>
              </w:rPr>
              <w:t>チェック</w:t>
            </w: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ⅳ</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生産者プロフィール編集画面を表示する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生産者プロフィール編集ボタンをクリックした場合に表示される</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w:t>
            </w:r>
            <w:r w:rsidRPr="00684A72">
              <w:rPr>
                <w:rFonts w:asciiTheme="majorEastAsia" w:eastAsiaTheme="majorEastAsia" w:hAnsiTheme="majorEastAsia"/>
                <w:bCs/>
                <w:szCs w:val="21"/>
              </w:rPr>
              <w:t>4</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ファイルの選択ボタンをクリックするとパソコンの外部記憶装置の中にある画像データを選択できる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ファイルの選択ボタンをクリックするとパソコンの外部記憶装置の中にある画像データを選択できなければならない</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15</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氏名の右にテキストボックスを設置し文字を入力可能にする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氏名の右にあるテキストボックスに文字が入力できなければならない</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16</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生産地の右にテキストボックスを設置し文字を入力可能にする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生産地の右にあるテキストボックスに文字が入力できなければならない</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17</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デフォルトメッセージの枠に入力した文字が，画面ⅲの生産者の声に自動で入力されるようにする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デフォルトメッセージの枠に入力した文字が，画面ⅲの生産者の声に自動で入力されてなければならない</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⑥</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戻るボタンをクリックする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1163" w:type="dxa"/>
          </w:tcPr>
          <w:p w:rsidR="00684A72" w:rsidRPr="00684A72" w:rsidRDefault="00684A72" w:rsidP="00684A72">
            <w:pPr>
              <w:rPr>
                <w:rFonts w:asciiTheme="majorEastAsia" w:eastAsiaTheme="majorEastAsia" w:hAnsiTheme="majorEastAsia"/>
                <w:bCs/>
                <w:szCs w:val="21"/>
              </w:rPr>
            </w:pPr>
          </w:p>
        </w:tc>
      </w:tr>
      <w:tr w:rsidR="00684A72" w:rsidRPr="00684A72" w:rsidTr="00764AC0">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⑦</w:t>
            </w:r>
          </w:p>
        </w:tc>
        <w:tc>
          <w:tcPr>
            <w:tcW w:w="3675" w:type="dxa"/>
          </w:tcPr>
          <w:p w:rsidR="00684A72" w:rsidRPr="00684A72" w:rsidRDefault="00684A72" w:rsidP="00684A72">
            <w:pPr>
              <w:tabs>
                <w:tab w:val="left" w:pos="915"/>
              </w:tabs>
              <w:rPr>
                <w:rFonts w:asciiTheme="majorEastAsia" w:eastAsiaTheme="majorEastAsia" w:hAnsiTheme="majorEastAsia"/>
                <w:bCs/>
                <w:szCs w:val="21"/>
              </w:rPr>
            </w:pPr>
            <w:r w:rsidRPr="00684A72">
              <w:rPr>
                <w:rFonts w:asciiTheme="majorEastAsia" w:eastAsiaTheme="majorEastAsia" w:hAnsiTheme="majorEastAsia" w:hint="eastAsia"/>
                <w:bCs/>
                <w:szCs w:val="21"/>
              </w:rPr>
              <w:t>登録ボタンをクリックする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生産者プロフィール登録確認画面へ移行される</w:t>
            </w:r>
          </w:p>
        </w:tc>
        <w:tc>
          <w:tcPr>
            <w:tcW w:w="1163"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widowControl/>
        <w:jc w:val="left"/>
        <w:rPr>
          <w:rFonts w:asciiTheme="majorEastAsia" w:eastAsiaTheme="majorEastAsia" w:hAnsiTheme="majorEastAsia" w:cs="Times New Roman" w:hint="eastAsia"/>
        </w:rPr>
      </w:pPr>
    </w:p>
    <w:p w:rsidR="00684A72" w:rsidRDefault="00684A72" w:rsidP="00684A72">
      <w:pPr>
        <w:widowControl/>
        <w:jc w:val="left"/>
        <w:rPr>
          <w:rFonts w:asciiTheme="majorEastAsia" w:eastAsiaTheme="majorEastAsia" w:hAnsiTheme="majorEastAsia" w:cs="Times New Roman"/>
        </w:rPr>
      </w:pPr>
    </w:p>
    <w:p w:rsidR="00CC7ED9" w:rsidRDefault="00CC7ED9" w:rsidP="00684A72">
      <w:pPr>
        <w:widowControl/>
        <w:jc w:val="left"/>
        <w:rPr>
          <w:rFonts w:asciiTheme="majorEastAsia" w:eastAsiaTheme="majorEastAsia" w:hAnsiTheme="majorEastAsia" w:cs="Times New Roman"/>
        </w:rPr>
      </w:pPr>
    </w:p>
    <w:p w:rsidR="00CC7ED9" w:rsidRDefault="00CC7ED9" w:rsidP="00684A72">
      <w:pPr>
        <w:widowControl/>
        <w:jc w:val="left"/>
        <w:rPr>
          <w:rFonts w:asciiTheme="majorEastAsia" w:eastAsiaTheme="majorEastAsia" w:hAnsiTheme="majorEastAsia" w:cs="Times New Roman"/>
        </w:rPr>
      </w:pPr>
    </w:p>
    <w:p w:rsidR="00CC7ED9" w:rsidRDefault="00CC7ED9" w:rsidP="00684A72">
      <w:pPr>
        <w:widowControl/>
        <w:jc w:val="left"/>
        <w:rPr>
          <w:rFonts w:asciiTheme="majorEastAsia" w:eastAsiaTheme="majorEastAsia" w:hAnsiTheme="majorEastAsia" w:cs="Times New Roman"/>
        </w:rPr>
      </w:pPr>
    </w:p>
    <w:p w:rsidR="00CC7ED9" w:rsidRPr="00684A72" w:rsidRDefault="00CC7ED9" w:rsidP="00684A72">
      <w:pPr>
        <w:widowControl/>
        <w:jc w:val="left"/>
        <w:rPr>
          <w:rFonts w:asciiTheme="majorEastAsia" w:eastAsiaTheme="majorEastAsia" w:hAnsiTheme="majorEastAsia" w:cs="Times New Roman" w:hint="eastAsia"/>
        </w:rPr>
      </w:pPr>
    </w:p>
    <w:p w:rsidR="00684A72" w:rsidRPr="00764AC0" w:rsidRDefault="00764AC0" w:rsidP="00764AC0">
      <w:pPr>
        <w:pStyle w:val="a8"/>
        <w:numPr>
          <w:ilvl w:val="0"/>
          <w:numId w:val="2"/>
        </w:numPr>
        <w:ind w:leftChars="0"/>
        <w:jc w:val="center"/>
        <w:rPr>
          <w:rFonts w:asciiTheme="majorEastAsia" w:eastAsiaTheme="majorEastAsia" w:hAnsiTheme="majorEastAsia" w:cs="Times New Roman"/>
          <w:bCs/>
          <w:szCs w:val="21"/>
        </w:rPr>
      </w:pPr>
      <w:r w:rsidRPr="00764AC0">
        <w:rPr>
          <w:rFonts w:asciiTheme="majorEastAsia" w:eastAsiaTheme="majorEastAsia" w:hAnsiTheme="majorEastAsia" w:cs="Times New Roman" w:hint="eastAsia"/>
          <w:bCs/>
          <w:szCs w:val="21"/>
        </w:rPr>
        <w:t>生産者プロフィール登録完了画面機能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ⅵ</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生産者プロフィール登録完了画面を表示する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登録完了がクリックされた場合に表示される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⑩</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生産者プロフィール登録完了画面で「生産者アカウント画面へ」ボタンをクリックする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widowControl/>
        <w:jc w:val="left"/>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8</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出荷情報登録機能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ⅶ</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出荷情報登録確認画面を表示する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登録ボタンがクリックされた場合に表示される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cs="ＭＳ 明朝" w:hint="eastAsia"/>
                <w:bCs/>
                <w:szCs w:val="21"/>
              </w:rPr>
              <w:t>⑫</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「再編集」ボタンをクリックする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生産者アカウント画面へ移行される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⑬</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「登録完了」ボタンをクリックする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出荷情報登録完了画面へ移行し，打ち込まれたデータをデータベースに保存される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Default="00684A72" w:rsidP="00684A72">
      <w:pPr>
        <w:rPr>
          <w:rFonts w:asciiTheme="majorEastAsia" w:eastAsiaTheme="majorEastAsia" w:hAnsiTheme="majorEastAsia" w:cs="Times New Roman"/>
        </w:rPr>
      </w:pPr>
    </w:p>
    <w:p w:rsidR="00CC7ED9" w:rsidRDefault="00CC7ED9" w:rsidP="00684A72">
      <w:pPr>
        <w:rPr>
          <w:rFonts w:asciiTheme="majorEastAsia" w:eastAsiaTheme="majorEastAsia" w:hAnsiTheme="majorEastAsia" w:cs="Times New Roman"/>
        </w:rPr>
      </w:pPr>
    </w:p>
    <w:p w:rsidR="00CC7ED9" w:rsidRDefault="00CC7ED9" w:rsidP="00684A72">
      <w:pPr>
        <w:rPr>
          <w:rFonts w:asciiTheme="majorEastAsia" w:eastAsiaTheme="majorEastAsia" w:hAnsiTheme="majorEastAsia" w:cs="Times New Roman"/>
        </w:rPr>
      </w:pPr>
    </w:p>
    <w:p w:rsidR="00CC7ED9" w:rsidRPr="00684A72" w:rsidRDefault="00CC7ED9" w:rsidP="00684A72">
      <w:pPr>
        <w:rPr>
          <w:rFonts w:asciiTheme="majorEastAsia" w:eastAsiaTheme="majorEastAsia" w:hAnsiTheme="majorEastAsia" w:cs="Times New Roman" w:hint="eastAsia"/>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10</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商品一覧機能</w:t>
      </w:r>
    </w:p>
    <w:tbl>
      <w:tblPr>
        <w:tblStyle w:val="2"/>
        <w:tblW w:w="8613" w:type="dxa"/>
        <w:tblLook w:val="04A0" w:firstRow="1" w:lastRow="0" w:firstColumn="1" w:lastColumn="0" w:noHBand="0" w:noVBand="1"/>
      </w:tblPr>
      <w:tblGrid>
        <w:gridCol w:w="675"/>
        <w:gridCol w:w="3675"/>
        <w:gridCol w:w="3271"/>
        <w:gridCol w:w="992"/>
      </w:tblGrid>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ⅸ</w:t>
            </w:r>
          </w:p>
        </w:tc>
        <w:tc>
          <w:tcPr>
            <w:tcW w:w="3675"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商品一覧画面を表示する</w:t>
            </w:r>
          </w:p>
        </w:tc>
        <w:tc>
          <w:tcPr>
            <w:tcW w:w="3271"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ユーザアカウントでログインに成功した場合に表示される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18</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「保存」ボタンをクリックする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保存ボタンをクリックすると同じ列のQRコードの画像データのダウンロードが開始され，外部記録装置にある指定されるフォルダに保存されなければならない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19</w:t>
            </w:r>
          </w:p>
          <w:p w:rsidR="00684A72" w:rsidRPr="00684A72" w:rsidRDefault="00684A72" w:rsidP="00684A72">
            <w:pPr>
              <w:rPr>
                <w:rFonts w:asciiTheme="majorEastAsia" w:eastAsiaTheme="majorEastAsia" w:hAnsiTheme="majorEastAsia"/>
                <w:bCs/>
                <w:szCs w:val="21"/>
              </w:rPr>
            </w:pP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保存された画像データの名前は「商品名_ID」となるようにする．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保存された画像データの名前は「商品名_ID」とならなければならない</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⑯</w:t>
            </w:r>
          </w:p>
        </w:tc>
        <w:tc>
          <w:tcPr>
            <w:tcW w:w="3675"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商品一覧画面で商品名をクリックする</w:t>
            </w:r>
          </w:p>
        </w:tc>
        <w:tc>
          <w:tcPr>
            <w:tcW w:w="327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商品紹介画面で生産者が入力した情報が表示される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11</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商品紹介</w:t>
      </w:r>
      <w:r w:rsidRPr="00684A72">
        <w:rPr>
          <w:rFonts w:asciiTheme="majorEastAsia" w:eastAsiaTheme="majorEastAsia" w:hAnsiTheme="majorEastAsia" w:cs="Times New Roman"/>
          <w:bCs/>
          <w:szCs w:val="21"/>
        </w:rPr>
        <w:t>機能</w:t>
      </w:r>
    </w:p>
    <w:tbl>
      <w:tblPr>
        <w:tblStyle w:val="2"/>
        <w:tblW w:w="8613" w:type="dxa"/>
        <w:tblLook w:val="04A0" w:firstRow="1" w:lastRow="0" w:firstColumn="1" w:lastColumn="0" w:noHBand="0" w:noVBand="1"/>
      </w:tblPr>
      <w:tblGrid>
        <w:gridCol w:w="731"/>
        <w:gridCol w:w="3586"/>
        <w:gridCol w:w="3304"/>
        <w:gridCol w:w="992"/>
      </w:tblGrid>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ⅹ</w:t>
            </w:r>
          </w:p>
        </w:tc>
        <w:tc>
          <w:tcPr>
            <w:tcW w:w="3586"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商品紹介画面を表示する</w:t>
            </w:r>
          </w:p>
        </w:tc>
        <w:tc>
          <w:tcPr>
            <w:tcW w:w="3304"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商品名がクリックされた場合に表示される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⑰</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「商品一覧へ戻る」ボタンをクリックする</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商品一覧画面へ移行される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684A72" w:rsidRPr="00684A72" w:rsidRDefault="00684A72" w:rsidP="00684A72">
      <w:pPr>
        <w:rPr>
          <w:rFonts w:asciiTheme="majorEastAsia" w:eastAsiaTheme="majorEastAsia" w:hAnsiTheme="majorEastAsia" w:cs="Times New Roman"/>
        </w:rPr>
      </w:pPr>
      <w:bookmarkStart w:id="0" w:name="_GoBack"/>
      <w:bookmarkEnd w:id="0"/>
    </w:p>
    <w:p w:rsidR="00684A72" w:rsidRPr="00684A72" w:rsidRDefault="00684A72" w:rsidP="00684A72">
      <w:pPr>
        <w:jc w:val="center"/>
        <w:rPr>
          <w:rFonts w:asciiTheme="majorEastAsia" w:eastAsiaTheme="majorEastAsia" w:hAnsiTheme="majorEastAsia" w:cs="Times New Roman"/>
          <w:bCs/>
          <w:szCs w:val="21"/>
        </w:rPr>
      </w:pPr>
      <w:r w:rsidRPr="00684A72">
        <w:rPr>
          <w:rFonts w:asciiTheme="majorEastAsia" w:eastAsiaTheme="majorEastAsia" w:hAnsiTheme="majorEastAsia" w:cs="Times New Roman" w:hint="eastAsia"/>
          <w:bCs/>
          <w:szCs w:val="21"/>
        </w:rPr>
        <w:lastRenderedPageBreak/>
        <w:t xml:space="preserve">表 </w:t>
      </w:r>
      <w:r w:rsidRPr="00684A72">
        <w:rPr>
          <w:rFonts w:asciiTheme="majorEastAsia" w:eastAsiaTheme="majorEastAsia" w:hAnsiTheme="majorEastAsia" w:cs="Times New Roman"/>
          <w:bCs/>
          <w:szCs w:val="21"/>
        </w:rPr>
        <w:fldChar w:fldCharType="begin"/>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hint="eastAsia"/>
          <w:bCs/>
          <w:szCs w:val="21"/>
        </w:rPr>
        <w:instrText>SEQ 表 \* ARABIC</w:instrText>
      </w:r>
      <w:r w:rsidRPr="00684A72">
        <w:rPr>
          <w:rFonts w:asciiTheme="majorEastAsia" w:eastAsiaTheme="majorEastAsia" w:hAnsiTheme="majorEastAsia" w:cs="Times New Roman"/>
          <w:bCs/>
          <w:szCs w:val="21"/>
        </w:rPr>
        <w:instrText xml:space="preserve"> </w:instrText>
      </w:r>
      <w:r w:rsidRPr="00684A72">
        <w:rPr>
          <w:rFonts w:asciiTheme="majorEastAsia" w:eastAsiaTheme="majorEastAsia" w:hAnsiTheme="majorEastAsia" w:cs="Times New Roman"/>
          <w:bCs/>
          <w:szCs w:val="21"/>
        </w:rPr>
        <w:fldChar w:fldCharType="separate"/>
      </w:r>
      <w:r w:rsidRPr="00684A72">
        <w:rPr>
          <w:rFonts w:asciiTheme="majorEastAsia" w:eastAsiaTheme="majorEastAsia" w:hAnsiTheme="majorEastAsia" w:cs="Times New Roman"/>
          <w:bCs/>
          <w:noProof/>
          <w:szCs w:val="21"/>
        </w:rPr>
        <w:t>12</w:t>
      </w:r>
      <w:r w:rsidRPr="00684A72">
        <w:rPr>
          <w:rFonts w:asciiTheme="majorEastAsia" w:eastAsiaTheme="majorEastAsia" w:hAnsiTheme="majorEastAsia" w:cs="Times New Roman"/>
          <w:bCs/>
          <w:szCs w:val="21"/>
        </w:rPr>
        <w:fldChar w:fldCharType="end"/>
      </w:r>
      <w:r w:rsidRPr="00684A72">
        <w:rPr>
          <w:rFonts w:asciiTheme="majorEastAsia" w:eastAsiaTheme="majorEastAsia" w:hAnsiTheme="majorEastAsia" w:cs="Times New Roman" w:hint="eastAsia"/>
          <w:bCs/>
          <w:szCs w:val="21"/>
        </w:rPr>
        <w:t xml:space="preserve">　Q</w:t>
      </w:r>
      <w:r w:rsidRPr="00684A72">
        <w:rPr>
          <w:rFonts w:asciiTheme="majorEastAsia" w:eastAsiaTheme="majorEastAsia" w:hAnsiTheme="majorEastAsia" w:cs="Times New Roman"/>
          <w:bCs/>
          <w:szCs w:val="21"/>
        </w:rPr>
        <w:t>Rコード作成機能</w:t>
      </w:r>
    </w:p>
    <w:tbl>
      <w:tblPr>
        <w:tblStyle w:val="2"/>
        <w:tblW w:w="8613" w:type="dxa"/>
        <w:tblLook w:val="04A0" w:firstRow="1" w:lastRow="0" w:firstColumn="1" w:lastColumn="0" w:noHBand="0" w:noVBand="1"/>
      </w:tblPr>
      <w:tblGrid>
        <w:gridCol w:w="731"/>
        <w:gridCol w:w="3586"/>
        <w:gridCol w:w="3304"/>
        <w:gridCol w:w="992"/>
      </w:tblGrid>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No.</w:t>
            </w:r>
          </w:p>
        </w:tc>
        <w:tc>
          <w:tcPr>
            <w:tcW w:w="3586"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システム内容</w:t>
            </w:r>
          </w:p>
        </w:tc>
        <w:tc>
          <w:tcPr>
            <w:tcW w:w="3304"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期待される効果</w:t>
            </w:r>
          </w:p>
        </w:tc>
        <w:tc>
          <w:tcPr>
            <w:tcW w:w="992"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結果</w:t>
            </w:r>
          </w:p>
        </w:tc>
      </w:tr>
      <w:tr w:rsidR="00684A72" w:rsidRPr="00684A72" w:rsidTr="008C4451">
        <w:tc>
          <w:tcPr>
            <w:tcW w:w="731" w:type="dxa"/>
          </w:tcPr>
          <w:p w:rsidR="00684A72" w:rsidRPr="00684A72" w:rsidRDefault="00684A72" w:rsidP="00684A72">
            <w:pPr>
              <w:rPr>
                <w:rFonts w:asciiTheme="majorEastAsia" w:eastAsiaTheme="majorEastAsia" w:hAnsiTheme="majorEastAsia"/>
                <w:bCs/>
                <w:szCs w:val="21"/>
              </w:rPr>
            </w:pPr>
            <w:r w:rsidRPr="00684A72">
              <w:rPr>
                <w:rFonts w:asciiTheme="majorEastAsia" w:eastAsiaTheme="majorEastAsia" w:hAnsiTheme="majorEastAsia" w:hint="eastAsia"/>
                <w:bCs/>
                <w:szCs w:val="21"/>
              </w:rPr>
              <w:t>ⅺ</w:t>
            </w:r>
          </w:p>
        </w:tc>
        <w:tc>
          <w:tcPr>
            <w:tcW w:w="3586"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商品紹介サイト画面を表示する</w:t>
            </w:r>
          </w:p>
        </w:tc>
        <w:tc>
          <w:tcPr>
            <w:tcW w:w="3304" w:type="dxa"/>
          </w:tcPr>
          <w:p w:rsidR="00684A72" w:rsidRPr="00684A72" w:rsidRDefault="00684A72" w:rsidP="00684A72">
            <w:pPr>
              <w:rPr>
                <w:rFonts w:asciiTheme="majorEastAsia" w:eastAsiaTheme="majorEastAsia" w:hAnsiTheme="majorEastAsia"/>
                <w:bCs/>
                <w:color w:val="000000"/>
                <w:sz w:val="22"/>
              </w:rPr>
            </w:pPr>
            <w:r w:rsidRPr="00684A72">
              <w:rPr>
                <w:rFonts w:asciiTheme="majorEastAsia" w:eastAsiaTheme="majorEastAsia" w:hAnsiTheme="majorEastAsia" w:hint="eastAsia"/>
                <w:bCs/>
                <w:color w:val="000000"/>
                <w:sz w:val="22"/>
              </w:rPr>
              <w:t>QRコードリーダでQRコードが読み取られた場合に表示される</w:t>
            </w:r>
          </w:p>
        </w:tc>
        <w:tc>
          <w:tcPr>
            <w:tcW w:w="992" w:type="dxa"/>
          </w:tcPr>
          <w:p w:rsidR="00684A72" w:rsidRPr="00684A72" w:rsidRDefault="00684A72" w:rsidP="00684A72">
            <w:pPr>
              <w:rPr>
                <w:rFonts w:asciiTheme="majorEastAsia" w:eastAsiaTheme="majorEastAsia" w:hAnsiTheme="majorEastAsia"/>
                <w:bCs/>
                <w:szCs w:val="21"/>
              </w:rPr>
            </w:pPr>
          </w:p>
        </w:tc>
      </w:tr>
    </w:tbl>
    <w:p w:rsidR="001C05A0" w:rsidRPr="00684A72" w:rsidRDefault="001C05A0" w:rsidP="001C05A0">
      <w:pPr>
        <w:rPr>
          <w:rFonts w:asciiTheme="majorEastAsia" w:eastAsiaTheme="majorEastAsia" w:hAnsiTheme="majorEastAsia"/>
        </w:rPr>
      </w:pPr>
    </w:p>
    <w:sectPr w:rsidR="001C05A0" w:rsidRPr="00684A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19E" w:rsidRDefault="0061619E" w:rsidP="00684A72">
      <w:r>
        <w:separator/>
      </w:r>
    </w:p>
  </w:endnote>
  <w:endnote w:type="continuationSeparator" w:id="0">
    <w:p w:rsidR="0061619E" w:rsidRDefault="0061619E" w:rsidP="00684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19E" w:rsidRDefault="0061619E" w:rsidP="00684A72">
      <w:r>
        <w:separator/>
      </w:r>
    </w:p>
  </w:footnote>
  <w:footnote w:type="continuationSeparator" w:id="0">
    <w:p w:rsidR="0061619E" w:rsidRDefault="0061619E" w:rsidP="00684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CB3"/>
    <w:multiLevelType w:val="hybridMultilevel"/>
    <w:tmpl w:val="6DE0C44E"/>
    <w:lvl w:ilvl="0" w:tplc="F16EB1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BD7382"/>
    <w:multiLevelType w:val="hybridMultilevel"/>
    <w:tmpl w:val="328C8252"/>
    <w:lvl w:ilvl="0" w:tplc="59BCECC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89"/>
    <w:rsid w:val="00046F96"/>
    <w:rsid w:val="00116B83"/>
    <w:rsid w:val="001231E0"/>
    <w:rsid w:val="001C05A0"/>
    <w:rsid w:val="00201F89"/>
    <w:rsid w:val="005E5A64"/>
    <w:rsid w:val="0061619E"/>
    <w:rsid w:val="00684A72"/>
    <w:rsid w:val="00721ADB"/>
    <w:rsid w:val="00764AC0"/>
    <w:rsid w:val="00836320"/>
    <w:rsid w:val="00BD7BE4"/>
    <w:rsid w:val="00C6009C"/>
    <w:rsid w:val="00CC7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FF937D-5E7C-4983-BF0B-ADDB3202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uiPriority w:val="39"/>
    <w:rsid w:val="00201F89"/>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1"/>
    <w:basedOn w:val="a1"/>
    <w:next w:val="a3"/>
    <w:uiPriority w:val="59"/>
    <w:rsid w:val="00201F8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201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4A72"/>
    <w:pPr>
      <w:tabs>
        <w:tab w:val="center" w:pos="4252"/>
        <w:tab w:val="right" w:pos="8504"/>
      </w:tabs>
      <w:snapToGrid w:val="0"/>
    </w:pPr>
  </w:style>
  <w:style w:type="character" w:customStyle="1" w:styleId="a5">
    <w:name w:val="ヘッダー (文字)"/>
    <w:basedOn w:val="a0"/>
    <w:link w:val="a4"/>
    <w:uiPriority w:val="99"/>
    <w:rsid w:val="00684A72"/>
  </w:style>
  <w:style w:type="paragraph" w:styleId="a6">
    <w:name w:val="footer"/>
    <w:basedOn w:val="a"/>
    <w:link w:val="a7"/>
    <w:uiPriority w:val="99"/>
    <w:unhideWhenUsed/>
    <w:rsid w:val="00684A72"/>
    <w:pPr>
      <w:tabs>
        <w:tab w:val="center" w:pos="4252"/>
        <w:tab w:val="right" w:pos="8504"/>
      </w:tabs>
      <w:snapToGrid w:val="0"/>
    </w:pPr>
  </w:style>
  <w:style w:type="character" w:customStyle="1" w:styleId="a7">
    <w:name w:val="フッター (文字)"/>
    <w:basedOn w:val="a0"/>
    <w:link w:val="a6"/>
    <w:uiPriority w:val="99"/>
    <w:rsid w:val="00684A72"/>
  </w:style>
  <w:style w:type="table" w:customStyle="1" w:styleId="2">
    <w:name w:val="表 (格子)2"/>
    <w:basedOn w:val="a1"/>
    <w:next w:val="a3"/>
    <w:uiPriority w:val="39"/>
    <w:rsid w:val="00684A72"/>
    <w:rPr>
      <w:rFonts w:ascii="Times New Roman" w:eastAsia="SimSun" w:hAnsi="Times New Roman" w:cs="Times New Roman"/>
      <w:kern w:val="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46F9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428</Words>
  <Characters>2442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5</cp:revision>
  <dcterms:created xsi:type="dcterms:W3CDTF">2015-07-10T06:42:00Z</dcterms:created>
  <dcterms:modified xsi:type="dcterms:W3CDTF">2015-07-14T08:49:00Z</dcterms:modified>
</cp:coreProperties>
</file>