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C619" w14:textId="77777777" w:rsidR="0022655E" w:rsidRDefault="0022655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4298AE" w14:textId="77777777" w:rsidR="0022655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</w:t>
      </w:r>
    </w:p>
    <w:p w14:paraId="32E81EC2" w14:textId="77777777" w:rsidR="0022655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"КИЇВСЬКИЙ ПОЛІТЕХНІЧНИЙ ІНСТИТУТ ІМЕНІ ІГОРЯ СІКОРСЬКОГО"</w:t>
      </w:r>
    </w:p>
    <w:p w14:paraId="0DF0C043" w14:textId="77777777" w:rsidR="0022655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цифрових технологій в енергетиці</w:t>
      </w:r>
    </w:p>
    <w:p w14:paraId="680C7E43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54CBD2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1C1E51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3C3D9E6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B8B298A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C57CEF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756A295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1A80C16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49FA8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CDA695" w14:textId="77777777" w:rsidR="0022655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Розрахунково-графічна робота з дисципліни </w:t>
      </w:r>
    </w:p>
    <w:p w14:paraId="6B7C5E98" w14:textId="77777777" w:rsidR="0022655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“Візуалізація графічної та геометричної інформації” </w:t>
      </w:r>
    </w:p>
    <w:p w14:paraId="1D45DD77" w14:textId="77777777" w:rsidR="0022655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“Операції з текстурними координатами”</w:t>
      </w:r>
    </w:p>
    <w:p w14:paraId="1C4DD59B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0857B3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819574D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3706C1" w14:textId="59CE95FE" w:rsidR="0022655E" w:rsidRPr="009930FB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1C2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Варіант</w:t>
      </w:r>
      <w:r w:rsidR="009930FB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10</w:t>
      </w:r>
    </w:p>
    <w:p w14:paraId="6D0AF586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7A0698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5BEB3B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C137E" w14:textId="36F73043" w:rsidR="0022655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 w:rsidR="009930FB">
        <w:rPr>
          <w:rFonts w:ascii="Times New Roman" w:eastAsia="Times New Roman" w:hAnsi="Times New Roman" w:cs="Times New Roman"/>
          <w:sz w:val="28"/>
          <w:szCs w:val="28"/>
          <w:lang w:val="uk-UA"/>
        </w:rPr>
        <w:t>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групи ТР-</w:t>
      </w:r>
      <w:r w:rsidR="009930FB">
        <w:rPr>
          <w:rFonts w:ascii="Times New Roman" w:eastAsia="Times New Roman" w:hAnsi="Times New Roman" w:cs="Times New Roman"/>
          <w:sz w:val="28"/>
          <w:szCs w:val="28"/>
          <w:lang w:val="uk-UA"/>
        </w:rPr>
        <w:t>31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мп</w:t>
      </w:r>
      <w:proofErr w:type="spellEnd"/>
    </w:p>
    <w:p w14:paraId="04230360" w14:textId="02FE6BD3" w:rsidR="00D03946" w:rsidRPr="00D03946" w:rsidRDefault="00D03946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Ізварін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Євген Ігорович</w:t>
      </w:r>
    </w:p>
    <w:p w14:paraId="132ECB23" w14:textId="77777777" w:rsidR="0022655E" w:rsidRPr="006B4F2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0533B5B1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CDEEB7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4BAACA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E3C5B8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2528D8" w14:textId="77777777" w:rsidR="0022655E" w:rsidRDefault="00226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9CA9D3" w14:textId="5859F3E8" w:rsidR="0022655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</w:t>
      </w:r>
      <w:r w:rsidR="006B4F2E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br w:type="page"/>
      </w:r>
    </w:p>
    <w:p w14:paraId="212C0F2C" w14:textId="77777777" w:rsidR="0022655E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</w:t>
      </w:r>
    </w:p>
    <w:p w14:paraId="324EC6DA" w14:textId="77777777" w:rsidR="0022655E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Нанести текстуру на поверхню з практичного завдання №2.</w:t>
      </w:r>
    </w:p>
    <w:p w14:paraId="132F780F" w14:textId="77777777" w:rsidR="0022655E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Реалізувати масштабування/обертання текстури (координати текстури) масштабування/обертання навколо визначеної користувачем точки – непарні варіанти реалізують масштабування, парні варіанти реалізують обертання.</w:t>
      </w:r>
    </w:p>
    <w:p w14:paraId="1F1D8947" w14:textId="77777777" w:rsidR="0022655E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Розробити функціонал для переміщення точки вздовж простору поверхні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за допомогою клавіатури. наприклад клавіші A і D переміщують точку вздовж параметра u, а клавіші W і S переміщують точку вздовж параметра v.</w:t>
      </w:r>
      <w:r>
        <w:br w:type="page"/>
      </w:r>
    </w:p>
    <w:p w14:paraId="4B283A9D" w14:textId="77777777" w:rsidR="0022655E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Теорія</w:t>
      </w:r>
    </w:p>
    <w:p w14:paraId="615D805C" w14:textId="77777777" w:rsidR="0022655E" w:rsidRDefault="0022655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1235C4" w14:textId="77777777" w:rsidR="0022655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WebGL</w:t>
      </w:r>
      <w:proofErr w:type="spellEnd"/>
    </w:p>
    <w:p w14:paraId="3958A47D" w14:textId="608E7529" w:rsidR="0062201B" w:rsidRPr="0062201B" w:rsidRDefault="0062201B" w:rsidP="006220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201B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62201B">
        <w:rPr>
          <w:rFonts w:ascii="Times New Roman" w:eastAsia="Times New Roman" w:hAnsi="Times New Roman" w:cs="Times New Roman"/>
          <w:sz w:val="28"/>
          <w:szCs w:val="28"/>
        </w:rPr>
        <w:t xml:space="preserve"> представляє собою </w:t>
      </w:r>
      <w:proofErr w:type="spellStart"/>
      <w:r w:rsidRPr="0062201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62201B">
        <w:rPr>
          <w:rFonts w:ascii="Times New Roman" w:eastAsia="Times New Roman" w:hAnsi="Times New Roman" w:cs="Times New Roman"/>
          <w:sz w:val="28"/>
          <w:szCs w:val="28"/>
        </w:rPr>
        <w:t xml:space="preserve"> API для відтворення інтерактивної 2D- і 3D-графіки у веб-браузері. Для здійснення відображення текстур, масштабування, обертання та інтерактивного переміщення точок, </w:t>
      </w:r>
      <w:proofErr w:type="spellStart"/>
      <w:r w:rsidRPr="0062201B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62201B">
        <w:rPr>
          <w:rFonts w:ascii="Times New Roman" w:eastAsia="Times New Roman" w:hAnsi="Times New Roman" w:cs="Times New Roman"/>
          <w:sz w:val="28"/>
          <w:szCs w:val="28"/>
        </w:rPr>
        <w:t xml:space="preserve"> API має функціонал для обробки </w:t>
      </w:r>
      <w:proofErr w:type="spellStart"/>
      <w:r w:rsidRPr="0062201B">
        <w:rPr>
          <w:rFonts w:ascii="Times New Roman" w:eastAsia="Times New Roman" w:hAnsi="Times New Roman" w:cs="Times New Roman"/>
          <w:sz w:val="28"/>
          <w:szCs w:val="28"/>
        </w:rPr>
        <w:t>шейдерів</w:t>
      </w:r>
      <w:proofErr w:type="spellEnd"/>
      <w:r w:rsidRPr="0062201B">
        <w:rPr>
          <w:rFonts w:ascii="Times New Roman" w:eastAsia="Times New Roman" w:hAnsi="Times New Roman" w:cs="Times New Roman"/>
          <w:sz w:val="28"/>
          <w:szCs w:val="28"/>
        </w:rPr>
        <w:t>, текстур і матричних перетворень.</w:t>
      </w:r>
    </w:p>
    <w:p w14:paraId="791830E5" w14:textId="0D599A4E" w:rsidR="0062201B" w:rsidRPr="0062201B" w:rsidRDefault="0062201B" w:rsidP="0062201B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201B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62201B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використовуються для визначення того, як обробляються вершини та фрагменти, надаючи можливість включати текстурні координати та різні перетворення.</w:t>
      </w:r>
    </w:p>
    <w:p w14:paraId="3DA3D556" w14:textId="190546E7" w:rsidR="0062201B" w:rsidRPr="0062201B" w:rsidRDefault="0062201B" w:rsidP="0062201B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01B">
        <w:rPr>
          <w:rFonts w:ascii="Times New Roman" w:eastAsia="Times New Roman" w:hAnsi="Times New Roman" w:cs="Times New Roman"/>
          <w:sz w:val="28"/>
          <w:szCs w:val="28"/>
        </w:rPr>
        <w:t xml:space="preserve">Текстурні об'єкти створюються та асоціюються з конкретними текстурними одиницями для використання в </w:t>
      </w:r>
      <w:proofErr w:type="spellStart"/>
      <w:r w:rsidRPr="0062201B">
        <w:rPr>
          <w:rFonts w:ascii="Times New Roman" w:eastAsia="Times New Roman" w:hAnsi="Times New Roman" w:cs="Times New Roman"/>
          <w:sz w:val="28"/>
          <w:szCs w:val="28"/>
        </w:rPr>
        <w:t>шейдерах</w:t>
      </w:r>
      <w:proofErr w:type="spellEnd"/>
      <w:r w:rsidRPr="006220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D85DE5" w14:textId="46633419" w:rsidR="00110064" w:rsidRDefault="0062201B" w:rsidP="00B4308B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201B">
        <w:rPr>
          <w:rFonts w:ascii="Times New Roman" w:eastAsia="Times New Roman" w:hAnsi="Times New Roman" w:cs="Times New Roman"/>
          <w:sz w:val="28"/>
          <w:szCs w:val="28"/>
        </w:rPr>
        <w:t>Матричні перетворення застосовуються для управління положенням, масштабуванням і обертанням 3D-моделі.</w:t>
      </w:r>
    </w:p>
    <w:p w14:paraId="35095028" w14:textId="77777777" w:rsidR="00B4308B" w:rsidRPr="00B4308B" w:rsidRDefault="00B4308B" w:rsidP="00B430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135004" w14:textId="77777777" w:rsidR="0022655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Шейдери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WebGL</w:t>
      </w:r>
      <w:proofErr w:type="spellEnd"/>
    </w:p>
    <w:p w14:paraId="5AAAFE0A" w14:textId="594C99F9" w:rsidR="00D53578" w:rsidRPr="00D53578" w:rsidRDefault="00D53578" w:rsidP="00D535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грають важливу роль у конвеєрі візуалізації, забезпечуючи гнучкий і програмований підхід до визначення вигляду 3D-графіки. В цій технології існують два основних типи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шейдерів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: вершинні та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фрагментні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7DD4B1" w14:textId="082A4959" w:rsidR="00D53578" w:rsidRPr="00D53578" w:rsidRDefault="00D53578" w:rsidP="00D535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Вершинні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відповідають за обробку кожної вершини 3D-моделі перед її відображенням на екрані. Вони отримують атрибути з даних вершин, таких як положення, колір і координати текстури, і обробляють ці дані для створення виходу. Один з часто використовуваних методів у вершинних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шейдерах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- застосування трансформацій до позицій вершин, таких як переміщення, обертання та масштабування, що є важливими для розташування об’єктів у 3D-просторі. Вихідні дані вершинного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містять трансформовану позицію вершини та інтерпольовані значення, які передаються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фрагментному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шейдеру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5D73E1" w14:textId="1A13E44E" w:rsidR="00D53578" w:rsidRPr="00D53578" w:rsidRDefault="00D53578" w:rsidP="00D535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Фрагментні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, іноді називані піксельними, працюють з кожним пікселем, який буде відображений на екрані. Вони отримують інтерпольовані значення від вершинного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, такі як координати кольору та текстури, а також інші дані, наприклад, про освітлення. Головне завдання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фрагментного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- визначити остаточний колір кожного пікселя, що може включати вибірку текстур, обчислення освітлення та інші </w:t>
      </w:r>
      <w:r w:rsidRPr="00D53578">
        <w:rPr>
          <w:rFonts w:ascii="Times New Roman" w:eastAsia="Times New Roman" w:hAnsi="Times New Roman" w:cs="Times New Roman"/>
          <w:sz w:val="28"/>
          <w:szCs w:val="28"/>
        </w:rPr>
        <w:lastRenderedPageBreak/>
        <w:t>ефекти. Остаточний колір використовується для малювання пікселя на екрані.</w:t>
      </w:r>
    </w:p>
    <w:p w14:paraId="7EAF5BE7" w14:textId="36ACB120" w:rsidR="00D53578" w:rsidRPr="00D53578" w:rsidRDefault="00D53578" w:rsidP="00D535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Обидва типи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шейдерів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, вершинні та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фрагментні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>, написані мовою GLSL (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Shading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) і повинні бути скомпільовані перед використанням. Після компіляції вони об'єднуються в програму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, яку потрібно зв'язати перед відтворенням, щоб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використовував визначені вершинні та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фрагментні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у конвеєрі відтворення.</w:t>
      </w:r>
    </w:p>
    <w:p w14:paraId="614D3D62" w14:textId="51E0C32F" w:rsidR="00D53578" w:rsidRPr="00D53578" w:rsidRDefault="00D53578" w:rsidP="00D535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Uniforms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- це значення, які залишаються незмінними для всіх вершин або фрагментів примітиву під час візуалізації. Вони дозволяють передавати зовнішні дані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шейдерам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>, такі як матриці трансформації або інформація про глобальне освітлення.</w:t>
      </w:r>
    </w:p>
    <w:p w14:paraId="7D2A5C4B" w14:textId="38DB588C" w:rsidR="00D53578" w:rsidRPr="00D53578" w:rsidRDefault="00D53578" w:rsidP="00D535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Attributes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- це дані для кожної вершини, які різняться між вершинами. Вони використовуються для передачі інформації, такої як положення вершин, нормалі та координати текстури.</w:t>
      </w:r>
    </w:p>
    <w:p w14:paraId="558D2945" w14:textId="5D23936B" w:rsidR="0022655E" w:rsidRDefault="00D53578" w:rsidP="00D535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Координати текстури зазвичай передаються як атрибути до вершинного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, а потім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інтерполюються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через примітив для використання у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фрагментному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шейдері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фрагментному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3578">
        <w:rPr>
          <w:rFonts w:ascii="Times New Roman" w:eastAsia="Times New Roman" w:hAnsi="Times New Roman" w:cs="Times New Roman"/>
          <w:sz w:val="28"/>
          <w:szCs w:val="28"/>
        </w:rPr>
        <w:t>шейдері</w:t>
      </w:r>
      <w:proofErr w:type="spellEnd"/>
      <w:r w:rsidRPr="00D53578">
        <w:rPr>
          <w:rFonts w:ascii="Times New Roman" w:eastAsia="Times New Roman" w:hAnsi="Times New Roman" w:cs="Times New Roman"/>
          <w:sz w:val="28"/>
          <w:szCs w:val="28"/>
        </w:rPr>
        <w:t xml:space="preserve"> координати текстури використовуються для вибірки кольорів із текстур, які потім визначають остаточний колір кожного пікселя.</w:t>
      </w:r>
    </w:p>
    <w:p w14:paraId="2375203F" w14:textId="77777777" w:rsidR="0022655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Накладання текстур. Текстурні координати</w:t>
      </w:r>
    </w:p>
    <w:p w14:paraId="0D44B182" w14:textId="77777777" w:rsidR="00070C21" w:rsidRPr="00070C21" w:rsidRDefault="00070C21" w:rsidP="00070C2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0C21">
        <w:rPr>
          <w:rFonts w:ascii="Times New Roman" w:eastAsia="Times New Roman" w:hAnsi="Times New Roman" w:cs="Times New Roman"/>
          <w:sz w:val="28"/>
          <w:szCs w:val="28"/>
        </w:rPr>
        <w:t xml:space="preserve">Відтворення текстури - це техніка у галузі комп'ютерної графіки, яка дозволяє створювати реалістичні поверхні шляхом застосування зображень або текстур на 3D-моделі. У випадку </w:t>
      </w:r>
      <w:proofErr w:type="spellStart"/>
      <w:r w:rsidRPr="00070C21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70C21">
        <w:rPr>
          <w:rFonts w:ascii="Times New Roman" w:eastAsia="Times New Roman" w:hAnsi="Times New Roman" w:cs="Times New Roman"/>
          <w:sz w:val="28"/>
          <w:szCs w:val="28"/>
        </w:rPr>
        <w:t xml:space="preserve"> відтворення текстур включає прив'язку кожної вершини 3D-об'єкта до координат текстури (u, v), які потім використовуються для вибірки кольорів із зображення текстури. Це покращує зовнішній вигляд об'єкта, надаючи деталізовану інформацію про його поверхню.</w:t>
      </w:r>
    </w:p>
    <w:p w14:paraId="35EF251D" w14:textId="1F5A7243" w:rsidR="0022655E" w:rsidRDefault="00070C21" w:rsidP="00070C21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70C21">
        <w:rPr>
          <w:rFonts w:ascii="Times New Roman" w:eastAsia="Times New Roman" w:hAnsi="Times New Roman" w:cs="Times New Roman"/>
          <w:sz w:val="28"/>
          <w:szCs w:val="28"/>
        </w:rPr>
        <w:t xml:space="preserve">Координати текстури (u, v) є важливими параметрами, які визначають метод застосування текстури на поверхню. Вони розташовані від 0 до 1 і використовуються для звертання до конкретних точок на зображенні текстури. У випадку </w:t>
      </w:r>
      <w:proofErr w:type="spellStart"/>
      <w:r w:rsidRPr="00070C21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70C21">
        <w:rPr>
          <w:rFonts w:ascii="Times New Roman" w:eastAsia="Times New Roman" w:hAnsi="Times New Roman" w:cs="Times New Roman"/>
          <w:sz w:val="28"/>
          <w:szCs w:val="28"/>
        </w:rPr>
        <w:t xml:space="preserve"> координати текстури пов'язані з кожною вершиною 3D-моделі та </w:t>
      </w:r>
      <w:proofErr w:type="spellStart"/>
      <w:r w:rsidRPr="00070C21">
        <w:rPr>
          <w:rFonts w:ascii="Times New Roman" w:eastAsia="Times New Roman" w:hAnsi="Times New Roman" w:cs="Times New Roman"/>
          <w:sz w:val="28"/>
          <w:szCs w:val="28"/>
        </w:rPr>
        <w:t>інтерполюються</w:t>
      </w:r>
      <w:proofErr w:type="spellEnd"/>
      <w:r w:rsidRPr="00070C21">
        <w:rPr>
          <w:rFonts w:ascii="Times New Roman" w:eastAsia="Times New Roman" w:hAnsi="Times New Roman" w:cs="Times New Roman"/>
          <w:sz w:val="28"/>
          <w:szCs w:val="28"/>
        </w:rPr>
        <w:t xml:space="preserve"> по всій поверхні під час візуалізації. Це гарантує, що текстура точно адаптується до моделі.</w:t>
      </w:r>
      <w:r w:rsidR="00000000">
        <w:br w:type="page"/>
      </w:r>
    </w:p>
    <w:p w14:paraId="326FA22D" w14:textId="6FE7C012" w:rsidR="0022655E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Деталі розробки</w:t>
      </w:r>
    </w:p>
    <w:p w14:paraId="5AB19B33" w14:textId="11788D87" w:rsidR="006524A9" w:rsidRPr="00D9682B" w:rsidRDefault="00D9682B" w:rsidP="00C572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FCF868" wp14:editId="77E4BD87">
            <wp:simplePos x="0" y="0"/>
            <wp:positionH relativeFrom="margin">
              <wp:posOffset>2049145</wp:posOffset>
            </wp:positionH>
            <wp:positionV relativeFrom="paragraph">
              <wp:posOffset>782955</wp:posOffset>
            </wp:positionV>
            <wp:extent cx="1996440" cy="1996440"/>
            <wp:effectExtent l="0" t="0" r="3810" b="3810"/>
            <wp:wrapTopAndBottom/>
            <wp:docPr id="17116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3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>За варіантом мені було надано</w:t>
      </w:r>
      <w:r w:rsidR="00B37C54" w:rsidRPr="00B37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C54" w:rsidRPr="00B37C54">
        <w:rPr>
          <w:rFonts w:ascii="Times New Roman" w:eastAsia="Times New Roman" w:hAnsi="Times New Roman" w:cs="Times New Roman"/>
          <w:sz w:val="28"/>
          <w:szCs w:val="28"/>
          <w:lang w:val="ru-RU"/>
        </w:rPr>
        <w:t>astroid</w:t>
      </w:r>
      <w:proofErr w:type="spellEnd"/>
      <w:r w:rsidR="00B37C54" w:rsidRPr="00B37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C54" w:rsidRPr="00B37C54">
        <w:rPr>
          <w:rFonts w:ascii="Times New Roman" w:eastAsia="Times New Roman" w:hAnsi="Times New Roman" w:cs="Times New Roman"/>
          <w:sz w:val="28"/>
          <w:szCs w:val="28"/>
          <w:lang w:val="ru-RU"/>
        </w:rPr>
        <w:t>helicoid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>. При виконанні практичного завдання №2 було розроблено програму, що виводить поверхню у вигляді суцільних трикутників.</w:t>
      </w:r>
    </w:p>
    <w:p w14:paraId="7FAD6D9D" w14:textId="794DF3CC" w:rsidR="0022655E" w:rsidRPr="006524A9" w:rsidRDefault="006524A9" w:rsidP="006524A9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– Вигляд поверхні</w:t>
      </w:r>
    </w:p>
    <w:p w14:paraId="3B531500" w14:textId="2BC63B52" w:rsidR="0022655E" w:rsidRDefault="002265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28C08" w14:textId="6A864D95" w:rsidR="00BB7899" w:rsidRPr="008E4DA2" w:rsidRDefault="00BB7899" w:rsidP="00BB789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2DFC1" wp14:editId="24E71304">
            <wp:simplePos x="0" y="0"/>
            <wp:positionH relativeFrom="column">
              <wp:posOffset>1988820</wp:posOffset>
            </wp:positionH>
            <wp:positionV relativeFrom="paragraph">
              <wp:posOffset>985520</wp:posOffset>
            </wp:positionV>
            <wp:extent cx="1958340" cy="1958340"/>
            <wp:effectExtent l="0" t="0" r="3810" b="381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>Я обр</w:t>
      </w:r>
      <w:proofErr w:type="spellStart"/>
      <w:r w:rsidR="00B37C54">
        <w:rPr>
          <w:rFonts w:ascii="Times New Roman" w:eastAsia="Times New Roman" w:hAnsi="Times New Roman" w:cs="Times New Roman"/>
          <w:sz w:val="28"/>
          <w:szCs w:val="28"/>
          <w:lang w:val="ru-RU"/>
        </w:rPr>
        <w:t>ав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наступне зображення для подальшого виконання розрахунково-графічної роботи. Для підтримки на більшій кількості операційних систем та браузерів було обрано зображення розміром 512х512 пікселів. Формат зображення</w:t>
      </w:r>
      <w:r w:rsidR="00F21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1F34" w:rsidRPr="008E4D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21F34">
        <w:rPr>
          <w:rFonts w:ascii="Times New Roman" w:eastAsia="Times New Roman" w:hAnsi="Times New Roman" w:cs="Times New Roman"/>
          <w:sz w:val="28"/>
          <w:szCs w:val="28"/>
          <w:lang w:val="en-US"/>
        </w:rPr>
        <w:t>jpg</w:t>
      </w:r>
    </w:p>
    <w:p w14:paraId="5DD2F044" w14:textId="5C46D85B" w:rsidR="0022655E" w:rsidRDefault="00BB78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текстури</w:t>
      </w:r>
      <w:proofErr w:type="spellEnd"/>
    </w:p>
    <w:p w14:paraId="404BAC4B" w14:textId="77777777" w:rsidR="003F0E26" w:rsidRPr="00BB7899" w:rsidRDefault="003F0E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2CDC81" w14:textId="77777777" w:rsidR="003F0E26" w:rsidRDefault="00000000" w:rsidP="00BB78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Було накладено текстуру на поверхню. Для накладання текстури на поверхню було підготовлено буфер текстурних координат, кожна з яких відповідає елементу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буферу вершин. Згідно варіанту текстура має </w:t>
      </w:r>
      <w:r w:rsidR="008E4DA2" w:rsidRPr="00AA374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8E4DA2" w:rsidRPr="008E4DA2">
        <w:rPr>
          <w:rFonts w:ascii="Times New Roman" w:eastAsia="Times New Roman" w:hAnsi="Times New Roman" w:cs="Times New Roman"/>
          <w:sz w:val="28"/>
          <w:szCs w:val="28"/>
        </w:rPr>
        <w:t>бертат</w:t>
      </w:r>
      <w:r w:rsidR="008E4DA2" w:rsidRPr="00AA374C">
        <w:rPr>
          <w:rFonts w:ascii="Times New Roman" w:eastAsia="Times New Roman" w:hAnsi="Times New Roman" w:cs="Times New Roman"/>
          <w:sz w:val="28"/>
          <w:szCs w:val="28"/>
        </w:rPr>
        <w:t xml:space="preserve">ися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тому було створено відповідний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визначатиме</w:t>
      </w:r>
      <w:r w:rsidR="00AA37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кут обертання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програмі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визначення кольору пікселя фігури на яку накладено текстуру необхідно використовувати функцію texture2D(). </w:t>
      </w:r>
    </w:p>
    <w:p w14:paraId="1B84FABD" w14:textId="77777777" w:rsidR="003F0E26" w:rsidRDefault="003F0E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293CE1" w14:textId="4623387C" w:rsidR="003F0E26" w:rsidRDefault="00F812D6" w:rsidP="00BB78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A0BB530" wp14:editId="503ACA2F">
            <wp:simplePos x="0" y="0"/>
            <wp:positionH relativeFrom="margin">
              <wp:align>center</wp:align>
            </wp:positionH>
            <wp:positionV relativeFrom="paragraph">
              <wp:posOffset>614680</wp:posOffset>
            </wp:positionV>
            <wp:extent cx="2415540" cy="2395855"/>
            <wp:effectExtent l="0" t="0" r="3810" b="4445"/>
            <wp:wrapTopAndBottom/>
            <wp:docPr id="78076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16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Ця функція першим аргументом приймає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обʼєкт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класу sampler2D, який зберігає дані про зображення, а другим текстурну координату.</w:t>
      </w:r>
    </w:p>
    <w:p w14:paraId="58B1EFBB" w14:textId="3E3303BD" w:rsidR="0022655E" w:rsidRDefault="0022655E" w:rsidP="003F0E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1169F2" w14:textId="7CF1AFC9" w:rsidR="0022655E" w:rsidRPr="003F0E26" w:rsidRDefault="005A7EA5" w:rsidP="003F0E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3 – текстура накладена на поверхню</w:t>
      </w:r>
    </w:p>
    <w:p w14:paraId="43442D0B" w14:textId="77777777" w:rsidR="001C2A8E" w:rsidRDefault="001C2A8E" w:rsidP="005A7EA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837134" w14:textId="587C1D4F" w:rsidR="0022655E" w:rsidRDefault="00F812D6" w:rsidP="005A7EA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20E34B" wp14:editId="2C7D4D05">
            <wp:simplePos x="0" y="0"/>
            <wp:positionH relativeFrom="margin">
              <wp:align>center</wp:align>
            </wp:positionH>
            <wp:positionV relativeFrom="paragraph">
              <wp:posOffset>866775</wp:posOffset>
            </wp:positionV>
            <wp:extent cx="2305050" cy="1981200"/>
            <wp:effectExtent l="0" t="0" r="0" b="0"/>
            <wp:wrapTopAndBottom/>
            <wp:docPr id="1609377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77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Було створено новий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обʼєкт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для відображення точки відносно якої буде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здійснюватись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трансформація текстури.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Обʼєкт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графічно відображається як сфера. Сфера перебуває на поверхні.</w:t>
      </w:r>
    </w:p>
    <w:p w14:paraId="560DDEF1" w14:textId="76529070" w:rsidR="00DC490B" w:rsidRDefault="00DC490B" w:rsidP="005A7EA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06373D" w14:textId="0789E0F2" w:rsidR="00DC490B" w:rsidRPr="00DC490B" w:rsidRDefault="00DC490B" w:rsidP="00DC490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 – точка на текстурі поверхні</w:t>
      </w:r>
    </w:p>
    <w:p w14:paraId="709ACBF4" w14:textId="4F87609B" w:rsidR="0022655E" w:rsidRDefault="002265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4DCD5F" w14:textId="4C40C2AD" w:rsidR="0022655E" w:rsidRDefault="00000000" w:rsidP="00E8392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Згідно варіанту 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імплементовано</w:t>
      </w:r>
      <w:proofErr w:type="spellEnd"/>
      <w:r w:rsidR="00E839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обертання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текстури відносно точки на поверхні.</w:t>
      </w:r>
      <w:r>
        <w:br w:type="page"/>
      </w:r>
    </w:p>
    <w:p w14:paraId="15CCBD0F" w14:textId="2CBC8703" w:rsidR="0022655E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Інструкції користувача</w:t>
      </w:r>
    </w:p>
    <w:p w14:paraId="6A7DB28D" w14:textId="5D2BF285" w:rsidR="0022655E" w:rsidRDefault="004A081F" w:rsidP="006904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9E3631" wp14:editId="2AD8130E">
            <wp:simplePos x="0" y="0"/>
            <wp:positionH relativeFrom="margin">
              <wp:posOffset>594360</wp:posOffset>
            </wp:positionH>
            <wp:positionV relativeFrom="paragraph">
              <wp:posOffset>577215</wp:posOffset>
            </wp:positionV>
            <wp:extent cx="2415540" cy="2395855"/>
            <wp:effectExtent l="0" t="0" r="3810" b="4445"/>
            <wp:wrapTopAndBottom/>
            <wp:docPr id="173886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16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D82518C" wp14:editId="117EA6D8">
            <wp:simplePos x="0" y="0"/>
            <wp:positionH relativeFrom="margin">
              <wp:posOffset>3055620</wp:posOffset>
            </wp:positionH>
            <wp:positionV relativeFrom="paragraph">
              <wp:posOffset>561975</wp:posOffset>
            </wp:positionV>
            <wp:extent cx="2407920" cy="2407920"/>
            <wp:effectExtent l="0" t="0" r="0" b="0"/>
            <wp:wrapTopAndBottom/>
            <wp:docPr id="145236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6791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>Фігуру можна обертати відносно центру затиснувши ліву клавішу миші та потягнувши в сторону бажаного обертання.</w:t>
      </w:r>
      <w:r w:rsidRPr="004A081F">
        <w:rPr>
          <w:noProof/>
        </w:rPr>
        <w:t xml:space="preserve"> </w:t>
      </w:r>
    </w:p>
    <w:p w14:paraId="7337BDB6" w14:textId="1BCF0A73" w:rsidR="0022655E" w:rsidRPr="004A081F" w:rsidRDefault="004A081F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</w:t>
      </w:r>
      <w:r w:rsidR="00F812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 Вигляд фігури до та після обертання</w:t>
      </w:r>
    </w:p>
    <w:p w14:paraId="64E50B1E" w14:textId="77777777" w:rsidR="00EA2BCB" w:rsidRDefault="00EA2BCB" w:rsidP="004A081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D00C8B" w14:textId="348EC9EB" w:rsidR="0022655E" w:rsidRDefault="00F812D6" w:rsidP="004A08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21FE85B" wp14:editId="70D0AE66">
            <wp:simplePos x="0" y="0"/>
            <wp:positionH relativeFrom="column">
              <wp:posOffset>2857500</wp:posOffset>
            </wp:positionH>
            <wp:positionV relativeFrom="paragraph">
              <wp:posOffset>789305</wp:posOffset>
            </wp:positionV>
            <wp:extent cx="2381250" cy="2385060"/>
            <wp:effectExtent l="0" t="0" r="0" b="0"/>
            <wp:wrapTopAndBottom/>
            <wp:docPr id="130171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545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BD9EA27" wp14:editId="6D3879AA">
            <wp:simplePos x="0" y="0"/>
            <wp:positionH relativeFrom="margin">
              <wp:posOffset>388620</wp:posOffset>
            </wp:positionH>
            <wp:positionV relativeFrom="paragraph">
              <wp:posOffset>781685</wp:posOffset>
            </wp:positionV>
            <wp:extent cx="2415540" cy="2395855"/>
            <wp:effectExtent l="0" t="0" r="3810" b="4445"/>
            <wp:wrapTopAndBottom/>
            <wp:docPr id="1149987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16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>Переміщувати точку відносно якої здійснюється обертання можна за допомогою клавіш WASD. Кожне натискання переміщує точку по поверхні на визначений крок. Переміщення здійснюється до визначеної межі.</w:t>
      </w:r>
    </w:p>
    <w:p w14:paraId="187DE77F" w14:textId="0CB96D9B" w:rsidR="0022655E" w:rsidRPr="00F812D6" w:rsidRDefault="00F812D6" w:rsidP="00F812D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6 – демонстрація переміщення точки відносно нерухомо фігури</w:t>
      </w:r>
    </w:p>
    <w:p w14:paraId="30B0FAC7" w14:textId="77777777" w:rsidR="00EA2BCB" w:rsidRDefault="00EA2BCB" w:rsidP="00F2608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AFD13D" w14:textId="72801D3B" w:rsidR="0022655E" w:rsidRDefault="00000000" w:rsidP="00F2608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слайдера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підписом “</w:t>
      </w:r>
      <w:r w:rsidR="00A072F6">
        <w:rPr>
          <w:rFonts w:ascii="Times New Roman" w:eastAsia="Times New Roman" w:hAnsi="Times New Roman" w:cs="Times New Roman"/>
          <w:sz w:val="28"/>
          <w:szCs w:val="28"/>
          <w:lang w:val="en-US"/>
        </w:rPr>
        <w:t>Angle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можна змінювати </w:t>
      </w:r>
      <w:r w:rsidR="00A072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кут обертання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відносно умовної точки на поверхні. </w:t>
      </w:r>
      <w:r w:rsidR="00A072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значення кута обертання не </w:t>
      </w:r>
      <w:proofErr w:type="spellStart"/>
      <w:r w:rsidR="00A072F6">
        <w:rPr>
          <w:rFonts w:ascii="Times New Roman" w:eastAsia="Times New Roman" w:hAnsi="Times New Roman" w:cs="Times New Roman"/>
          <w:sz w:val="28"/>
          <w:szCs w:val="28"/>
          <w:lang w:val="uk-UA"/>
        </w:rPr>
        <w:t>нулове</w:t>
      </w:r>
      <w:proofErr w:type="spellEnd"/>
      <w:r w:rsidR="00A072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помітити, що при переміщенні точки зміщується і текстура, адже</w:t>
      </w:r>
      <w:r w:rsidR="0091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обертання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відбувається відносно іншої точки на поверхні , яка в свою чергу відповідає іншій текстурній координаті.</w:t>
      </w:r>
    </w:p>
    <w:p w14:paraId="57FAF0FE" w14:textId="0F7D5AB1" w:rsidR="0022655E" w:rsidRDefault="005E7D7F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70CE4F5" wp14:editId="53F9A777">
            <wp:simplePos x="0" y="0"/>
            <wp:positionH relativeFrom="page">
              <wp:posOffset>3878580</wp:posOffset>
            </wp:positionH>
            <wp:positionV relativeFrom="paragraph">
              <wp:posOffset>30480</wp:posOffset>
            </wp:positionV>
            <wp:extent cx="2354580" cy="2364105"/>
            <wp:effectExtent l="0" t="0" r="7620" b="0"/>
            <wp:wrapTopAndBottom/>
            <wp:docPr id="134740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62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AAAA73D" wp14:editId="4BA2EA42">
            <wp:simplePos x="0" y="0"/>
            <wp:positionH relativeFrom="margin">
              <wp:posOffset>365760</wp:posOffset>
            </wp:positionH>
            <wp:positionV relativeFrom="paragraph">
              <wp:posOffset>0</wp:posOffset>
            </wp:positionV>
            <wp:extent cx="2415540" cy="2395855"/>
            <wp:effectExtent l="0" t="0" r="3810" b="4445"/>
            <wp:wrapTopAndBottom/>
            <wp:docPr id="1966542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16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C2653" w14:textId="3D0D0B97" w:rsidR="0022655E" w:rsidRDefault="00000000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7 - Демонстрація зміни кута </w:t>
      </w:r>
      <w:r w:rsidR="00F6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обертання </w:t>
      </w:r>
      <w:r>
        <w:rPr>
          <w:rFonts w:ascii="Times New Roman" w:eastAsia="Times New Roman" w:hAnsi="Times New Roman" w:cs="Times New Roman"/>
          <w:sz w:val="28"/>
          <w:szCs w:val="28"/>
        </w:rPr>
        <w:t>текстури</w:t>
      </w:r>
    </w:p>
    <w:p w14:paraId="619624D2" w14:textId="77777777" w:rsidR="00010EEE" w:rsidRDefault="00010EEE" w:rsidP="002812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572720" w14:textId="67DB4294" w:rsidR="0022655E" w:rsidRDefault="00000000" w:rsidP="0028129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перезавантаженні сторінки обертання фігури, а також значення </w:t>
      </w:r>
      <w:r w:rsidR="005E7D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кута обертання </w:t>
      </w:r>
      <w:r>
        <w:rPr>
          <w:rFonts w:ascii="Times New Roman" w:eastAsia="Times New Roman" w:hAnsi="Times New Roman" w:cs="Times New Roman"/>
          <w:sz w:val="28"/>
          <w:szCs w:val="28"/>
        </w:rPr>
        <w:t>буде встановлено по замовчуванню. Положення точки відносно поверхні також буде скинуто до значення по замовчуванню.</w:t>
      </w:r>
      <w:r>
        <w:br w:type="page"/>
      </w:r>
    </w:p>
    <w:p w14:paraId="4E84E2D2" w14:textId="77777777" w:rsidR="0022655E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 програми</w:t>
      </w:r>
    </w:p>
    <w:p w14:paraId="11DB2883" w14:textId="2BCF597D" w:rsidR="00F313E3" w:rsidRPr="00F313E3" w:rsidRDefault="00F313E3" w:rsidP="00F313E3">
      <w:pPr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313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Код функції частини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програми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</w:p>
    <w:p w14:paraId="49EA8E0D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function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draw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() {</w:t>
      </w:r>
    </w:p>
    <w:p w14:paraId="46586C14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gl.clearColor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(0, 0, 0, 1);</w:t>
      </w:r>
    </w:p>
    <w:p w14:paraId="49370F8F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gl.clear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gl.COLOR_BUFFER_BIT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|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gl.DEPTH_BUFFER_BIT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);</w:t>
      </w:r>
    </w:p>
    <w:p w14:paraId="605CC80D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6273722A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/*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values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of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projection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transformation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*/</w:t>
      </w:r>
    </w:p>
    <w:p w14:paraId="01EF8E20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projection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= m4.perspective(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Math.PI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/ 8, 1, 8, 12);</w:t>
      </w:r>
    </w:p>
    <w:p w14:paraId="5E2C256F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5EA4FBED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/*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Get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view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matrix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from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SimpleRotator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object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.*/</w:t>
      </w:r>
    </w:p>
    <w:p w14:paraId="7A619374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modelView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=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spaceball.getViewMatrix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();</w:t>
      </w:r>
    </w:p>
    <w:p w14:paraId="0C62B99D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427761E0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rotateToPointZero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= m4.axisRotation([0.707, 0.707, 0], 0.7);</w:t>
      </w:r>
    </w:p>
    <w:p w14:paraId="78F29DCC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translateToPointZero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= m4.translation(0, 0, -10);</w:t>
      </w:r>
    </w:p>
    <w:p w14:paraId="0E9C89A2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2658BC55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matAccum0 = m4.multiply(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rotateToPointZero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modelView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);</w:t>
      </w:r>
    </w:p>
    <w:p w14:paraId="353DD05D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matAccum1 = m4.multiply(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translateToPointZero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, matAccum0);</w:t>
      </w:r>
    </w:p>
    <w:p w14:paraId="1F6F3E34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09B21022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/*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Multiply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projection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matrix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times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modelview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matrix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to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give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</w:p>
    <w:p w14:paraId="0F21A785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combined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transformation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matrix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and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send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that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to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shader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program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. */</w:t>
      </w:r>
    </w:p>
    <w:p w14:paraId="19245184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modelViewProjection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= m4.multiply(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projection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, matAccum1);</w:t>
      </w:r>
    </w:p>
    <w:p w14:paraId="2157F146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gl.uniformMatrix4fv(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shProgram.iModelViewProjectionMatrix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false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modelViewProjection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);</w:t>
      </w:r>
    </w:p>
    <w:p w14:paraId="45CFC65F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4EFA1057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/*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Draw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the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six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faces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of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a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cube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with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different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colors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. */</w:t>
      </w:r>
    </w:p>
    <w:p w14:paraId="6A51ADAC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col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=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hexToRgb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document.getElementById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('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col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').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value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)</w:t>
      </w:r>
    </w:p>
    <w:p w14:paraId="5A80980B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z =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document.getElementById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('z').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value</w:t>
      </w:r>
      <w:proofErr w:type="spellEnd"/>
    </w:p>
    <w:p w14:paraId="1255C1CE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let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r =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document.getElementById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('r').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value</w:t>
      </w:r>
      <w:proofErr w:type="spellEnd"/>
    </w:p>
    <w:p w14:paraId="7EF8AD36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gl.uniform4fv(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shProgram.iColor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, [...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col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, 1]);</w:t>
      </w:r>
    </w:p>
    <w:p w14:paraId="2519E55C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gl.uniform3fv(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shProgram.iLightPos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[r *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Math.sin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Date.now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() * 0.001), r *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Math.cos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Date.now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() * 0.001), z]);</w:t>
      </w:r>
    </w:p>
    <w:p w14:paraId="6D80ADE5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gl.uniform2fv(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shProgram.iTextu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textu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);</w:t>
      </w:r>
    </w:p>
    <w:p w14:paraId="7C9C2239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lastRenderedPageBreak/>
        <w:t xml:space="preserve">    gl.uniform1f(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shProgram.iAngle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document.getElementById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('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angle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').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value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);</w:t>
      </w:r>
    </w:p>
    <w:p w14:paraId="0CD9E49D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1E2410E9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surface.Draw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();</w:t>
      </w:r>
    </w:p>
    <w:p w14:paraId="68A9851F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gl.uniform3fv(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shProgram.iLightPos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[1000,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Math.cos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Date.now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() * 0.001), 0]);</w:t>
      </w:r>
    </w:p>
    <w:p w14:paraId="4A64E53B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gl.uniformMatrix4fv(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shProgram.iModelViewProjectionMatrix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false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, m4.multiply(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modelViewProjection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,</w:t>
      </w:r>
    </w:p>
    <w:p w14:paraId="1BBAE2A6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    m4.translation(...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ahv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textu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[0]*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Math.PI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*4,textu[1]*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Math.PI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*2))));</w:t>
      </w:r>
    </w:p>
    <w:p w14:paraId="6B95C874" w14:textId="77777777" w:rsidR="00F313E3" w:rsidRP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 xml:space="preserve">    </w:t>
      </w:r>
      <w:proofErr w:type="spellStart"/>
      <w:r w:rsidRPr="00F313E3">
        <w:rPr>
          <w:rFonts w:ascii="Courier New" w:eastAsia="Times New Roman" w:hAnsi="Courier New" w:cs="Courier New"/>
          <w:bCs/>
          <w:sz w:val="24"/>
          <w:szCs w:val="24"/>
        </w:rPr>
        <w:t>light.Draw</w:t>
      </w:r>
      <w:proofErr w:type="spellEnd"/>
      <w:r w:rsidRPr="00F313E3">
        <w:rPr>
          <w:rFonts w:ascii="Courier New" w:eastAsia="Times New Roman" w:hAnsi="Courier New" w:cs="Courier New"/>
          <w:bCs/>
          <w:sz w:val="24"/>
          <w:szCs w:val="24"/>
        </w:rPr>
        <w:t>();</w:t>
      </w:r>
    </w:p>
    <w:p w14:paraId="398C5379" w14:textId="6C37F549" w:rsidR="00F313E3" w:rsidRDefault="00F313E3" w:rsidP="007F0889">
      <w:pPr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F313E3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14:paraId="558023B5" w14:textId="27B67E39" w:rsidR="00752139" w:rsidRPr="00752139" w:rsidRDefault="00752139" w:rsidP="00752139">
      <w:pPr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5213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Код функції частини програми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GLSL</w:t>
      </w:r>
    </w:p>
    <w:p w14:paraId="12DE9D5A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main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() {</w:t>
      </w:r>
    </w:p>
    <w:p w14:paraId="0147392D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</w:p>
    <w:p w14:paraId="24691EA9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vec3 N =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normalize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var_Normal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);</w:t>
      </w:r>
    </w:p>
    <w:p w14:paraId="6FC9EC6B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vec3 L =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normalize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lightPos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-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var_Vertex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);</w:t>
      </w:r>
    </w:p>
    <w:p w14:paraId="307FC4F6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//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Lambert's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cosine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law</w:t>
      </w:r>
      <w:proofErr w:type="spellEnd"/>
    </w:p>
    <w:p w14:paraId="30B3EBCF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float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lambertian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max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dot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(N, L), 0.0);</w:t>
      </w:r>
    </w:p>
    <w:p w14:paraId="016A20E5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float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specular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= 0.0;</w:t>
      </w:r>
    </w:p>
    <w:p w14:paraId="5F7CA99C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if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lambertian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&gt; 0.0) {</w:t>
      </w:r>
    </w:p>
    <w:p w14:paraId="4C83BD42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    vec3 R =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reflect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(-L, N);      //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Reflected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light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vector</w:t>
      </w:r>
      <w:proofErr w:type="spellEnd"/>
    </w:p>
    <w:p w14:paraId="75006E61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    vec3 V =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normalize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(-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var_Vertex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); //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Vector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to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viewer</w:t>
      </w:r>
      <w:proofErr w:type="spellEnd"/>
    </w:p>
    <w:p w14:paraId="2C97848A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    //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Compute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the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specular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term</w:t>
      </w:r>
      <w:proofErr w:type="spellEnd"/>
    </w:p>
    <w:p w14:paraId="4BC45B01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float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specAngle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max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dot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(R, V), 0.0);</w:t>
      </w:r>
    </w:p>
    <w:p w14:paraId="46E40A08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specular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pow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specAngle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, 50.0);</w:t>
      </w:r>
    </w:p>
    <w:p w14:paraId="3561B87D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0EF5640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vec3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col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color.rgb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*0.1+lambertian*color.rgb+vec3(1.0)*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specular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;</w:t>
      </w:r>
    </w:p>
    <w:p w14:paraId="78CC899F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gl_FragColor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= vec4(col,1.0);</w:t>
      </w:r>
    </w:p>
    <w:p w14:paraId="59C897B1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gl_FragColor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= texture2D(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tmu,var_Texture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);</w:t>
      </w:r>
    </w:p>
    <w:p w14:paraId="7F703B23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if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lightPos.x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>&gt;100.0){</w:t>
      </w:r>
    </w:p>
    <w:p w14:paraId="0F99A5C1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72219A">
        <w:rPr>
          <w:rFonts w:ascii="Courier New" w:eastAsia="Times New Roman" w:hAnsi="Courier New" w:cs="Courier New"/>
          <w:sz w:val="24"/>
          <w:szCs w:val="24"/>
        </w:rPr>
        <w:t>gl_FragColor</w:t>
      </w:r>
      <w:proofErr w:type="spellEnd"/>
      <w:r w:rsidRPr="0072219A">
        <w:rPr>
          <w:rFonts w:ascii="Courier New" w:eastAsia="Times New Roman" w:hAnsi="Courier New" w:cs="Courier New"/>
          <w:sz w:val="24"/>
          <w:szCs w:val="24"/>
        </w:rPr>
        <w:t xml:space="preserve"> = vec4(1.0,0.,0.,1.0);</w:t>
      </w:r>
    </w:p>
    <w:p w14:paraId="1478904B" w14:textId="77777777" w:rsidR="0072219A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4820B49" w14:textId="7044430B" w:rsidR="0022655E" w:rsidRPr="0072219A" w:rsidRDefault="0072219A" w:rsidP="007F0889">
      <w:pPr>
        <w:rPr>
          <w:rFonts w:ascii="Courier New" w:eastAsia="Times New Roman" w:hAnsi="Courier New" w:cs="Courier New"/>
          <w:sz w:val="24"/>
          <w:szCs w:val="24"/>
        </w:rPr>
      </w:pPr>
      <w:r w:rsidRPr="0072219A">
        <w:rPr>
          <w:rFonts w:ascii="Courier New" w:eastAsia="Times New Roman" w:hAnsi="Courier New" w:cs="Courier New"/>
          <w:sz w:val="24"/>
          <w:szCs w:val="24"/>
        </w:rPr>
        <w:t>}`;</w:t>
      </w:r>
    </w:p>
    <w:p w14:paraId="3BF7EA67" w14:textId="77777777" w:rsidR="0022655E" w:rsidRDefault="0022655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E84710" w14:textId="77777777" w:rsidR="0022655E" w:rsidRDefault="0022655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265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4BD9"/>
    <w:multiLevelType w:val="multilevel"/>
    <w:tmpl w:val="EF460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451934"/>
    <w:multiLevelType w:val="hybridMultilevel"/>
    <w:tmpl w:val="1452D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274EF"/>
    <w:multiLevelType w:val="multilevel"/>
    <w:tmpl w:val="71F2B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EA1A42"/>
    <w:multiLevelType w:val="multilevel"/>
    <w:tmpl w:val="07189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059124">
    <w:abstractNumId w:val="0"/>
  </w:num>
  <w:num w:numId="2" w16cid:durableId="757943760">
    <w:abstractNumId w:val="2"/>
  </w:num>
  <w:num w:numId="3" w16cid:durableId="1569926209">
    <w:abstractNumId w:val="3"/>
  </w:num>
  <w:num w:numId="4" w16cid:durableId="153138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5E"/>
    <w:rsid w:val="00010EEE"/>
    <w:rsid w:val="00070C21"/>
    <w:rsid w:val="000D4FD7"/>
    <w:rsid w:val="00110064"/>
    <w:rsid w:val="001C2A8E"/>
    <w:rsid w:val="0022655E"/>
    <w:rsid w:val="00281290"/>
    <w:rsid w:val="00370BB1"/>
    <w:rsid w:val="003F0E26"/>
    <w:rsid w:val="004A081F"/>
    <w:rsid w:val="005A7EA5"/>
    <w:rsid w:val="005E7D7F"/>
    <w:rsid w:val="0062201B"/>
    <w:rsid w:val="006524A9"/>
    <w:rsid w:val="0066766C"/>
    <w:rsid w:val="00690414"/>
    <w:rsid w:val="006B4F2E"/>
    <w:rsid w:val="0072219A"/>
    <w:rsid w:val="00752139"/>
    <w:rsid w:val="007F0889"/>
    <w:rsid w:val="008E4DA2"/>
    <w:rsid w:val="009156D2"/>
    <w:rsid w:val="009930FB"/>
    <w:rsid w:val="00A072F6"/>
    <w:rsid w:val="00AA374C"/>
    <w:rsid w:val="00B37C54"/>
    <w:rsid w:val="00B4308B"/>
    <w:rsid w:val="00BB7899"/>
    <w:rsid w:val="00C57200"/>
    <w:rsid w:val="00D03946"/>
    <w:rsid w:val="00D53578"/>
    <w:rsid w:val="00D9682B"/>
    <w:rsid w:val="00DC490B"/>
    <w:rsid w:val="00E8392A"/>
    <w:rsid w:val="00EA2BCB"/>
    <w:rsid w:val="00F21F34"/>
    <w:rsid w:val="00F26082"/>
    <w:rsid w:val="00F313E3"/>
    <w:rsid w:val="00F61CD9"/>
    <w:rsid w:val="00F8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3EB7"/>
  <w15:docId w15:val="{C0F4A0A1-7C8B-408F-9AAD-4BC81736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2201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B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Женя Изварин</cp:lastModifiedBy>
  <cp:revision>40</cp:revision>
  <dcterms:created xsi:type="dcterms:W3CDTF">2024-01-11T09:13:00Z</dcterms:created>
  <dcterms:modified xsi:type="dcterms:W3CDTF">2024-01-11T10:54:00Z</dcterms:modified>
</cp:coreProperties>
</file>