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Werkstattnotiz zur Materialprobe</w:t>
      </w:r>
    </w:p>
    <w:p>
      <w:r>
        <w:t>Am 17.06.2025 wurde die frei erfundene Probe Morgenfalter dokumentiert.</w:t>
      </w:r>
    </w:p>
    <w:p>
      <w:r>
        <w:t>Das Material bleibt bis zum 15.07.2025 ausschließlich lokal im Beispielprojekt.</w:t>
      </w:r>
    </w:p>
    <w:p>
      <w:r>
        <w:t>Diese Datei enthält keine realen Personen- oder Projektdaten.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Werkstattnotiz Morgenfalter</dc:title>
  <dc:creator>Zeitstrahl Studio Beispieldaten</dc:creator>
  <dc:subject>Frei erfundene lokale Testdaten</dc:subject>
  <dcterms:created xsi:type="dcterms:W3CDTF">2024-01-02T10:00:00Z</dcterms:created>
</cp:coreProperties>
</file>