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Operator’s Name: Hebat Soleh Sdn Bhd</w:t>
      </w:r>
      <w:r>
        <w:br w:type="textWrapping"/>
      </w:r>
    </w:p>
    <w:tbl>
      <w:tblPr>
        <w:tblStyle w:val="7"/>
        <w:tblW w:w="13405" w:type="dxa"/>
        <w:tblInd w:w="-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4695"/>
        <w:gridCol w:w="1605"/>
        <w:gridCol w:w="1605"/>
        <w:gridCol w:w="1605"/>
        <w:gridCol w:w="1370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23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LC ID</w:t>
            </w:r>
          </w:p>
        </w:tc>
        <w:tc>
          <w:tcPr>
            <w:tcW w:w="4695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Edu Email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Kindergarten Name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Kindergarten Phone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Kindergarten Address</w:t>
            </w:r>
          </w:p>
        </w:tc>
        <w:tc>
          <w:tcPr>
            <w:tcW w:w="1370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State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" w:hRule="atLeast"/>
        </w:trPr>
        <w:tc>
          <w:tcPr>
            <w:tcW w:w="1223" w:type="dxa"/>
          </w:tcPr>
          <w:p>
            <w:pPr>
              <w:spacing w:after="0" w:line="240" w:lineRule="auto"/>
            </w:pPr>
            <w:r>
              <w:t>LC Cyberjaya</w:t>
            </w:r>
          </w:p>
        </w:tc>
        <w:tc>
          <w:tcPr>
            <w:tcW w:w="4695" w:type="dxa"/>
          </w:tcPr>
          <w:p>
            <w:pPr>
              <w:spacing w:after="0" w:line="240" w:lineRule="auto"/>
              <w:rPr>
                <w:rFonts w:cstheme="minorHAnsi"/>
                <w:color w:val="666666"/>
                <w:sz w:val="21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"mailto:cyberjaya@littlecaliphs.edu.my" </w:instrText>
            </w:r>
            <w:r>
              <w:fldChar w:fldCharType="separate"/>
            </w:r>
            <w:r>
              <w:rPr>
                <w:rStyle w:val="6"/>
                <w:rFonts w:cstheme="minorHAnsi"/>
                <w:sz w:val="21"/>
                <w:szCs w:val="21"/>
                <w:shd w:val="clear" w:color="auto" w:fill="FFFFFF"/>
              </w:rPr>
              <w:t>cyberjaya@littlecaliphs.edu.my</w:t>
            </w:r>
            <w:r>
              <w:rPr>
                <w:rStyle w:val="6"/>
                <w:rFonts w:cstheme="minorHAnsi"/>
                <w:sz w:val="21"/>
                <w:szCs w:val="21"/>
                <w:shd w:val="clear" w:color="auto" w:fill="FFFFFF"/>
              </w:rPr>
              <w:fldChar w:fldCharType="end"/>
            </w:r>
          </w:p>
          <w:p>
            <w:pPr>
              <w:spacing w:after="0" w:line="240" w:lineRule="auto"/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Tadika Anakku Hebat Anakku Soleh</w:t>
            </w: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 xml:space="preserve">013-3595020 </w:t>
            </w: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No 1-12, Blok A, Jalan GC1, Glomac Cyberjaya Cyber 12, 63000 Cyberjaya, Selangor</w:t>
            </w:r>
          </w:p>
        </w:tc>
        <w:tc>
          <w:tcPr>
            <w:tcW w:w="1370" w:type="dxa"/>
          </w:tcPr>
          <w:p>
            <w:pPr>
              <w:spacing w:after="0" w:line="240" w:lineRule="auto"/>
            </w:pPr>
            <w:r>
              <w:t>Selangor</w:t>
            </w:r>
          </w:p>
        </w:tc>
        <w:tc>
          <w:tcPr>
            <w:tcW w:w="1302" w:type="dxa"/>
          </w:tcPr>
          <w:p>
            <w:pPr>
              <w:spacing w:after="0" w:line="240" w:lineRule="auto"/>
            </w:pPr>
            <w:r>
              <w:t>Operate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223" w:type="dxa"/>
          </w:tcPr>
          <w:p>
            <w:pPr>
              <w:spacing w:after="0" w:line="240" w:lineRule="auto"/>
            </w:pPr>
            <w:r>
              <w:t>LC The Strand Kota Damansara</w:t>
            </w:r>
          </w:p>
        </w:tc>
        <w:tc>
          <w:tcPr>
            <w:tcW w:w="469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"mailto:thestrand@littlecaliphs.edu.my" </w:instrText>
            </w:r>
            <w:r>
              <w:fldChar w:fldCharType="separate"/>
            </w:r>
            <w:r>
              <w:rPr>
                <w:rStyle w:val="6"/>
                <w:rFonts w:cstheme="minorHAnsi"/>
              </w:rPr>
              <w:t>thestrand@littlecaliphs.edu.my</w:t>
            </w:r>
            <w:r>
              <w:rPr>
                <w:rStyle w:val="6"/>
                <w:rFonts w:cstheme="minorHAnsi"/>
              </w:rPr>
              <w:fldChar w:fldCharType="end"/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Tadika Anakku Hebat Anakku Soleh</w:t>
            </w: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019-6222039</w:t>
            </w: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no 38 jalan pjs 5/20b the strand Kota Damansara 47810 petaling Jaya</w:t>
            </w:r>
          </w:p>
        </w:tc>
        <w:tc>
          <w:tcPr>
            <w:tcW w:w="1370" w:type="dxa"/>
          </w:tcPr>
          <w:p>
            <w:pPr>
              <w:spacing w:after="0" w:line="240" w:lineRule="auto"/>
            </w:pPr>
            <w:r>
              <w:t>Selangor</w:t>
            </w:r>
          </w:p>
        </w:tc>
        <w:tc>
          <w:tcPr>
            <w:tcW w:w="1302" w:type="dxa"/>
          </w:tcPr>
          <w:p>
            <w:pPr>
              <w:spacing w:after="0" w:line="240" w:lineRule="auto"/>
            </w:pPr>
            <w:r>
              <w:t>Operate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23" w:type="dxa"/>
          </w:tcPr>
          <w:p>
            <w:pPr>
              <w:spacing w:after="0" w:line="240" w:lineRule="auto"/>
            </w:pPr>
            <w:r>
              <w:t>LC Raub</w:t>
            </w:r>
          </w:p>
        </w:tc>
        <w:tc>
          <w:tcPr>
            <w:tcW w:w="469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"mailto:raub@littlecaliphs.edu.my" </w:instrText>
            </w:r>
            <w:r>
              <w:fldChar w:fldCharType="separate"/>
            </w:r>
            <w:r>
              <w:rPr>
                <w:rStyle w:val="6"/>
                <w:rFonts w:cstheme="minorHAnsi"/>
              </w:rPr>
              <w:t>raub@littlecaliphs.edu.my</w:t>
            </w:r>
            <w:r>
              <w:rPr>
                <w:rStyle w:val="6"/>
                <w:rFonts w:cstheme="minorHAnsi"/>
              </w:rPr>
              <w:fldChar w:fldCharType="end"/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Tadika Anakku Hebat Anakku Soleh</w:t>
            </w: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013-6661092</w:t>
            </w:r>
          </w:p>
        </w:tc>
        <w:tc>
          <w:tcPr>
            <w:tcW w:w="1605" w:type="dxa"/>
          </w:tcPr>
          <w:p>
            <w:pPr>
              <w:spacing w:after="0" w:line="240" w:lineRule="auto"/>
            </w:pPr>
            <w:r>
              <w:t>32, Jalan Putra Raub 1, Pusat Perniagaan Putra, 27600 Raub District, Pahang</w:t>
            </w:r>
          </w:p>
        </w:tc>
        <w:tc>
          <w:tcPr>
            <w:tcW w:w="1370" w:type="dxa"/>
          </w:tcPr>
          <w:p>
            <w:pPr>
              <w:spacing w:after="0" w:line="240" w:lineRule="auto"/>
            </w:pPr>
            <w:r>
              <w:t>Pahang</w:t>
            </w:r>
          </w:p>
        </w:tc>
        <w:tc>
          <w:tcPr>
            <w:tcW w:w="1302" w:type="dxa"/>
          </w:tcPr>
          <w:p>
            <w:pPr>
              <w:spacing w:after="0" w:line="240" w:lineRule="auto"/>
            </w:pPr>
            <w:r>
              <w:t>Operate</w:t>
            </w:r>
          </w:p>
        </w:tc>
      </w:tr>
    </w:tbl>
    <w:p/>
    <w:p/>
    <w:p/>
    <w:p>
      <w:pPr>
        <w:rPr>
          <w:color w:val="7F7F7F" w:themeColor="background1" w:themeShade="80"/>
          <w:spacing w:val="60"/>
        </w:rPr>
      </w:pPr>
    </w:p>
    <w:p/>
    <w:tbl>
      <w:tblPr>
        <w:tblStyle w:val="7"/>
        <w:tblpPr w:leftFromText="180" w:rightFromText="180" w:horzAnchor="margin" w:tblpXSpec="center" w:tblpY="204"/>
        <w:tblW w:w="12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4167"/>
        <w:gridCol w:w="4846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67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LC ID</w:t>
            </w:r>
          </w:p>
        </w:tc>
        <w:tc>
          <w:tcPr>
            <w:tcW w:w="4163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Facebook link</w:t>
            </w:r>
          </w:p>
        </w:tc>
        <w:tc>
          <w:tcPr>
            <w:tcW w:w="4836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Instagram link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PIC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367" w:type="dxa"/>
          </w:tcPr>
          <w:p>
            <w:pPr>
              <w:spacing w:after="0" w:line="240" w:lineRule="auto"/>
            </w:pPr>
            <w:r>
              <w:t>LC Cyberjaya</w:t>
            </w:r>
          </w:p>
        </w:tc>
        <w:tc>
          <w:tcPr>
            <w:tcW w:w="4163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"https://www.facebook.com/LCCyberjaya" </w:instrText>
            </w:r>
            <w:r>
              <w:fldChar w:fldCharType="separate"/>
            </w:r>
            <w:r>
              <w:rPr>
                <w:rStyle w:val="6"/>
              </w:rPr>
              <w:t>https://www.facebook.com/LCCyberjaya</w:t>
            </w:r>
            <w:r>
              <w:rPr>
                <w:rStyle w:val="6"/>
              </w:rPr>
              <w:fldChar w:fldCharType="end"/>
            </w:r>
          </w:p>
          <w:p>
            <w:pPr>
              <w:spacing w:after="0" w:line="240" w:lineRule="auto"/>
            </w:pPr>
          </w:p>
        </w:tc>
        <w:tc>
          <w:tcPr>
            <w:tcW w:w="4836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"https://www.instagram.com/cyberjaya.littlecaliphs/" </w:instrText>
            </w:r>
            <w:r>
              <w:fldChar w:fldCharType="separate"/>
            </w:r>
            <w:r>
              <w:rPr>
                <w:rStyle w:val="6"/>
              </w:rPr>
              <w:t>https://www.instagram.com/cyberjaya.littlecaliphs/</w:t>
            </w:r>
            <w:r>
              <w:rPr>
                <w:rStyle w:val="6"/>
              </w:rPr>
              <w:fldChar w:fldCharType="end"/>
            </w:r>
          </w:p>
          <w:p>
            <w:pPr>
              <w:spacing w:after="0" w:line="240" w:lineRule="auto"/>
            </w:pP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Hebat Soleh Sdn Bhd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1367" w:type="dxa"/>
          </w:tcPr>
          <w:p>
            <w:pPr>
              <w:spacing w:after="0" w:line="240" w:lineRule="auto"/>
            </w:pPr>
            <w:r>
              <w:t>LC The Strand Kota Damansara</w:t>
            </w:r>
          </w:p>
        </w:tc>
        <w:tc>
          <w:tcPr>
            <w:tcW w:w="4163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"https://www.facebook.com/LCKDamansara" </w:instrText>
            </w:r>
            <w:r>
              <w:fldChar w:fldCharType="separate"/>
            </w:r>
            <w:r>
              <w:rPr>
                <w:rStyle w:val="6"/>
              </w:rPr>
              <w:t>https://www.facebook.com/LCKDamansara</w:t>
            </w:r>
            <w:r>
              <w:rPr>
                <w:rStyle w:val="6"/>
              </w:rPr>
              <w:fldChar w:fldCharType="end"/>
            </w:r>
          </w:p>
          <w:p>
            <w:pPr>
              <w:spacing w:after="0" w:line="240" w:lineRule="auto"/>
            </w:pPr>
          </w:p>
        </w:tc>
        <w:tc>
          <w:tcPr>
            <w:tcW w:w="4836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"https://www.instagram.com/littlecaliphs.thestrand/" </w:instrText>
            </w:r>
            <w:r>
              <w:fldChar w:fldCharType="separate"/>
            </w:r>
            <w:r>
              <w:rPr>
                <w:rStyle w:val="6"/>
              </w:rPr>
              <w:t>https://www.instagram.com/littlecaliphs.thestrand/</w:t>
            </w:r>
            <w:r>
              <w:rPr>
                <w:rStyle w:val="6"/>
              </w:rPr>
              <w:fldChar w:fldCharType="end"/>
            </w:r>
          </w:p>
          <w:p>
            <w:pPr>
              <w:spacing w:after="0" w:line="240" w:lineRule="auto"/>
            </w:pP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Hebat Soleh Sdn Bhd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367" w:type="dxa"/>
          </w:tcPr>
          <w:p>
            <w:pPr>
              <w:spacing w:after="0" w:line="240" w:lineRule="auto"/>
            </w:pPr>
            <w:r>
              <w:t>LC Raub</w:t>
            </w:r>
          </w:p>
        </w:tc>
        <w:tc>
          <w:tcPr>
            <w:tcW w:w="4163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"https://www.facebook.com/LCRaubPahang/" </w:instrText>
            </w:r>
            <w:r>
              <w:fldChar w:fldCharType="separate"/>
            </w:r>
            <w:r>
              <w:rPr>
                <w:rStyle w:val="6"/>
              </w:rPr>
              <w:t>https://www.facebook.com/LCRaubPahang/</w:t>
            </w:r>
            <w:r>
              <w:rPr>
                <w:rStyle w:val="6"/>
              </w:rPr>
              <w:fldChar w:fldCharType="end"/>
            </w:r>
          </w:p>
          <w:p>
            <w:pPr>
              <w:spacing w:after="0" w:line="240" w:lineRule="auto"/>
            </w:pPr>
          </w:p>
        </w:tc>
        <w:tc>
          <w:tcPr>
            <w:tcW w:w="4836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"https://www.instagram.com/raub.littlecaliphs/" </w:instrText>
            </w:r>
            <w:r>
              <w:fldChar w:fldCharType="separate"/>
            </w:r>
            <w:r>
              <w:rPr>
                <w:rStyle w:val="6"/>
              </w:rPr>
              <w:t>https://www.instagram.com/raub.littlecaliphs/</w:t>
            </w:r>
            <w:r>
              <w:rPr>
                <w:rStyle w:val="6"/>
              </w:rPr>
              <w:fldChar w:fldCharType="end"/>
            </w:r>
          </w:p>
          <w:p>
            <w:pPr>
              <w:spacing w:after="0" w:line="240" w:lineRule="auto"/>
            </w:pP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Hebat Soleh Sdn Bhd</w:t>
            </w:r>
          </w:p>
        </w:tc>
      </w:tr>
    </w:tbl>
    <w:p/>
    <w:p/>
    <w:p/>
    <w:p/>
    <w:p/>
    <w:p/>
    <w:p/>
    <w:p/>
    <w:p>
      <w:bookmarkStart w:id="0" w:name="_GoBack"/>
      <w:bookmarkEnd w:id="0"/>
    </w:p>
    <w:p/>
    <w:p/>
    <w:p/>
    <w:p>
      <w:pPr>
        <w:rPr>
          <w:rFonts w:hint="default"/>
          <w:lang w:val="en-US"/>
        </w:rPr>
      </w:pPr>
    </w:p>
    <w:sectPr>
      <w:footerReference r:id="rId5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0865561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E3"/>
    <w:rsid w:val="00047A91"/>
    <w:rsid w:val="00057CB6"/>
    <w:rsid w:val="000D16BA"/>
    <w:rsid w:val="00164B8D"/>
    <w:rsid w:val="00275CE3"/>
    <w:rsid w:val="003B6CB6"/>
    <w:rsid w:val="00471634"/>
    <w:rsid w:val="006C704E"/>
    <w:rsid w:val="00724C5D"/>
    <w:rsid w:val="00A71B97"/>
    <w:rsid w:val="00A92737"/>
    <w:rsid w:val="00C15145"/>
    <w:rsid w:val="00D64495"/>
    <w:rsid w:val="00FC1973"/>
    <w:rsid w:val="2F6F292D"/>
    <w:rsid w:val="38A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246</Words>
  <Characters>1408</Characters>
  <Lines>11</Lines>
  <Paragraphs>3</Paragraphs>
  <TotalTime>78</TotalTime>
  <ScaleCrop>false</ScaleCrop>
  <LinksUpToDate>false</LinksUpToDate>
  <CharactersWithSpaces>1651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2023-08-07T04:44:00Z</dcterms:created>
  <dc:creator>admin lcc</dc:creator>
  <cp:lastModifiedBy>littl</cp:lastModifiedBy>
  <dcterms:modified xsi:type="dcterms:W3CDTF">2023-09-21T09:19:14Z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22AE0061FA9849ED8BC86930C6FA5BD6_12</vt:lpwstr>
  </property>
</Properties>
</file>