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D19C" w14:textId="77777777" w:rsidR="00A7438B" w:rsidRDefault="00A7438B">
      <w:pPr>
        <w:rPr>
          <w:b/>
          <w:bCs/>
          <w:sz w:val="28"/>
          <w:szCs w:val="28"/>
        </w:rPr>
      </w:pPr>
    </w:p>
    <w:p w14:paraId="16603EE4" w14:textId="77777777" w:rsidR="00A7438B" w:rsidRDefault="00A7438B">
      <w:pPr>
        <w:rPr>
          <w:b/>
          <w:bCs/>
          <w:sz w:val="28"/>
          <w:szCs w:val="28"/>
        </w:rPr>
      </w:pPr>
    </w:p>
    <w:p w14:paraId="055975FE" w14:textId="77777777" w:rsidR="00A7438B" w:rsidRDefault="00A7438B">
      <w:pPr>
        <w:rPr>
          <w:b/>
          <w:bCs/>
          <w:sz w:val="28"/>
          <w:szCs w:val="28"/>
        </w:rPr>
      </w:pPr>
    </w:p>
    <w:p w14:paraId="78B6328F" w14:textId="1C9AD525" w:rsidR="00C9335E" w:rsidRPr="0030285E" w:rsidRDefault="00C9335E" w:rsidP="0030285E">
      <w:pPr>
        <w:contextualSpacing/>
        <w:outlineLvl w:val="0"/>
        <w:rPr>
          <w:rFonts w:asciiTheme="minorHAnsi" w:eastAsia="Times New Roman" w:hAnsiTheme="minorHAnsi" w:cstheme="minorHAnsi"/>
          <w:b/>
          <w:bCs/>
          <w:kern w:val="36"/>
          <w:sz w:val="20"/>
          <w:szCs w:val="20"/>
          <w:lang w:val="en-ZA"/>
        </w:rPr>
      </w:pPr>
      <w:r>
        <w:rPr>
          <w:rFonts w:asciiTheme="minorHAnsi" w:eastAsia="Times New Roman" w:hAnsiTheme="minorHAnsi" w:cstheme="minorHAnsi"/>
          <w:b/>
          <w:bCs/>
          <w:kern w:val="36"/>
          <w:sz w:val="20"/>
          <w:szCs w:val="20"/>
          <w:lang w:val="en-ZA"/>
        </w:rPr>
        <w:t>Revised Website Brief ….08/04/2026</w:t>
      </w:r>
    </w:p>
    <w:p w14:paraId="5DB422D8" w14:textId="77777777" w:rsidR="00AE0B69" w:rsidRPr="0030285E" w:rsidRDefault="00AE0B69" w:rsidP="0030285E">
      <w:pPr>
        <w:contextualSpacing/>
        <w:outlineLvl w:val="1"/>
        <w:rPr>
          <w:rFonts w:asciiTheme="minorHAnsi" w:eastAsia="Times New Roman" w:hAnsiTheme="minorHAnsi" w:cstheme="minorHAnsi"/>
          <w:b/>
          <w:bCs/>
          <w:sz w:val="20"/>
          <w:szCs w:val="20"/>
          <w:lang w:val="en-ZA"/>
        </w:rPr>
      </w:pPr>
    </w:p>
    <w:p w14:paraId="6D1FC657" w14:textId="49C3201F"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 Project Overview</w:t>
      </w:r>
    </w:p>
    <w:p w14:paraId="2A601CAE" w14:textId="235DD8D3"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requires a complete redesign of its current website to accurately reflect its refined brand positioning, service offering, and visual identity. The current website no longer represents who MedicoTech is today. It was developed during an earlier stage of the business and reflects outdated messaging, design thinking, and visual direction.</w:t>
      </w:r>
    </w:p>
    <w:p w14:paraId="100ADA73" w14:textId="5CA63602" w:rsidR="00AE0B69" w:rsidRPr="00AE0B69" w:rsidRDefault="00AE0B69"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sz w:val="20"/>
          <w:szCs w:val="20"/>
          <w:lang w:val="en-ZA"/>
        </w:rPr>
        <w:t xml:space="preserve">This project involves either: </w:t>
      </w:r>
      <w:r>
        <w:rPr>
          <w:rFonts w:asciiTheme="minorHAnsi" w:eastAsia="Times New Roman" w:hAnsiTheme="minorHAnsi" w:cstheme="minorHAnsi"/>
          <w:b/>
          <w:bCs/>
          <w:sz w:val="20"/>
          <w:szCs w:val="20"/>
          <w:lang w:val="en-ZA"/>
        </w:rPr>
        <w:t xml:space="preserve">a complete rebuild of the website, or a comprehensive redesign of the existing platform </w:t>
      </w:r>
    </w:p>
    <w:p w14:paraId="0B6B31D1" w14:textId="5024FED3"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final outcome must align fully with MedicoTech’s updated brand identity, service model, and communication approach. Final product should enable the MedicoTech team to update copy internally.</w:t>
      </w:r>
    </w:p>
    <w:p w14:paraId="2A62CFB5"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D309060">
          <v:rect id="_x0000_i1025" style="width:0;height:1.5pt" o:hralign="center" o:hrstd="t" o:hr="t" fillcolor="#a0a0a0" stroked="f"/>
        </w:pict>
      </w:r>
    </w:p>
    <w:p w14:paraId="2BC70FBF"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2. Business Context</w:t>
      </w:r>
    </w:p>
    <w:p w14:paraId="0EB3E6AF"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is a healthcare solutions provider offering:</w:t>
      </w:r>
    </w:p>
    <w:p w14:paraId="26A58850" w14:textId="77777777" w:rsidR="00AE0B69" w:rsidRPr="00AE0B69" w:rsidRDefault="00AE0B69" w:rsidP="0030285E">
      <w:pPr>
        <w:numPr>
          <w:ilvl w:val="0"/>
          <w:numId w:val="18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Healthcare consulting (capacity support / primary care support)</w:t>
      </w:r>
      <w:r>
        <w:rPr>
          <w:rFonts w:asciiTheme="minorHAnsi" w:eastAsia="Times New Roman" w:hAnsiTheme="minorHAnsi" w:cstheme="minorHAnsi"/>
          <w:sz w:val="20"/>
          <w:szCs w:val="20"/>
          <w:lang w:val="en-ZA"/>
        </w:rPr>
        <w:t xml:space="preserve"> </w:t>
      </w:r>
    </w:p>
    <w:p w14:paraId="376B3C81" w14:textId="77777777" w:rsidR="00AE0B69" w:rsidRPr="00AE0B69" w:rsidRDefault="00AE0B69" w:rsidP="0030285E">
      <w:pPr>
        <w:numPr>
          <w:ilvl w:val="0"/>
          <w:numId w:val="18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Reporting services (accelerated, structured reporting)</w:t>
      </w:r>
      <w:r>
        <w:rPr>
          <w:rFonts w:asciiTheme="minorHAnsi" w:eastAsia="Times New Roman" w:hAnsiTheme="minorHAnsi" w:cstheme="minorHAnsi"/>
          <w:sz w:val="20"/>
          <w:szCs w:val="20"/>
          <w:lang w:val="en-ZA"/>
        </w:rPr>
        <w:t xml:space="preserve"> </w:t>
      </w:r>
    </w:p>
    <w:p w14:paraId="2F053EBF" w14:textId="57BE2C8F"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business focuses on one core outcome:  </w:t>
      </w:r>
      <w:r>
        <w:rPr>
          <w:rFonts w:asciiTheme="minorHAnsi" w:eastAsia="Times New Roman" w:hAnsiTheme="minorHAnsi" w:cstheme="minorHAnsi"/>
          <w:b/>
          <w:bCs/>
          <w:sz w:val="20"/>
          <w:szCs w:val="20"/>
          <w:lang w:val="en-ZA"/>
        </w:rPr>
        <w:t>Improving efficiency by reducing delays, increasing capacity, and accelerating turnaround times.</w:t>
      </w:r>
    </w:p>
    <w:p w14:paraId="7744E79F"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website must clearly communicate:</w:t>
      </w:r>
    </w:p>
    <w:p w14:paraId="2976AE7B" w14:textId="77777777" w:rsidR="00AE0B69" w:rsidRPr="00AE0B69" w:rsidRDefault="00AE0B69" w:rsidP="0030285E">
      <w:pPr>
        <w:numPr>
          <w:ilvl w:val="0"/>
          <w:numId w:val="18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What MedicoTech does </w:t>
      </w:r>
    </w:p>
    <w:p w14:paraId="491077EE" w14:textId="77777777" w:rsidR="00AE0B69" w:rsidRPr="00AE0B69" w:rsidRDefault="00AE0B69" w:rsidP="0030285E">
      <w:pPr>
        <w:numPr>
          <w:ilvl w:val="0"/>
          <w:numId w:val="18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problem it solves (inefficiency, delays, backlogs) </w:t>
      </w:r>
    </w:p>
    <w:p w14:paraId="17D5B7BC" w14:textId="77777777" w:rsidR="00AE0B69" w:rsidRPr="00AE0B69" w:rsidRDefault="00AE0B69" w:rsidP="0030285E">
      <w:pPr>
        <w:numPr>
          <w:ilvl w:val="0"/>
          <w:numId w:val="18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value it delivers (speed, consistency, performance) </w:t>
      </w:r>
    </w:p>
    <w:p w14:paraId="7CF66BB4"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0B1F768A">
          <v:rect id="_x0000_i1026" style="width:0;height:1.5pt" o:hralign="center" o:hrstd="t" o:hr="t" fillcolor="#a0a0a0" stroked="f"/>
        </w:pict>
      </w:r>
    </w:p>
    <w:p w14:paraId="148ED260"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3. The Problem (Design &amp; Communication)</w:t>
      </w:r>
    </w:p>
    <w:p w14:paraId="46297BA0" w14:textId="77777777" w:rsidR="00AE0B69" w:rsidRPr="00AE0B69" w:rsidRDefault="00AE0B69"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Problem 1: Misaligned Website</w:t>
      </w:r>
    </w:p>
    <w:p w14:paraId="40787F4B"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current website:</w:t>
      </w:r>
    </w:p>
    <w:p w14:paraId="69B835BD" w14:textId="77777777" w:rsidR="00AE0B69" w:rsidRPr="00AE0B69" w:rsidRDefault="00AE0B69" w:rsidP="0030285E">
      <w:pPr>
        <w:numPr>
          <w:ilvl w:val="0"/>
          <w:numId w:val="18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Reflects </w:t>
      </w:r>
      <w:r>
        <w:rPr>
          <w:rFonts w:asciiTheme="minorHAnsi" w:eastAsia="Times New Roman" w:hAnsiTheme="minorHAnsi" w:cstheme="minorHAnsi"/>
          <w:b/>
          <w:bCs/>
          <w:sz w:val="20"/>
          <w:szCs w:val="20"/>
          <w:lang w:val="en-ZA"/>
        </w:rPr>
        <w:t>outdated positioning</w:t>
      </w:r>
      <w:r>
        <w:rPr>
          <w:rFonts w:asciiTheme="minorHAnsi" w:eastAsia="Times New Roman" w:hAnsiTheme="minorHAnsi" w:cstheme="minorHAnsi"/>
          <w:sz w:val="20"/>
          <w:szCs w:val="20"/>
          <w:lang w:val="en-ZA"/>
        </w:rPr>
        <w:t xml:space="preserve"> (over-emphasis on AI and technology) </w:t>
      </w:r>
    </w:p>
    <w:p w14:paraId="5AF2772A" w14:textId="77777777" w:rsidR="00AE0B69" w:rsidRPr="00AE0B69" w:rsidRDefault="00AE0B69" w:rsidP="0030285E">
      <w:pPr>
        <w:numPr>
          <w:ilvl w:val="0"/>
          <w:numId w:val="18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Uses a </w:t>
      </w:r>
      <w:r>
        <w:rPr>
          <w:rFonts w:asciiTheme="minorHAnsi" w:eastAsia="Times New Roman" w:hAnsiTheme="minorHAnsi" w:cstheme="minorHAnsi"/>
          <w:b/>
          <w:bCs/>
          <w:sz w:val="20"/>
          <w:szCs w:val="20"/>
          <w:lang w:val="en-ZA"/>
        </w:rPr>
        <w:t>dark (black-heavy) interface</w:t>
      </w:r>
      <w:r>
        <w:rPr>
          <w:rFonts w:asciiTheme="minorHAnsi" w:eastAsia="Times New Roman" w:hAnsiTheme="minorHAnsi" w:cstheme="minorHAnsi"/>
          <w:sz w:val="20"/>
          <w:szCs w:val="20"/>
          <w:lang w:val="en-ZA"/>
        </w:rPr>
        <w:t xml:space="preserve">, which conflicts with the intended brand perception </w:t>
      </w:r>
    </w:p>
    <w:p w14:paraId="315ABAE0"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Additionally:</w:t>
      </w:r>
    </w:p>
    <w:p w14:paraId="00BFEB63" w14:textId="77777777" w:rsidR="00AE0B69" w:rsidRPr="00AE0B69" w:rsidRDefault="00AE0B69" w:rsidP="0030285E">
      <w:pPr>
        <w:numPr>
          <w:ilvl w:val="0"/>
          <w:numId w:val="18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Messaging focuses too much on </w:t>
      </w:r>
      <w:r>
        <w:rPr>
          <w:rFonts w:asciiTheme="minorHAnsi" w:eastAsia="Times New Roman" w:hAnsiTheme="minorHAnsi" w:cstheme="minorHAnsi"/>
          <w:i/>
          <w:iCs/>
          <w:sz w:val="20"/>
          <w:szCs w:val="20"/>
          <w:lang w:val="en-ZA"/>
        </w:rPr>
        <w:t>how</w:t>
      </w:r>
      <w:r>
        <w:rPr>
          <w:rFonts w:asciiTheme="minorHAnsi" w:eastAsia="Times New Roman" w:hAnsiTheme="minorHAnsi" w:cstheme="minorHAnsi"/>
          <w:sz w:val="20"/>
          <w:szCs w:val="20"/>
          <w:lang w:val="en-ZA"/>
        </w:rPr>
        <w:t xml:space="preserve"> (technology) instead of </w:t>
      </w:r>
      <w:r>
        <w:rPr>
          <w:rFonts w:asciiTheme="minorHAnsi" w:eastAsia="Times New Roman" w:hAnsiTheme="minorHAnsi" w:cstheme="minorHAnsi"/>
          <w:i/>
          <w:iCs/>
          <w:sz w:val="20"/>
          <w:szCs w:val="20"/>
          <w:lang w:val="en-ZA"/>
        </w:rPr>
        <w:t>what</w:t>
      </w:r>
      <w:r>
        <w:rPr>
          <w:rFonts w:asciiTheme="minorHAnsi" w:eastAsia="Times New Roman" w:hAnsiTheme="minorHAnsi" w:cstheme="minorHAnsi"/>
          <w:sz w:val="20"/>
          <w:szCs w:val="20"/>
          <w:lang w:val="en-ZA"/>
        </w:rPr>
        <w:t xml:space="preserve"> (the solution) </w:t>
      </w:r>
    </w:p>
    <w:p w14:paraId="5DB5D76E" w14:textId="77777777" w:rsidR="00AE0B69" w:rsidRPr="00AE0B69" w:rsidRDefault="00AE0B69" w:rsidP="0030285E">
      <w:pPr>
        <w:numPr>
          <w:ilvl w:val="0"/>
          <w:numId w:val="18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experience does not support credibility in a healthcare environment </w:t>
      </w:r>
    </w:p>
    <w:p w14:paraId="01D55A4A"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A9BB3EB">
          <v:rect id="_x0000_i1027" style="width:0;height:1.5pt" o:hralign="center" o:hrstd="t" o:hr="t" fillcolor="#a0a0a0" stroked="f"/>
        </w:pict>
      </w:r>
    </w:p>
    <w:p w14:paraId="70F5710B"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4. Project Objectives</w:t>
      </w:r>
    </w:p>
    <w:p w14:paraId="12FE9AA1"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new website must:</w:t>
      </w:r>
    </w:p>
    <w:p w14:paraId="3563B314" w14:textId="6D567E28" w:rsidR="00AE0B69" w:rsidRPr="00AE0B69" w:rsidRDefault="00AE0B69" w:rsidP="0030285E">
      <w:pPr>
        <w:contextualSpacing/>
        <w:outlineLvl w:val="2"/>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 xml:space="preserve">Primary Objective: </w:t>
      </w:r>
      <w:r>
        <w:rPr>
          <w:rFonts w:asciiTheme="minorHAnsi" w:eastAsia="Times New Roman" w:hAnsiTheme="minorHAnsi" w:cstheme="minorHAnsi"/>
          <w:sz w:val="20"/>
          <w:szCs w:val="20"/>
          <w:lang w:val="en-ZA"/>
        </w:rPr>
        <w:t xml:space="preserve">Build </w:t>
      </w:r>
      <w:r>
        <w:rPr>
          <w:rFonts w:asciiTheme="minorHAnsi" w:eastAsia="Times New Roman" w:hAnsiTheme="minorHAnsi" w:cstheme="minorHAnsi"/>
          <w:b/>
          <w:bCs/>
          <w:sz w:val="20"/>
          <w:szCs w:val="20"/>
          <w:lang w:val="en-ZA"/>
        </w:rPr>
        <w:t>trust, clarity, and credibility</w:t>
      </w:r>
    </w:p>
    <w:p w14:paraId="4CD9CD86" w14:textId="77777777" w:rsidR="00AE0B69" w:rsidRPr="00AE0B69" w:rsidRDefault="00AE0B69"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Secondary Objectives:</w:t>
      </w:r>
    </w:p>
    <w:p w14:paraId="5AAE5D8D" w14:textId="77777777" w:rsidR="00AE0B69" w:rsidRPr="00AE0B69" w:rsidRDefault="00AE0B69" w:rsidP="0030285E">
      <w:pPr>
        <w:numPr>
          <w:ilvl w:val="0"/>
          <w:numId w:val="18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Clearly communicate MedicoTech’s </w:t>
      </w:r>
      <w:r>
        <w:rPr>
          <w:rFonts w:asciiTheme="minorHAnsi" w:eastAsia="Times New Roman" w:hAnsiTheme="minorHAnsi" w:cstheme="minorHAnsi"/>
          <w:b/>
          <w:bCs/>
          <w:sz w:val="20"/>
          <w:szCs w:val="20"/>
          <w:lang w:val="en-ZA"/>
        </w:rPr>
        <w:t>services and value</w:t>
      </w:r>
      <w:r>
        <w:rPr>
          <w:rFonts w:asciiTheme="minorHAnsi" w:eastAsia="Times New Roman" w:hAnsiTheme="minorHAnsi" w:cstheme="minorHAnsi"/>
          <w:sz w:val="20"/>
          <w:szCs w:val="20"/>
          <w:lang w:val="en-ZA"/>
        </w:rPr>
        <w:t xml:space="preserve"> </w:t>
      </w:r>
    </w:p>
    <w:p w14:paraId="6E47DC30" w14:textId="77777777" w:rsidR="00AE0B69" w:rsidRPr="00AE0B69" w:rsidRDefault="00AE0B69" w:rsidP="0030285E">
      <w:pPr>
        <w:numPr>
          <w:ilvl w:val="0"/>
          <w:numId w:val="18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Present a </w:t>
      </w:r>
      <w:r>
        <w:rPr>
          <w:rFonts w:asciiTheme="minorHAnsi" w:eastAsia="Times New Roman" w:hAnsiTheme="minorHAnsi" w:cstheme="minorHAnsi"/>
          <w:b/>
          <w:bCs/>
          <w:sz w:val="20"/>
          <w:szCs w:val="20"/>
          <w:lang w:val="en-ZA"/>
        </w:rPr>
        <w:t>professional, structured, and easy-to-navigate experience</w:t>
      </w:r>
      <w:r>
        <w:rPr>
          <w:rFonts w:asciiTheme="minorHAnsi" w:eastAsia="Times New Roman" w:hAnsiTheme="minorHAnsi" w:cstheme="minorHAnsi"/>
          <w:sz w:val="20"/>
          <w:szCs w:val="20"/>
          <w:lang w:val="en-ZA"/>
        </w:rPr>
        <w:t xml:space="preserve"> </w:t>
      </w:r>
    </w:p>
    <w:p w14:paraId="55D701D7" w14:textId="77777777" w:rsidR="00AE0B69" w:rsidRPr="00AE0B69" w:rsidRDefault="00AE0B69" w:rsidP="0030285E">
      <w:pPr>
        <w:numPr>
          <w:ilvl w:val="0"/>
          <w:numId w:val="18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 </w:t>
      </w:r>
      <w:r>
        <w:rPr>
          <w:rFonts w:asciiTheme="minorHAnsi" w:eastAsia="Times New Roman" w:hAnsiTheme="minorHAnsi" w:cstheme="minorHAnsi"/>
          <w:b/>
          <w:bCs/>
          <w:sz w:val="20"/>
          <w:szCs w:val="20"/>
          <w:lang w:val="en-ZA"/>
        </w:rPr>
        <w:t>client acquisition and conversion</w:t>
      </w:r>
      <w:r>
        <w:rPr>
          <w:rFonts w:asciiTheme="minorHAnsi" w:eastAsia="Times New Roman" w:hAnsiTheme="minorHAnsi" w:cstheme="minorHAnsi"/>
          <w:sz w:val="20"/>
          <w:szCs w:val="20"/>
          <w:lang w:val="en-ZA"/>
        </w:rPr>
        <w:t xml:space="preserve"> </w:t>
      </w:r>
    </w:p>
    <w:p w14:paraId="346E7E3B" w14:textId="77777777" w:rsidR="00AE0B69" w:rsidRPr="00AE0B69" w:rsidRDefault="00AE0B69" w:rsidP="0030285E">
      <w:pPr>
        <w:numPr>
          <w:ilvl w:val="0"/>
          <w:numId w:val="18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Reflect a </w:t>
      </w:r>
      <w:r>
        <w:rPr>
          <w:rFonts w:asciiTheme="minorHAnsi" w:eastAsia="Times New Roman" w:hAnsiTheme="minorHAnsi" w:cstheme="minorHAnsi"/>
          <w:b/>
          <w:bCs/>
          <w:sz w:val="20"/>
          <w:szCs w:val="20"/>
          <w:lang w:val="en-ZA"/>
        </w:rPr>
        <w:t>serious, high-quality healthcare brand</w:t>
      </w:r>
      <w:r>
        <w:rPr>
          <w:rFonts w:asciiTheme="minorHAnsi" w:eastAsia="Times New Roman" w:hAnsiTheme="minorHAnsi" w:cstheme="minorHAnsi"/>
          <w:sz w:val="20"/>
          <w:szCs w:val="20"/>
          <w:lang w:val="en-ZA"/>
        </w:rPr>
        <w:t xml:space="preserve"> </w:t>
      </w:r>
    </w:p>
    <w:p w14:paraId="0DED7135"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2523727">
          <v:rect id="_x0000_i1028" style="width:0;height:1.5pt" o:hralign="center" o:hrstd="t" o:hr="t" fillcolor="#a0a0a0" stroked="f"/>
        </w:pict>
      </w:r>
    </w:p>
    <w:p w14:paraId="0A100001"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5. Target Audience</w:t>
      </w:r>
    </w:p>
    <w:p w14:paraId="0A100002" w14:textId="77777777" w:rsidR="00AE0B69" w:rsidRDefault="00AE0B69"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Primary:</w:t>
      </w:r>
    </w:p>
    <w:p w14:paraId="0A100003" w14:textId="77777777" w:rsid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Law firms, hospitals, insurance companies, banks, corporate businesses, and institutions (e.g. Road Accident Fund). These are professional, compliance-conscious buyers seeking reliability, speed, and defensible outputs. Design decisions, content hierarchy, and CTAs should be optimised for this audience first.</w:t>
      </w:r>
    </w:p>
    <w:p w14:paraId="0A100004" w14:textId="77777777" w:rsidR="00AE0B69" w:rsidRDefault="00AE0B69"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Secondary:</w:t>
      </w:r>
    </w:p>
    <w:p w14:paraId="0A100005" w14:textId="77777777" w:rsid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Individual practitioners (e.g. psychologists, occupational therapists, medical doctors) seeking reporting support, workflow efficiency, and capacity assistance.</w:t>
      </w:r>
    </w:p>
    <w:p w14:paraId="0A100006" w14:textId="77777777" w:rsidR="00AE0B69" w:rsidRDefault="00AE0B69"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Tertiary:</w:t>
      </w:r>
    </w:p>
    <w:p w14:paraId="0A100007" w14:textId="77777777" w:rsid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Ordinary citizens requiring medico-legal or health assessment services. The Contact page should remain accessible and clear for this audience, but they should not drive core design decisions.</w:t>
      </w:r>
    </w:p>
    <w:p w14:paraId="0A100008" w14:textId="77777777" w:rsid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2523728">
          <v:rect id="_x0000_i1099" style="width:0;height:1.5pt" o:hralign="center" o:hrstd="t" o:hr="t" fillcolor="#a0a0a0" stroked="f"/>
        </w:pict>
      </w:r>
    </w:p>
    <w:p w14:paraId="0B200001" w14:textId="77777777" w:rsid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2523729">
          <v:rect id="_x0000_i1100" style="width:0;height:1.5pt" o:hralign="center" o:hrstd="t" o:hr="t" fillcolor="#a0a0a0" stroked="f"/>
        </w:pict>
      </w:r>
    </w:p>
    <w:p w14:paraId="0B200002"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5a. Target Audience Use Cases</w:t>
      </w:r>
    </w:p>
    <w:p w14:paraId="0B200003" w14:textId="77777777" w:rsid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table below describes how each audience type is likely to engage with the website, what they need to see, and what a successful outcome looks like. This should inform content hierarchy, page prioritisation, and CTA design.</w:t>
      </w:r>
    </w:p>
    <w:tbl>
      <w:tblPr>
        <w:tblStyle w:val="TableGrid1"/>
        <w:tblW w:w="0" w:type="auto"/>
        <w:tblLook w:val="04A0" w:firstRow="1" w:lastRow="0" w:firstColumn="1" w:lastColumn="0" w:noHBand="0" w:noVBand="1"/>
      </w:tblPr>
      <w:tblGrid>
        <w:gridCol w:w="1400"/>
        <w:gridCol w:w="3000"/>
        <w:gridCol w:w="3000"/>
        <w:gridCol w:w="3000"/>
      </w:tblGrid>
      <w:tr w:rsidR="0030285E" w14:paraId="0B300001" w14:textId="77777777" w:rsidTr="00DD24C5">
        <w:tc>
          <w:tcPr>
            <w:tcW w:w="0" w:type="auto"/>
            <w:hideMark/>
          </w:tcPr>
          <w:p w14:paraId="0B300002" w14:textId="77777777" w:rsidR="00AE0B69" w:rsidRDefault="00AE0B69"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Audience</w:t>
            </w:r>
          </w:p>
        </w:tc>
        <w:tc>
          <w:tcPr>
            <w:tcW w:w="0" w:type="auto"/>
            <w:hideMark/>
          </w:tcPr>
          <w:p w14:paraId="0B300003" w14:textId="77777777" w:rsidR="00AE0B69" w:rsidRDefault="00AE0B69"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Use Case</w:t>
            </w:r>
          </w:p>
        </w:tc>
        <w:tc>
          <w:tcPr>
            <w:tcW w:w="0" w:type="auto"/>
            <w:hideMark/>
          </w:tcPr>
          <w:p w14:paraId="0B300004" w14:textId="77777777" w:rsidR="00AE0B69" w:rsidRDefault="00AE0B69"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Key Need</w:t>
            </w:r>
          </w:p>
        </w:tc>
        <w:tc>
          <w:tcPr>
            <w:tcW w:w="0" w:type="auto"/>
            <w:hideMark/>
          </w:tcPr>
          <w:p w14:paraId="0B300005" w14:textId="77777777" w:rsidR="00AE0B69" w:rsidRDefault="00AE0B69"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Desired Outcome</w:t>
            </w:r>
          </w:p>
        </w:tc>
      </w:tr>
      <w:tr w:rsidR="0030285E" w14:paraId="0B300010" w14:textId="77777777" w:rsidTr="00DD24C5">
        <w:tc>
          <w:tcPr>
            <w:tcW w:w="0" w:type="auto"/>
          </w:tcPr>
          <w:p w14:paraId="0B30001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Law Firm</w:t>
            </w:r>
          </w:p>
        </w:tc>
        <w:tc>
          <w:tcPr>
            <w:tcW w:w="0" w:type="auto"/>
          </w:tcPr>
          <w:p w14:paraId="0B30001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litigation attorney needs a reliable provider of medico-legal reports for personal injury and RAF claims. They visit the site to assess credibility and turnaround capability before making contact.</w:t>
            </w:r>
          </w:p>
        </w:tc>
        <w:tc>
          <w:tcPr>
            <w:tcW w:w="0" w:type="auto"/>
          </w:tcPr>
          <w:p w14:paraId="0B30001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Proof of fast, defensible, HPCSA-aligned reporting. Compliance and governance assurance. Clear process explanation.</w:t>
            </w:r>
          </w:p>
        </w:tc>
        <w:tc>
          <w:tcPr>
            <w:tcW w:w="0" w:type="auto"/>
          </w:tcPr>
          <w:p w14:paraId="0B30001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Confident enough to submit an enquiry or call. Trust that reports will be court-ready and delivered on time.</w:t>
            </w:r>
          </w:p>
        </w:tc>
      </w:tr>
      <w:tr w:rsidR="0030285E" w14:paraId="0B300020" w14:textId="77777777" w:rsidTr="00DD24C5">
        <w:tc>
          <w:tcPr>
            <w:tcW w:w="0" w:type="auto"/>
          </w:tcPr>
          <w:p w14:paraId="0B30002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Hospital / Clinic</w:t>
            </w:r>
          </w:p>
        </w:tc>
        <w:tc>
          <w:tcPr>
            <w:tcW w:w="0" w:type="auto"/>
          </w:tcPr>
          <w:p w14:paraId="0B30002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hospital operations manager is facing staff shortages and patient backlog. They visit the site to understand whether MedicoTech can deploy qualified professionals quickly to support service delivery.</w:t>
            </w:r>
          </w:p>
        </w:tc>
        <w:tc>
          <w:tcPr>
            <w:tcW w:w="0" w:type="auto"/>
          </w:tcPr>
          <w:p w14:paraId="0B30002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Clear service scope, evidence of capacity, and a straightforward engagement process. Partners and credentials.</w:t>
            </w:r>
          </w:p>
        </w:tc>
        <w:tc>
          <w:tcPr>
            <w:tcW w:w="0" w:type="auto"/>
          </w:tcPr>
          <w:p w14:paraId="0B30002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Clear understanding of what MedicoTech deploys, how fast, and confidence to request a consultation.</w:t>
            </w:r>
          </w:p>
        </w:tc>
      </w:tr>
      <w:tr w:rsidR="0030285E" w14:paraId="0B300030" w14:textId="77777777" w:rsidTr="00DD24C5">
        <w:tc>
          <w:tcPr>
            <w:tcW w:w="0" w:type="auto"/>
          </w:tcPr>
          <w:p w14:paraId="0B30003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Insurance Company</w:t>
            </w:r>
          </w:p>
        </w:tc>
        <w:tc>
          <w:tcPr>
            <w:tcW w:w="0" w:type="auto"/>
          </w:tcPr>
          <w:p w14:paraId="0B30003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claims manager is dealing with a backlog of outstanding assessments and needs faster, consistent reports to settle cases. They visit the site to evaluate MedicoTech as a preferred reporting partner.</w:t>
            </w:r>
          </w:p>
        </w:tc>
        <w:tc>
          <w:tcPr>
            <w:tcW w:w="0" w:type="auto"/>
          </w:tcPr>
          <w:p w14:paraId="0B30003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Volume capability, consistency of output, turnaround time data, and evidence of structured quality control.</w:t>
            </w:r>
          </w:p>
        </w:tc>
        <w:tc>
          <w:tcPr>
            <w:tcW w:w="0" w:type="auto"/>
          </w:tcPr>
          <w:p w14:paraId="0B30003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Confidence that MedicoTech can handle scale and deliver consistent, defensible reports across a claims portfolio.</w:t>
            </w:r>
          </w:p>
        </w:tc>
      </w:tr>
      <w:tr w:rsidR="0030285E" w14:paraId="0B300040" w14:textId="77777777" w:rsidTr="00DD24C5">
        <w:tc>
          <w:tcPr>
            <w:tcW w:w="0" w:type="auto"/>
          </w:tcPr>
          <w:p w14:paraId="0B30004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Bank / Financial Institution</w:t>
            </w:r>
          </w:p>
        </w:tc>
        <w:tc>
          <w:tcPr>
            <w:tcW w:w="0" w:type="auto"/>
          </w:tcPr>
          <w:p w14:paraId="0B30004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risk or HR manager needs health assessments or medico-legal documentation for employee or credit-related matters. They visit to verify professionalism and compliance before engaging.</w:t>
            </w:r>
          </w:p>
        </w:tc>
        <w:tc>
          <w:tcPr>
            <w:tcW w:w="0" w:type="auto"/>
          </w:tcPr>
          <w:p w14:paraId="0B30004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Institutional credibility, data protection assurance (POPIA), and a professional, structured service offering.</w:t>
            </w:r>
          </w:p>
        </w:tc>
        <w:tc>
          <w:tcPr>
            <w:tcW w:w="0" w:type="auto"/>
          </w:tcPr>
          <w:p w14:paraId="0B30004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Assurance of confidentiality and compliance, and a clear path to initiate engagement.</w:t>
            </w:r>
          </w:p>
        </w:tc>
      </w:tr>
      <w:tr w:rsidR="0030285E" w14:paraId="0B300050" w14:textId="77777777" w:rsidTr="00DD24C5">
        <w:tc>
          <w:tcPr>
            <w:tcW w:w="0" w:type="auto"/>
          </w:tcPr>
          <w:p w14:paraId="0B30005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Corporate Business</w:t>
            </w:r>
          </w:p>
        </w:tc>
        <w:tc>
          <w:tcPr>
            <w:tcW w:w="0" w:type="auto"/>
          </w:tcPr>
          <w:p w14:paraId="0B30005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An HR or wellness manager needs employee health assessments, occupational health support, or reporting services. They visit to understand what MedicoTech offers and whether it fits their organisational needs.</w:t>
            </w:r>
          </w:p>
        </w:tc>
        <w:tc>
          <w:tcPr>
            <w:tcW w:w="0" w:type="auto"/>
          </w:tcPr>
          <w:p w14:paraId="0B30005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Service clarity, relevance to corporate environments, and ease of engagement. Credibility signals.</w:t>
            </w:r>
          </w:p>
        </w:tc>
        <w:tc>
          <w:tcPr>
            <w:tcW w:w="0" w:type="auto"/>
          </w:tcPr>
          <w:p w14:paraId="0B30005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Clear understanding of how MedicoTech supports corporate health needs, leading to an enquiry or consultation request.</w:t>
            </w:r>
          </w:p>
        </w:tc>
      </w:tr>
      <w:tr w:rsidR="0030285E" w14:paraId="0B300060" w14:textId="77777777" w:rsidTr="00DD24C5">
        <w:tc>
          <w:tcPr>
            <w:tcW w:w="0" w:type="auto"/>
          </w:tcPr>
          <w:p w14:paraId="0B30006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Road Accident Fund / Public Institution</w:t>
            </w:r>
          </w:p>
        </w:tc>
        <w:tc>
          <w:tcPr>
            <w:tcW w:w="0" w:type="auto"/>
          </w:tcPr>
          <w:p w14:paraId="0B30006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procurement or operations officer is evaluating MedicoTech as a potential service provider for assessments and reporting at scale. They visit to assess compliance, governance, and institutional credibility.</w:t>
            </w:r>
          </w:p>
        </w:tc>
        <w:tc>
          <w:tcPr>
            <w:tcW w:w="0" w:type="auto"/>
          </w:tcPr>
          <w:p w14:paraId="0B30006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HPCSA alignment, compliance framework, governance structure, and evidence of existing institutional partnerships.</w:t>
            </w:r>
          </w:p>
        </w:tc>
        <w:tc>
          <w:tcPr>
            <w:tcW w:w="0" w:type="auto"/>
          </w:tcPr>
          <w:p w14:paraId="0B30006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Sufficient confidence in MedicoTech’s credentials and governance to proceed with formal engagement or procurement.</w:t>
            </w:r>
          </w:p>
        </w:tc>
      </w:tr>
      <w:tr w:rsidR="0030285E" w14:paraId="0B300070" w14:textId="77777777" w:rsidTr="00DD24C5">
        <w:tc>
          <w:tcPr>
            <w:tcW w:w="0" w:type="auto"/>
          </w:tcPr>
          <w:p w14:paraId="0B30007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Individual Practitioner</w:t>
            </w:r>
          </w:p>
        </w:tc>
        <w:tc>
          <w:tcPr>
            <w:tcW w:w="0" w:type="auto"/>
          </w:tcPr>
          <w:p w14:paraId="0B30007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 psychologist or occupational therapist is overwhelmed by report-writing and wants to understand whether MedicoTech’s systems can reduce their administrative burden without compromising quality.</w:t>
            </w:r>
          </w:p>
        </w:tc>
        <w:tc>
          <w:tcPr>
            <w:tcW w:w="0" w:type="auto"/>
          </w:tcPr>
          <w:p w14:paraId="0B30007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Practical understanding of how the systems work, what the turnaround improvement looks like, and whether clinician oversight is retained.</w:t>
            </w:r>
          </w:p>
        </w:tc>
        <w:tc>
          <w:tcPr>
            <w:tcW w:w="0" w:type="auto"/>
          </w:tcPr>
          <w:p w14:paraId="0B30007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Confidence that the system supports rather than replaces them, and motivation to request a demo or further information.</w:t>
            </w:r>
          </w:p>
        </w:tc>
      </w:tr>
      <w:tr w:rsidR="0030285E" w14:paraId="0B300080" w14:textId="77777777" w:rsidTr="00DD24C5">
        <w:tc>
          <w:tcPr>
            <w:tcW w:w="0" w:type="auto"/>
          </w:tcPr>
          <w:p w14:paraId="0B300081"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Ordinary Citizen</w:t>
            </w:r>
          </w:p>
        </w:tc>
        <w:tc>
          <w:tcPr>
            <w:tcW w:w="0" w:type="auto"/>
          </w:tcPr>
          <w:p w14:paraId="0B300082"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An individual needs a medico-legal assessment or health report, possibly for a legal claim or insurance matter. They land on the site and need to figure out if MedicoTech can help them and how to make contact.</w:t>
            </w:r>
          </w:p>
        </w:tc>
        <w:tc>
          <w:tcPr>
            <w:tcW w:w="0" w:type="auto"/>
          </w:tcPr>
          <w:p w14:paraId="0B300083"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Clear, plain-language explanation of services. Simple, accessible contact information without jargon.</w:t>
            </w:r>
          </w:p>
        </w:tc>
        <w:tc>
          <w:tcPr>
            <w:tcW w:w="0" w:type="auto"/>
          </w:tcPr>
          <w:p w14:paraId="0B300084" w14:textId="77777777" w:rsidR="00AE0B69" w:rsidRDefault="00AE0B69"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Able to find the Contact page easily and submit an enquiry without confusion or friction.</w:t>
            </w:r>
          </w:p>
        </w:tc>
      </w:tr>
    </w:tbl>
    <w:p w14:paraId="691CB493"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6. Brand Positioning &amp; Messaging Direction</w:t>
      </w:r>
    </w:p>
    <w:p w14:paraId="0D485FB2"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website must focus on:</w:t>
      </w:r>
    </w:p>
    <w:p w14:paraId="2C8BDF8B" w14:textId="77777777" w:rsidR="00AE0B69" w:rsidRPr="00AE0B69" w:rsidRDefault="00AE0B69" w:rsidP="0030285E">
      <w:pPr>
        <w:numPr>
          <w:ilvl w:val="0"/>
          <w:numId w:val="18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What we do</w:t>
      </w:r>
      <w:r>
        <w:rPr>
          <w:rFonts w:asciiTheme="minorHAnsi" w:eastAsia="Times New Roman" w:hAnsiTheme="minorHAnsi" w:cstheme="minorHAnsi"/>
          <w:sz w:val="20"/>
          <w:szCs w:val="20"/>
          <w:lang w:val="en-ZA"/>
        </w:rPr>
        <w:t xml:space="preserve"> (services) </w:t>
      </w:r>
    </w:p>
    <w:p w14:paraId="0D0BB3F6" w14:textId="77777777" w:rsidR="00AE0B69" w:rsidRPr="00AE0B69" w:rsidRDefault="00AE0B69" w:rsidP="0030285E">
      <w:pPr>
        <w:numPr>
          <w:ilvl w:val="0"/>
          <w:numId w:val="18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What problem we solve</w:t>
      </w:r>
      <w:r>
        <w:rPr>
          <w:rFonts w:asciiTheme="minorHAnsi" w:eastAsia="Times New Roman" w:hAnsiTheme="minorHAnsi" w:cstheme="minorHAnsi"/>
          <w:sz w:val="20"/>
          <w:szCs w:val="20"/>
          <w:lang w:val="en-ZA"/>
        </w:rPr>
        <w:t xml:space="preserve"> (inefficiency, delays, backlogs) </w:t>
      </w:r>
    </w:p>
    <w:p w14:paraId="15039D64" w14:textId="77777777" w:rsidR="00AE0B69" w:rsidRPr="00AE0B69" w:rsidRDefault="00AE0B69" w:rsidP="0030285E">
      <w:pPr>
        <w:numPr>
          <w:ilvl w:val="0"/>
          <w:numId w:val="18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What outcomes we deliver</w:t>
      </w:r>
      <w:r>
        <w:rPr>
          <w:rFonts w:asciiTheme="minorHAnsi" w:eastAsia="Times New Roman" w:hAnsiTheme="minorHAnsi" w:cstheme="minorHAnsi"/>
          <w:sz w:val="20"/>
          <w:szCs w:val="20"/>
          <w:lang w:val="en-ZA"/>
        </w:rPr>
        <w:t xml:space="preserve"> (speed, consistency, performance) </w:t>
      </w:r>
    </w:p>
    <w:p w14:paraId="46B9C192" w14:textId="273ED72B"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Important:</w:t>
      </w:r>
    </w:p>
    <w:p w14:paraId="5F43D960" w14:textId="77777777" w:rsidR="00AE0B69" w:rsidRPr="00AE0B69" w:rsidRDefault="00AE0B69" w:rsidP="0030285E">
      <w:pPr>
        <w:numPr>
          <w:ilvl w:val="0"/>
          <w:numId w:val="18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Avoid leading with </w:t>
      </w:r>
      <w:r>
        <w:rPr>
          <w:rFonts w:asciiTheme="minorHAnsi" w:eastAsia="Times New Roman" w:hAnsiTheme="minorHAnsi" w:cstheme="minorHAnsi"/>
          <w:b/>
          <w:bCs/>
          <w:sz w:val="20"/>
          <w:szCs w:val="20"/>
          <w:lang w:val="en-ZA"/>
        </w:rPr>
        <w:t>technology, AI, or technical explanations</w:t>
      </w:r>
      <w:r>
        <w:rPr>
          <w:rFonts w:asciiTheme="minorHAnsi" w:eastAsia="Times New Roman" w:hAnsiTheme="minorHAnsi" w:cstheme="minorHAnsi"/>
          <w:sz w:val="20"/>
          <w:szCs w:val="20"/>
          <w:lang w:val="en-ZA"/>
        </w:rPr>
        <w:t xml:space="preserve"> </w:t>
      </w:r>
    </w:p>
    <w:p w14:paraId="48F721D3" w14:textId="77777777" w:rsidR="00AE0B69" w:rsidRPr="00AE0B69" w:rsidRDefault="00AE0B69" w:rsidP="0030285E">
      <w:pPr>
        <w:numPr>
          <w:ilvl w:val="0"/>
          <w:numId w:val="18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Technology is an </w:t>
      </w:r>
      <w:r>
        <w:rPr>
          <w:rFonts w:asciiTheme="minorHAnsi" w:eastAsia="Times New Roman" w:hAnsiTheme="minorHAnsi" w:cstheme="minorHAnsi"/>
          <w:b/>
          <w:bCs/>
          <w:sz w:val="20"/>
          <w:szCs w:val="20"/>
          <w:lang w:val="en-ZA"/>
        </w:rPr>
        <w:t>enabler</w:t>
      </w:r>
      <w:r>
        <w:rPr>
          <w:rFonts w:asciiTheme="minorHAnsi" w:eastAsia="Times New Roman" w:hAnsiTheme="minorHAnsi" w:cstheme="minorHAnsi"/>
          <w:sz w:val="20"/>
          <w:szCs w:val="20"/>
          <w:lang w:val="en-ZA"/>
        </w:rPr>
        <w:t xml:space="preserve">, not the headline </w:t>
      </w:r>
    </w:p>
    <w:p w14:paraId="4BD96F59" w14:textId="77777777" w:rsidR="00AE0B69" w:rsidRPr="00AE0B69" w:rsidRDefault="00AE0B69" w:rsidP="0030285E">
      <w:pPr>
        <w:numPr>
          <w:ilvl w:val="0"/>
          <w:numId w:val="18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Messaging must remain </w:t>
      </w:r>
      <w:r>
        <w:rPr>
          <w:rFonts w:asciiTheme="minorHAnsi" w:eastAsia="Times New Roman" w:hAnsiTheme="minorHAnsi" w:cstheme="minorHAnsi"/>
          <w:b/>
          <w:bCs/>
          <w:sz w:val="20"/>
          <w:szCs w:val="20"/>
          <w:lang w:val="en-ZA"/>
        </w:rPr>
        <w:t>clear, human, and benefit-driven</w:t>
      </w:r>
      <w:r>
        <w:rPr>
          <w:rFonts w:asciiTheme="minorHAnsi" w:eastAsia="Times New Roman" w:hAnsiTheme="minorHAnsi" w:cstheme="minorHAnsi"/>
          <w:sz w:val="20"/>
          <w:szCs w:val="20"/>
          <w:lang w:val="en-ZA"/>
        </w:rPr>
        <w:t xml:space="preserve"> </w:t>
      </w:r>
    </w:p>
    <w:p w14:paraId="6F917F0C"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71ACBE0">
          <v:rect id="_x0000_i1029" style="width:0;height:1.5pt" o:hralign="center" o:hrstd="t" o:hr="t" fillcolor="#a0a0a0" stroked="f"/>
        </w:pict>
      </w:r>
    </w:p>
    <w:p w14:paraId="3BC3E7C5"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7. Visual Identity &amp; Colour Direction</w:t>
      </w:r>
    </w:p>
    <w:p w14:paraId="659F4682"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design must strictly align with the updated CI.</w:t>
      </w:r>
    </w:p>
    <w:p w14:paraId="2A60D02E" w14:textId="77777777" w:rsidR="00AE0B69" w:rsidRPr="00AE0B69" w:rsidRDefault="00AE0B69"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Primary Colours:</w:t>
      </w:r>
    </w:p>
    <w:p w14:paraId="16A4266B" w14:textId="048230A3"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 xml:space="preserve">Green: </w:t>
      </w:r>
      <w:r>
        <w:rPr>
          <w:rFonts w:asciiTheme="minorHAnsi" w:eastAsia="Times New Roman" w:hAnsiTheme="minorHAnsi" w:cstheme="minorHAnsi"/>
          <w:sz w:val="20"/>
          <w:szCs w:val="20"/>
          <w:lang w:val="en-ZA"/>
        </w:rPr>
        <w:t xml:space="preserve">Represents growth, care, and alignment with healthcare. It calm, natural, and easy on the eye </w:t>
      </w:r>
    </w:p>
    <w:p w14:paraId="74C83FEF" w14:textId="288C8F9C"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lastRenderedPageBreak/>
        <w:t xml:space="preserve">Blue: </w:t>
      </w:r>
      <w:r>
        <w:rPr>
          <w:rFonts w:asciiTheme="minorHAnsi" w:eastAsia="Times New Roman" w:hAnsiTheme="minorHAnsi" w:cstheme="minorHAnsi"/>
          <w:sz w:val="20"/>
          <w:szCs w:val="20"/>
          <w:lang w:val="en-ZA"/>
        </w:rPr>
        <w:t xml:space="preserve">Represents trust, professionalism, and reliability. Associated with calmness, stability, and confidence. </w:t>
      </w:r>
    </w:p>
    <w:p w14:paraId="4DEE530B" w14:textId="6ED1D899"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 xml:space="preserve">White: </w:t>
      </w:r>
      <w:r>
        <w:rPr>
          <w:rFonts w:asciiTheme="minorHAnsi" w:eastAsia="Times New Roman" w:hAnsiTheme="minorHAnsi" w:cstheme="minorHAnsi"/>
          <w:sz w:val="20"/>
          <w:szCs w:val="20"/>
          <w:lang w:val="en-ZA"/>
        </w:rPr>
        <w:t xml:space="preserve">Represents clarity, cleanliness, and transparency. Creates space and improves readability </w:t>
      </w:r>
    </w:p>
    <w:p w14:paraId="30EEFAC7" w14:textId="77777777" w:rsidR="00301A55" w:rsidRPr="0030285E" w:rsidRDefault="00301A55" w:rsidP="0030285E">
      <w:pPr>
        <w:contextualSpacing/>
        <w:outlineLvl w:val="2"/>
        <w:rPr>
          <w:rFonts w:asciiTheme="minorHAnsi" w:eastAsia="Times New Roman" w:hAnsiTheme="minorHAnsi" w:cstheme="minorHAnsi"/>
          <w:b/>
          <w:bCs/>
          <w:sz w:val="20"/>
          <w:szCs w:val="20"/>
          <w:lang w:val="en-ZA"/>
        </w:rPr>
      </w:pPr>
    </w:p>
    <w:p w14:paraId="4AF4B1C6" w14:textId="5F7BF190" w:rsidR="00AE0B69" w:rsidRPr="00AE0B69" w:rsidRDefault="00AE0B69"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 xml:space="preserve">Colours to Avoid: </w:t>
      </w:r>
    </w:p>
    <w:p w14:paraId="5EAB7148" w14:textId="164D922F"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 xml:space="preserve">Black-heavy interfaces: </w:t>
      </w:r>
      <w:r>
        <w:rPr>
          <w:rFonts w:asciiTheme="minorHAnsi" w:eastAsia="Times New Roman" w:hAnsiTheme="minorHAnsi" w:cstheme="minorHAnsi"/>
          <w:sz w:val="20"/>
          <w:szCs w:val="20"/>
          <w:lang w:val="en-ZA"/>
        </w:rPr>
        <w:t xml:space="preserve">Perceived as heavy, harsh, or unapproachable. Reduces readability and warmth. Conflicts with healthcare expectations </w:t>
      </w:r>
    </w:p>
    <w:p w14:paraId="7225B976"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A0C4231">
          <v:rect id="_x0000_i1030" style="width:0;height:1.5pt" o:hralign="center" o:hrstd="t" o:hr="t" fillcolor="#a0a0a0" stroked="f"/>
        </w:pict>
      </w:r>
    </w:p>
    <w:p w14:paraId="2C48C9B2"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8. Design Principles</w:t>
      </w:r>
    </w:p>
    <w:p w14:paraId="7F6E85CE"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website must be:</w:t>
      </w:r>
    </w:p>
    <w:p w14:paraId="20109AF3" w14:textId="3D9779A9" w:rsidR="00AE0B69" w:rsidRPr="00AE0B69" w:rsidRDefault="00AE0B69" w:rsidP="0030285E">
      <w:pPr>
        <w:numPr>
          <w:ilvl w:val="0"/>
          <w:numId w:val="19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Clean and minimal, easy to navigate, structured and well-organised, visually calm and professional, and consistent across all pages </w:t>
      </w:r>
    </w:p>
    <w:p w14:paraId="51B9F4D5"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03542846">
          <v:rect id="_x0000_i1031" style="width:0;height:1.5pt" o:hralign="center" o:hrstd="t" o:hr="t" fillcolor="#a0a0a0" stroked="f"/>
        </w:pict>
      </w:r>
    </w:p>
    <w:p w14:paraId="65F278F3" w14:textId="1CD7918E"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9. User Experience Requirements</w:t>
      </w:r>
    </w:p>
    <w:p w14:paraId="2216FFDC"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designer must:</w:t>
      </w:r>
    </w:p>
    <w:p w14:paraId="43DED446" w14:textId="77777777" w:rsidR="00AE0B69" w:rsidRPr="00AE0B69" w:rsidRDefault="00AE0B69" w:rsidP="0030285E">
      <w:pPr>
        <w:numPr>
          <w:ilvl w:val="0"/>
          <w:numId w:val="19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Structure content in a </w:t>
      </w:r>
      <w:r>
        <w:rPr>
          <w:rFonts w:asciiTheme="minorHAnsi" w:eastAsia="Times New Roman" w:hAnsiTheme="minorHAnsi" w:cstheme="minorHAnsi"/>
          <w:b/>
          <w:bCs/>
          <w:sz w:val="20"/>
          <w:szCs w:val="20"/>
          <w:lang w:val="en-ZA"/>
        </w:rPr>
        <w:t>logical, intuitive flow</w:t>
      </w:r>
      <w:r>
        <w:rPr>
          <w:rFonts w:asciiTheme="minorHAnsi" w:eastAsia="Times New Roman" w:hAnsiTheme="minorHAnsi" w:cstheme="minorHAnsi"/>
          <w:sz w:val="20"/>
          <w:szCs w:val="20"/>
          <w:lang w:val="en-ZA"/>
        </w:rPr>
        <w:t xml:space="preserve"> </w:t>
      </w:r>
    </w:p>
    <w:p w14:paraId="568268E8" w14:textId="77777777" w:rsidR="00AE0B69" w:rsidRPr="00AE0B69" w:rsidRDefault="00AE0B69" w:rsidP="0030285E">
      <w:pPr>
        <w:numPr>
          <w:ilvl w:val="0"/>
          <w:numId w:val="19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Ensure </w:t>
      </w:r>
      <w:r>
        <w:rPr>
          <w:rFonts w:asciiTheme="minorHAnsi" w:eastAsia="Times New Roman" w:hAnsiTheme="minorHAnsi" w:cstheme="minorHAnsi"/>
          <w:b/>
          <w:bCs/>
          <w:sz w:val="20"/>
          <w:szCs w:val="20"/>
          <w:lang w:val="en-ZA"/>
        </w:rPr>
        <w:t>consistency across all pages</w:t>
      </w:r>
      <w:r>
        <w:rPr>
          <w:rFonts w:asciiTheme="minorHAnsi" w:eastAsia="Times New Roman" w:hAnsiTheme="minorHAnsi" w:cstheme="minorHAnsi"/>
          <w:sz w:val="20"/>
          <w:szCs w:val="20"/>
          <w:lang w:val="en-ZA"/>
        </w:rPr>
        <w:t xml:space="preserve"> </w:t>
      </w:r>
    </w:p>
    <w:p w14:paraId="35AAB0DB"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Navigation must:</w:t>
      </w:r>
    </w:p>
    <w:p w14:paraId="704F9E18" w14:textId="77777777" w:rsidR="00AE0B69" w:rsidRPr="00AE0B69" w:rsidRDefault="00AE0B69" w:rsidP="0030285E">
      <w:pPr>
        <w:numPr>
          <w:ilvl w:val="0"/>
          <w:numId w:val="19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Be simple and predictable </w:t>
      </w:r>
    </w:p>
    <w:p w14:paraId="3970E512" w14:textId="77777777" w:rsidR="00AE0B69" w:rsidRPr="00AE0B69" w:rsidRDefault="00AE0B69" w:rsidP="0030285E">
      <w:pPr>
        <w:numPr>
          <w:ilvl w:val="0"/>
          <w:numId w:val="19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Require minimal explanation </w:t>
      </w:r>
    </w:p>
    <w:p w14:paraId="3B10C22D"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E99AA12">
          <v:rect id="_x0000_i1032" style="width:0;height:1.5pt" o:hralign="center" o:hrstd="t" o:hr="t" fillcolor="#a0a0a0" stroked="f"/>
        </w:pict>
      </w:r>
    </w:p>
    <w:p w14:paraId="0CF5FBA3" w14:textId="5CEF95C4"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10. Platform Consistency Requirement (On Hold)</w:t>
      </w:r>
    </w:p>
    <w:p w14:paraId="53C35409"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operates across multiple digital environments:</w:t>
      </w:r>
    </w:p>
    <w:p w14:paraId="077BC37A" w14:textId="77777777" w:rsidR="00AE0B69" w:rsidRPr="00AE0B69" w:rsidRDefault="00AE0B69" w:rsidP="0030285E">
      <w:pPr>
        <w:numPr>
          <w:ilvl w:val="0"/>
          <w:numId w:val="19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Website </w:t>
      </w:r>
    </w:p>
    <w:p w14:paraId="3206C982" w14:textId="77777777" w:rsidR="00AE0B69" w:rsidRPr="00AE0B69" w:rsidRDefault="00AE0B69" w:rsidP="0030285E">
      <w:pPr>
        <w:numPr>
          <w:ilvl w:val="0"/>
          <w:numId w:val="19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Internal systems (intranet) </w:t>
      </w:r>
    </w:p>
    <w:p w14:paraId="496D3DD1" w14:textId="77777777" w:rsidR="00AE0B69" w:rsidRPr="00AE0B69" w:rsidRDefault="00AE0B69" w:rsidP="0030285E">
      <w:pPr>
        <w:numPr>
          <w:ilvl w:val="0"/>
          <w:numId w:val="19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Reporting platforms </w:t>
      </w:r>
    </w:p>
    <w:p w14:paraId="7EE9609A" w14:textId="76312ECE"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visual and user experience across these must feel: </w:t>
      </w:r>
      <w:r>
        <w:rPr>
          <w:rFonts w:asciiTheme="minorHAnsi" w:eastAsia="Times New Roman" w:hAnsiTheme="minorHAnsi" w:cstheme="minorHAnsi"/>
          <w:b/>
          <w:bCs/>
          <w:sz w:val="20"/>
          <w:szCs w:val="20"/>
          <w:lang w:val="en-ZA"/>
        </w:rPr>
        <w:t>Connected, consistent, and intentional</w:t>
      </w:r>
    </w:p>
    <w:p w14:paraId="5A2BE071"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website should align with these environments to create:</w:t>
      </w:r>
    </w:p>
    <w:p w14:paraId="604E297D" w14:textId="77777777" w:rsidR="00AE0B69" w:rsidRPr="00AE0B69" w:rsidRDefault="00AE0B69" w:rsidP="0030285E">
      <w:pPr>
        <w:numPr>
          <w:ilvl w:val="0"/>
          <w:numId w:val="19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 seamless brand experience </w:t>
      </w:r>
    </w:p>
    <w:p w14:paraId="319A8377" w14:textId="77777777" w:rsidR="00AE0B69" w:rsidRPr="00AE0B69" w:rsidRDefault="00AE0B69" w:rsidP="0030285E">
      <w:pPr>
        <w:numPr>
          <w:ilvl w:val="0"/>
          <w:numId w:val="19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 sense of system cohesion </w:t>
      </w:r>
    </w:p>
    <w:p w14:paraId="0FB24B05"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81E478F">
          <v:rect id="_x0000_i1033" style="width:0;height:1.5pt" o:hralign="center" o:hrstd="t" o:hr="t" fillcolor="#a0a0a0" stroked="f"/>
        </w:pict>
      </w:r>
    </w:p>
    <w:p w14:paraId="45F4A9AD"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11. Tone &amp; Brand Experience</w:t>
      </w:r>
    </w:p>
    <w:p w14:paraId="6C3A0FCE" w14:textId="155E1EFF"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 website must communicate: trust, professionalism, clarity, efficiency, and capability </w:t>
      </w:r>
    </w:p>
    <w:p w14:paraId="0A7D4468" w14:textId="5C92C06E"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Users should feel: </w:t>
      </w:r>
    </w:p>
    <w:p w14:paraId="02B5F2EC" w14:textId="77777777" w:rsidR="00AE0B69" w:rsidRPr="00AE0B69" w:rsidRDefault="00AE0B69" w:rsidP="0030285E">
      <w:pPr>
        <w:numPr>
          <w:ilvl w:val="0"/>
          <w:numId w:val="20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Confident in the service </w:t>
      </w:r>
    </w:p>
    <w:p w14:paraId="1934F080" w14:textId="77777777" w:rsidR="00AE0B69" w:rsidRPr="00AE0B69" w:rsidRDefault="00AE0B69" w:rsidP="0030285E">
      <w:pPr>
        <w:numPr>
          <w:ilvl w:val="0"/>
          <w:numId w:val="20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Assured of quality </w:t>
      </w:r>
    </w:p>
    <w:p w14:paraId="1EFB0ACA" w14:textId="77777777" w:rsidR="00AE0B69" w:rsidRPr="00AE0B69" w:rsidRDefault="00AE0B69" w:rsidP="0030285E">
      <w:pPr>
        <w:numPr>
          <w:ilvl w:val="0"/>
          <w:numId w:val="20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Comfortable engaging with the brand </w:t>
      </w:r>
    </w:p>
    <w:p w14:paraId="1FD998EA"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CAC33AF">
          <v:rect id="_x0000_i1034" style="width:0;height:1.5pt" o:hralign="center" o:hrstd="t" o:hr="t" fillcolor="#a0a0a0" stroked="f"/>
        </w:pict>
      </w:r>
    </w:p>
    <w:p w14:paraId="79CBFEF4"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12. Urgency &amp; Business Need</w:t>
      </w:r>
    </w:p>
    <w:p w14:paraId="5D62B3FE" w14:textId="67125A2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u w:val="single"/>
          <w:lang w:val="en-ZA"/>
        </w:rPr>
        <w:t xml:space="preserve">This project is </w:t>
      </w:r>
      <w:r>
        <w:rPr>
          <w:rFonts w:asciiTheme="minorHAnsi" w:eastAsia="Times New Roman" w:hAnsiTheme="minorHAnsi" w:cstheme="minorHAnsi"/>
          <w:b/>
          <w:bCs/>
          <w:sz w:val="20"/>
          <w:szCs w:val="20"/>
          <w:u w:val="single"/>
          <w:lang w:val="en-ZA"/>
        </w:rPr>
        <w:t>time-sensitive</w:t>
      </w:r>
      <w:r>
        <w:rPr>
          <w:rFonts w:asciiTheme="minorHAnsi" w:eastAsia="Times New Roman" w:hAnsiTheme="minorHAnsi" w:cstheme="minorHAnsi"/>
          <w:sz w:val="20"/>
          <w:szCs w:val="20"/>
          <w:lang w:val="en-ZA"/>
        </w:rPr>
        <w:t xml:space="preserve">.  MedicoTech is now focused on </w:t>
      </w:r>
      <w:r>
        <w:rPr>
          <w:rFonts w:asciiTheme="minorHAnsi" w:eastAsia="Times New Roman" w:hAnsiTheme="minorHAnsi" w:cstheme="minorHAnsi"/>
          <w:b/>
          <w:bCs/>
          <w:sz w:val="20"/>
          <w:szCs w:val="20"/>
          <w:lang w:val="en-ZA"/>
        </w:rPr>
        <w:t>customer acquisition and growth</w:t>
      </w:r>
      <w:r>
        <w:rPr>
          <w:rFonts w:asciiTheme="minorHAnsi" w:eastAsia="Times New Roman" w:hAnsiTheme="minorHAnsi" w:cstheme="minorHAnsi"/>
          <w:sz w:val="20"/>
          <w:szCs w:val="20"/>
          <w:lang w:val="en-ZA"/>
        </w:rPr>
        <w:t xml:space="preserve">. The website must therefore move from a placeholder presence to a </w:t>
      </w:r>
      <w:r>
        <w:rPr>
          <w:rFonts w:asciiTheme="minorHAnsi" w:eastAsia="Times New Roman" w:hAnsiTheme="minorHAnsi" w:cstheme="minorHAnsi"/>
          <w:b/>
          <w:bCs/>
          <w:sz w:val="20"/>
          <w:szCs w:val="20"/>
          <w:lang w:val="en-ZA"/>
        </w:rPr>
        <w:t>high-performing business tool.</w:t>
      </w:r>
    </w:p>
    <w:p w14:paraId="2E9FECB1"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547886E">
          <v:rect id="_x0000_i1035" style="width:0;height:1.5pt" o:hralign="center" o:hrstd="t" o:hr="t" fillcolor="#a0a0a0" stroked="f"/>
        </w:pict>
      </w:r>
    </w:p>
    <w:p w14:paraId="48481ED6"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13. Deliverables</w:t>
      </w:r>
    </w:p>
    <w:p w14:paraId="11D3DE19"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designer will be expected to deliver:</w:t>
      </w:r>
    </w:p>
    <w:p w14:paraId="07FC1D35" w14:textId="44255D67" w:rsidR="00AE0B69" w:rsidRPr="00AE0B69" w:rsidRDefault="00AE0B69" w:rsidP="0030285E">
      <w:pPr>
        <w:numPr>
          <w:ilvl w:val="0"/>
          <w:numId w:val="20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Full website design </w:t>
      </w:r>
    </w:p>
    <w:p w14:paraId="6DF92F9A" w14:textId="77777777" w:rsidR="00AE0B69" w:rsidRPr="00AE0B69" w:rsidRDefault="00AE0B69" w:rsidP="0030285E">
      <w:pPr>
        <w:numPr>
          <w:ilvl w:val="0"/>
          <w:numId w:val="20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Page structure and layout </w:t>
      </w:r>
    </w:p>
    <w:p w14:paraId="0BA40D60" w14:textId="77777777" w:rsidR="00AE0B69" w:rsidRPr="00AE0B69" w:rsidRDefault="00AE0B69" w:rsidP="0030285E">
      <w:pPr>
        <w:numPr>
          <w:ilvl w:val="0"/>
          <w:numId w:val="20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Visual direction aligned to CI </w:t>
      </w:r>
    </w:p>
    <w:p w14:paraId="2FA1DB0A" w14:textId="77777777" w:rsidR="00AE0B69" w:rsidRPr="00AE0B69" w:rsidRDefault="00AE0B69" w:rsidP="0030285E">
      <w:pPr>
        <w:numPr>
          <w:ilvl w:val="0"/>
          <w:numId w:val="20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Responsive design (desktop &amp; mobile) </w:t>
      </w:r>
    </w:p>
    <w:p w14:paraId="6F5CED31" w14:textId="77777777" w:rsidR="00AE0B69" w:rsidRPr="00AE0B69" w:rsidRDefault="00AE0B69" w:rsidP="0030285E">
      <w:pPr>
        <w:numPr>
          <w:ilvl w:val="0"/>
          <w:numId w:val="20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Guidance on content structure (where necessary) </w:t>
      </w:r>
    </w:p>
    <w:p w14:paraId="5B04537B" w14:textId="77777777" w:rsidR="00AE0B69" w:rsidRPr="00AE0B69"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449C539">
          <v:rect id="_x0000_i1036" style="width:0;height:1.5pt" o:hralign="center" o:hrstd="t" o:hr="t" fillcolor="#a0a0a0" stroked="f"/>
        </w:pict>
      </w:r>
    </w:p>
    <w:p w14:paraId="50037810" w14:textId="77777777" w:rsidR="00AE0B69" w:rsidRPr="00AE0B69" w:rsidRDefault="00AE0B69"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14. Success Criteria</w:t>
      </w:r>
    </w:p>
    <w:p w14:paraId="3021EA9C" w14:textId="77777777" w:rsidR="00AE0B69" w:rsidRPr="00AE0B69" w:rsidRDefault="00AE0B69"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The project will be successful if the website:</w:t>
      </w:r>
    </w:p>
    <w:p w14:paraId="2032329F" w14:textId="77777777" w:rsidR="00AE0B69" w:rsidRPr="00AE0B69" w:rsidRDefault="00AE0B69" w:rsidP="0030285E">
      <w:pPr>
        <w:numPr>
          <w:ilvl w:val="0"/>
          <w:numId w:val="20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Clearly communicates what MedicoTech does </w:t>
      </w:r>
    </w:p>
    <w:p w14:paraId="0C612D2A" w14:textId="77777777" w:rsidR="00AE0B69" w:rsidRPr="00AE0B69" w:rsidRDefault="00AE0B69" w:rsidP="0030285E">
      <w:pPr>
        <w:numPr>
          <w:ilvl w:val="0"/>
          <w:numId w:val="20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Is visually aligned with the brand identity </w:t>
      </w:r>
    </w:p>
    <w:p w14:paraId="070E6766" w14:textId="77777777" w:rsidR="00AE0B69" w:rsidRPr="00AE0B69" w:rsidRDefault="00AE0B69" w:rsidP="0030285E">
      <w:pPr>
        <w:numPr>
          <w:ilvl w:val="0"/>
          <w:numId w:val="20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Is easy to navigate and understand </w:t>
      </w:r>
    </w:p>
    <w:p w14:paraId="4EA15DF0" w14:textId="77777777" w:rsidR="00AE0B69" w:rsidRPr="00AE0B69" w:rsidRDefault="00AE0B69" w:rsidP="0030285E">
      <w:pPr>
        <w:numPr>
          <w:ilvl w:val="0"/>
          <w:numId w:val="20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Supports client engagement and conversion </w:t>
      </w:r>
    </w:p>
    <w:p w14:paraId="0C40039B" w14:textId="2A87F78C" w:rsidR="002F4B09" w:rsidRPr="0030285E" w:rsidRDefault="002F4B09" w:rsidP="0030285E">
      <w:pPr>
        <w:contextualSpacing/>
        <w:rPr>
          <w:rFonts w:asciiTheme="minorHAnsi" w:eastAsia="Times New Roman" w:hAnsiTheme="minorHAnsi" w:cstheme="minorHAnsi"/>
          <w:b/>
          <w:bCs/>
          <w:sz w:val="20"/>
          <w:szCs w:val="20"/>
          <w:lang w:val="en-ZA"/>
        </w:rPr>
      </w:pPr>
    </w:p>
    <w:p w14:paraId="30758E1F" w14:textId="1A3C47C4" w:rsidR="006F56C2" w:rsidRPr="0030285E" w:rsidRDefault="00000000"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sz w:val="20"/>
          <w:szCs w:val="20"/>
          <w:lang w:val="en-ZA"/>
        </w:rPr>
        <w:pict w14:anchorId="1674CF2A">
          <v:rect id="_x0000_i1037" style="width:0;height:1.5pt" o:hralign="center" o:hrstd="t" o:hr="t" fillcolor="#a0a0a0" stroked="f"/>
        </w:pict>
      </w:r>
    </w:p>
    <w:p w14:paraId="5BB33DA2" w14:textId="77777777" w:rsidR="00C92908" w:rsidRPr="0030285E" w:rsidRDefault="00C92908" w:rsidP="0030285E">
      <w:pPr>
        <w:contextualSpacing/>
        <w:rPr>
          <w:rFonts w:asciiTheme="minorHAnsi" w:eastAsia="Times New Roman" w:hAnsiTheme="minorHAnsi" w:cstheme="minorHAnsi"/>
          <w:b/>
          <w:bCs/>
          <w:sz w:val="20"/>
          <w:szCs w:val="20"/>
          <w:lang w:val="en-ZA"/>
        </w:rPr>
      </w:pPr>
    </w:p>
    <w:p w14:paraId="1CE69591" w14:textId="5869FF5C" w:rsidR="006F56C2" w:rsidRPr="0030285E" w:rsidRDefault="004045CC"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15. Main Navigation tabs</w:t>
      </w:r>
    </w:p>
    <w:p w14:paraId="7619D8C3"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1. Home</w:t>
      </w:r>
    </w:p>
    <w:p w14:paraId="4ED13B02"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2. About</w:t>
      </w:r>
    </w:p>
    <w:p w14:paraId="4FC4194D" w14:textId="021903DB"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3. Services (Healthcare Consulting + Reporting Services)</w:t>
      </w:r>
    </w:p>
    <w:p w14:paraId="4FB3DFB5" w14:textId="787C5AA8"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4. How It Works </w:t>
      </w:r>
    </w:p>
    <w:p w14:paraId="39D4F312"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5. Industries</w:t>
      </w:r>
    </w:p>
    <w:p w14:paraId="6506195D"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6. Our Systems</w:t>
      </w:r>
    </w:p>
    <w:p w14:paraId="42B2542E"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7. Ethics &amp; Compliance</w:t>
      </w:r>
    </w:p>
    <w:p w14:paraId="2DDD2460" w14:textId="0E6D20C9"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8. Insights/News</w:t>
      </w:r>
    </w:p>
    <w:p w14:paraId="2E6D9967"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9. Partners</w:t>
      </w:r>
    </w:p>
    <w:p w14:paraId="61A0D234" w14:textId="77777777" w:rsidR="00301A55" w:rsidRPr="0030285E" w:rsidRDefault="00301A55"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10. Contact / Work With Us</w:t>
      </w:r>
    </w:p>
    <w:p w14:paraId="5B888796" w14:textId="0D8F518E" w:rsidR="004045CC" w:rsidRPr="004045CC" w:rsidRDefault="004045CC"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Footer Navigation (Secondary)</w:t>
      </w:r>
    </w:p>
    <w:p w14:paraId="1FC662C8" w14:textId="77777777" w:rsidR="004045CC" w:rsidRPr="004045CC"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About </w:t>
      </w:r>
    </w:p>
    <w:p w14:paraId="18C84B9B" w14:textId="77777777" w:rsidR="004045CC" w:rsidRPr="004045CC"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Services </w:t>
      </w:r>
    </w:p>
    <w:p w14:paraId="57092E95" w14:textId="77777777" w:rsidR="004045CC" w:rsidRPr="0030285E"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Industries </w:t>
      </w:r>
    </w:p>
    <w:p w14:paraId="65D1B5EA" w14:textId="747E9946" w:rsidR="00301A55" w:rsidRPr="004045CC" w:rsidRDefault="00301A55"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Our Systems</w:t>
      </w:r>
    </w:p>
    <w:p w14:paraId="164CE997" w14:textId="77777777" w:rsidR="004045CC" w:rsidRPr="004045CC"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Contact </w:t>
      </w:r>
    </w:p>
    <w:p w14:paraId="1FAA0912" w14:textId="77777777" w:rsidR="004045CC" w:rsidRPr="004045CC"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Privacy Policy </w:t>
      </w:r>
    </w:p>
    <w:p w14:paraId="592AA864" w14:textId="77777777" w:rsidR="004045CC" w:rsidRPr="004045CC" w:rsidRDefault="004045CC" w:rsidP="0030285E">
      <w:pPr>
        <w:numPr>
          <w:ilvl w:val="0"/>
          <w:numId w:val="21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Terms </w:t>
      </w:r>
    </w:p>
    <w:p w14:paraId="548AEEA7" w14:textId="77777777" w:rsidR="004045CC" w:rsidRPr="004045CC"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485589A">
          <v:rect id="_x0000_i1038" style="width:0;height:1.5pt" o:hralign="center" o:hrstd="t" o:hr="t" fillcolor="#a0a0a0" stroked="f"/>
        </w:pict>
      </w:r>
    </w:p>
    <w:p w14:paraId="2DF85EC4" w14:textId="77777777" w:rsidR="004045CC" w:rsidRPr="0030285E" w:rsidRDefault="004045CC" w:rsidP="0030285E">
      <w:pPr>
        <w:contextualSpacing/>
        <w:rPr>
          <w:rFonts w:asciiTheme="minorHAnsi" w:eastAsia="Times New Roman" w:hAnsiTheme="minorHAnsi" w:cstheme="minorHAnsi"/>
          <w:sz w:val="20"/>
          <w:szCs w:val="20"/>
          <w:lang w:val="en-ZA"/>
        </w:rPr>
      </w:pPr>
    </w:p>
    <w:p w14:paraId="40F1B81B" w14:textId="186329BE" w:rsidR="006F56C2" w:rsidRPr="0030285E" w:rsidRDefault="00FC5EA2"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16. SECTION RATIONAL</w:t>
      </w:r>
    </w:p>
    <w:p w14:paraId="61506E4B" w14:textId="7AB204C5" w:rsidR="007757CF" w:rsidRPr="0030285E" w:rsidRDefault="007757CF" w:rsidP="0030285E">
      <w:pPr>
        <w:contextualSpacing/>
        <w:rPr>
          <w:rFonts w:asciiTheme="minorHAnsi" w:eastAsia="Times New Roman" w:hAnsiTheme="minorHAnsi" w:cstheme="minorHAnsi"/>
          <w:sz w:val="20"/>
          <w:szCs w:val="20"/>
          <w:lang w:val="en-ZA"/>
        </w:rPr>
      </w:pPr>
    </w:p>
    <w:tbl>
      <w:tblPr>
        <w:tblStyle w:val="TableGrid1"/>
        <w:tblW w:w="0" w:type="auto"/>
        <w:tblLook w:val="04A0" w:firstRow="1" w:lastRow="0" w:firstColumn="1" w:lastColumn="0" w:noHBand="0" w:noVBand="1"/>
      </w:tblPr>
      <w:tblGrid>
        <w:gridCol w:w="1307"/>
        <w:gridCol w:w="2033"/>
        <w:gridCol w:w="3204"/>
        <w:gridCol w:w="3935"/>
      </w:tblGrid>
      <w:tr w:rsidR="0030285E" w:rsidRPr="0030285E" w14:paraId="582A0D5D" w14:textId="77777777" w:rsidTr="00DD24C5">
        <w:tc>
          <w:tcPr>
            <w:tcW w:w="0" w:type="auto"/>
            <w:hideMark/>
          </w:tcPr>
          <w:p w14:paraId="406CEB14" w14:textId="77777777" w:rsidR="00C92908" w:rsidRPr="00C92908" w:rsidRDefault="00C92908"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Navigation Tab</w:t>
            </w:r>
          </w:p>
        </w:tc>
        <w:tc>
          <w:tcPr>
            <w:tcW w:w="0" w:type="auto"/>
            <w:hideMark/>
          </w:tcPr>
          <w:p w14:paraId="2D833E7A" w14:textId="77777777" w:rsidR="00C92908" w:rsidRPr="00C92908" w:rsidRDefault="00C92908"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c>
          <w:tcPr>
            <w:tcW w:w="0" w:type="auto"/>
            <w:hideMark/>
          </w:tcPr>
          <w:p w14:paraId="1F008A7D" w14:textId="77777777" w:rsidR="00C92908" w:rsidRPr="00C92908" w:rsidRDefault="00C92908"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Key Content</w:t>
            </w:r>
          </w:p>
        </w:tc>
        <w:tc>
          <w:tcPr>
            <w:tcW w:w="3935" w:type="dxa"/>
            <w:hideMark/>
          </w:tcPr>
          <w:p w14:paraId="72CDB1C7" w14:textId="77777777" w:rsidR="00C92908" w:rsidRPr="00C92908" w:rsidRDefault="00C92908"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Why It Matters (Rationale)</w:t>
            </w:r>
          </w:p>
        </w:tc>
      </w:tr>
      <w:tr w:rsidR="0030285E" w:rsidRPr="0030285E" w14:paraId="28C3F997" w14:textId="77777777" w:rsidTr="00DD24C5">
        <w:tc>
          <w:tcPr>
            <w:tcW w:w="0" w:type="auto"/>
            <w:hideMark/>
          </w:tcPr>
          <w:p w14:paraId="604F7C2E"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Home</w:t>
            </w:r>
          </w:p>
        </w:tc>
        <w:tc>
          <w:tcPr>
            <w:tcW w:w="0" w:type="auto"/>
            <w:hideMark/>
          </w:tcPr>
          <w:p w14:paraId="645BD0EB"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Provide a clear, immediate overview of MedicoTech</w:t>
            </w:r>
          </w:p>
        </w:tc>
        <w:tc>
          <w:tcPr>
            <w:tcW w:w="0" w:type="auto"/>
            <w:hideMark/>
          </w:tcPr>
          <w:p w14:paraId="316AA9E7"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Value proposition, brief services overview, key benefits, pathways to Services, Industries, and Contact</w:t>
            </w:r>
          </w:p>
        </w:tc>
        <w:tc>
          <w:tcPr>
            <w:tcW w:w="3935" w:type="dxa"/>
            <w:hideMark/>
          </w:tcPr>
          <w:p w14:paraId="6404D749"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First impression. Must quickly communicate what MedicoTech does, build trust, and guide users to the right sections without confusion</w:t>
            </w:r>
          </w:p>
        </w:tc>
      </w:tr>
      <w:tr w:rsidR="0030285E" w:rsidRPr="0030285E" w14:paraId="1542A812" w14:textId="77777777" w:rsidTr="00DD24C5">
        <w:tc>
          <w:tcPr>
            <w:tcW w:w="0" w:type="auto"/>
            <w:hideMark/>
          </w:tcPr>
          <w:p w14:paraId="014AE92E"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About</w:t>
            </w:r>
          </w:p>
        </w:tc>
        <w:tc>
          <w:tcPr>
            <w:tcW w:w="0" w:type="auto"/>
            <w:hideMark/>
          </w:tcPr>
          <w:p w14:paraId="31E03C97"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Establish credibility and context</w:t>
            </w:r>
          </w:p>
        </w:tc>
        <w:tc>
          <w:tcPr>
            <w:tcW w:w="0" w:type="auto"/>
            <w:hideMark/>
          </w:tcPr>
          <w:p w14:paraId="02812D26"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MedicoTech is, why it exists, approach, positioning</w:t>
            </w:r>
          </w:p>
        </w:tc>
        <w:tc>
          <w:tcPr>
            <w:tcW w:w="3935" w:type="dxa"/>
            <w:hideMark/>
          </w:tcPr>
          <w:p w14:paraId="30ADC3F0"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Builds trust and legitimacy. Helps users understand the thinking behind the business and reinforces professionalism</w:t>
            </w:r>
          </w:p>
        </w:tc>
      </w:tr>
      <w:tr w:rsidR="0030285E" w:rsidRPr="0030285E" w14:paraId="497703E8" w14:textId="77777777" w:rsidTr="00DD24C5">
        <w:tc>
          <w:tcPr>
            <w:tcW w:w="0" w:type="auto"/>
            <w:hideMark/>
          </w:tcPr>
          <w:p w14:paraId="39366D27"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Services</w:t>
            </w:r>
          </w:p>
        </w:tc>
        <w:tc>
          <w:tcPr>
            <w:tcW w:w="0" w:type="auto"/>
            <w:hideMark/>
          </w:tcPr>
          <w:p w14:paraId="7806529C"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Clearly present core offerings</w:t>
            </w:r>
          </w:p>
        </w:tc>
        <w:tc>
          <w:tcPr>
            <w:tcW w:w="0" w:type="auto"/>
            <w:hideMark/>
          </w:tcPr>
          <w:p w14:paraId="259C2050"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Healthcare Consulting, Reporting Services, outcomes and benefits</w:t>
            </w:r>
          </w:p>
        </w:tc>
        <w:tc>
          <w:tcPr>
            <w:tcW w:w="3935" w:type="dxa"/>
            <w:hideMark/>
          </w:tcPr>
          <w:p w14:paraId="7190576E"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Core decision-making page. Users come here to understand what they can buy and how it helps them</w:t>
            </w:r>
          </w:p>
        </w:tc>
      </w:tr>
      <w:tr w:rsidR="0030285E" w:rsidRPr="0030285E" w14:paraId="79509699" w14:textId="77777777" w:rsidTr="00DD24C5">
        <w:tc>
          <w:tcPr>
            <w:tcW w:w="0" w:type="auto"/>
            <w:hideMark/>
          </w:tcPr>
          <w:p w14:paraId="75DDB950"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How It Works</w:t>
            </w:r>
          </w:p>
        </w:tc>
        <w:tc>
          <w:tcPr>
            <w:tcW w:w="0" w:type="auto"/>
            <w:hideMark/>
          </w:tcPr>
          <w:p w14:paraId="561B30B1"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Explain the process simply</w:t>
            </w:r>
          </w:p>
        </w:tc>
        <w:tc>
          <w:tcPr>
            <w:tcW w:w="0" w:type="auto"/>
            <w:hideMark/>
          </w:tcPr>
          <w:p w14:paraId="6C27CF3D"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Step-by-step engagement process, from enquiry to delivery</w:t>
            </w:r>
          </w:p>
        </w:tc>
        <w:tc>
          <w:tcPr>
            <w:tcW w:w="3935" w:type="dxa"/>
            <w:hideMark/>
          </w:tcPr>
          <w:p w14:paraId="4E46484D"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Reduces uncertainty and friction. Helps clients feel confident about how to engage and what to expect</w:t>
            </w:r>
          </w:p>
        </w:tc>
      </w:tr>
      <w:tr w:rsidR="0030285E" w:rsidRPr="0030285E" w14:paraId="6B1E2750" w14:textId="77777777" w:rsidTr="00DD24C5">
        <w:tc>
          <w:tcPr>
            <w:tcW w:w="0" w:type="auto"/>
            <w:hideMark/>
          </w:tcPr>
          <w:p w14:paraId="23AE699D"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Industries</w:t>
            </w:r>
          </w:p>
        </w:tc>
        <w:tc>
          <w:tcPr>
            <w:tcW w:w="0" w:type="auto"/>
            <w:hideMark/>
          </w:tcPr>
          <w:p w14:paraId="75167397"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Show breadth of application</w:t>
            </w:r>
          </w:p>
        </w:tc>
        <w:tc>
          <w:tcPr>
            <w:tcW w:w="0" w:type="auto"/>
            <w:hideMark/>
          </w:tcPr>
          <w:p w14:paraId="795D5399"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Healthcare, Legal &amp; Insurance, Corporate, Industrial, etc.</w:t>
            </w:r>
          </w:p>
        </w:tc>
        <w:tc>
          <w:tcPr>
            <w:tcW w:w="3935" w:type="dxa"/>
            <w:hideMark/>
          </w:tcPr>
          <w:p w14:paraId="0C5D1C95"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Prevents limiting perception of the business. Demonstrates versatility without overcomplicating core messaging</w:t>
            </w:r>
          </w:p>
        </w:tc>
      </w:tr>
      <w:tr w:rsidR="0030285E" w:rsidRPr="0030285E" w14:paraId="37EDBD24" w14:textId="77777777" w:rsidTr="00DD24C5">
        <w:tc>
          <w:tcPr>
            <w:tcW w:w="0" w:type="auto"/>
            <w:hideMark/>
          </w:tcPr>
          <w:p w14:paraId="7ED72830"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Our Systems</w:t>
            </w:r>
          </w:p>
        </w:tc>
        <w:tc>
          <w:tcPr>
            <w:tcW w:w="0" w:type="auto"/>
            <w:hideMark/>
          </w:tcPr>
          <w:p w14:paraId="1F2DAAA8"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Introduce technology as an enabler</w:t>
            </w:r>
          </w:p>
        </w:tc>
        <w:tc>
          <w:tcPr>
            <w:tcW w:w="0" w:type="auto"/>
            <w:hideMark/>
          </w:tcPr>
          <w:p w14:paraId="35F8B431"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Overview of systems, how they support efficiency, who they are for</w:t>
            </w:r>
          </w:p>
        </w:tc>
        <w:tc>
          <w:tcPr>
            <w:tcW w:w="3935" w:type="dxa"/>
            <w:hideMark/>
          </w:tcPr>
          <w:p w14:paraId="21258861"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Positions MedicoTech as advanced without leading with technology. Reinforces capability while keeping focus on outcomes</w:t>
            </w:r>
          </w:p>
        </w:tc>
      </w:tr>
      <w:tr w:rsidR="0030285E" w:rsidRPr="0030285E" w14:paraId="46EF09EC" w14:textId="77777777" w:rsidTr="00DD24C5">
        <w:tc>
          <w:tcPr>
            <w:tcW w:w="0" w:type="auto"/>
            <w:hideMark/>
          </w:tcPr>
          <w:p w14:paraId="367DE7FE"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Ethics &amp; Compliance</w:t>
            </w:r>
          </w:p>
        </w:tc>
        <w:tc>
          <w:tcPr>
            <w:tcW w:w="0" w:type="auto"/>
            <w:hideMark/>
          </w:tcPr>
          <w:p w14:paraId="1739D3EB"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Build trust and assurance</w:t>
            </w:r>
          </w:p>
        </w:tc>
        <w:tc>
          <w:tcPr>
            <w:tcW w:w="0" w:type="auto"/>
            <w:hideMark/>
          </w:tcPr>
          <w:p w14:paraId="20838D47"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Clinical integrity, data protection, standards, governance</w:t>
            </w:r>
          </w:p>
        </w:tc>
        <w:tc>
          <w:tcPr>
            <w:tcW w:w="3935" w:type="dxa"/>
            <w:hideMark/>
          </w:tcPr>
          <w:p w14:paraId="71CFAB64"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Critical in healthcare. Addresses risk concerns upfront and strengthens credibility with institutional clients</w:t>
            </w:r>
          </w:p>
        </w:tc>
      </w:tr>
      <w:tr w:rsidR="0030285E" w:rsidRPr="0030285E" w14:paraId="6980E6E5" w14:textId="77777777" w:rsidTr="00DD24C5">
        <w:tc>
          <w:tcPr>
            <w:tcW w:w="0" w:type="auto"/>
            <w:hideMark/>
          </w:tcPr>
          <w:p w14:paraId="5B5C8078"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Insights</w:t>
            </w:r>
          </w:p>
        </w:tc>
        <w:tc>
          <w:tcPr>
            <w:tcW w:w="0" w:type="auto"/>
            <w:hideMark/>
          </w:tcPr>
          <w:p w14:paraId="06B95E5A"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Demonstrate thought leadership</w:t>
            </w:r>
          </w:p>
        </w:tc>
        <w:tc>
          <w:tcPr>
            <w:tcW w:w="0" w:type="auto"/>
            <w:hideMark/>
          </w:tcPr>
          <w:p w14:paraId="1065659C"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Articles, updates, perspectives on healthcare efficiency and reporting</w:t>
            </w:r>
          </w:p>
        </w:tc>
        <w:tc>
          <w:tcPr>
            <w:tcW w:w="3935" w:type="dxa"/>
            <w:hideMark/>
          </w:tcPr>
          <w:p w14:paraId="1CF7CD04"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Builds authority and long-term brand value. Supports SEO and positions MedicoTech as an expert voice</w:t>
            </w:r>
          </w:p>
        </w:tc>
      </w:tr>
      <w:tr w:rsidR="0030285E" w:rsidRPr="0030285E" w14:paraId="0074F941" w14:textId="77777777" w:rsidTr="00DD24C5">
        <w:tc>
          <w:tcPr>
            <w:tcW w:w="0" w:type="auto"/>
            <w:hideMark/>
          </w:tcPr>
          <w:p w14:paraId="1126D43C"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Partners</w:t>
            </w:r>
          </w:p>
        </w:tc>
        <w:tc>
          <w:tcPr>
            <w:tcW w:w="0" w:type="auto"/>
            <w:hideMark/>
          </w:tcPr>
          <w:p w14:paraId="19A8AAA3"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Show collaboration and credibility</w:t>
            </w:r>
          </w:p>
        </w:tc>
        <w:tc>
          <w:tcPr>
            <w:tcW w:w="0" w:type="auto"/>
            <w:hideMark/>
          </w:tcPr>
          <w:p w14:paraId="76A6E276"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Strategic partners, collaborations, affiliations</w:t>
            </w:r>
          </w:p>
        </w:tc>
        <w:tc>
          <w:tcPr>
            <w:tcW w:w="3935" w:type="dxa"/>
            <w:hideMark/>
          </w:tcPr>
          <w:p w14:paraId="7B4AD25B"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Signals trustworthiness and ecosystem strength. Important for institutional confidence</w:t>
            </w:r>
          </w:p>
        </w:tc>
      </w:tr>
      <w:tr w:rsidR="00DD24C5" w:rsidRPr="0030285E" w14:paraId="54276695" w14:textId="77777777" w:rsidTr="00DD24C5">
        <w:tc>
          <w:tcPr>
            <w:tcW w:w="0" w:type="auto"/>
            <w:hideMark/>
          </w:tcPr>
          <w:p w14:paraId="228AE066"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b/>
                <w:bCs/>
                <w:sz w:val="18"/>
                <w:szCs w:val="18"/>
                <w:lang w:val="en-ZA"/>
              </w:rPr>
              <w:t>Contact / Get Started</w:t>
            </w:r>
          </w:p>
        </w:tc>
        <w:tc>
          <w:tcPr>
            <w:tcW w:w="0" w:type="auto"/>
            <w:hideMark/>
          </w:tcPr>
          <w:p w14:paraId="44CF5BDB"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Enable action</w:t>
            </w:r>
          </w:p>
        </w:tc>
        <w:tc>
          <w:tcPr>
            <w:tcW w:w="0" w:type="auto"/>
            <w:hideMark/>
          </w:tcPr>
          <w:p w14:paraId="6203CBBE"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Contact details, enquiry form, call-to-action</w:t>
            </w:r>
          </w:p>
        </w:tc>
        <w:tc>
          <w:tcPr>
            <w:tcW w:w="3935" w:type="dxa"/>
            <w:hideMark/>
          </w:tcPr>
          <w:p w14:paraId="46AC1ED3" w14:textId="77777777" w:rsidR="00C92908" w:rsidRPr="00C92908" w:rsidRDefault="00C92908"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Conversion point. Must be simple, clear, and easy to use to turn interest into engagement</w:t>
            </w:r>
          </w:p>
        </w:tc>
      </w:tr>
    </w:tbl>
    <w:p w14:paraId="1E8EA307" w14:textId="77777777" w:rsidR="006F56C2" w:rsidRPr="0030285E" w:rsidRDefault="006F56C2" w:rsidP="0030285E">
      <w:pPr>
        <w:contextualSpacing/>
        <w:rPr>
          <w:rFonts w:asciiTheme="minorHAnsi" w:eastAsia="Times New Roman" w:hAnsiTheme="minorHAnsi" w:cstheme="minorHAnsi"/>
          <w:b/>
          <w:bCs/>
          <w:sz w:val="20"/>
          <w:szCs w:val="20"/>
          <w:lang w:val="en-ZA"/>
        </w:rPr>
      </w:pPr>
    </w:p>
    <w:p w14:paraId="6ED52839" w14:textId="77777777" w:rsidR="007757CF" w:rsidRPr="0030285E"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5F99159">
          <v:rect id="_x0000_i1039" style="width:0;height:1.5pt" o:hralign="center" o:hrstd="t" o:hr="t" fillcolor="#a0a0a0" stroked="f"/>
        </w:pict>
      </w:r>
    </w:p>
    <w:p w14:paraId="1C1B6668" w14:textId="77777777" w:rsidR="00337333" w:rsidRPr="0030285E" w:rsidRDefault="00337333" w:rsidP="0030285E">
      <w:pPr>
        <w:contextualSpacing/>
        <w:rPr>
          <w:rFonts w:asciiTheme="minorHAnsi" w:eastAsia="Times New Roman" w:hAnsiTheme="minorHAnsi" w:cstheme="minorHAnsi"/>
          <w:b/>
          <w:bCs/>
          <w:sz w:val="20"/>
          <w:szCs w:val="20"/>
          <w:lang w:val="en-ZA"/>
        </w:rPr>
      </w:pPr>
    </w:p>
    <w:p w14:paraId="4A32BD15"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0BE2815A"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265A852C"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7D604BB0"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4BE50D7B"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017E2240" w14:textId="77777777" w:rsidR="00DD24C5" w:rsidRPr="0030285E" w:rsidRDefault="00DD24C5" w:rsidP="0030285E">
      <w:pPr>
        <w:contextualSpacing/>
        <w:rPr>
          <w:rFonts w:asciiTheme="minorHAnsi" w:eastAsia="Times New Roman" w:hAnsiTheme="minorHAnsi" w:cstheme="minorHAnsi"/>
          <w:b/>
          <w:bCs/>
          <w:sz w:val="20"/>
          <w:szCs w:val="20"/>
          <w:lang w:val="en-ZA"/>
        </w:rPr>
      </w:pPr>
    </w:p>
    <w:p w14:paraId="750E4C2A" w14:textId="7D3FC3B0" w:rsidR="007757CF" w:rsidRPr="0030285E" w:rsidRDefault="00FC5EA2"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17. Wireframe</w:t>
      </w:r>
    </w:p>
    <w:p w14:paraId="0DC2081E" w14:textId="77777777" w:rsidR="00337333" w:rsidRPr="0030285E" w:rsidRDefault="00337333" w:rsidP="0030285E">
      <w:pPr>
        <w:contextualSpacing/>
        <w:rPr>
          <w:rFonts w:asciiTheme="minorHAnsi" w:eastAsia="Times New Roman" w:hAnsiTheme="minorHAnsi" w:cstheme="minorHAnsi"/>
          <w:b/>
          <w:bCs/>
          <w:sz w:val="20"/>
          <w:szCs w:val="20"/>
          <w:lang w:val="en-ZA"/>
        </w:rPr>
      </w:pPr>
    </w:p>
    <w:p w14:paraId="3D7F7386" w14:textId="4813EB22" w:rsidR="00C92908" w:rsidRPr="00C92908" w:rsidRDefault="00C92908" w:rsidP="0030285E">
      <w:pPr>
        <w:spacing w:before="100" w:beforeAutospacing="1" w:after="100" w:afterAutospacing="1"/>
        <w:contextualSpacing/>
        <w:outlineLvl w:val="1"/>
        <w:rPr>
          <w:rFonts w:asciiTheme="minorHAnsi" w:eastAsia="Times New Roman" w:hAnsiTheme="minorHAnsi" w:cstheme="minorHAnsi"/>
          <w:b/>
          <w:bCs/>
          <w:sz w:val="20"/>
          <w:szCs w:val="20"/>
          <w:lang w:val="en-ZA"/>
        </w:rPr>
      </w:pPr>
    </w:p>
    <w:tbl>
      <w:tblPr>
        <w:tblStyle w:val="TableGrid1"/>
        <w:tblW w:w="10485" w:type="dxa"/>
        <w:tblLook w:val="04A0" w:firstRow="1" w:lastRow="0" w:firstColumn="1" w:lastColumn="0" w:noHBand="0" w:noVBand="1"/>
      </w:tblPr>
      <w:tblGrid>
        <w:gridCol w:w="1413"/>
        <w:gridCol w:w="1701"/>
        <w:gridCol w:w="3685"/>
        <w:gridCol w:w="3686"/>
      </w:tblGrid>
      <w:tr w:rsidR="00DD24C5" w:rsidRPr="0030285E" w14:paraId="3C804F88" w14:textId="77777777" w:rsidTr="00DD24C5">
        <w:tc>
          <w:tcPr>
            <w:tcW w:w="1413" w:type="dxa"/>
          </w:tcPr>
          <w:p w14:paraId="00FC424B" w14:textId="5E720A6B"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Page</w:t>
            </w:r>
          </w:p>
        </w:tc>
        <w:tc>
          <w:tcPr>
            <w:tcW w:w="1701" w:type="dxa"/>
            <w:hideMark/>
          </w:tcPr>
          <w:p w14:paraId="5D7F9DFD" w14:textId="52898691"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03DCE99A"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4CFA61A2"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6CB40276" w14:textId="77777777" w:rsidTr="00DD24C5">
        <w:tc>
          <w:tcPr>
            <w:tcW w:w="1413" w:type="dxa"/>
          </w:tcPr>
          <w:p w14:paraId="42A8FCD8" w14:textId="4ECFF277" w:rsidR="00DD24C5" w:rsidRPr="0030285E"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Home</w:t>
            </w:r>
          </w:p>
        </w:tc>
        <w:tc>
          <w:tcPr>
            <w:tcW w:w="1701" w:type="dxa"/>
            <w:hideMark/>
          </w:tcPr>
          <w:p w14:paraId="2177D96B" w14:textId="6887F40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Hero Section</w:t>
            </w:r>
          </w:p>
        </w:tc>
        <w:tc>
          <w:tcPr>
            <w:tcW w:w="3685" w:type="dxa"/>
            <w:hideMark/>
          </w:tcPr>
          <w:p w14:paraId="0DDC9C84"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Headline: “Helping Healthcare Work Faster” </w:t>
              <w:br/>
              <w:t xml:space="preserve">Subtext: Improve efficiency, reduce backlogs, and accelerate outcomes </w:t>
              <w:br/>
              <w:t>CTA: “Get Started”</w:t>
            </w:r>
          </w:p>
        </w:tc>
        <w:tc>
          <w:tcPr>
            <w:tcW w:w="3686" w:type="dxa"/>
            <w:hideMark/>
          </w:tcPr>
          <w:p w14:paraId="636D21B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Immediate clarity on what MedicoTech does</w:t>
            </w:r>
          </w:p>
        </w:tc>
      </w:tr>
      <w:tr w:rsidR="00DD24C5" w:rsidRPr="0030285E" w14:paraId="3D0CCAD8" w14:textId="77777777" w:rsidTr="00DD24C5">
        <w:tc>
          <w:tcPr>
            <w:tcW w:w="1413" w:type="dxa"/>
          </w:tcPr>
          <w:p w14:paraId="4D5EFE92"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0CF488D" w14:textId="67F8C308"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Trust Strip</w:t>
            </w:r>
          </w:p>
        </w:tc>
        <w:tc>
          <w:tcPr>
            <w:tcW w:w="3685" w:type="dxa"/>
            <w:hideMark/>
          </w:tcPr>
          <w:p w14:paraId="3B1F216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Logos (clients/partners if available) OR keywords: Trusted, Reliable, Professional</w:t>
            </w:r>
          </w:p>
        </w:tc>
        <w:tc>
          <w:tcPr>
            <w:tcW w:w="3686" w:type="dxa"/>
            <w:hideMark/>
          </w:tcPr>
          <w:p w14:paraId="3451B15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Builds instant credibility</w:t>
            </w:r>
          </w:p>
        </w:tc>
      </w:tr>
      <w:tr w:rsidR="00DD24C5" w:rsidRPr="0030285E" w14:paraId="21E1F16A" w14:textId="77777777" w:rsidTr="00DD24C5">
        <w:tc>
          <w:tcPr>
            <w:tcW w:w="1413" w:type="dxa"/>
          </w:tcPr>
          <w:p w14:paraId="007275B3"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ECE8674" w14:textId="5058F9C2"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We Do</w:t>
            </w:r>
          </w:p>
        </w:tc>
        <w:tc>
          <w:tcPr>
            <w:tcW w:w="3685" w:type="dxa"/>
            <w:hideMark/>
          </w:tcPr>
          <w:p w14:paraId="4408DCA4"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Short intro: Healthcare Consulting + Reporting Services</w:t>
            </w:r>
          </w:p>
        </w:tc>
        <w:tc>
          <w:tcPr>
            <w:tcW w:w="3686" w:type="dxa"/>
            <w:hideMark/>
          </w:tcPr>
          <w:p w14:paraId="23056AE1"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Quick understanding of services</w:t>
            </w:r>
          </w:p>
        </w:tc>
      </w:tr>
      <w:tr w:rsidR="00DD24C5" w:rsidRPr="0030285E" w14:paraId="0DCA1637" w14:textId="77777777" w:rsidTr="00DD24C5">
        <w:tc>
          <w:tcPr>
            <w:tcW w:w="1413" w:type="dxa"/>
          </w:tcPr>
          <w:p w14:paraId="7CBB44BB"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3F72168" w14:textId="421A0EE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Services Snapshot</w:t>
            </w:r>
          </w:p>
        </w:tc>
        <w:tc>
          <w:tcPr>
            <w:tcW w:w="3685" w:type="dxa"/>
            <w:hideMark/>
          </w:tcPr>
          <w:p w14:paraId="6AC991E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2 blocks: </w:t>
              <w:br/>
              <w:t xml:space="preserve">• Healthcare Consulting </w:t>
              <w:br/>
              <w:t>• Reporting Services</w:t>
            </w:r>
          </w:p>
        </w:tc>
        <w:tc>
          <w:tcPr>
            <w:tcW w:w="3686" w:type="dxa"/>
            <w:hideMark/>
          </w:tcPr>
          <w:p w14:paraId="51F0611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Direct users to core offerings</w:t>
            </w:r>
          </w:p>
        </w:tc>
      </w:tr>
      <w:tr w:rsidR="00DD24C5" w:rsidRPr="0030285E" w14:paraId="21BFBB1F" w14:textId="77777777" w:rsidTr="00DD24C5">
        <w:tc>
          <w:tcPr>
            <w:tcW w:w="1413" w:type="dxa"/>
          </w:tcPr>
          <w:p w14:paraId="7A19F97A"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CC2E172" w14:textId="3748ACCD"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Key Outcomes</w:t>
            </w:r>
          </w:p>
        </w:tc>
        <w:tc>
          <w:tcPr>
            <w:tcW w:w="3685" w:type="dxa"/>
            <w:hideMark/>
          </w:tcPr>
          <w:p w14:paraId="7B4FA55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Faster turnaround, reduced backlogs, increased capacity, improved efficiency</w:t>
            </w:r>
          </w:p>
        </w:tc>
        <w:tc>
          <w:tcPr>
            <w:tcW w:w="3686" w:type="dxa"/>
            <w:hideMark/>
          </w:tcPr>
          <w:p w14:paraId="3987972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 xml:space="preserve">Sell the </w:t>
            </w:r>
            <w:r>
              <w:rPr>
                <w:rFonts w:asciiTheme="minorHAnsi" w:eastAsia="Times New Roman" w:hAnsiTheme="minorHAnsi" w:cstheme="minorHAnsi"/>
                <w:i/>
                <w:iCs/>
                <w:sz w:val="18"/>
                <w:szCs w:val="18"/>
                <w:lang w:val="en-ZA"/>
              </w:rPr>
              <w:t>benefits</w:t>
            </w:r>
          </w:p>
        </w:tc>
      </w:tr>
      <w:tr w:rsidR="00DD24C5" w:rsidRPr="0030285E" w14:paraId="0E214B20" w14:textId="77777777" w:rsidTr="00DD24C5">
        <w:tc>
          <w:tcPr>
            <w:tcW w:w="1413" w:type="dxa"/>
          </w:tcPr>
          <w:p w14:paraId="6E13DC14"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37A4DF5" w14:textId="5184C8B0"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How It Works (Preview)</w:t>
            </w:r>
          </w:p>
        </w:tc>
        <w:tc>
          <w:tcPr>
            <w:tcW w:w="3685" w:type="dxa"/>
            <w:hideMark/>
          </w:tcPr>
          <w:p w14:paraId="160D849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3-step visual: Engage → Support → Deliver</w:t>
            </w:r>
          </w:p>
        </w:tc>
        <w:tc>
          <w:tcPr>
            <w:tcW w:w="3686" w:type="dxa"/>
            <w:hideMark/>
          </w:tcPr>
          <w:p w14:paraId="1FA4BE3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Simplifies the process</w:t>
            </w:r>
          </w:p>
        </w:tc>
      </w:tr>
      <w:tr w:rsidR="00DD24C5" w:rsidRPr="0030285E" w14:paraId="68B07386" w14:textId="77777777" w:rsidTr="00DD24C5">
        <w:tc>
          <w:tcPr>
            <w:tcW w:w="1413" w:type="dxa"/>
          </w:tcPr>
          <w:p w14:paraId="0AB24D95"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E4BBEA0" w14:textId="0AEEEAC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Industries Snapshot</w:t>
            </w:r>
          </w:p>
        </w:tc>
        <w:tc>
          <w:tcPr>
            <w:tcW w:w="3685" w:type="dxa"/>
            <w:hideMark/>
          </w:tcPr>
          <w:p w14:paraId="2ADCDC37"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List of industries served</w:t>
            </w:r>
          </w:p>
        </w:tc>
        <w:tc>
          <w:tcPr>
            <w:tcW w:w="3686" w:type="dxa"/>
            <w:hideMark/>
          </w:tcPr>
          <w:p w14:paraId="75F8E68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Shows versatility</w:t>
            </w:r>
          </w:p>
        </w:tc>
      </w:tr>
      <w:tr w:rsidR="00DD24C5" w:rsidRPr="0030285E" w14:paraId="4D8AD634" w14:textId="77777777" w:rsidTr="00DD24C5">
        <w:tc>
          <w:tcPr>
            <w:tcW w:w="1413" w:type="dxa"/>
          </w:tcPr>
          <w:p w14:paraId="279396E7"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44CDB95" w14:textId="75570CD1"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Technology Support</w:t>
            </w:r>
          </w:p>
        </w:tc>
        <w:tc>
          <w:tcPr>
            <w:tcW w:w="3685" w:type="dxa"/>
            <w:hideMark/>
          </w:tcPr>
          <w:p w14:paraId="2390BF4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Short paragraph: Technology enables speed and consistency</w:t>
            </w:r>
          </w:p>
        </w:tc>
        <w:tc>
          <w:tcPr>
            <w:tcW w:w="3686" w:type="dxa"/>
            <w:hideMark/>
          </w:tcPr>
          <w:p w14:paraId="030763C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Reinforces capability without leading</w:t>
            </w:r>
          </w:p>
        </w:tc>
      </w:tr>
      <w:tr w:rsidR="00DD24C5" w:rsidRPr="0030285E" w14:paraId="314B3DB0" w14:textId="77777777" w:rsidTr="00DD24C5">
        <w:tc>
          <w:tcPr>
            <w:tcW w:w="1413" w:type="dxa"/>
          </w:tcPr>
          <w:p w14:paraId="76B4478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24862BB" w14:textId="6410E1D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 Banner</w:t>
            </w:r>
          </w:p>
        </w:tc>
        <w:tc>
          <w:tcPr>
            <w:tcW w:w="3685" w:type="dxa"/>
            <w:hideMark/>
          </w:tcPr>
          <w:p w14:paraId="0E00889D"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“Ready to improve efficiency?” → Get Started</w:t>
            </w:r>
          </w:p>
        </w:tc>
        <w:tc>
          <w:tcPr>
            <w:tcW w:w="3686" w:type="dxa"/>
            <w:hideMark/>
          </w:tcPr>
          <w:p w14:paraId="458598F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Drives conversion</w:t>
            </w:r>
          </w:p>
        </w:tc>
      </w:tr>
      <w:tr w:rsidR="00DD24C5" w:rsidRPr="0030285E" w14:paraId="2ABA6B2A" w14:textId="77777777" w:rsidTr="00DD24C5">
        <w:tc>
          <w:tcPr>
            <w:tcW w:w="1413" w:type="dxa"/>
          </w:tcPr>
          <w:p w14:paraId="441C4287"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E8A549E" w14:textId="7D29B546"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Footer</w:t>
            </w:r>
          </w:p>
        </w:tc>
        <w:tc>
          <w:tcPr>
            <w:tcW w:w="3685" w:type="dxa"/>
            <w:hideMark/>
          </w:tcPr>
          <w:p w14:paraId="0BDCF66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Navigation links, contact, legal</w:t>
            </w:r>
          </w:p>
        </w:tc>
        <w:tc>
          <w:tcPr>
            <w:tcW w:w="3686" w:type="dxa"/>
            <w:hideMark/>
          </w:tcPr>
          <w:p w14:paraId="36E5D8C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Standard</w:t>
            </w:r>
          </w:p>
        </w:tc>
      </w:tr>
      <w:tr w:rsidR="00DD24C5" w:rsidRPr="0030285E" w14:paraId="3BDDC1FE" w14:textId="77777777" w:rsidTr="00DD24C5">
        <w:tc>
          <w:tcPr>
            <w:tcW w:w="1413" w:type="dxa"/>
          </w:tcPr>
          <w:p w14:paraId="756DB640" w14:textId="551AD9A5"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About</w:t>
            </w:r>
          </w:p>
        </w:tc>
        <w:tc>
          <w:tcPr>
            <w:tcW w:w="1701" w:type="dxa"/>
            <w:hideMark/>
          </w:tcPr>
          <w:p w14:paraId="2EA9807D" w14:textId="0B3117E0"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37B30644"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6A0423C9"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7F9DFC9A" w14:textId="77777777" w:rsidTr="00DD24C5">
        <w:tc>
          <w:tcPr>
            <w:tcW w:w="1413" w:type="dxa"/>
          </w:tcPr>
          <w:p w14:paraId="49CEAE6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567FD4C" w14:textId="0CF5B934"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416D262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MedicoTech is</w:t>
            </w:r>
          </w:p>
        </w:tc>
        <w:tc>
          <w:tcPr>
            <w:tcW w:w="3686" w:type="dxa"/>
            <w:hideMark/>
          </w:tcPr>
          <w:p w14:paraId="135D5BF8"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Clear positioning</w:t>
            </w:r>
          </w:p>
        </w:tc>
      </w:tr>
      <w:tr w:rsidR="00DD24C5" w:rsidRPr="0030285E" w14:paraId="702818BA" w14:textId="77777777" w:rsidTr="00DD24C5">
        <w:tc>
          <w:tcPr>
            <w:tcW w:w="1413" w:type="dxa"/>
          </w:tcPr>
          <w:p w14:paraId="1E867AE6"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AF09308" w14:textId="1906375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Our Purpose</w:t>
            </w:r>
          </w:p>
        </w:tc>
        <w:tc>
          <w:tcPr>
            <w:tcW w:w="3685" w:type="dxa"/>
            <w:hideMark/>
          </w:tcPr>
          <w:p w14:paraId="2A459A1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Why the company exists (efficiency, reducing delays)</w:t>
            </w:r>
          </w:p>
        </w:tc>
        <w:tc>
          <w:tcPr>
            <w:tcW w:w="3686" w:type="dxa"/>
            <w:hideMark/>
          </w:tcPr>
          <w:p w14:paraId="4B35F5E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Emotional + strategic grounding</w:t>
            </w:r>
          </w:p>
        </w:tc>
      </w:tr>
      <w:tr w:rsidR="00DD24C5" w:rsidRPr="0030285E" w14:paraId="710E81C6" w14:textId="77777777" w:rsidTr="00DD24C5">
        <w:tc>
          <w:tcPr>
            <w:tcW w:w="1413" w:type="dxa"/>
          </w:tcPr>
          <w:p w14:paraId="41880A16"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D49880A" w14:textId="28257F0E"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The Challenge</w:t>
            </w:r>
          </w:p>
        </w:tc>
        <w:tc>
          <w:tcPr>
            <w:tcW w:w="3685" w:type="dxa"/>
            <w:hideMark/>
          </w:tcPr>
          <w:p w14:paraId="18F4B3D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Industry inefficiencies (delays, backlogs, shortages)</w:t>
            </w:r>
          </w:p>
        </w:tc>
        <w:tc>
          <w:tcPr>
            <w:tcW w:w="3686" w:type="dxa"/>
            <w:hideMark/>
          </w:tcPr>
          <w:p w14:paraId="7EA3E82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Context setting</w:t>
            </w:r>
          </w:p>
        </w:tc>
      </w:tr>
      <w:tr w:rsidR="00DD24C5" w:rsidRPr="0030285E" w14:paraId="599B5B0B" w14:textId="77777777" w:rsidTr="00DD24C5">
        <w:tc>
          <w:tcPr>
            <w:tcW w:w="1413" w:type="dxa"/>
          </w:tcPr>
          <w:p w14:paraId="2F3B623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4958622" w14:textId="1AF7CB35"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Our Approach</w:t>
            </w:r>
          </w:p>
        </w:tc>
        <w:tc>
          <w:tcPr>
            <w:tcW w:w="3685" w:type="dxa"/>
            <w:hideMark/>
          </w:tcPr>
          <w:p w14:paraId="0747B44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Capacity + reporting + structured systems</w:t>
            </w:r>
          </w:p>
        </w:tc>
        <w:tc>
          <w:tcPr>
            <w:tcW w:w="3686" w:type="dxa"/>
            <w:hideMark/>
          </w:tcPr>
          <w:p w14:paraId="64DBA6D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Explains how you think</w:t>
            </w:r>
          </w:p>
        </w:tc>
      </w:tr>
      <w:tr w:rsidR="00DD24C5" w:rsidRPr="0030285E" w14:paraId="3327A66D" w14:textId="77777777" w:rsidTr="00DD24C5">
        <w:tc>
          <w:tcPr>
            <w:tcW w:w="1413" w:type="dxa"/>
          </w:tcPr>
          <w:p w14:paraId="361BA3E3"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38009AE6" w14:textId="14345132"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Founder Insight</w:t>
            </w:r>
          </w:p>
        </w:tc>
        <w:tc>
          <w:tcPr>
            <w:tcW w:w="3685" w:type="dxa"/>
            <w:hideMark/>
          </w:tcPr>
          <w:p w14:paraId="0A43449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Quote or short story</w:t>
            </w:r>
          </w:p>
        </w:tc>
        <w:tc>
          <w:tcPr>
            <w:tcW w:w="3686" w:type="dxa"/>
            <w:hideMark/>
          </w:tcPr>
          <w:p w14:paraId="51AB494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Humanises brand</w:t>
            </w:r>
          </w:p>
        </w:tc>
      </w:tr>
      <w:tr w:rsidR="00DD24C5" w:rsidRPr="0030285E" w14:paraId="03EBAF96" w14:textId="77777777" w:rsidTr="00DD24C5">
        <w:tc>
          <w:tcPr>
            <w:tcW w:w="1413" w:type="dxa"/>
          </w:tcPr>
          <w:p w14:paraId="6D4023F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32877D2" w14:textId="5D6B0232"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Today</w:t>
            </w:r>
          </w:p>
        </w:tc>
        <w:tc>
          <w:tcPr>
            <w:tcW w:w="3685" w:type="dxa"/>
            <w:hideMark/>
          </w:tcPr>
          <w:p w14:paraId="12896D1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MedicoTech is now</w:t>
            </w:r>
          </w:p>
        </w:tc>
        <w:tc>
          <w:tcPr>
            <w:tcW w:w="3686" w:type="dxa"/>
            <w:hideMark/>
          </w:tcPr>
          <w:p w14:paraId="3D29B40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Current positioning</w:t>
            </w:r>
          </w:p>
        </w:tc>
      </w:tr>
      <w:tr w:rsidR="00DD24C5" w:rsidRPr="0030285E" w14:paraId="15605E5D" w14:textId="77777777" w:rsidTr="00DD24C5">
        <w:tc>
          <w:tcPr>
            <w:tcW w:w="1413" w:type="dxa"/>
          </w:tcPr>
          <w:p w14:paraId="402FB291"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3BBAE77" w14:textId="50B162FF"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5220BBB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“Work with us”</w:t>
            </w:r>
          </w:p>
        </w:tc>
        <w:tc>
          <w:tcPr>
            <w:tcW w:w="3686" w:type="dxa"/>
            <w:hideMark/>
          </w:tcPr>
          <w:p w14:paraId="4CCDFC9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Move user forward</w:t>
            </w:r>
          </w:p>
        </w:tc>
      </w:tr>
      <w:tr w:rsidR="00DD24C5" w:rsidRPr="0030285E" w14:paraId="7B81581F" w14:textId="77777777" w:rsidTr="00DD24C5">
        <w:tc>
          <w:tcPr>
            <w:tcW w:w="1413" w:type="dxa"/>
          </w:tcPr>
          <w:p w14:paraId="04D824DC" w14:textId="1A969968"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Services</w:t>
            </w:r>
          </w:p>
        </w:tc>
        <w:tc>
          <w:tcPr>
            <w:tcW w:w="1701" w:type="dxa"/>
            <w:hideMark/>
          </w:tcPr>
          <w:p w14:paraId="35C4FA50" w14:textId="00E24E0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60C3B1E4"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4E8C6812"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1DE74957" w14:textId="77777777" w:rsidTr="00DD24C5">
        <w:tc>
          <w:tcPr>
            <w:tcW w:w="1413" w:type="dxa"/>
          </w:tcPr>
          <w:p w14:paraId="7CF079A5"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C1E9872" w14:textId="730AB5E1"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2CCB189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Overview of both services</w:t>
            </w:r>
          </w:p>
        </w:tc>
        <w:tc>
          <w:tcPr>
            <w:tcW w:w="3686" w:type="dxa"/>
            <w:hideMark/>
          </w:tcPr>
          <w:p w14:paraId="067A53A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Sets context</w:t>
            </w:r>
          </w:p>
        </w:tc>
      </w:tr>
      <w:tr w:rsidR="00DD24C5" w:rsidRPr="0030285E" w14:paraId="10708F79" w14:textId="77777777" w:rsidTr="00DD24C5">
        <w:tc>
          <w:tcPr>
            <w:tcW w:w="1413" w:type="dxa"/>
          </w:tcPr>
          <w:p w14:paraId="7978BC57"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CF56021" w14:textId="3077A81A"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Healthcare Consulting</w:t>
            </w:r>
          </w:p>
        </w:tc>
        <w:tc>
          <w:tcPr>
            <w:tcW w:w="3685" w:type="dxa"/>
            <w:hideMark/>
          </w:tcPr>
          <w:p w14:paraId="7C759D7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it is, who it’s for, outcomes</w:t>
            </w:r>
          </w:p>
        </w:tc>
        <w:tc>
          <w:tcPr>
            <w:tcW w:w="3686" w:type="dxa"/>
            <w:hideMark/>
          </w:tcPr>
          <w:p w14:paraId="4725CE8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Sell consulting</w:t>
            </w:r>
          </w:p>
        </w:tc>
      </w:tr>
      <w:tr w:rsidR="00DD24C5" w:rsidRPr="0030285E" w14:paraId="61C2A107" w14:textId="77777777" w:rsidTr="00DD24C5">
        <w:tc>
          <w:tcPr>
            <w:tcW w:w="1413" w:type="dxa"/>
          </w:tcPr>
          <w:p w14:paraId="19188628"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93CCF8D" w14:textId="27DE601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Reporting Services</w:t>
            </w:r>
          </w:p>
        </w:tc>
        <w:tc>
          <w:tcPr>
            <w:tcW w:w="3685" w:type="dxa"/>
            <w:hideMark/>
          </w:tcPr>
          <w:p w14:paraId="3CF32FB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it is, who it’s for, outcomes</w:t>
            </w:r>
          </w:p>
        </w:tc>
        <w:tc>
          <w:tcPr>
            <w:tcW w:w="3686" w:type="dxa"/>
            <w:hideMark/>
          </w:tcPr>
          <w:p w14:paraId="587A2AA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Sell reporting</w:t>
            </w:r>
          </w:p>
        </w:tc>
      </w:tr>
      <w:tr w:rsidR="00DD24C5" w:rsidRPr="0030285E" w14:paraId="77182235" w14:textId="77777777" w:rsidTr="00DD24C5">
        <w:tc>
          <w:tcPr>
            <w:tcW w:w="1413" w:type="dxa"/>
          </w:tcPr>
          <w:p w14:paraId="02028C6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2A88661" w14:textId="5CDF6A6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Key Benefits</w:t>
            </w:r>
          </w:p>
        </w:tc>
        <w:tc>
          <w:tcPr>
            <w:tcW w:w="3685" w:type="dxa"/>
            <w:hideMark/>
          </w:tcPr>
          <w:p w14:paraId="1637DBE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Speed, efficiency, reduced backlog</w:t>
            </w:r>
          </w:p>
        </w:tc>
        <w:tc>
          <w:tcPr>
            <w:tcW w:w="3686" w:type="dxa"/>
            <w:hideMark/>
          </w:tcPr>
          <w:p w14:paraId="77FB19C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Reinforce value</w:t>
            </w:r>
          </w:p>
        </w:tc>
      </w:tr>
      <w:tr w:rsidR="00DD24C5" w:rsidRPr="0030285E" w14:paraId="40C835FC" w14:textId="77777777" w:rsidTr="00DD24C5">
        <w:tc>
          <w:tcPr>
            <w:tcW w:w="1413" w:type="dxa"/>
          </w:tcPr>
          <w:p w14:paraId="2DA137D4"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3E53978" w14:textId="36D1E73F"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Use Cases</w:t>
            </w:r>
          </w:p>
        </w:tc>
        <w:tc>
          <w:tcPr>
            <w:tcW w:w="3685" w:type="dxa"/>
            <w:hideMark/>
          </w:tcPr>
          <w:p w14:paraId="3BDAB84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Real-world scenarios</w:t>
            </w:r>
          </w:p>
        </w:tc>
        <w:tc>
          <w:tcPr>
            <w:tcW w:w="3686" w:type="dxa"/>
            <w:hideMark/>
          </w:tcPr>
          <w:p w14:paraId="50DCC6E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Make it tangible</w:t>
            </w:r>
          </w:p>
        </w:tc>
      </w:tr>
      <w:tr w:rsidR="00DD24C5" w:rsidRPr="0030285E" w14:paraId="7A515E84" w14:textId="77777777" w:rsidTr="00DD24C5">
        <w:tc>
          <w:tcPr>
            <w:tcW w:w="1413" w:type="dxa"/>
          </w:tcPr>
          <w:p w14:paraId="78FE1B25"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BCBCDC0" w14:textId="1CE785A0"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34A12A5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“Request Support”</w:t>
            </w:r>
          </w:p>
        </w:tc>
        <w:tc>
          <w:tcPr>
            <w:tcW w:w="3686" w:type="dxa"/>
            <w:hideMark/>
          </w:tcPr>
          <w:p w14:paraId="25E26BE1"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Conversion</w:t>
            </w:r>
          </w:p>
        </w:tc>
      </w:tr>
      <w:tr w:rsidR="00DD24C5" w:rsidRPr="0030285E" w14:paraId="5E3E18B6" w14:textId="77777777" w:rsidTr="00DD24C5">
        <w:tc>
          <w:tcPr>
            <w:tcW w:w="1413" w:type="dxa"/>
          </w:tcPr>
          <w:p w14:paraId="6FEABE34" w14:textId="37D68AEE"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How it Works</w:t>
            </w:r>
          </w:p>
        </w:tc>
        <w:tc>
          <w:tcPr>
            <w:tcW w:w="1701" w:type="dxa"/>
            <w:hideMark/>
          </w:tcPr>
          <w:p w14:paraId="78DF6D7E" w14:textId="47645A58"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2E786D7D"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5D0D31D8"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733351C3" w14:textId="77777777" w:rsidTr="00DD24C5">
        <w:tc>
          <w:tcPr>
            <w:tcW w:w="1413" w:type="dxa"/>
          </w:tcPr>
          <w:p w14:paraId="7508120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F46F7E1" w14:textId="1B8FC1B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30A02C9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Simple explanation of process</w:t>
            </w:r>
          </w:p>
        </w:tc>
        <w:tc>
          <w:tcPr>
            <w:tcW w:w="3686" w:type="dxa"/>
            <w:hideMark/>
          </w:tcPr>
          <w:p w14:paraId="0BDB32A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Reduce confusion</w:t>
            </w:r>
          </w:p>
        </w:tc>
      </w:tr>
      <w:tr w:rsidR="00DD24C5" w:rsidRPr="0030285E" w14:paraId="0540AAA4" w14:textId="77777777" w:rsidTr="00DD24C5">
        <w:tc>
          <w:tcPr>
            <w:tcW w:w="1413" w:type="dxa"/>
          </w:tcPr>
          <w:p w14:paraId="6A8FAB6E"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2D493EA" w14:textId="51A964DF"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Step 1</w:t>
            </w:r>
          </w:p>
        </w:tc>
        <w:tc>
          <w:tcPr>
            <w:tcW w:w="3685" w:type="dxa"/>
            <w:hideMark/>
          </w:tcPr>
          <w:p w14:paraId="003B250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Enquiry / engagement</w:t>
            </w:r>
          </w:p>
        </w:tc>
        <w:tc>
          <w:tcPr>
            <w:tcW w:w="3686" w:type="dxa"/>
            <w:hideMark/>
          </w:tcPr>
          <w:p w14:paraId="7808D0D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Start point</w:t>
            </w:r>
          </w:p>
        </w:tc>
      </w:tr>
      <w:tr w:rsidR="00DD24C5" w:rsidRPr="0030285E" w14:paraId="4FEAF134" w14:textId="77777777" w:rsidTr="00DD24C5">
        <w:tc>
          <w:tcPr>
            <w:tcW w:w="1413" w:type="dxa"/>
          </w:tcPr>
          <w:p w14:paraId="254916E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CDF120C" w14:textId="24B094C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Step 2</w:t>
            </w:r>
          </w:p>
        </w:tc>
        <w:tc>
          <w:tcPr>
            <w:tcW w:w="3685" w:type="dxa"/>
            <w:hideMark/>
          </w:tcPr>
          <w:p w14:paraId="34C4203D"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Assessment &amp; alignment</w:t>
            </w:r>
          </w:p>
        </w:tc>
        <w:tc>
          <w:tcPr>
            <w:tcW w:w="3686" w:type="dxa"/>
            <w:hideMark/>
          </w:tcPr>
          <w:p w14:paraId="6315A1B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Understanding needs</w:t>
            </w:r>
          </w:p>
        </w:tc>
      </w:tr>
      <w:tr w:rsidR="00DD24C5" w:rsidRPr="0030285E" w14:paraId="00606353" w14:textId="77777777" w:rsidTr="00DD24C5">
        <w:tc>
          <w:tcPr>
            <w:tcW w:w="1413" w:type="dxa"/>
          </w:tcPr>
          <w:p w14:paraId="4A20722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3344969" w14:textId="00013A26"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Step 3</w:t>
            </w:r>
          </w:p>
        </w:tc>
        <w:tc>
          <w:tcPr>
            <w:tcW w:w="3685" w:type="dxa"/>
            <w:hideMark/>
          </w:tcPr>
          <w:p w14:paraId="07F0FBB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Deployment / execution</w:t>
            </w:r>
          </w:p>
        </w:tc>
        <w:tc>
          <w:tcPr>
            <w:tcW w:w="3686" w:type="dxa"/>
            <w:hideMark/>
          </w:tcPr>
          <w:p w14:paraId="42F65D2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Service delivery</w:t>
            </w:r>
          </w:p>
        </w:tc>
      </w:tr>
      <w:tr w:rsidR="00DD24C5" w:rsidRPr="0030285E" w14:paraId="536382EB" w14:textId="77777777" w:rsidTr="00DD24C5">
        <w:tc>
          <w:tcPr>
            <w:tcW w:w="1413" w:type="dxa"/>
          </w:tcPr>
          <w:p w14:paraId="1D6649B4"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CCF1A42" w14:textId="59C95F9F"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Step 4</w:t>
            </w:r>
          </w:p>
        </w:tc>
        <w:tc>
          <w:tcPr>
            <w:tcW w:w="3685" w:type="dxa"/>
            <w:hideMark/>
          </w:tcPr>
          <w:p w14:paraId="002F04D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Delivery &amp; outcomes</w:t>
            </w:r>
          </w:p>
        </w:tc>
        <w:tc>
          <w:tcPr>
            <w:tcW w:w="3686" w:type="dxa"/>
            <w:hideMark/>
          </w:tcPr>
          <w:p w14:paraId="26D84F3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Final value</w:t>
            </w:r>
          </w:p>
        </w:tc>
      </w:tr>
      <w:tr w:rsidR="00DD24C5" w:rsidRPr="0030285E" w14:paraId="551ECE78" w14:textId="77777777" w:rsidTr="00DD24C5">
        <w:tc>
          <w:tcPr>
            <w:tcW w:w="1413" w:type="dxa"/>
          </w:tcPr>
          <w:p w14:paraId="6FFCF928"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BA24A6D" w14:textId="78264A4A"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0C0DF9B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“Start the process”</w:t>
            </w:r>
          </w:p>
        </w:tc>
        <w:tc>
          <w:tcPr>
            <w:tcW w:w="3686" w:type="dxa"/>
            <w:hideMark/>
          </w:tcPr>
          <w:p w14:paraId="0F30905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Encourage action</w:t>
            </w:r>
          </w:p>
        </w:tc>
      </w:tr>
      <w:tr w:rsidR="00DD24C5" w:rsidRPr="0030285E" w14:paraId="5681ADF3" w14:textId="77777777" w:rsidTr="00DD24C5">
        <w:tc>
          <w:tcPr>
            <w:tcW w:w="1413" w:type="dxa"/>
          </w:tcPr>
          <w:p w14:paraId="3B09C71D" w14:textId="78F18CAE"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 xml:space="preserve">Industries </w:t>
            </w:r>
          </w:p>
        </w:tc>
        <w:tc>
          <w:tcPr>
            <w:tcW w:w="1701" w:type="dxa"/>
            <w:hideMark/>
          </w:tcPr>
          <w:p w14:paraId="7EAF8059" w14:textId="56EF7289"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2DDBCB39"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64100AF8"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4C89F44D" w14:textId="77777777" w:rsidTr="00DD24C5">
        <w:tc>
          <w:tcPr>
            <w:tcW w:w="1413" w:type="dxa"/>
          </w:tcPr>
          <w:p w14:paraId="08BAC4E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7FB25A8" w14:textId="0128791C"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08E08AD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Overview of industries served</w:t>
            </w:r>
          </w:p>
        </w:tc>
        <w:tc>
          <w:tcPr>
            <w:tcW w:w="3686" w:type="dxa"/>
            <w:hideMark/>
          </w:tcPr>
          <w:p w14:paraId="293AB6F7"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Broad positioning</w:t>
            </w:r>
          </w:p>
        </w:tc>
      </w:tr>
      <w:tr w:rsidR="00DD24C5" w:rsidRPr="0030285E" w14:paraId="0980D41B" w14:textId="77777777" w:rsidTr="00DD24C5">
        <w:tc>
          <w:tcPr>
            <w:tcW w:w="1413" w:type="dxa"/>
          </w:tcPr>
          <w:p w14:paraId="180CDE6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36E0E41" w14:textId="0021497D"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Healthcare</w:t>
            </w:r>
          </w:p>
        </w:tc>
        <w:tc>
          <w:tcPr>
            <w:tcW w:w="3685" w:type="dxa"/>
            <w:hideMark/>
          </w:tcPr>
          <w:p w14:paraId="1025BD1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Hospitals, clinics</w:t>
            </w:r>
          </w:p>
        </w:tc>
        <w:tc>
          <w:tcPr>
            <w:tcW w:w="3686" w:type="dxa"/>
            <w:hideMark/>
          </w:tcPr>
          <w:p w14:paraId="12D4D1C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Core market</w:t>
            </w:r>
          </w:p>
        </w:tc>
      </w:tr>
      <w:tr w:rsidR="00DD24C5" w:rsidRPr="0030285E" w14:paraId="65A418DA" w14:textId="77777777" w:rsidTr="00DD24C5">
        <w:tc>
          <w:tcPr>
            <w:tcW w:w="1413" w:type="dxa"/>
          </w:tcPr>
          <w:p w14:paraId="439E2DC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E55B93F" w14:textId="40BD9231"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Legal &amp; Insurance</w:t>
            </w:r>
          </w:p>
        </w:tc>
        <w:tc>
          <w:tcPr>
            <w:tcW w:w="3685" w:type="dxa"/>
            <w:hideMark/>
          </w:tcPr>
          <w:p w14:paraId="29B06A8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Law firms, insurers</w:t>
            </w:r>
          </w:p>
        </w:tc>
        <w:tc>
          <w:tcPr>
            <w:tcW w:w="3686" w:type="dxa"/>
            <w:hideMark/>
          </w:tcPr>
          <w:p w14:paraId="6FF358D7"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Reporting focus</w:t>
            </w:r>
          </w:p>
        </w:tc>
      </w:tr>
      <w:tr w:rsidR="00DD24C5" w:rsidRPr="0030285E" w14:paraId="3020D61B" w14:textId="77777777" w:rsidTr="00DD24C5">
        <w:tc>
          <w:tcPr>
            <w:tcW w:w="1413" w:type="dxa"/>
          </w:tcPr>
          <w:p w14:paraId="5D23D15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35A6100" w14:textId="264FC420"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Corporate</w:t>
            </w:r>
          </w:p>
        </w:tc>
        <w:tc>
          <w:tcPr>
            <w:tcW w:w="3685" w:type="dxa"/>
            <w:hideMark/>
          </w:tcPr>
          <w:p w14:paraId="1D4815D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Employee wellness, HR</w:t>
            </w:r>
          </w:p>
        </w:tc>
        <w:tc>
          <w:tcPr>
            <w:tcW w:w="3686" w:type="dxa"/>
            <w:hideMark/>
          </w:tcPr>
          <w:p w14:paraId="717BA97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Expansion</w:t>
            </w:r>
          </w:p>
        </w:tc>
      </w:tr>
      <w:tr w:rsidR="00DD24C5" w:rsidRPr="0030285E" w14:paraId="0C16F0FB" w14:textId="77777777" w:rsidTr="00DD24C5">
        <w:tc>
          <w:tcPr>
            <w:tcW w:w="1413" w:type="dxa"/>
          </w:tcPr>
          <w:p w14:paraId="7B9B7A1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6C29329" w14:textId="422409DF"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Industrial / Mining</w:t>
            </w:r>
          </w:p>
        </w:tc>
        <w:tc>
          <w:tcPr>
            <w:tcW w:w="3685" w:type="dxa"/>
            <w:hideMark/>
          </w:tcPr>
          <w:p w14:paraId="2194856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Workforce health</w:t>
            </w:r>
          </w:p>
        </w:tc>
        <w:tc>
          <w:tcPr>
            <w:tcW w:w="3686" w:type="dxa"/>
            <w:hideMark/>
          </w:tcPr>
          <w:p w14:paraId="59CF986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Sector relevance</w:t>
            </w:r>
          </w:p>
        </w:tc>
      </w:tr>
      <w:tr w:rsidR="00DD24C5" w:rsidRPr="0030285E" w14:paraId="20BBBED5" w14:textId="77777777" w:rsidTr="00DD24C5">
        <w:tc>
          <w:tcPr>
            <w:tcW w:w="1413" w:type="dxa"/>
          </w:tcPr>
          <w:p w14:paraId="5D9CDDF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72771D2" w14:textId="16A89D0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Optional Others</w:t>
            </w:r>
          </w:p>
        </w:tc>
        <w:tc>
          <w:tcPr>
            <w:tcW w:w="3685" w:type="dxa"/>
            <w:hideMark/>
          </w:tcPr>
          <w:p w14:paraId="6F467EA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Education, government</w:t>
            </w:r>
          </w:p>
        </w:tc>
        <w:tc>
          <w:tcPr>
            <w:tcW w:w="3686" w:type="dxa"/>
            <w:hideMark/>
          </w:tcPr>
          <w:p w14:paraId="7E76703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Flexibility</w:t>
            </w:r>
          </w:p>
        </w:tc>
      </w:tr>
      <w:tr w:rsidR="00DD24C5" w:rsidRPr="0030285E" w14:paraId="622F4B11" w14:textId="77777777" w:rsidTr="00DD24C5">
        <w:tc>
          <w:tcPr>
            <w:tcW w:w="1413" w:type="dxa"/>
          </w:tcPr>
          <w:p w14:paraId="4715E42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D94A48E" w14:textId="65FD7246"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2A79B7C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“Discuss your needs”</w:t>
            </w:r>
          </w:p>
        </w:tc>
        <w:tc>
          <w:tcPr>
            <w:tcW w:w="3686" w:type="dxa"/>
            <w:hideMark/>
          </w:tcPr>
          <w:p w14:paraId="1A8B044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Conversion</w:t>
            </w:r>
          </w:p>
        </w:tc>
      </w:tr>
      <w:tr w:rsidR="00DD24C5" w:rsidRPr="0030285E" w14:paraId="0ECEA9B6" w14:textId="77777777" w:rsidTr="00DD24C5">
        <w:tc>
          <w:tcPr>
            <w:tcW w:w="1413" w:type="dxa"/>
          </w:tcPr>
          <w:p w14:paraId="7D40FE18" w14:textId="563766F2" w:rsidR="00DD24C5" w:rsidRPr="0030285E"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Our Systems</w:t>
            </w:r>
          </w:p>
        </w:tc>
        <w:tc>
          <w:tcPr>
            <w:tcW w:w="1701" w:type="dxa"/>
            <w:hideMark/>
          </w:tcPr>
          <w:p w14:paraId="52BD1103" w14:textId="2DDFC979"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3A4294AE"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274EA2F7"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03F847A2" w14:textId="77777777" w:rsidTr="00DD24C5">
        <w:tc>
          <w:tcPr>
            <w:tcW w:w="1413" w:type="dxa"/>
          </w:tcPr>
          <w:p w14:paraId="3DC1E522"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95165A3" w14:textId="4160E870"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32B4F2B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Technology as an enabler</w:t>
            </w:r>
          </w:p>
        </w:tc>
        <w:tc>
          <w:tcPr>
            <w:tcW w:w="3686" w:type="dxa"/>
            <w:hideMark/>
          </w:tcPr>
          <w:p w14:paraId="62D0EBF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Set tone</w:t>
            </w:r>
          </w:p>
        </w:tc>
      </w:tr>
      <w:tr w:rsidR="00DD24C5" w:rsidRPr="0030285E" w14:paraId="0D8F56A6" w14:textId="77777777" w:rsidTr="00DD24C5">
        <w:tc>
          <w:tcPr>
            <w:tcW w:w="1413" w:type="dxa"/>
          </w:tcPr>
          <w:p w14:paraId="172693B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6E0C57A" w14:textId="5280180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What It Is</w:t>
            </w:r>
          </w:p>
        </w:tc>
        <w:tc>
          <w:tcPr>
            <w:tcW w:w="3685" w:type="dxa"/>
            <w:hideMark/>
          </w:tcPr>
          <w:p w14:paraId="5804B8ED"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Structured systems supporting workflows</w:t>
            </w:r>
          </w:p>
        </w:tc>
        <w:tc>
          <w:tcPr>
            <w:tcW w:w="3686" w:type="dxa"/>
            <w:hideMark/>
          </w:tcPr>
          <w:p w14:paraId="4837539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Clarity</w:t>
            </w:r>
          </w:p>
        </w:tc>
      </w:tr>
      <w:tr w:rsidR="00DD24C5" w:rsidRPr="0030285E" w14:paraId="5B64A324" w14:textId="77777777" w:rsidTr="00DD24C5">
        <w:tc>
          <w:tcPr>
            <w:tcW w:w="1413" w:type="dxa"/>
          </w:tcPr>
          <w:p w14:paraId="70248558"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EFBE303" w14:textId="3DFEB9A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How It Works</w:t>
            </w:r>
          </w:p>
        </w:tc>
        <w:tc>
          <w:tcPr>
            <w:tcW w:w="3685" w:type="dxa"/>
            <w:hideMark/>
          </w:tcPr>
          <w:p w14:paraId="3040D99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Improves speed, reduces admin, ensures consistency</w:t>
            </w:r>
          </w:p>
        </w:tc>
        <w:tc>
          <w:tcPr>
            <w:tcW w:w="3686" w:type="dxa"/>
            <w:hideMark/>
          </w:tcPr>
          <w:p w14:paraId="42E80DC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Practical value</w:t>
            </w:r>
          </w:p>
        </w:tc>
      </w:tr>
      <w:tr w:rsidR="00DD24C5" w:rsidRPr="0030285E" w14:paraId="666A7720" w14:textId="77777777" w:rsidTr="00DD24C5">
        <w:tc>
          <w:tcPr>
            <w:tcW w:w="1413" w:type="dxa"/>
          </w:tcPr>
          <w:p w14:paraId="109D9476"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3ED389D9" w14:textId="441C66B9"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Who It’s For</w:t>
            </w:r>
          </w:p>
        </w:tc>
        <w:tc>
          <w:tcPr>
            <w:tcW w:w="3685" w:type="dxa"/>
            <w:hideMark/>
          </w:tcPr>
          <w:p w14:paraId="545C27A4"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Professionals, organisations</w:t>
            </w:r>
          </w:p>
        </w:tc>
        <w:tc>
          <w:tcPr>
            <w:tcW w:w="3686" w:type="dxa"/>
            <w:hideMark/>
          </w:tcPr>
          <w:p w14:paraId="6E69A84D"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Relevance</w:t>
            </w:r>
          </w:p>
        </w:tc>
      </w:tr>
      <w:tr w:rsidR="00DD24C5" w:rsidRPr="0030285E" w14:paraId="600EACA2" w14:textId="77777777" w:rsidTr="00DD24C5">
        <w:tc>
          <w:tcPr>
            <w:tcW w:w="1413" w:type="dxa"/>
          </w:tcPr>
          <w:p w14:paraId="473C5DAA"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D68E8DC" w14:textId="085530C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Benefits</w:t>
            </w:r>
          </w:p>
        </w:tc>
        <w:tc>
          <w:tcPr>
            <w:tcW w:w="3685" w:type="dxa"/>
            <w:hideMark/>
          </w:tcPr>
          <w:p w14:paraId="5CB9F86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Reduced workload, faster reporting, consistency</w:t>
            </w:r>
          </w:p>
        </w:tc>
        <w:tc>
          <w:tcPr>
            <w:tcW w:w="3686" w:type="dxa"/>
            <w:hideMark/>
          </w:tcPr>
          <w:p w14:paraId="657BF90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Reinforce impact</w:t>
            </w:r>
          </w:p>
        </w:tc>
      </w:tr>
      <w:tr w:rsidR="00DD24C5" w:rsidRPr="0030285E" w14:paraId="422AF78E" w14:textId="77777777" w:rsidTr="00DD24C5">
        <w:tc>
          <w:tcPr>
            <w:tcW w:w="1413" w:type="dxa"/>
          </w:tcPr>
          <w:p w14:paraId="0AC34782"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E01AA2E" w14:textId="71E21EC4"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10EA6CB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“See how it works for you”</w:t>
            </w:r>
          </w:p>
        </w:tc>
        <w:tc>
          <w:tcPr>
            <w:tcW w:w="3686" w:type="dxa"/>
            <w:hideMark/>
          </w:tcPr>
          <w:p w14:paraId="0C58B52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Engagement</w:t>
            </w:r>
          </w:p>
        </w:tc>
      </w:tr>
      <w:tr w:rsidR="00DD24C5" w:rsidRPr="0030285E" w14:paraId="6820FE6F" w14:textId="77777777" w:rsidTr="00DD24C5">
        <w:tc>
          <w:tcPr>
            <w:tcW w:w="1413" w:type="dxa"/>
          </w:tcPr>
          <w:p w14:paraId="53B24857" w14:textId="201AB3F0" w:rsidR="00DD24C5" w:rsidRPr="0030285E" w:rsidRDefault="002B2F5D"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 xml:space="preserve">Ethics and Compliance </w:t>
            </w:r>
          </w:p>
        </w:tc>
        <w:tc>
          <w:tcPr>
            <w:tcW w:w="1701" w:type="dxa"/>
            <w:hideMark/>
          </w:tcPr>
          <w:p w14:paraId="77D74154" w14:textId="009AF4E9"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17F23D29"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43211B4C"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27B46BA9" w14:textId="77777777" w:rsidTr="00DD24C5">
        <w:tc>
          <w:tcPr>
            <w:tcW w:w="1413" w:type="dxa"/>
          </w:tcPr>
          <w:p w14:paraId="5890BA9A"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4CDE1A2" w14:textId="798E063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7955E09C"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Commitment to ethics and standards</w:t>
            </w:r>
          </w:p>
        </w:tc>
        <w:tc>
          <w:tcPr>
            <w:tcW w:w="3686" w:type="dxa"/>
            <w:hideMark/>
          </w:tcPr>
          <w:p w14:paraId="6E96BBED"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Trust</w:t>
            </w:r>
          </w:p>
        </w:tc>
      </w:tr>
      <w:tr w:rsidR="00DD24C5" w:rsidRPr="0030285E" w14:paraId="4C60EC20" w14:textId="77777777" w:rsidTr="00DD24C5">
        <w:tc>
          <w:tcPr>
            <w:tcW w:w="1413" w:type="dxa"/>
          </w:tcPr>
          <w:p w14:paraId="7714BFC6"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F92EFE9" w14:textId="43538B53"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Clinical Integrity</w:t>
            </w:r>
          </w:p>
        </w:tc>
        <w:tc>
          <w:tcPr>
            <w:tcW w:w="3685" w:type="dxa"/>
            <w:hideMark/>
          </w:tcPr>
          <w:p w14:paraId="530A9C5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Professional standards</w:t>
            </w:r>
          </w:p>
        </w:tc>
        <w:tc>
          <w:tcPr>
            <w:tcW w:w="3686" w:type="dxa"/>
            <w:hideMark/>
          </w:tcPr>
          <w:p w14:paraId="591D195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Assurance</w:t>
            </w:r>
          </w:p>
        </w:tc>
      </w:tr>
      <w:tr w:rsidR="00DD24C5" w:rsidRPr="0030285E" w14:paraId="26A15D66" w14:textId="77777777" w:rsidTr="00DD24C5">
        <w:tc>
          <w:tcPr>
            <w:tcW w:w="1413" w:type="dxa"/>
          </w:tcPr>
          <w:p w14:paraId="1D3701D4"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3D4F6E34" w14:textId="720DF9DA"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Data Protection</w:t>
            </w:r>
          </w:p>
        </w:tc>
        <w:tc>
          <w:tcPr>
            <w:tcW w:w="3685" w:type="dxa"/>
            <w:hideMark/>
          </w:tcPr>
          <w:p w14:paraId="2B438DE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Privacy, confidentiality</w:t>
            </w:r>
          </w:p>
        </w:tc>
        <w:tc>
          <w:tcPr>
            <w:tcW w:w="3686" w:type="dxa"/>
            <w:hideMark/>
          </w:tcPr>
          <w:p w14:paraId="59A83FB8"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Risk reduction</w:t>
            </w:r>
          </w:p>
        </w:tc>
      </w:tr>
      <w:tr w:rsidR="00DD24C5" w:rsidRPr="0030285E" w14:paraId="036FBA2D" w14:textId="77777777" w:rsidTr="00DD24C5">
        <w:tc>
          <w:tcPr>
            <w:tcW w:w="1413" w:type="dxa"/>
          </w:tcPr>
          <w:p w14:paraId="62EC6770"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788C695" w14:textId="624DEF91"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Reporting Standards</w:t>
            </w:r>
          </w:p>
        </w:tc>
        <w:tc>
          <w:tcPr>
            <w:tcW w:w="3685" w:type="dxa"/>
            <w:hideMark/>
          </w:tcPr>
          <w:p w14:paraId="75370244"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Consistency, defensibility</w:t>
            </w:r>
          </w:p>
        </w:tc>
        <w:tc>
          <w:tcPr>
            <w:tcW w:w="3686" w:type="dxa"/>
            <w:hideMark/>
          </w:tcPr>
          <w:p w14:paraId="5A5ED720"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Credibility</w:t>
            </w:r>
          </w:p>
        </w:tc>
      </w:tr>
      <w:tr w:rsidR="00DD24C5" w:rsidRPr="0030285E" w14:paraId="2A9C85BA" w14:textId="77777777" w:rsidTr="00DD24C5">
        <w:tc>
          <w:tcPr>
            <w:tcW w:w="1413" w:type="dxa"/>
          </w:tcPr>
          <w:p w14:paraId="6B13DD9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045F1C3" w14:textId="224924C2"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Governance</w:t>
            </w:r>
          </w:p>
        </w:tc>
        <w:tc>
          <w:tcPr>
            <w:tcW w:w="3685" w:type="dxa"/>
            <w:hideMark/>
          </w:tcPr>
          <w:p w14:paraId="4658C67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Oversight and accountability</w:t>
            </w:r>
          </w:p>
        </w:tc>
        <w:tc>
          <w:tcPr>
            <w:tcW w:w="3686" w:type="dxa"/>
            <w:hideMark/>
          </w:tcPr>
          <w:p w14:paraId="56C3A4F7"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Institutional trust</w:t>
            </w:r>
          </w:p>
        </w:tc>
      </w:tr>
      <w:tr w:rsidR="00DD24C5" w:rsidRPr="0030285E" w14:paraId="7E011326" w14:textId="77777777" w:rsidTr="00DD24C5">
        <w:tc>
          <w:tcPr>
            <w:tcW w:w="1413" w:type="dxa"/>
          </w:tcPr>
          <w:p w14:paraId="0CDA162C"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1C2FCEC" w14:textId="742A10F9"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406DC718"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“Work with confidence”</w:t>
            </w:r>
          </w:p>
        </w:tc>
        <w:tc>
          <w:tcPr>
            <w:tcW w:w="3686" w:type="dxa"/>
            <w:hideMark/>
          </w:tcPr>
          <w:p w14:paraId="4E7BC9F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Reinforcement</w:t>
            </w:r>
          </w:p>
        </w:tc>
      </w:tr>
      <w:tr w:rsidR="00DD24C5" w:rsidRPr="0030285E" w14:paraId="5AE0D3BD" w14:textId="77777777" w:rsidTr="00DD24C5">
        <w:tc>
          <w:tcPr>
            <w:tcW w:w="1413" w:type="dxa"/>
          </w:tcPr>
          <w:p w14:paraId="53CCEDBE" w14:textId="36C2480E" w:rsidR="00DD24C5" w:rsidRPr="0030285E" w:rsidRDefault="002B2F5D"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 xml:space="preserve">Insights </w:t>
            </w:r>
          </w:p>
        </w:tc>
        <w:tc>
          <w:tcPr>
            <w:tcW w:w="1701" w:type="dxa"/>
            <w:hideMark/>
          </w:tcPr>
          <w:p w14:paraId="2A4D2092" w14:textId="25915740"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6BE742C0"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21F8A50E"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620FE65A" w14:textId="77777777" w:rsidTr="00DD24C5">
        <w:tc>
          <w:tcPr>
            <w:tcW w:w="1413" w:type="dxa"/>
          </w:tcPr>
          <w:p w14:paraId="06838038"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E27E8B3" w14:textId="77C9746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5C17229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Thought leadership positioning</w:t>
            </w:r>
          </w:p>
        </w:tc>
        <w:tc>
          <w:tcPr>
            <w:tcW w:w="3686" w:type="dxa"/>
            <w:hideMark/>
          </w:tcPr>
          <w:p w14:paraId="7E962B81"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Authority</w:t>
            </w:r>
          </w:p>
        </w:tc>
      </w:tr>
      <w:tr w:rsidR="00DD24C5" w:rsidRPr="0030285E" w14:paraId="0033730E" w14:textId="77777777" w:rsidTr="00DD24C5">
        <w:tc>
          <w:tcPr>
            <w:tcW w:w="1413" w:type="dxa"/>
          </w:tcPr>
          <w:p w14:paraId="4483B608"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1704F984" w14:textId="7DDA8DED"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Articles</w:t>
            </w:r>
          </w:p>
        </w:tc>
        <w:tc>
          <w:tcPr>
            <w:tcW w:w="3685" w:type="dxa"/>
            <w:hideMark/>
          </w:tcPr>
          <w:p w14:paraId="34E5093B"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Blog posts, insights</w:t>
            </w:r>
          </w:p>
        </w:tc>
        <w:tc>
          <w:tcPr>
            <w:tcW w:w="3686" w:type="dxa"/>
            <w:hideMark/>
          </w:tcPr>
          <w:p w14:paraId="519FF2D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Content</w:t>
            </w:r>
          </w:p>
        </w:tc>
      </w:tr>
      <w:tr w:rsidR="00DD24C5" w:rsidRPr="0030285E" w14:paraId="10AA3D49" w14:textId="77777777" w:rsidTr="00DD24C5">
        <w:tc>
          <w:tcPr>
            <w:tcW w:w="1413" w:type="dxa"/>
          </w:tcPr>
          <w:p w14:paraId="58D0A7A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0D190DD" w14:textId="0BEB3158"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Topics</w:t>
            </w:r>
          </w:p>
        </w:tc>
        <w:tc>
          <w:tcPr>
            <w:tcW w:w="3685" w:type="dxa"/>
            <w:hideMark/>
          </w:tcPr>
          <w:p w14:paraId="12AF51A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Efficiency, reporting, healthcare challenges</w:t>
            </w:r>
          </w:p>
        </w:tc>
        <w:tc>
          <w:tcPr>
            <w:tcW w:w="3686" w:type="dxa"/>
            <w:hideMark/>
          </w:tcPr>
          <w:p w14:paraId="6ADBE34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Relevance</w:t>
            </w:r>
          </w:p>
        </w:tc>
      </w:tr>
      <w:tr w:rsidR="00DD24C5" w:rsidRPr="0030285E" w14:paraId="3E2E54C4" w14:textId="77777777" w:rsidTr="00DD24C5">
        <w:tc>
          <w:tcPr>
            <w:tcW w:w="1413" w:type="dxa"/>
          </w:tcPr>
          <w:p w14:paraId="1CD2DB2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6DFDD8FB" w14:textId="57BD863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3E7A0F9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“Explore insights”</w:t>
            </w:r>
          </w:p>
        </w:tc>
        <w:tc>
          <w:tcPr>
            <w:tcW w:w="3686" w:type="dxa"/>
            <w:hideMark/>
          </w:tcPr>
          <w:p w14:paraId="6BB5F2B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Engagement</w:t>
            </w:r>
          </w:p>
        </w:tc>
      </w:tr>
      <w:tr w:rsidR="00DD24C5" w:rsidRPr="0030285E" w14:paraId="6889EACD" w14:textId="77777777" w:rsidTr="00DD24C5">
        <w:tc>
          <w:tcPr>
            <w:tcW w:w="1413" w:type="dxa"/>
          </w:tcPr>
          <w:p w14:paraId="096FCB99" w14:textId="09BF0A51" w:rsidR="00DD24C5" w:rsidRPr="0030285E" w:rsidRDefault="002B2F5D"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 xml:space="preserve">Partners </w:t>
            </w:r>
          </w:p>
        </w:tc>
        <w:tc>
          <w:tcPr>
            <w:tcW w:w="1701" w:type="dxa"/>
            <w:hideMark/>
          </w:tcPr>
          <w:p w14:paraId="2B6CD862" w14:textId="602F161A"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09B5E951"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22C4875E"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7B604A8B" w14:textId="77777777" w:rsidTr="00DD24C5">
        <w:tc>
          <w:tcPr>
            <w:tcW w:w="1413" w:type="dxa"/>
          </w:tcPr>
          <w:p w14:paraId="2A4F114F"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E01A985" w14:textId="20E2727E"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70D10E22"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Collaboration approach</w:t>
            </w:r>
          </w:p>
        </w:tc>
        <w:tc>
          <w:tcPr>
            <w:tcW w:w="3686" w:type="dxa"/>
            <w:hideMark/>
          </w:tcPr>
          <w:p w14:paraId="1F181EB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Positioning</w:t>
            </w:r>
          </w:p>
        </w:tc>
      </w:tr>
      <w:tr w:rsidR="00DD24C5" w:rsidRPr="0030285E" w14:paraId="4BB704FD" w14:textId="77777777" w:rsidTr="00DD24C5">
        <w:tc>
          <w:tcPr>
            <w:tcW w:w="1413" w:type="dxa"/>
          </w:tcPr>
          <w:p w14:paraId="6156E5C6"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3818A970" w14:textId="3657CCC1"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Partners</w:t>
            </w:r>
          </w:p>
        </w:tc>
        <w:tc>
          <w:tcPr>
            <w:tcW w:w="3685" w:type="dxa"/>
            <w:hideMark/>
          </w:tcPr>
          <w:p w14:paraId="2528F9BE"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Logos / descriptions</w:t>
            </w:r>
          </w:p>
        </w:tc>
        <w:tc>
          <w:tcPr>
            <w:tcW w:w="3686" w:type="dxa"/>
            <w:hideMark/>
          </w:tcPr>
          <w:p w14:paraId="3001AF8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Credibility</w:t>
            </w:r>
          </w:p>
        </w:tc>
      </w:tr>
      <w:tr w:rsidR="00DD24C5" w:rsidRPr="0030285E" w14:paraId="292B5803" w14:textId="77777777" w:rsidTr="00DD24C5">
        <w:tc>
          <w:tcPr>
            <w:tcW w:w="1413" w:type="dxa"/>
          </w:tcPr>
          <w:p w14:paraId="38F031E0"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74733ED" w14:textId="5DB9B8B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Collaboration Model</w:t>
            </w:r>
          </w:p>
        </w:tc>
        <w:tc>
          <w:tcPr>
            <w:tcW w:w="3685" w:type="dxa"/>
            <w:hideMark/>
          </w:tcPr>
          <w:p w14:paraId="119FF90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How partnerships work</w:t>
            </w:r>
          </w:p>
        </w:tc>
        <w:tc>
          <w:tcPr>
            <w:tcW w:w="3686" w:type="dxa"/>
            <w:hideMark/>
          </w:tcPr>
          <w:p w14:paraId="4120FA3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Clarity</w:t>
            </w:r>
          </w:p>
        </w:tc>
      </w:tr>
      <w:tr w:rsidR="00DD24C5" w:rsidRPr="0030285E" w14:paraId="58DF6CF2" w14:textId="77777777" w:rsidTr="00DD24C5">
        <w:tc>
          <w:tcPr>
            <w:tcW w:w="1413" w:type="dxa"/>
          </w:tcPr>
          <w:p w14:paraId="77B6DAB7"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7EDC2AA0" w14:textId="71B63FB4"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5F5C3D86"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“Partner with us”</w:t>
            </w:r>
          </w:p>
        </w:tc>
        <w:tc>
          <w:tcPr>
            <w:tcW w:w="3686" w:type="dxa"/>
            <w:hideMark/>
          </w:tcPr>
          <w:p w14:paraId="70B13231"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Growth</w:t>
            </w:r>
          </w:p>
        </w:tc>
      </w:tr>
      <w:tr w:rsidR="00DD24C5" w:rsidRPr="0030285E" w14:paraId="40D224C1" w14:textId="77777777" w:rsidTr="00DD24C5">
        <w:tc>
          <w:tcPr>
            <w:tcW w:w="1413" w:type="dxa"/>
          </w:tcPr>
          <w:p w14:paraId="1DD160C5" w14:textId="658DDE73" w:rsidR="00DD24C5" w:rsidRPr="0030285E" w:rsidRDefault="002B2F5D"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Contact</w:t>
            </w:r>
          </w:p>
        </w:tc>
        <w:tc>
          <w:tcPr>
            <w:tcW w:w="1701" w:type="dxa"/>
            <w:hideMark/>
          </w:tcPr>
          <w:p w14:paraId="20B7586D" w14:textId="3CF1A846"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Section</w:t>
            </w:r>
          </w:p>
        </w:tc>
        <w:tc>
          <w:tcPr>
            <w:tcW w:w="3685" w:type="dxa"/>
            <w:hideMark/>
          </w:tcPr>
          <w:p w14:paraId="34C8123C"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Content</w:t>
            </w:r>
          </w:p>
        </w:tc>
        <w:tc>
          <w:tcPr>
            <w:tcW w:w="3686" w:type="dxa"/>
            <w:hideMark/>
          </w:tcPr>
          <w:p w14:paraId="7A7049F5" w14:textId="77777777" w:rsidR="00DD24C5" w:rsidRPr="00C92908" w:rsidRDefault="00DD24C5" w:rsidP="0030285E">
            <w:pPr>
              <w:contextualSpacing/>
              <w:jc w:val="center"/>
              <w:rPr>
                <w:rFonts w:asciiTheme="minorHAnsi" w:eastAsia="Times New Roman" w:hAnsiTheme="minorHAnsi" w:cstheme="minorHAnsi"/>
                <w:b/>
                <w:bCs/>
                <w:sz w:val="18"/>
                <w:szCs w:val="18"/>
                <w:lang w:val="en-ZA"/>
              </w:rPr>
            </w:pPr>
            <w:r>
              <w:rPr>
                <w:rFonts w:asciiTheme="minorHAnsi" w:eastAsia="Times New Roman" w:hAnsiTheme="minorHAnsi" w:cstheme="minorHAnsi"/>
                <w:b/>
                <w:bCs/>
                <w:sz w:val="18"/>
                <w:szCs w:val="18"/>
                <w:lang w:val="en-ZA"/>
              </w:rPr>
              <w:t>Purpose</w:t>
            </w:r>
          </w:p>
        </w:tc>
      </w:tr>
      <w:tr w:rsidR="00DD24C5" w:rsidRPr="0030285E" w14:paraId="274216E1" w14:textId="77777777" w:rsidTr="00DD24C5">
        <w:tc>
          <w:tcPr>
            <w:tcW w:w="1413" w:type="dxa"/>
          </w:tcPr>
          <w:p w14:paraId="5D8990D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58D8D78E" w14:textId="047A2928"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Intro</w:t>
            </w:r>
          </w:p>
        </w:tc>
        <w:tc>
          <w:tcPr>
            <w:tcW w:w="3685" w:type="dxa"/>
            <w:hideMark/>
          </w:tcPr>
          <w:p w14:paraId="11D23B74"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Invitation to engage</w:t>
            </w:r>
          </w:p>
        </w:tc>
        <w:tc>
          <w:tcPr>
            <w:tcW w:w="3686" w:type="dxa"/>
            <w:hideMark/>
          </w:tcPr>
          <w:p w14:paraId="493F94F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Tone</w:t>
            </w:r>
          </w:p>
        </w:tc>
      </w:tr>
      <w:tr w:rsidR="00DD24C5" w:rsidRPr="0030285E" w14:paraId="3B06BCE2" w14:textId="77777777" w:rsidTr="00DD24C5">
        <w:tc>
          <w:tcPr>
            <w:tcW w:w="1413" w:type="dxa"/>
          </w:tcPr>
          <w:p w14:paraId="3D48AC69"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2D747F18" w14:textId="01874402"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Contact Form</w:t>
            </w:r>
          </w:p>
        </w:tc>
        <w:tc>
          <w:tcPr>
            <w:tcW w:w="3685" w:type="dxa"/>
            <w:hideMark/>
          </w:tcPr>
          <w:p w14:paraId="693C8EE3"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Name, company, needs</w:t>
            </w:r>
          </w:p>
        </w:tc>
        <w:tc>
          <w:tcPr>
            <w:tcW w:w="3686" w:type="dxa"/>
            <w:hideMark/>
          </w:tcPr>
          <w:p w14:paraId="53428C21"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Lead capture</w:t>
            </w:r>
          </w:p>
        </w:tc>
      </w:tr>
      <w:tr w:rsidR="00DD24C5" w:rsidRPr="0030285E" w14:paraId="0956058B" w14:textId="77777777" w:rsidTr="00DD24C5">
        <w:tc>
          <w:tcPr>
            <w:tcW w:w="1413" w:type="dxa"/>
          </w:tcPr>
          <w:p w14:paraId="4B257489"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0C88FD5A" w14:textId="280B0E04"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Contact Details</w:t>
            </w:r>
          </w:p>
        </w:tc>
        <w:tc>
          <w:tcPr>
            <w:tcW w:w="3685" w:type="dxa"/>
            <w:hideMark/>
          </w:tcPr>
          <w:p w14:paraId="7E6C119A"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Email, phone</w:t>
            </w:r>
          </w:p>
        </w:tc>
        <w:tc>
          <w:tcPr>
            <w:tcW w:w="3686" w:type="dxa"/>
            <w:hideMark/>
          </w:tcPr>
          <w:p w14:paraId="12EC2BB9"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Accessibility</w:t>
            </w:r>
          </w:p>
        </w:tc>
      </w:tr>
      <w:tr w:rsidR="00DD24C5" w:rsidRPr="0030285E" w14:paraId="7422454F" w14:textId="77777777" w:rsidTr="00DD24C5">
        <w:tc>
          <w:tcPr>
            <w:tcW w:w="1413" w:type="dxa"/>
          </w:tcPr>
          <w:p w14:paraId="206E240D" w14:textId="77777777" w:rsidR="00DD24C5" w:rsidRPr="0030285E" w:rsidRDefault="00DD24C5" w:rsidP="0030285E">
            <w:pPr>
              <w:contextualSpacing/>
              <w:rPr>
                <w:rFonts w:asciiTheme="minorHAnsi" w:eastAsia="Times New Roman" w:hAnsiTheme="minorHAnsi" w:cstheme="minorHAnsi"/>
                <w:sz w:val="18"/>
                <w:szCs w:val="18"/>
                <w:lang w:val="en-ZA"/>
              </w:rPr>
            </w:pPr>
          </w:p>
        </w:tc>
        <w:tc>
          <w:tcPr>
            <w:tcW w:w="1701" w:type="dxa"/>
            <w:hideMark/>
          </w:tcPr>
          <w:p w14:paraId="441F54DA" w14:textId="76F497BD"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CTA</w:t>
            </w:r>
          </w:p>
        </w:tc>
        <w:tc>
          <w:tcPr>
            <w:tcW w:w="3685" w:type="dxa"/>
            <w:hideMark/>
          </w:tcPr>
          <w:p w14:paraId="0107013F"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“Request Support”</w:t>
            </w:r>
          </w:p>
        </w:tc>
        <w:tc>
          <w:tcPr>
            <w:tcW w:w="3686" w:type="dxa"/>
            <w:hideMark/>
          </w:tcPr>
          <w:p w14:paraId="04C77D65" w14:textId="77777777" w:rsidR="00DD24C5" w:rsidRPr="00C92908" w:rsidRDefault="00DD24C5" w:rsidP="0030285E">
            <w:pPr>
              <w:contextualSpacing/>
              <w:rPr>
                <w:rFonts w:asciiTheme="minorHAnsi" w:eastAsia="Times New Roman" w:hAnsiTheme="minorHAnsi" w:cstheme="minorHAnsi"/>
                <w:sz w:val="18"/>
                <w:szCs w:val="18"/>
                <w:lang w:val="en-ZA"/>
              </w:rPr>
            </w:pPr>
            <w:r>
              <w:rPr>
                <w:rFonts w:asciiTheme="minorHAnsi" w:eastAsia="Times New Roman" w:hAnsiTheme="minorHAnsi" w:cstheme="minorHAnsi"/>
                <w:sz w:val="18"/>
                <w:szCs w:val="18"/>
                <w:lang w:val="en-ZA"/>
              </w:rPr>
              <w:t>Conversion</w:t>
            </w:r>
          </w:p>
        </w:tc>
      </w:tr>
    </w:tbl>
    <w:p w14:paraId="29F9C4D2" w14:textId="77777777" w:rsidR="00C92908" w:rsidRPr="0030285E" w:rsidRDefault="00C92908" w:rsidP="0030285E">
      <w:pPr>
        <w:contextualSpacing/>
        <w:rPr>
          <w:rFonts w:asciiTheme="minorHAnsi" w:eastAsia="Times New Roman" w:hAnsiTheme="minorHAnsi" w:cstheme="minorHAnsi"/>
          <w:b/>
          <w:bCs/>
          <w:sz w:val="20"/>
          <w:szCs w:val="20"/>
          <w:lang w:val="en-ZA"/>
        </w:rPr>
      </w:pPr>
    </w:p>
    <w:p w14:paraId="201BCBBB" w14:textId="08AAD9F4" w:rsidR="00C92908" w:rsidRPr="0030285E" w:rsidRDefault="00000000"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sz w:val="20"/>
          <w:szCs w:val="20"/>
          <w:lang w:val="en-ZA"/>
        </w:rPr>
        <w:pict w14:anchorId="1B46DD77">
          <v:rect id="_x0000_i1040" style="width:0;height:1.5pt" o:hralign="center" o:hrstd="t" o:hr="t" fillcolor="#a0a0a0" stroked="f"/>
        </w:pict>
      </w:r>
    </w:p>
    <w:p w14:paraId="73FFC70D" w14:textId="77777777" w:rsidR="0030285E" w:rsidRDefault="0030285E" w:rsidP="0030285E">
      <w:pPr>
        <w:contextualSpacing/>
        <w:rPr>
          <w:rFonts w:asciiTheme="minorHAnsi" w:eastAsia="Times New Roman" w:hAnsiTheme="minorHAnsi" w:cstheme="minorHAnsi"/>
          <w:b/>
          <w:bCs/>
          <w:sz w:val="20"/>
          <w:szCs w:val="20"/>
          <w:lang w:val="en-ZA"/>
        </w:rPr>
      </w:pPr>
    </w:p>
    <w:p w14:paraId="15ED0D37" w14:textId="7007BD8D" w:rsidR="007757CF" w:rsidRPr="0030285E" w:rsidRDefault="004E2667"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18. Website Copy</w:t>
      </w:r>
    </w:p>
    <w:p w14:paraId="08151832" w14:textId="77777777" w:rsidR="0030285E" w:rsidRDefault="0030285E"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p>
    <w:p w14:paraId="4471E22C" w14:textId="36842F3D"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1. HOME PAGE COPY</w:t>
      </w:r>
    </w:p>
    <w:p w14:paraId="5FFE7FE8"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Hero Section</w:t>
      </w:r>
    </w:p>
    <w:p w14:paraId="417DE3E3"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Helping Healthcare Work Faster</w:t>
      </w:r>
      <w:r>
        <w:rPr>
          <w:rFonts w:asciiTheme="minorHAnsi" w:eastAsia="Times New Roman" w:hAnsiTheme="minorHAnsi" w:cstheme="minorHAnsi"/>
          <w:sz w:val="20"/>
          <w:szCs w:val="20"/>
          <w:lang w:val="en-ZA"/>
        </w:rPr>
        <w:br/>
        <w:t>Improve efficiency, reduce backlogs, and deliver faster outcomes with expert healthcare support and reporting services.</w:t>
      </w:r>
    </w:p>
    <w:p w14:paraId="159C57EE" w14:textId="590AF812"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CTA:</w:t>
      </w:r>
      <w:r>
        <w:rPr>
          <w:rFonts w:asciiTheme="minorHAnsi" w:eastAsia="Times New Roman" w:hAnsiTheme="minorHAnsi" w:cstheme="minorHAnsi"/>
          <w:sz w:val="20"/>
          <w:szCs w:val="20"/>
          <w:lang w:val="en-ZA"/>
        </w:rPr>
        <w:t xml:space="preserve"> Get Started </w:t>
      </w:r>
      <w:r>
        <w:rPr>
          <w:rFonts w:asciiTheme="minorHAnsi" w:eastAsia="Times New Roman" w:hAnsiTheme="minorHAnsi" w:cstheme="minorHAnsi"/>
          <w:i/>
          <w:iCs/>
          <w:sz w:val="20"/>
          <w:szCs w:val="20"/>
          <w:lang w:val="en-ZA"/>
        </w:rPr>
        <w:t>(links to contact us page)</w:t>
      </w:r>
    </w:p>
    <w:p w14:paraId="29E5FE7C"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612B0EE">
          <v:rect id="_x0000_i1041" style="width:0;height:1.5pt" o:hralign="center" o:hrstd="t" o:hr="t" fillcolor="#a0a0a0" stroked="f"/>
        </w:pict>
      </w:r>
    </w:p>
    <w:p w14:paraId="77609749"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Intro</w:t>
      </w:r>
    </w:p>
    <w:p w14:paraId="4F98CD38"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provides healthcare consulting and reporting services designed to help organisations improve efficiency, increase capacity, and deliver consistent, high-quality outcomes.</w:t>
      </w:r>
    </w:p>
    <w:p w14:paraId="3405C75E"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combine skilled health professionals with advanced technology to support faster workflows, reduced backlogs, and improved operational performance.</w:t>
      </w:r>
    </w:p>
    <w:p w14:paraId="5CBE3BCF"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61A8AED">
          <v:rect id="_x0000_i1042" style="width:0;height:1.5pt" o:hralign="center" o:hrstd="t" o:hr="t" fillcolor="#a0a0a0" stroked="f"/>
        </w:pict>
      </w:r>
    </w:p>
    <w:p w14:paraId="09096C2A"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Our Services</w:t>
      </w:r>
    </w:p>
    <w:p w14:paraId="49873351"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Healthcare Consulting</w:t>
      </w:r>
      <w:r>
        <w:rPr>
          <w:rFonts w:asciiTheme="minorHAnsi" w:eastAsia="Times New Roman" w:hAnsiTheme="minorHAnsi" w:cstheme="minorHAnsi"/>
          <w:sz w:val="20"/>
          <w:szCs w:val="20"/>
          <w:lang w:val="en-ZA"/>
        </w:rPr>
        <w:br/>
        <w:t>Deploy qualified professionals to support service delivery, improve patient flow, and strengthen operational capacity.</w:t>
      </w:r>
    </w:p>
    <w:p w14:paraId="62C87CC5"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Reporting Services</w:t>
      </w:r>
      <w:r>
        <w:rPr>
          <w:rFonts w:asciiTheme="minorHAnsi" w:eastAsia="Times New Roman" w:hAnsiTheme="minorHAnsi" w:cstheme="minorHAnsi"/>
          <w:sz w:val="20"/>
          <w:szCs w:val="20"/>
          <w:lang w:val="en-ZA"/>
        </w:rPr>
        <w:br/>
        <w:t>Accelerate reporting and documentation through structured systems that improve turnaround times and consistency.</w:t>
      </w:r>
    </w:p>
    <w:p w14:paraId="4067834F"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3509896">
          <v:rect id="_x0000_i1043" style="width:0;height:1.5pt" o:hralign="center" o:hrstd="t" o:hr="t" fillcolor="#a0a0a0" stroked="f"/>
        </w:pict>
      </w:r>
    </w:p>
    <w:p w14:paraId="5E253D32"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Key Outcomes</w:t>
      </w:r>
    </w:p>
    <w:p w14:paraId="55A99CA7" w14:textId="77777777" w:rsidR="00FC5EA2" w:rsidRPr="00FC5EA2" w:rsidRDefault="00FC5EA2" w:rsidP="0030285E">
      <w:pPr>
        <w:numPr>
          <w:ilvl w:val="0"/>
          <w:numId w:val="21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Faster turnaround times </w:t>
      </w:r>
    </w:p>
    <w:p w14:paraId="66EB8550" w14:textId="77777777" w:rsidR="00FC5EA2" w:rsidRPr="00FC5EA2" w:rsidRDefault="00FC5EA2" w:rsidP="0030285E">
      <w:pPr>
        <w:numPr>
          <w:ilvl w:val="0"/>
          <w:numId w:val="21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Reduced backlogs </w:t>
      </w:r>
    </w:p>
    <w:p w14:paraId="74663550" w14:textId="77777777" w:rsidR="00FC5EA2" w:rsidRPr="00FC5EA2" w:rsidRDefault="00FC5EA2" w:rsidP="0030285E">
      <w:pPr>
        <w:numPr>
          <w:ilvl w:val="0"/>
          <w:numId w:val="21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Increased capacity </w:t>
      </w:r>
    </w:p>
    <w:p w14:paraId="10182372" w14:textId="77777777" w:rsidR="00FC5EA2" w:rsidRPr="00FC5EA2" w:rsidRDefault="00FC5EA2" w:rsidP="0030285E">
      <w:pPr>
        <w:numPr>
          <w:ilvl w:val="0"/>
          <w:numId w:val="21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Improved efficiency and consistency </w:t>
      </w:r>
    </w:p>
    <w:p w14:paraId="091476C1" w14:textId="77777777" w:rsidR="00FC5EA2" w:rsidRPr="00FC5EA2" w:rsidRDefault="00FC5EA2" w:rsidP="0030285E">
      <w:pPr>
        <w:numPr>
          <w:ilvl w:val="0"/>
          <w:numId w:val="21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Stronger operational performance </w:t>
      </w:r>
    </w:p>
    <w:p w14:paraId="711C6F46"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lastRenderedPageBreak/>
        <w:pict w14:anchorId="75FAA14F">
          <v:rect id="_x0000_i1044" style="width:0;height:1.5pt" o:hralign="center" o:hrstd="t" o:hr="t" fillcolor="#a0a0a0" stroked="f"/>
        </w:pict>
      </w:r>
    </w:p>
    <w:p w14:paraId="6AE5D43A"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It Works (Preview)</w:t>
      </w:r>
    </w:p>
    <w:p w14:paraId="0E0BA265" w14:textId="77777777" w:rsidR="00FC5EA2" w:rsidRPr="00FC5EA2" w:rsidRDefault="00FC5EA2" w:rsidP="0030285E">
      <w:pPr>
        <w:numPr>
          <w:ilvl w:val="0"/>
          <w:numId w:val="21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Engage with our team </w:t>
      </w:r>
    </w:p>
    <w:p w14:paraId="6F61B0C4" w14:textId="77777777" w:rsidR="00FC5EA2" w:rsidRPr="00FC5EA2" w:rsidRDefault="00FC5EA2" w:rsidP="0030285E">
      <w:pPr>
        <w:numPr>
          <w:ilvl w:val="0"/>
          <w:numId w:val="21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We assess your needs </w:t>
      </w:r>
    </w:p>
    <w:p w14:paraId="11C73243" w14:textId="77777777" w:rsidR="00FC5EA2" w:rsidRPr="00FC5EA2" w:rsidRDefault="00FC5EA2" w:rsidP="0030285E">
      <w:pPr>
        <w:numPr>
          <w:ilvl w:val="0"/>
          <w:numId w:val="21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We deploy support and deliver results </w:t>
      </w:r>
    </w:p>
    <w:p w14:paraId="21DFECEA"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2B0B466B">
          <v:rect id="_x0000_i1045" style="width:0;height:1.5pt" o:hralign="center" o:hrstd="t" o:hr="t" fillcolor="#a0a0a0" stroked="f"/>
        </w:pict>
      </w:r>
    </w:p>
    <w:p w14:paraId="269085CE"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Industries</w:t>
      </w:r>
    </w:p>
    <w:p w14:paraId="1169FD8A"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Supporting healthcare and healthcare-dependent environments across:</w:t>
      </w:r>
    </w:p>
    <w:p w14:paraId="2A305879" w14:textId="77777777" w:rsidR="00FC5EA2" w:rsidRPr="00FC5EA2" w:rsidRDefault="00FC5EA2" w:rsidP="0030285E">
      <w:pPr>
        <w:numPr>
          <w:ilvl w:val="0"/>
          <w:numId w:val="21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Healthcare </w:t>
      </w:r>
    </w:p>
    <w:p w14:paraId="1BBEDC6C" w14:textId="77777777" w:rsidR="00FC5EA2" w:rsidRPr="00FC5EA2" w:rsidRDefault="00FC5EA2" w:rsidP="0030285E">
      <w:pPr>
        <w:numPr>
          <w:ilvl w:val="0"/>
          <w:numId w:val="21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Legal &amp; Insurance </w:t>
      </w:r>
    </w:p>
    <w:p w14:paraId="041AD323" w14:textId="77777777" w:rsidR="00FC5EA2" w:rsidRPr="00FC5EA2" w:rsidRDefault="00FC5EA2" w:rsidP="0030285E">
      <w:pPr>
        <w:numPr>
          <w:ilvl w:val="0"/>
          <w:numId w:val="21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Corporate </w:t>
      </w:r>
    </w:p>
    <w:p w14:paraId="14228629" w14:textId="77777777" w:rsidR="00FC5EA2" w:rsidRPr="00FC5EA2" w:rsidRDefault="00FC5EA2" w:rsidP="0030285E">
      <w:pPr>
        <w:numPr>
          <w:ilvl w:val="0"/>
          <w:numId w:val="21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Industrial sectors </w:t>
      </w:r>
    </w:p>
    <w:p w14:paraId="0B819F53"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A992DF1">
          <v:rect id="_x0000_i1046" style="width:0;height:1.5pt" o:hralign="center" o:hrstd="t" o:hr="t" fillcolor="#a0a0a0" stroked="f"/>
        </w:pict>
      </w:r>
    </w:p>
    <w:p w14:paraId="06C9F11F"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Technology</w:t>
      </w:r>
    </w:p>
    <w:p w14:paraId="0C33EE0F" w14:textId="18898AFB"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Our tech systems support professionals by reducing administrative burden, improving workflow clarity, and enabling faster, more consistent outputs. </w:t>
      </w:r>
      <w:r>
        <w:rPr>
          <w:rFonts w:asciiTheme="minorHAnsi" w:hAnsiTheme="minorHAnsi" w:cstheme="minorHAnsi"/>
          <w:sz w:val="20"/>
          <w:szCs w:val="20"/>
        </w:rPr>
        <w:t>Where professionals previously completed one report per day, multiple reports can now be delivered within the same timeframe without compromising quality.</w:t>
      </w:r>
    </w:p>
    <w:p w14:paraId="3F4066FA"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18463CD">
          <v:rect id="_x0000_i1047" style="width:0;height:1.5pt" o:hralign="center" o:hrstd="t" o:hr="t" fillcolor="#a0a0a0" stroked="f"/>
        </w:pict>
      </w:r>
    </w:p>
    <w:p w14:paraId="24BB6122"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438A26CC"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Ready to improve efficiency and reduce backlogs?</w:t>
      </w:r>
      <w:r>
        <w:rPr>
          <w:rFonts w:asciiTheme="minorHAnsi" w:eastAsia="Times New Roman" w:hAnsiTheme="minorHAnsi" w:cstheme="minorHAnsi"/>
          <w:sz w:val="20"/>
          <w:szCs w:val="20"/>
          <w:lang w:val="en-ZA"/>
        </w:rPr>
        <w:br/>
        <w:t>Get in touch with our team today.</w:t>
      </w:r>
    </w:p>
    <w:p w14:paraId="25FF4AF6"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EF55C82">
          <v:rect id="_x0000_i1048" style="width:0;height:1.5pt" o:hralign="center" o:hrstd="t" o:hr="t" fillcolor="#a0a0a0" stroked="f"/>
        </w:pict>
      </w:r>
    </w:p>
    <w:p w14:paraId="4DEB7397" w14:textId="221254F6"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2. ABOUT PAGE COPY</w:t>
      </w:r>
    </w:p>
    <w:p w14:paraId="5CBE58D9"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Who We Are</w:t>
      </w:r>
    </w:p>
    <w:p w14:paraId="0D635361"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is a healthcare solutions provider focused on improving efficiency, consistency, and outcomes across healthcare and healthcare-dependent environments.</w:t>
      </w:r>
    </w:p>
    <w:p w14:paraId="36825BD9"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5EAA112">
          <v:rect id="_x0000_i1049" style="width:0;height:1.5pt" o:hralign="center" o:hrstd="t" o:hr="t" fillcolor="#a0a0a0" stroked="f"/>
        </w:pict>
      </w:r>
    </w:p>
    <w:p w14:paraId="420A62BB"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Why We Exist</w:t>
      </w:r>
    </w:p>
    <w:p w14:paraId="2E2840E3" w14:textId="09962AB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Healthcare systems and related industries face increasing pressure from growing demand, limited capacity, and time-intensive processes. These challenges result in delays, backlogs, and reduced operational performance.</w:t>
      </w:r>
    </w:p>
    <w:p w14:paraId="594E025B"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was established to address these challenges by helping organisations work faster and more efficiently.</w:t>
      </w:r>
    </w:p>
    <w:p w14:paraId="0768651F" w14:textId="77777777" w:rsidR="00B42260" w:rsidRPr="0030285E" w:rsidRDefault="00B42260" w:rsidP="0030285E">
      <w:pPr>
        <w:contextualSpacing/>
        <w:rPr>
          <w:rFonts w:asciiTheme="minorHAnsi" w:eastAsia="Times New Roman" w:hAnsiTheme="minorHAnsi" w:cstheme="minorHAnsi"/>
          <w:sz w:val="20"/>
          <w:szCs w:val="20"/>
          <w:lang w:val="en-ZA"/>
        </w:rPr>
      </w:pPr>
    </w:p>
    <w:p w14:paraId="4978650C" w14:textId="2AC94BA9" w:rsidR="00B42260" w:rsidRPr="00FC5EA2" w:rsidRDefault="00B4226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operates as a clinician-led, technology-enabled healthcare solutions provider supporting organisations to deliver faster, more consistent, and reliable outcomes at scale.</w:t>
      </w:r>
    </w:p>
    <w:p w14:paraId="20BD3840"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5321212">
          <v:rect id="_x0000_i1050" style="width:0;height:1.5pt" o:hralign="center" o:hrstd="t" o:hr="t" fillcolor="#a0a0a0" stroked="f"/>
        </w:pict>
      </w:r>
    </w:p>
    <w:p w14:paraId="1623A4E7"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Our Approach</w:t>
      </w:r>
    </w:p>
    <w:p w14:paraId="7079E77D"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focus on performance.</w:t>
      </w:r>
    </w:p>
    <w:p w14:paraId="0FB2A1BF"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By combining professional expertise with structured systems and advanced technology, we:</w:t>
      </w:r>
    </w:p>
    <w:p w14:paraId="52F3CF43" w14:textId="77777777" w:rsidR="00FC5EA2" w:rsidRPr="00FC5EA2" w:rsidRDefault="00FC5EA2" w:rsidP="0030285E">
      <w:pPr>
        <w:numPr>
          <w:ilvl w:val="0"/>
          <w:numId w:val="21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Increase capacity </w:t>
      </w:r>
    </w:p>
    <w:p w14:paraId="6E6323FD" w14:textId="77777777" w:rsidR="00FC5EA2" w:rsidRPr="00FC5EA2" w:rsidRDefault="00FC5EA2" w:rsidP="0030285E">
      <w:pPr>
        <w:numPr>
          <w:ilvl w:val="0"/>
          <w:numId w:val="21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 workflow efficiency </w:t>
      </w:r>
    </w:p>
    <w:p w14:paraId="6C689B44" w14:textId="77777777" w:rsidR="00FC5EA2" w:rsidRPr="00FC5EA2" w:rsidRDefault="00FC5EA2" w:rsidP="0030285E">
      <w:pPr>
        <w:numPr>
          <w:ilvl w:val="0"/>
          <w:numId w:val="21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Accelerate reporting </w:t>
      </w:r>
    </w:p>
    <w:p w14:paraId="04197160" w14:textId="77777777" w:rsidR="00FC5EA2" w:rsidRPr="00FC5EA2" w:rsidRDefault="00FC5EA2" w:rsidP="0030285E">
      <w:pPr>
        <w:numPr>
          <w:ilvl w:val="0"/>
          <w:numId w:val="218"/>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 backlogs </w:t>
      </w:r>
    </w:p>
    <w:p w14:paraId="5F1F121E"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CEC10E8">
          <v:rect id="_x0000_i1051" style="width:0;height:1.5pt" o:hralign="center" o:hrstd="t" o:hr="t" fillcolor="#a0a0a0" stroked="f"/>
        </w:pict>
      </w:r>
    </w:p>
    <w:p w14:paraId="4606E31D"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Founder Insight</w:t>
      </w:r>
    </w:p>
    <w:p w14:paraId="11439DB0"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“This is not just about saving time; it’s about preserving mental energy and professional integrity.”</w:t>
      </w:r>
    </w:p>
    <w:p w14:paraId="43B3F882"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D028A17">
          <v:rect id="_x0000_i1052" style="width:0;height:1.5pt" o:hralign="center" o:hrstd="t" o:hr="t" fillcolor="#a0a0a0" stroked="f"/>
        </w:pict>
      </w:r>
    </w:p>
    <w:p w14:paraId="6A517D79"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53477A86"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Work with a partner focused on efficiency, performance, and professional standards.</w:t>
      </w:r>
    </w:p>
    <w:p w14:paraId="78345246"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5787490">
          <v:rect id="_x0000_i1053" style="width:0;height:1.5pt" o:hralign="center" o:hrstd="t" o:hr="t" fillcolor="#a0a0a0" stroked="f"/>
        </w:pict>
      </w:r>
    </w:p>
    <w:p w14:paraId="53C331F3" w14:textId="77777777" w:rsidR="00B42260" w:rsidRPr="0030285E" w:rsidRDefault="00B42260"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p>
    <w:p w14:paraId="3A2181B6" w14:textId="77777777" w:rsidR="00B42260" w:rsidRPr="0030285E" w:rsidRDefault="00B42260"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p>
    <w:p w14:paraId="0A454157" w14:textId="02600EB9"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3. SERVICES PAGE COPY</w:t>
      </w:r>
    </w:p>
    <w:p w14:paraId="46BC81CA" w14:textId="77777777" w:rsidR="00B42260" w:rsidRPr="0030285E" w:rsidRDefault="00B42260" w:rsidP="0030285E">
      <w:pPr>
        <w:contextualSpacing/>
        <w:outlineLvl w:val="2"/>
        <w:rPr>
          <w:rFonts w:asciiTheme="minorHAnsi" w:eastAsia="Times New Roman" w:hAnsiTheme="minorHAnsi" w:cstheme="minorHAnsi"/>
          <w:b/>
          <w:bCs/>
          <w:sz w:val="20"/>
          <w:szCs w:val="20"/>
          <w:lang w:val="en-ZA"/>
        </w:rPr>
      </w:pPr>
    </w:p>
    <w:p w14:paraId="1DE86E77" w14:textId="2767733C"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78E2861F"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offers two core service areas designed to improve efficiency, increase capacity, and accelerate outcomes.</w:t>
      </w:r>
    </w:p>
    <w:p w14:paraId="25404AA0"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91C9AD8">
          <v:rect id="_x0000_i1054" style="width:0;height:1.5pt" o:hralign="center" o:hrstd="t" o:hr="t" fillcolor="#a0a0a0" stroked="f"/>
        </w:pict>
      </w:r>
    </w:p>
    <w:p w14:paraId="2E7B9D3D"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Healthcare Consulting</w:t>
      </w:r>
    </w:p>
    <w:p w14:paraId="574C0114"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provide access to qualified healthcare professionals who support service delivery where capacity is limited.</w:t>
      </w:r>
    </w:p>
    <w:p w14:paraId="19D246E4"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lastRenderedPageBreak/>
        <w:t>What we do:</w:t>
      </w:r>
    </w:p>
    <w:p w14:paraId="32F65E83" w14:textId="77777777" w:rsidR="00FC5EA2" w:rsidRPr="00FC5EA2" w:rsidRDefault="00FC5EA2" w:rsidP="0030285E">
      <w:pPr>
        <w:numPr>
          <w:ilvl w:val="0"/>
          <w:numId w:val="219"/>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Deploy specialists into healthcare and operational environments </w:t>
      </w:r>
    </w:p>
    <w:p w14:paraId="30949E95" w14:textId="77777777" w:rsidR="00FC5EA2" w:rsidRPr="00FC5EA2" w:rsidRDefault="00FC5EA2" w:rsidP="0030285E">
      <w:pPr>
        <w:numPr>
          <w:ilvl w:val="0"/>
          <w:numId w:val="219"/>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 assessments, interventions, and ongoing care </w:t>
      </w:r>
    </w:p>
    <w:p w14:paraId="50948F8C" w14:textId="77777777" w:rsidR="00FC5EA2" w:rsidRPr="00FC5EA2" w:rsidRDefault="00FC5EA2" w:rsidP="0030285E">
      <w:pPr>
        <w:numPr>
          <w:ilvl w:val="0"/>
          <w:numId w:val="219"/>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 patient flow and service delivery </w:t>
      </w:r>
    </w:p>
    <w:p w14:paraId="6E53CA65"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Outcomes:</w:t>
      </w:r>
    </w:p>
    <w:p w14:paraId="1F886B0C" w14:textId="77777777" w:rsidR="00FC5EA2" w:rsidRPr="00FC5EA2" w:rsidRDefault="00FC5EA2" w:rsidP="0030285E">
      <w:pPr>
        <w:numPr>
          <w:ilvl w:val="0"/>
          <w:numId w:val="22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Increased capacity </w:t>
      </w:r>
    </w:p>
    <w:p w14:paraId="4F7F63A1" w14:textId="77777777" w:rsidR="00FC5EA2" w:rsidRPr="00FC5EA2" w:rsidRDefault="00FC5EA2" w:rsidP="0030285E">
      <w:pPr>
        <w:numPr>
          <w:ilvl w:val="0"/>
          <w:numId w:val="22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Reduced workload pressure </w:t>
      </w:r>
    </w:p>
    <w:p w14:paraId="651E0123" w14:textId="77777777" w:rsidR="00FC5EA2" w:rsidRPr="00FC5EA2" w:rsidRDefault="00FC5EA2" w:rsidP="0030285E">
      <w:pPr>
        <w:numPr>
          <w:ilvl w:val="0"/>
          <w:numId w:val="22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Improved service delivery speed </w:t>
      </w:r>
    </w:p>
    <w:p w14:paraId="4B1E79E6" w14:textId="77777777" w:rsidR="00FC5EA2" w:rsidRPr="0030285E" w:rsidRDefault="00FC5EA2" w:rsidP="0030285E">
      <w:pPr>
        <w:numPr>
          <w:ilvl w:val="0"/>
          <w:numId w:val="22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Reduced backlogs </w:t>
      </w:r>
    </w:p>
    <w:p w14:paraId="40636088" w14:textId="77777777" w:rsidR="00B42260" w:rsidRPr="0030285E" w:rsidRDefault="00B42260" w:rsidP="0030285E">
      <w:pPr>
        <w:contextualSpacing/>
        <w:rPr>
          <w:rFonts w:asciiTheme="minorHAnsi" w:eastAsia="Times New Roman" w:hAnsiTheme="minorHAnsi" w:cstheme="minorHAnsi"/>
          <w:sz w:val="20"/>
          <w:szCs w:val="20"/>
          <w:lang w:val="en-ZA"/>
        </w:rPr>
      </w:pPr>
    </w:p>
    <w:p w14:paraId="5C42886F" w14:textId="77777777" w:rsidR="00B42260" w:rsidRPr="0030285E" w:rsidRDefault="00B42260"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Who it’s for:</w:t>
      </w:r>
    </w:p>
    <w:p w14:paraId="5D34A127" w14:textId="42C27D5E" w:rsidR="00B42260" w:rsidRPr="0030285E" w:rsidRDefault="00B42260" w:rsidP="0030285E">
      <w:pPr>
        <w:pStyle w:val="ListParagraph"/>
        <w:numPr>
          <w:ilvl w:val="0"/>
          <w:numId w:val="228"/>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Hospitals and clinics needing additional capacity and specialist support </w:t>
      </w:r>
    </w:p>
    <w:p w14:paraId="47172A83" w14:textId="77777777" w:rsidR="00B42260" w:rsidRPr="0030285E" w:rsidRDefault="00B42260" w:rsidP="0030285E">
      <w:pPr>
        <w:pStyle w:val="ListParagraph"/>
        <w:numPr>
          <w:ilvl w:val="0"/>
          <w:numId w:val="228"/>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Healthcare facilities experiencing staff shortages or high patient volumes</w:t>
      </w:r>
    </w:p>
    <w:p w14:paraId="5EC6B928" w14:textId="77777777" w:rsidR="00B42260" w:rsidRPr="0030285E" w:rsidRDefault="00B42260" w:rsidP="0030285E">
      <w:pPr>
        <w:pStyle w:val="ListParagraph"/>
        <w:numPr>
          <w:ilvl w:val="0"/>
          <w:numId w:val="228"/>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Corporate organisations offering employee health and wellness services</w:t>
      </w:r>
    </w:p>
    <w:p w14:paraId="08BA1E02" w14:textId="77777777" w:rsidR="00B42260" w:rsidRPr="0030285E" w:rsidRDefault="00B42260" w:rsidP="0030285E">
      <w:pPr>
        <w:pStyle w:val="ListParagraph"/>
        <w:numPr>
          <w:ilvl w:val="0"/>
          <w:numId w:val="228"/>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Industrial and mining operations requiring on-site or specialist healthcare support</w:t>
      </w:r>
    </w:p>
    <w:p w14:paraId="671DEA79" w14:textId="77777777" w:rsidR="00B42260" w:rsidRPr="0030285E" w:rsidRDefault="00B42260" w:rsidP="0030285E">
      <w:pPr>
        <w:pStyle w:val="ListParagraph"/>
        <w:numPr>
          <w:ilvl w:val="0"/>
          <w:numId w:val="228"/>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Institutions seeking to improve patient flow, service delivery, and operational efficiency</w:t>
      </w:r>
    </w:p>
    <w:p w14:paraId="1F067F9D" w14:textId="77777777" w:rsidR="00B42260" w:rsidRPr="0030285E"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96D24D7">
          <v:rect id="_x0000_i1055" style="width:0;height:1.5pt" o:hralign="center" o:hrstd="t" o:hr="t" fillcolor="#a0a0a0" stroked="f"/>
        </w:pict>
      </w:r>
    </w:p>
    <w:p w14:paraId="6B3752C1" w14:textId="539F3D7B" w:rsidR="00FC5EA2" w:rsidRPr="00FC5EA2" w:rsidRDefault="00FC5EA2" w:rsidP="0030285E">
      <w:pPr>
        <w:contextualSpacing/>
        <w:rPr>
          <w:rFonts w:asciiTheme="minorHAnsi" w:eastAsia="Times New Roman" w:hAnsiTheme="minorHAnsi" w:cstheme="minorHAnsi"/>
          <w:sz w:val="20"/>
          <w:szCs w:val="20"/>
          <w:lang w:val="en-ZA"/>
        </w:rPr>
      </w:pPr>
    </w:p>
    <w:p w14:paraId="446EAD06"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Reporting Services</w:t>
      </w:r>
    </w:p>
    <w:p w14:paraId="64F0A335"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accelerate reporting and documentation through structured systems and advanced technology.</w:t>
      </w:r>
    </w:p>
    <w:p w14:paraId="7EB214E5"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What we do:</w:t>
      </w:r>
    </w:p>
    <w:p w14:paraId="10D8A3EF" w14:textId="77777777" w:rsidR="00FC5EA2" w:rsidRPr="00FC5EA2" w:rsidRDefault="00FC5EA2" w:rsidP="0030285E">
      <w:pPr>
        <w:numPr>
          <w:ilvl w:val="0"/>
          <w:numId w:val="22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Conduct assessments where required </w:t>
      </w:r>
    </w:p>
    <w:p w14:paraId="6215BC59" w14:textId="77777777" w:rsidR="00FC5EA2" w:rsidRPr="00FC5EA2" w:rsidRDefault="00FC5EA2" w:rsidP="0030285E">
      <w:pPr>
        <w:numPr>
          <w:ilvl w:val="0"/>
          <w:numId w:val="22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Produce structured, defensible reports </w:t>
      </w:r>
    </w:p>
    <w:p w14:paraId="76E788D5" w14:textId="77777777" w:rsidR="00FC5EA2" w:rsidRPr="00FC5EA2" w:rsidRDefault="00FC5EA2" w:rsidP="0030285E">
      <w:pPr>
        <w:numPr>
          <w:ilvl w:val="0"/>
          <w:numId w:val="22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 reporting backlogs </w:t>
      </w:r>
    </w:p>
    <w:p w14:paraId="2B793FCD"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Outcomes:</w:t>
      </w:r>
    </w:p>
    <w:p w14:paraId="65916F04" w14:textId="77777777" w:rsidR="00FC5EA2" w:rsidRPr="00FC5EA2" w:rsidRDefault="00FC5EA2" w:rsidP="0030285E">
      <w:pPr>
        <w:numPr>
          <w:ilvl w:val="0"/>
          <w:numId w:val="22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Faster turnaround times </w:t>
      </w:r>
    </w:p>
    <w:p w14:paraId="175CDA9A" w14:textId="77777777" w:rsidR="00FC5EA2" w:rsidRPr="00FC5EA2" w:rsidRDefault="00FC5EA2" w:rsidP="0030285E">
      <w:pPr>
        <w:numPr>
          <w:ilvl w:val="0"/>
          <w:numId w:val="22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Improved consistency and quality </w:t>
      </w:r>
    </w:p>
    <w:p w14:paraId="603AF9DE" w14:textId="77777777" w:rsidR="00FC5EA2" w:rsidRPr="00FC5EA2" w:rsidRDefault="00FC5EA2" w:rsidP="0030285E">
      <w:pPr>
        <w:numPr>
          <w:ilvl w:val="0"/>
          <w:numId w:val="22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Quicker decision-making </w:t>
      </w:r>
    </w:p>
    <w:p w14:paraId="5190B521" w14:textId="77777777" w:rsidR="00FC5EA2" w:rsidRPr="0030285E" w:rsidRDefault="00FC5EA2" w:rsidP="0030285E">
      <w:pPr>
        <w:numPr>
          <w:ilvl w:val="0"/>
          <w:numId w:val="22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Reliable documentation </w:t>
      </w:r>
    </w:p>
    <w:p w14:paraId="344F5D95" w14:textId="77777777" w:rsidR="00B42260" w:rsidRPr="00FC5EA2" w:rsidRDefault="00B42260" w:rsidP="0030285E">
      <w:pPr>
        <w:contextualSpacing/>
        <w:rPr>
          <w:rFonts w:asciiTheme="minorHAnsi" w:eastAsia="Times New Roman" w:hAnsiTheme="minorHAnsi" w:cstheme="minorHAnsi"/>
          <w:sz w:val="20"/>
          <w:szCs w:val="20"/>
          <w:lang w:val="en-ZA"/>
        </w:rPr>
      </w:pPr>
    </w:p>
    <w:p w14:paraId="1959D4FF" w14:textId="77777777" w:rsidR="00B42260" w:rsidRPr="0030285E" w:rsidRDefault="00B42260"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Who it’s for:</w:t>
      </w:r>
    </w:p>
    <w:p w14:paraId="71A51134" w14:textId="77777777" w:rsidR="00B42260" w:rsidRPr="0030285E" w:rsidRDefault="00B42260" w:rsidP="0030285E">
      <w:pPr>
        <w:pStyle w:val="ListParagraph"/>
        <w:numPr>
          <w:ilvl w:val="0"/>
          <w:numId w:val="229"/>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Legal firms requiring medico-legal assessments and reports</w:t>
      </w:r>
    </w:p>
    <w:p w14:paraId="6491E5F5" w14:textId="77777777" w:rsidR="00B42260" w:rsidRPr="0030285E" w:rsidRDefault="00B42260" w:rsidP="0030285E">
      <w:pPr>
        <w:pStyle w:val="ListParagraph"/>
        <w:numPr>
          <w:ilvl w:val="0"/>
          <w:numId w:val="229"/>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Insurance companies managing claims and case evaluations</w:t>
      </w:r>
    </w:p>
    <w:p w14:paraId="4C2FE1C3" w14:textId="77777777" w:rsidR="00B42260" w:rsidRPr="0030285E" w:rsidRDefault="00B42260" w:rsidP="0030285E">
      <w:pPr>
        <w:pStyle w:val="ListParagraph"/>
        <w:numPr>
          <w:ilvl w:val="0"/>
          <w:numId w:val="229"/>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Courts and forensic environments requiring structured, defensible reporting</w:t>
      </w:r>
    </w:p>
    <w:p w14:paraId="63F4D60C" w14:textId="77777777" w:rsidR="00B42260" w:rsidRPr="0030285E" w:rsidRDefault="00B42260" w:rsidP="0030285E">
      <w:pPr>
        <w:pStyle w:val="ListParagraph"/>
        <w:numPr>
          <w:ilvl w:val="0"/>
          <w:numId w:val="229"/>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Corporates and institutions needing professional assessments and documentation</w:t>
      </w:r>
    </w:p>
    <w:p w14:paraId="42C46CE4" w14:textId="77777777" w:rsidR="00B42260" w:rsidRPr="0030285E" w:rsidRDefault="00B42260" w:rsidP="0030285E">
      <w:pPr>
        <w:pStyle w:val="ListParagraph"/>
        <w:numPr>
          <w:ilvl w:val="0"/>
          <w:numId w:val="229"/>
        </w:numPr>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Organisations facing reporting backlogs or delays in case finalisation</w:t>
      </w:r>
    </w:p>
    <w:p w14:paraId="37819A04" w14:textId="1EA0C95E" w:rsidR="00FC5EA2" w:rsidRPr="00FC5EA2" w:rsidRDefault="00FC5EA2" w:rsidP="0030285E">
      <w:pPr>
        <w:contextualSpacing/>
        <w:rPr>
          <w:rFonts w:asciiTheme="minorHAnsi" w:eastAsia="Times New Roman" w:hAnsiTheme="minorHAnsi" w:cstheme="minorHAnsi"/>
          <w:sz w:val="20"/>
          <w:szCs w:val="20"/>
          <w:lang w:val="en-ZA"/>
        </w:rPr>
      </w:pPr>
    </w:p>
    <w:p w14:paraId="01FE5BEE"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Key Benefits</w:t>
      </w:r>
    </w:p>
    <w:p w14:paraId="16197016" w14:textId="77777777" w:rsidR="00FC5EA2" w:rsidRPr="00FC5EA2" w:rsidRDefault="00FC5EA2" w:rsidP="0030285E">
      <w:pPr>
        <w:numPr>
          <w:ilvl w:val="0"/>
          <w:numId w:val="22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Work faster without compromising quality </w:t>
      </w:r>
    </w:p>
    <w:p w14:paraId="68EDBF6E" w14:textId="77777777" w:rsidR="00FC5EA2" w:rsidRPr="00FC5EA2" w:rsidRDefault="00FC5EA2" w:rsidP="0030285E">
      <w:pPr>
        <w:numPr>
          <w:ilvl w:val="0"/>
          <w:numId w:val="22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Increase output without increasing internal strain </w:t>
      </w:r>
    </w:p>
    <w:p w14:paraId="03D5BBBA" w14:textId="77777777" w:rsidR="00FC5EA2" w:rsidRPr="00FC5EA2" w:rsidRDefault="00FC5EA2" w:rsidP="0030285E">
      <w:pPr>
        <w:numPr>
          <w:ilvl w:val="0"/>
          <w:numId w:val="22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 operational performance </w:t>
      </w:r>
    </w:p>
    <w:p w14:paraId="398F7D1A" w14:textId="77777777" w:rsidR="00FC5EA2" w:rsidRPr="00FC5EA2" w:rsidRDefault="00FC5EA2" w:rsidP="0030285E">
      <w:pPr>
        <w:numPr>
          <w:ilvl w:val="0"/>
          <w:numId w:val="22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Unlock faster revenue cycles </w:t>
      </w:r>
    </w:p>
    <w:p w14:paraId="50BF2091"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0EA3E5E3">
          <v:rect id="_x0000_i1056" style="width:0;height:1.5pt" o:hralign="center" o:hrstd="t" o:hr="t" fillcolor="#a0a0a0" stroked="f"/>
        </w:pict>
      </w:r>
    </w:p>
    <w:p w14:paraId="4F513783"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79CB7873"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Request support tailored to your organisation’s needs.</w:t>
      </w:r>
    </w:p>
    <w:p w14:paraId="0DD8C825"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0B6E857">
          <v:rect id="_x0000_i1057" style="width:0;height:1.5pt" o:hralign="center" o:hrstd="t" o:hr="t" fillcolor="#a0a0a0" stroked="f"/>
        </w:pict>
      </w:r>
    </w:p>
    <w:p w14:paraId="5082EA5D" w14:textId="099D11B4"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4. HOW IT WORKS PAGE COPY</w:t>
      </w:r>
    </w:p>
    <w:p w14:paraId="4965D118"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6213615B"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Our process is designed to be simple, structured, and efficient.</w:t>
      </w:r>
    </w:p>
    <w:p w14:paraId="1C8ABF85"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3FC3842">
          <v:rect id="_x0000_i1058" style="width:0;height:1.5pt" o:hralign="center" o:hrstd="t" o:hr="t" fillcolor="#a0a0a0" stroked="f"/>
        </w:pict>
      </w:r>
    </w:p>
    <w:p w14:paraId="11E21488"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Step 1: Enquiry</w:t>
      </w:r>
    </w:p>
    <w:p w14:paraId="293A5643"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Contact our team and outline your requirements.</w:t>
      </w:r>
    </w:p>
    <w:p w14:paraId="3E0C0C4D"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E070FF9">
          <v:rect id="_x0000_i1059" style="width:0;height:1.5pt" o:hralign="center" o:hrstd="t" o:hr="t" fillcolor="#a0a0a0" stroked="f"/>
        </w:pict>
      </w:r>
    </w:p>
    <w:p w14:paraId="6F40B625"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Step 2: Assessment</w:t>
      </w:r>
    </w:p>
    <w:p w14:paraId="209890EB"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assess your needs, scope the work, and align on the most effective approach.</w:t>
      </w:r>
    </w:p>
    <w:p w14:paraId="17FC5B5E"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2FFC8EB0">
          <v:rect id="_x0000_i1060" style="width:0;height:1.5pt" o:hralign="center" o:hrstd="t" o:hr="t" fillcolor="#a0a0a0" stroked="f"/>
        </w:pict>
      </w:r>
    </w:p>
    <w:p w14:paraId="4749F060"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Step 3: Deployment</w:t>
      </w:r>
    </w:p>
    <w:p w14:paraId="7A977ACC"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lastRenderedPageBreak/>
        <w:t>We deploy the appropriate professionals and systems to support your operations.</w:t>
      </w:r>
    </w:p>
    <w:p w14:paraId="204EE1D7"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06FAB781">
          <v:rect id="_x0000_i1061" style="width:0;height:1.5pt" o:hralign="center" o:hrstd="t" o:hr="t" fillcolor="#a0a0a0" stroked="f"/>
        </w:pict>
      </w:r>
    </w:p>
    <w:p w14:paraId="0D3AC728"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Step 4: Delivery</w:t>
      </w:r>
    </w:p>
    <w:p w14:paraId="22F6F90A" w14:textId="77777777" w:rsidR="00FC5EA2" w:rsidRPr="0030285E"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deliver services and outputs efficiently, supporting faster turnaround times and improved outcomes.</w:t>
      </w:r>
    </w:p>
    <w:p w14:paraId="7CB6067F" w14:textId="0A7730F4" w:rsidR="009564DE" w:rsidRPr="0030285E" w:rsidRDefault="009564DE" w:rsidP="0030285E">
      <w:pPr>
        <w:pStyle w:val="NormalWeb"/>
        <w:contextualSpacing/>
        <w:rPr>
          <w:rFonts w:asciiTheme="minorHAnsi" w:hAnsiTheme="minorHAnsi" w:cstheme="minorHAnsi"/>
          <w:sz w:val="20"/>
          <w:szCs w:val="20"/>
        </w:rPr>
      </w:pPr>
      <w:r>
        <w:rPr>
          <w:rFonts w:asciiTheme="minorHAnsi" w:hAnsiTheme="minorHAnsi" w:cstheme="minorHAnsi"/>
          <w:sz w:val="20"/>
          <w:szCs w:val="20"/>
        </w:rPr>
        <w:t>This model ensures that all interventions are clinically appropriate, operationally aligned, and ethically grounded.It supports consistent, high-quality outcomes while strengthening institutional performance and reducing risk.</w:t>
      </w:r>
    </w:p>
    <w:p w14:paraId="77BCAE40"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B5E80DD">
          <v:rect id="_x0000_i1062" style="width:0;height:1.5pt" o:hralign="center" o:hrstd="t" o:hr="t" fillcolor="#a0a0a0" stroked="f"/>
        </w:pict>
      </w:r>
    </w:p>
    <w:p w14:paraId="1C75C13E"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6C8321E4"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Start the process today.</w:t>
      </w:r>
    </w:p>
    <w:p w14:paraId="7DB814C5"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382968B">
          <v:rect id="_x0000_i1063" style="width:0;height:1.5pt" o:hralign="center" o:hrstd="t" o:hr="t" fillcolor="#a0a0a0" stroked="f"/>
        </w:pict>
      </w:r>
    </w:p>
    <w:p w14:paraId="1A01CDF8" w14:textId="54DC947F"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5. INDUSTRIES PAGE COPY</w:t>
      </w:r>
    </w:p>
    <w:p w14:paraId="3E393A21" w14:textId="77777777" w:rsidR="00B643C4" w:rsidRPr="00B643C4" w:rsidRDefault="00B643C4"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3477DBBB" w14:textId="77777777"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supports organisations across healthcare and healthcare-dependent environments by addressing operational inefficiencies, capacity constraints, and delays in service delivery and reporting.</w:t>
      </w:r>
    </w:p>
    <w:p w14:paraId="7535634E" w14:textId="20C14C8D"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While each sector operates differently, the underlying challenge remains consistent: </w:t>
      </w:r>
      <w:r>
        <w:rPr>
          <w:rFonts w:asciiTheme="minorHAnsi" w:eastAsia="Times New Roman" w:hAnsiTheme="minorHAnsi" w:cstheme="minorHAnsi"/>
          <w:b/>
          <w:bCs/>
          <w:sz w:val="20"/>
          <w:szCs w:val="20"/>
          <w:lang w:val="en-ZA"/>
        </w:rPr>
        <w:t>too little capacity, and processes that do not move fast enough.</w:t>
      </w:r>
    </w:p>
    <w:p w14:paraId="6B356B23" w14:textId="7CD6AC62" w:rsidR="00B643C4" w:rsidRPr="00B643C4"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2686273">
          <v:rect id="_x0000_i1064" style="width:0;height:1.5pt" o:hralign="center" o:hrstd="t" o:hr="t" fillcolor="#a0a0a0" stroked="f"/>
        </w:pict>
      </w:r>
      <w:r>
        <w:rPr>
          <w:rFonts w:asciiTheme="minorHAnsi" w:eastAsia="Times New Roman" w:hAnsiTheme="minorHAnsi" w:cstheme="minorHAnsi"/>
          <w:b/>
          <w:bCs/>
          <w:sz w:val="20"/>
          <w:szCs w:val="20"/>
          <w:lang w:val="en-ZA"/>
        </w:rPr>
        <w:t>Healthcare (Hospitals &amp; Clinics)</w:t>
      </w:r>
    </w:p>
    <w:p w14:paraId="7B5C0650"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Challenges</w:t>
      </w:r>
    </w:p>
    <w:p w14:paraId="146B1AC9" w14:textId="77777777" w:rsidR="00B643C4" w:rsidRPr="00B643C4" w:rsidRDefault="00B643C4" w:rsidP="0030285E">
      <w:pPr>
        <w:numPr>
          <w:ilvl w:val="0"/>
          <w:numId w:val="23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Shortage of healthcare professionals relative to patient demand </w:t>
      </w:r>
    </w:p>
    <w:p w14:paraId="6BEF3DE6" w14:textId="77777777" w:rsidR="00B643C4" w:rsidRPr="00B643C4" w:rsidRDefault="00B643C4" w:rsidP="0030285E">
      <w:pPr>
        <w:numPr>
          <w:ilvl w:val="0"/>
          <w:numId w:val="23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High patient volumes impacting service delivery speed </w:t>
      </w:r>
    </w:p>
    <w:p w14:paraId="54269930" w14:textId="77777777" w:rsidR="00B643C4" w:rsidRPr="00B643C4" w:rsidRDefault="00B643C4" w:rsidP="0030285E">
      <w:pPr>
        <w:numPr>
          <w:ilvl w:val="0"/>
          <w:numId w:val="23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Delays in patient assessment, intervention, and discharge processes </w:t>
      </w:r>
    </w:p>
    <w:p w14:paraId="67CFB15C" w14:textId="77777777" w:rsidR="00B643C4" w:rsidRPr="00B643C4" w:rsidRDefault="00B643C4" w:rsidP="0030285E">
      <w:pPr>
        <w:numPr>
          <w:ilvl w:val="0"/>
          <w:numId w:val="23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Administrative and documentation burden on clinical staff </w:t>
      </w:r>
    </w:p>
    <w:p w14:paraId="25D3F7FB" w14:textId="77777777" w:rsidR="00B643C4" w:rsidRPr="00B643C4" w:rsidRDefault="00B643C4" w:rsidP="0030285E">
      <w:pPr>
        <w:numPr>
          <w:ilvl w:val="0"/>
          <w:numId w:val="230"/>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Difficulty meeting operational targets and service delivery benchmarks </w:t>
      </w:r>
    </w:p>
    <w:p w14:paraId="4FDD1EB1"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MedicoTech Supports</w:t>
      </w:r>
    </w:p>
    <w:p w14:paraId="70EF4337" w14:textId="77777777" w:rsidR="00B643C4" w:rsidRPr="00B643C4" w:rsidRDefault="00B643C4" w:rsidP="0030285E">
      <w:pPr>
        <w:numPr>
          <w:ilvl w:val="0"/>
          <w:numId w:val="23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Deploys qualified professionals to increase capacity </w:t>
      </w:r>
    </w:p>
    <w:p w14:paraId="25F289CC" w14:textId="77777777" w:rsidR="00B643C4" w:rsidRPr="00B643C4" w:rsidRDefault="00B643C4" w:rsidP="0030285E">
      <w:pPr>
        <w:numPr>
          <w:ilvl w:val="0"/>
          <w:numId w:val="23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Supports patient assessment, intervention, and care delivery </w:t>
      </w:r>
    </w:p>
    <w:p w14:paraId="649D117A" w14:textId="77777777" w:rsidR="00B643C4" w:rsidRPr="00B643C4" w:rsidRDefault="00B643C4" w:rsidP="0030285E">
      <w:pPr>
        <w:numPr>
          <w:ilvl w:val="0"/>
          <w:numId w:val="23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Improves patient flow and operational efficiency </w:t>
      </w:r>
    </w:p>
    <w:p w14:paraId="78B46243" w14:textId="77777777" w:rsidR="00B643C4" w:rsidRPr="00B643C4" w:rsidRDefault="00B643C4" w:rsidP="0030285E">
      <w:pPr>
        <w:numPr>
          <w:ilvl w:val="0"/>
          <w:numId w:val="23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Accelerates reporting and reduces administrative burden </w:t>
      </w:r>
    </w:p>
    <w:p w14:paraId="3B2AA897"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Outcome</w:t>
      </w:r>
    </w:p>
    <w:p w14:paraId="6E927342" w14:textId="77777777"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Improved service delivery, reduced backlogs, and more efficient patient management.</w:t>
      </w:r>
    </w:p>
    <w:p w14:paraId="035C92FB" w14:textId="77777777" w:rsidR="00B643C4" w:rsidRPr="00B643C4"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5995BB9B">
          <v:rect id="_x0000_i1065" style="width:0;height:1.5pt" o:hralign="center" o:hrstd="t" o:hr="t" fillcolor="#a0a0a0" stroked="f"/>
        </w:pict>
      </w:r>
    </w:p>
    <w:p w14:paraId="117F5F28" w14:textId="2E210A6A" w:rsidR="00B643C4" w:rsidRPr="00B643C4" w:rsidRDefault="00B643C4"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Legal &amp; Insurance</w:t>
      </w:r>
    </w:p>
    <w:p w14:paraId="5E724F4E"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Challenges</w:t>
      </w:r>
    </w:p>
    <w:p w14:paraId="62595201" w14:textId="77777777" w:rsidR="00B643C4" w:rsidRPr="00B643C4" w:rsidRDefault="00B643C4" w:rsidP="0030285E">
      <w:pPr>
        <w:numPr>
          <w:ilvl w:val="0"/>
          <w:numId w:val="23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Delays in obtaining medico-legal reports </w:t>
      </w:r>
    </w:p>
    <w:p w14:paraId="17ABD512" w14:textId="77777777" w:rsidR="00B643C4" w:rsidRPr="00B643C4" w:rsidRDefault="00B643C4" w:rsidP="0030285E">
      <w:pPr>
        <w:numPr>
          <w:ilvl w:val="0"/>
          <w:numId w:val="23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Backlogs in case assessments and documentation </w:t>
      </w:r>
    </w:p>
    <w:p w14:paraId="3619CBD0" w14:textId="77777777" w:rsidR="00B643C4" w:rsidRPr="00B643C4" w:rsidRDefault="00B643C4" w:rsidP="0030285E">
      <w:pPr>
        <w:numPr>
          <w:ilvl w:val="0"/>
          <w:numId w:val="23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Inconsistent report quality and structure </w:t>
      </w:r>
    </w:p>
    <w:p w14:paraId="16ACADDA" w14:textId="77777777" w:rsidR="00B643C4" w:rsidRPr="00B643C4" w:rsidRDefault="00B643C4" w:rsidP="0030285E">
      <w:pPr>
        <w:numPr>
          <w:ilvl w:val="0"/>
          <w:numId w:val="23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Prolonged case timelines affecting settlements and outcomes </w:t>
      </w:r>
    </w:p>
    <w:p w14:paraId="79963C04" w14:textId="77777777" w:rsidR="00B643C4" w:rsidRPr="00B643C4" w:rsidRDefault="00B643C4" w:rsidP="0030285E">
      <w:pPr>
        <w:numPr>
          <w:ilvl w:val="0"/>
          <w:numId w:val="23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Dependence on multiple independent specialists </w:t>
      </w:r>
    </w:p>
    <w:p w14:paraId="13894BA9"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MedicoTech Supports</w:t>
      </w:r>
    </w:p>
    <w:p w14:paraId="15283C95" w14:textId="77777777" w:rsidR="00B643C4" w:rsidRPr="00B643C4" w:rsidRDefault="00B643C4" w:rsidP="0030285E">
      <w:pPr>
        <w:numPr>
          <w:ilvl w:val="0"/>
          <w:numId w:val="23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Accelerates report generation through structured systems </w:t>
      </w:r>
    </w:p>
    <w:p w14:paraId="43A8DDB8" w14:textId="77777777" w:rsidR="00B643C4" w:rsidRPr="00B643C4" w:rsidRDefault="00B643C4" w:rsidP="0030285E">
      <w:pPr>
        <w:numPr>
          <w:ilvl w:val="0"/>
          <w:numId w:val="23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Provides consistent, defensible reporting </w:t>
      </w:r>
    </w:p>
    <w:p w14:paraId="404EC186" w14:textId="77777777" w:rsidR="00B643C4" w:rsidRPr="00B643C4" w:rsidRDefault="00B643C4" w:rsidP="0030285E">
      <w:pPr>
        <w:numPr>
          <w:ilvl w:val="0"/>
          <w:numId w:val="23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Reduces backlog and turnaround times </w:t>
      </w:r>
    </w:p>
    <w:p w14:paraId="2862F7D0" w14:textId="77777777" w:rsidR="00B643C4" w:rsidRPr="00B643C4" w:rsidRDefault="00B643C4" w:rsidP="0030285E">
      <w:pPr>
        <w:numPr>
          <w:ilvl w:val="0"/>
          <w:numId w:val="23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Supports faster case progression </w:t>
      </w:r>
    </w:p>
    <w:p w14:paraId="77C9C0FF"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Outcome</w:t>
      </w:r>
    </w:p>
    <w:p w14:paraId="11FE000F" w14:textId="77777777"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Faster case resolution, improved decision-making, and reliable documentation.</w:t>
      </w:r>
    </w:p>
    <w:p w14:paraId="4EBBB6FA" w14:textId="7B688A38" w:rsidR="00B643C4" w:rsidRPr="00B643C4"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04AFD60">
          <v:rect id="_x0000_i1066" style="width:0;height:1.5pt" o:hralign="center" o:hrstd="t" o:hr="t" fillcolor="#a0a0a0" stroked="f"/>
        </w:pict>
      </w:r>
      <w:r>
        <w:rPr>
          <w:rFonts w:asciiTheme="minorHAnsi" w:eastAsia="Times New Roman" w:hAnsiTheme="minorHAnsi" w:cstheme="minorHAnsi"/>
          <w:b/>
          <w:bCs/>
          <w:sz w:val="20"/>
          <w:szCs w:val="20"/>
          <w:lang w:val="en-ZA"/>
        </w:rPr>
        <w:t>Corporate (Employee Health &amp; Wellness)</w:t>
      </w:r>
    </w:p>
    <w:p w14:paraId="12676286"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Challenges</w:t>
      </w:r>
    </w:p>
    <w:p w14:paraId="233B7005" w14:textId="77777777" w:rsidR="00B643C4" w:rsidRPr="00B643C4" w:rsidRDefault="00B643C4" w:rsidP="0030285E">
      <w:pPr>
        <w:numPr>
          <w:ilvl w:val="0"/>
          <w:numId w:val="23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Limited internal capacity to manage employee health needs </w:t>
      </w:r>
    </w:p>
    <w:p w14:paraId="3A453247" w14:textId="77777777" w:rsidR="00B643C4" w:rsidRPr="00B643C4" w:rsidRDefault="00B643C4" w:rsidP="0030285E">
      <w:pPr>
        <w:numPr>
          <w:ilvl w:val="0"/>
          <w:numId w:val="23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Delays in assessments and workplace-related health interventions </w:t>
      </w:r>
    </w:p>
    <w:p w14:paraId="0BA6AC0E" w14:textId="77777777" w:rsidR="00B643C4" w:rsidRPr="00B643C4" w:rsidRDefault="00B643C4" w:rsidP="0030285E">
      <w:pPr>
        <w:numPr>
          <w:ilvl w:val="0"/>
          <w:numId w:val="23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Inefficient coordination of healthcare services </w:t>
      </w:r>
    </w:p>
    <w:p w14:paraId="14235BE5" w14:textId="77777777" w:rsidR="00B643C4" w:rsidRPr="00B643C4" w:rsidRDefault="00B643C4" w:rsidP="0030285E">
      <w:pPr>
        <w:numPr>
          <w:ilvl w:val="0"/>
          <w:numId w:val="23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Impact of employee health issues on productivity </w:t>
      </w:r>
    </w:p>
    <w:p w14:paraId="2B892C9F"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MedicoTech Supports</w:t>
      </w:r>
    </w:p>
    <w:p w14:paraId="48818DBA" w14:textId="77777777" w:rsidR="00B643C4" w:rsidRPr="00B643C4" w:rsidRDefault="00B643C4" w:rsidP="0030285E">
      <w:pPr>
        <w:numPr>
          <w:ilvl w:val="0"/>
          <w:numId w:val="23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Provides access to healthcare professionals </w:t>
      </w:r>
    </w:p>
    <w:p w14:paraId="2D26FABA" w14:textId="77777777" w:rsidR="00B643C4" w:rsidRPr="00B643C4" w:rsidRDefault="00B643C4" w:rsidP="0030285E">
      <w:pPr>
        <w:numPr>
          <w:ilvl w:val="0"/>
          <w:numId w:val="23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lastRenderedPageBreak/>
        <w:t xml:space="preserve">Supports employee health assessments and interventions </w:t>
      </w:r>
    </w:p>
    <w:p w14:paraId="4B6D8976" w14:textId="77777777" w:rsidR="00B643C4" w:rsidRPr="00B643C4" w:rsidRDefault="00B643C4" w:rsidP="0030285E">
      <w:pPr>
        <w:numPr>
          <w:ilvl w:val="0"/>
          <w:numId w:val="23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Improves turnaround times for evaluations and reporting </w:t>
      </w:r>
    </w:p>
    <w:p w14:paraId="443F502E" w14:textId="77777777" w:rsidR="00B643C4" w:rsidRPr="00B643C4" w:rsidRDefault="00B643C4" w:rsidP="0030285E">
      <w:pPr>
        <w:numPr>
          <w:ilvl w:val="0"/>
          <w:numId w:val="23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Reduces pressure on internal HR and wellness teams </w:t>
      </w:r>
    </w:p>
    <w:p w14:paraId="4BF3C628"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Outcome</w:t>
      </w:r>
    </w:p>
    <w:p w14:paraId="6205D761" w14:textId="77777777"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Improved employee support, faster interventions, and enhanced organisational productivity.</w:t>
      </w:r>
    </w:p>
    <w:p w14:paraId="15247ED4" w14:textId="77777777" w:rsidR="00B643C4" w:rsidRPr="00B643C4"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7E7446F">
          <v:rect id="_x0000_i1067" style="width:0;height:1.5pt" o:hralign="center" o:hrstd="t" o:hr="t" fillcolor="#a0a0a0" stroked="f"/>
        </w:pict>
      </w:r>
    </w:p>
    <w:p w14:paraId="342255A5" w14:textId="251A989D" w:rsidR="00B643C4" w:rsidRPr="00B643C4" w:rsidRDefault="00B643C4"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Industrial &amp; Mining</w:t>
      </w:r>
    </w:p>
    <w:p w14:paraId="243C717C"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Challenges</w:t>
      </w:r>
    </w:p>
    <w:p w14:paraId="3DDA7405" w14:textId="77777777" w:rsidR="00B643C4" w:rsidRPr="00B643C4" w:rsidRDefault="00B643C4" w:rsidP="0030285E">
      <w:pPr>
        <w:numPr>
          <w:ilvl w:val="0"/>
          <w:numId w:val="23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High demand for specialised healthcare services in operational environments </w:t>
      </w:r>
    </w:p>
    <w:p w14:paraId="00A1B2B8" w14:textId="77777777" w:rsidR="00B643C4" w:rsidRPr="00B643C4" w:rsidRDefault="00B643C4" w:rsidP="0030285E">
      <w:pPr>
        <w:numPr>
          <w:ilvl w:val="0"/>
          <w:numId w:val="23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Delays in medical assessments affecting workforce availability </w:t>
      </w:r>
    </w:p>
    <w:p w14:paraId="5651FA95" w14:textId="77777777" w:rsidR="00B643C4" w:rsidRPr="00B643C4" w:rsidRDefault="00B643C4" w:rsidP="0030285E">
      <w:pPr>
        <w:numPr>
          <w:ilvl w:val="0"/>
          <w:numId w:val="23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Complex health requirements linked to occupational risks </w:t>
      </w:r>
    </w:p>
    <w:p w14:paraId="220719BF" w14:textId="77777777" w:rsidR="00B643C4" w:rsidRPr="00B643C4" w:rsidRDefault="00B643C4" w:rsidP="0030285E">
      <w:pPr>
        <w:numPr>
          <w:ilvl w:val="0"/>
          <w:numId w:val="23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Need for timely reporting to support compliance and operations </w:t>
      </w:r>
    </w:p>
    <w:p w14:paraId="05737DBF"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MedicoTech Supports</w:t>
      </w:r>
    </w:p>
    <w:p w14:paraId="3AABB532" w14:textId="77777777" w:rsidR="00B643C4" w:rsidRPr="00B643C4" w:rsidRDefault="00B643C4" w:rsidP="0030285E">
      <w:pPr>
        <w:numPr>
          <w:ilvl w:val="0"/>
          <w:numId w:val="23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Deploys specialists to support workforce health </w:t>
      </w:r>
    </w:p>
    <w:p w14:paraId="68530A77" w14:textId="77777777" w:rsidR="00B643C4" w:rsidRPr="00B643C4" w:rsidRDefault="00B643C4" w:rsidP="0030285E">
      <w:pPr>
        <w:numPr>
          <w:ilvl w:val="0"/>
          <w:numId w:val="23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Conducts assessments and reporting efficiently </w:t>
      </w:r>
    </w:p>
    <w:p w14:paraId="54C56620" w14:textId="77777777" w:rsidR="00B643C4" w:rsidRPr="00B643C4" w:rsidRDefault="00B643C4" w:rsidP="0030285E">
      <w:pPr>
        <w:numPr>
          <w:ilvl w:val="0"/>
          <w:numId w:val="23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Improves turnaround times for workforce-related health decisions </w:t>
      </w:r>
    </w:p>
    <w:p w14:paraId="33EBACDF" w14:textId="77777777" w:rsidR="00B643C4" w:rsidRPr="00B643C4" w:rsidRDefault="00B643C4" w:rsidP="0030285E">
      <w:pPr>
        <w:numPr>
          <w:ilvl w:val="0"/>
          <w:numId w:val="23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Supports compliance through structured documentation </w:t>
      </w:r>
    </w:p>
    <w:p w14:paraId="7353B948" w14:textId="77777777" w:rsidR="00B643C4" w:rsidRPr="00B643C4" w:rsidRDefault="00B643C4"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Outcome</w:t>
      </w:r>
    </w:p>
    <w:p w14:paraId="6DF7E9ED" w14:textId="77777777" w:rsidR="00B643C4" w:rsidRPr="00B643C4" w:rsidRDefault="00B643C4"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Improved workforce readiness, reduced downtime, and more efficient health management.</w:t>
      </w:r>
    </w:p>
    <w:p w14:paraId="2E9E4300" w14:textId="67B69469" w:rsidR="00FC5EA2" w:rsidRPr="00FC5EA2" w:rsidRDefault="00FC5EA2" w:rsidP="0030285E">
      <w:pPr>
        <w:contextualSpacing/>
        <w:rPr>
          <w:rFonts w:asciiTheme="minorHAnsi" w:eastAsia="Times New Roman" w:hAnsiTheme="minorHAnsi" w:cstheme="minorHAnsi"/>
          <w:sz w:val="20"/>
          <w:szCs w:val="20"/>
          <w:lang w:val="en-ZA"/>
        </w:rPr>
      </w:pPr>
    </w:p>
    <w:p w14:paraId="087D1F4F"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4326D80A"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Discuss your organisation’s needs with our team.</w:t>
      </w:r>
    </w:p>
    <w:p w14:paraId="443AD644"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0B38214">
          <v:rect id="_x0000_i1068" style="width:0;height:1.5pt" o:hralign="center" o:hrstd="t" o:hr="t" fillcolor="#a0a0a0" stroked="f"/>
        </w:pict>
      </w:r>
    </w:p>
    <w:p w14:paraId="203AD85B" w14:textId="0488D70F"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6. OUR SYSTEMS PAGE COPY</w:t>
      </w:r>
    </w:p>
    <w:p w14:paraId="0C8AD2E2" w14:textId="77777777" w:rsidR="00FC5EA2" w:rsidRPr="0030285E"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7F36C0CC"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Structured Reporting. Expert-Led. System-Supported.</w:t>
      </w:r>
    </w:p>
    <w:p w14:paraId="44C8E7F1" w14:textId="090385BB"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MedicoTech’s systems support professionals by improving efficiency and reducing the time spent on administrative and reporting tasks. Using MedicoTech’s structured systems, reporting turnaround times can be significantly improved – in some cases by up to 90%!</w:t>
      </w:r>
    </w:p>
    <w:p w14:paraId="6A76D919"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19226D0">
          <v:rect id="_x0000_i1069" style="width:0;height:1.5pt" o:hralign="center" o:hrstd="t" o:hr="t" fillcolor="#a0a0a0" stroked="f"/>
        </w:pict>
      </w:r>
    </w:p>
    <w:p w14:paraId="6C737809" w14:textId="77777777" w:rsidR="00FC5EA2" w:rsidRPr="0030285E"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What Our Systems Do</w:t>
      </w:r>
    </w:p>
    <w:p w14:paraId="51132AC3" w14:textId="77777777" w:rsidR="00B643C4" w:rsidRPr="00FC5EA2" w:rsidRDefault="00B643C4" w:rsidP="0030285E">
      <w:pPr>
        <w:contextualSpacing/>
        <w:outlineLvl w:val="2"/>
        <w:rPr>
          <w:rFonts w:asciiTheme="minorHAnsi" w:eastAsia="Times New Roman" w:hAnsiTheme="minorHAnsi" w:cstheme="minorHAnsi"/>
          <w:b/>
          <w:bCs/>
          <w:sz w:val="20"/>
          <w:szCs w:val="20"/>
          <w:lang w:val="en-ZA"/>
        </w:rPr>
      </w:pPr>
    </w:p>
    <w:p w14:paraId="24D0D6F3" w14:textId="77777777" w:rsidR="00FC5EA2" w:rsidRPr="00FC5EA2" w:rsidRDefault="00FC5EA2" w:rsidP="0030285E">
      <w:pPr>
        <w:numPr>
          <w:ilvl w:val="0"/>
          <w:numId w:val="22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Structure workflows </w:t>
      </w:r>
    </w:p>
    <w:p w14:paraId="7AD2EE7B" w14:textId="77777777" w:rsidR="00FC5EA2" w:rsidRPr="00FC5EA2" w:rsidRDefault="00FC5EA2" w:rsidP="0030285E">
      <w:pPr>
        <w:numPr>
          <w:ilvl w:val="0"/>
          <w:numId w:val="22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 documentation and reporting </w:t>
      </w:r>
    </w:p>
    <w:p w14:paraId="0913EC75" w14:textId="77777777" w:rsidR="00FC5EA2" w:rsidRPr="00FC5EA2" w:rsidRDefault="00FC5EA2" w:rsidP="0030285E">
      <w:pPr>
        <w:numPr>
          <w:ilvl w:val="0"/>
          <w:numId w:val="22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 consistency across outputs </w:t>
      </w:r>
    </w:p>
    <w:p w14:paraId="5C62FD13"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EE7C29E">
          <v:rect id="_x0000_i1070" style="width:0;height:1.5pt" o:hralign="center" o:hrstd="t" o:hr="t" fillcolor="#a0a0a0" stroked="f"/>
        </w:pict>
      </w:r>
    </w:p>
    <w:p w14:paraId="5C93A10F"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They Help</w:t>
      </w:r>
    </w:p>
    <w:p w14:paraId="2696B084" w14:textId="77777777" w:rsidR="00FC5EA2" w:rsidRPr="00FC5EA2" w:rsidRDefault="00FC5EA2" w:rsidP="0030285E">
      <w:pPr>
        <w:numPr>
          <w:ilvl w:val="0"/>
          <w:numId w:val="22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Reduce administrative burden </w:t>
      </w:r>
    </w:p>
    <w:p w14:paraId="7DFE794A" w14:textId="77777777" w:rsidR="00FC5EA2" w:rsidRPr="00FC5EA2" w:rsidRDefault="00FC5EA2" w:rsidP="0030285E">
      <w:pPr>
        <w:numPr>
          <w:ilvl w:val="0"/>
          <w:numId w:val="22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Improve speed and turnaround times </w:t>
      </w:r>
    </w:p>
    <w:p w14:paraId="267FF4B6" w14:textId="77777777" w:rsidR="00FC5EA2" w:rsidRPr="00FC5EA2" w:rsidRDefault="00FC5EA2" w:rsidP="0030285E">
      <w:pPr>
        <w:numPr>
          <w:ilvl w:val="0"/>
          <w:numId w:val="22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Enhance clarity and consistency </w:t>
      </w:r>
    </w:p>
    <w:p w14:paraId="15DBA217" w14:textId="77777777" w:rsidR="00FC5EA2" w:rsidRPr="00FC5EA2" w:rsidRDefault="00FC5EA2" w:rsidP="0030285E">
      <w:pPr>
        <w:numPr>
          <w:ilvl w:val="0"/>
          <w:numId w:val="22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Support high-quality outputs </w:t>
      </w:r>
    </w:p>
    <w:p w14:paraId="25E61A22"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2C22050F">
          <v:rect id="_x0000_i1071" style="width:0;height:1.5pt" o:hralign="center" o:hrstd="t" o:hr="t" fillcolor="#a0a0a0" stroked="f"/>
        </w:pict>
      </w:r>
    </w:p>
    <w:p w14:paraId="73E8CAAA" w14:textId="77777777" w:rsidR="004515BE" w:rsidRPr="0030285E" w:rsidRDefault="004515BE" w:rsidP="0030285E">
      <w:pPr>
        <w:contextualSpacing/>
        <w:rPr>
          <w:rFonts w:asciiTheme="minorHAnsi" w:eastAsia="Times New Roman" w:hAnsiTheme="minorHAnsi" w:cstheme="minorHAnsi"/>
          <w:sz w:val="20"/>
          <w:szCs w:val="20"/>
          <w:lang w:val="en-ZA"/>
        </w:rPr>
      </w:pPr>
    </w:p>
    <w:p w14:paraId="44B3D79D" w14:textId="0FF6AD7C" w:rsidR="004515BE" w:rsidRPr="0030285E" w:rsidRDefault="00205550"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How our systems work</w:t>
      </w:r>
    </w:p>
    <w:p w14:paraId="4263859D" w14:textId="53CB80E5"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 xml:space="preserve">Expert-Led Process: </w:t>
      </w:r>
    </w:p>
    <w:p w14:paraId="7F09C13B"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Every service is designed and overseen by experienced professionals, ensuring clinical and medico-legal credibility.</w:t>
      </w:r>
    </w:p>
    <w:p w14:paraId="3446F589" w14:textId="77777777"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Structured Systems</w:t>
      </w:r>
    </w:p>
    <w:p w14:paraId="21466169"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Our proprietary platforms enforce consistency, structure, and workflow discipline.</w:t>
      </w:r>
    </w:p>
    <w:p w14:paraId="2413CE6A" w14:textId="77777777"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Quality Assurance</w:t>
      </w:r>
    </w:p>
    <w:p w14:paraId="26E2871C"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Built-in controls ensure every report meets professional and regulatory standards.</w:t>
      </w:r>
    </w:p>
    <w:p w14:paraId="5B660567" w14:textId="77777777"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Turnaround Management</w:t>
      </w:r>
    </w:p>
    <w:p w14:paraId="73EA1E27"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Optimised workflows reduce delays and support predictable delivery at scale.</w:t>
      </w:r>
    </w:p>
    <w:p w14:paraId="7793A0EC" w14:textId="77777777" w:rsidR="004515BE" w:rsidRPr="0030285E" w:rsidRDefault="004515BE" w:rsidP="0030285E">
      <w:pPr>
        <w:contextualSpacing/>
        <w:rPr>
          <w:rFonts w:asciiTheme="minorHAnsi" w:eastAsia="Times New Roman" w:hAnsiTheme="minorHAnsi" w:cstheme="minorHAnsi"/>
          <w:sz w:val="20"/>
          <w:szCs w:val="20"/>
          <w:lang w:val="en-ZA"/>
        </w:rPr>
      </w:pPr>
    </w:p>
    <w:p w14:paraId="5D642F32" w14:textId="6C4A1836" w:rsidR="00205550" w:rsidRPr="0030285E" w:rsidRDefault="00205550"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Our Tech Tools:</w:t>
      </w:r>
    </w:p>
    <w:p w14:paraId="662F593F" w14:textId="317E4725"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 xml:space="preserve">PsycheWriter </w:t>
      </w:r>
    </w:p>
    <w:p w14:paraId="4CD64255" w14:textId="68FD6867" w:rsidR="004515BE" w:rsidRPr="0030285E" w:rsidRDefault="004515BE" w:rsidP="0030285E">
      <w:pPr>
        <w:contextualSpacing/>
        <w:outlineLvl w:val="2"/>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Captures live assessments, consolidates collateral records, and generates structured base reports for</w:t>
      </w:r>
    </w:p>
    <w:p w14:paraId="56F8AD59" w14:textId="52BB9A3C"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sz w:val="20"/>
          <w:szCs w:val="20"/>
          <w:lang w:val="en-ZA"/>
        </w:rPr>
        <w:t>psychometrists.</w:t>
      </w:r>
    </w:p>
    <w:p w14:paraId="5CE23D68" w14:textId="371C3C75"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 xml:space="preserve">PsychometryWriter </w:t>
      </w:r>
    </w:p>
    <w:p w14:paraId="7B9D07DC" w14:textId="5FEB9AE1"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sz w:val="20"/>
          <w:szCs w:val="20"/>
          <w:lang w:val="en-ZA"/>
        </w:rPr>
        <w:lastRenderedPageBreak/>
        <w:t>Captures live assessment and generates base reports for psychometrists.</w:t>
      </w:r>
    </w:p>
    <w:p w14:paraId="27278035" w14:textId="2B952058" w:rsidR="004515BE" w:rsidRPr="0030285E" w:rsidRDefault="004515BE"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Data Files Tech</w:t>
      </w:r>
    </w:p>
    <w:p w14:paraId="316E4001" w14:textId="76215496"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Captures live patient consultation, converts all physical files into digital files, consolidates all input to generate structured patient records and support clinical decision-making.</w:t>
      </w:r>
    </w:p>
    <w:p w14:paraId="4D36718F" w14:textId="77777777" w:rsidR="004515BE" w:rsidRPr="0030285E" w:rsidRDefault="004515BE" w:rsidP="0030285E">
      <w:pPr>
        <w:contextualSpacing/>
        <w:outlineLvl w:val="2"/>
        <w:rPr>
          <w:rFonts w:asciiTheme="minorHAnsi" w:eastAsia="Times New Roman" w:hAnsiTheme="minorHAnsi" w:cstheme="minorHAnsi"/>
          <w:b/>
          <w:bCs/>
          <w:sz w:val="20"/>
          <w:szCs w:val="20"/>
          <w:lang w:val="en-ZA"/>
        </w:rPr>
      </w:pPr>
    </w:p>
    <w:p w14:paraId="7A4C2448" w14:textId="77777777" w:rsidR="004515BE" w:rsidRPr="0030285E" w:rsidRDefault="004515B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These systems are </w:t>
      </w:r>
      <w:r>
        <w:rPr>
          <w:rFonts w:asciiTheme="minorHAnsi" w:eastAsia="Times New Roman" w:hAnsiTheme="minorHAnsi" w:cstheme="minorHAnsi"/>
          <w:b/>
          <w:bCs/>
          <w:sz w:val="20"/>
          <w:szCs w:val="20"/>
          <w:lang w:val="en-ZA"/>
        </w:rPr>
        <w:t>tools — not replacements for professionals.</w:t>
      </w:r>
    </w:p>
    <w:p w14:paraId="6DED4CB7" w14:textId="77777777" w:rsidR="004515BE" w:rsidRPr="0030285E" w:rsidRDefault="004515BE" w:rsidP="0030285E">
      <w:pPr>
        <w:contextualSpacing/>
        <w:rPr>
          <w:rFonts w:asciiTheme="minorHAnsi" w:eastAsia="Times New Roman" w:hAnsiTheme="minorHAnsi" w:cstheme="minorHAnsi"/>
          <w:sz w:val="20"/>
          <w:szCs w:val="20"/>
          <w:lang w:val="en-ZA"/>
        </w:rPr>
      </w:pPr>
    </w:p>
    <w:p w14:paraId="21BA99EF"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028EC3D">
          <v:rect id="_x0000_i1072" style="width:0;height:1.5pt" o:hralign="center" o:hrstd="t" o:hr="t" fillcolor="#a0a0a0" stroked="f"/>
        </w:pict>
      </w:r>
    </w:p>
    <w:p w14:paraId="0EB0291D"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1725F55C"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See how our systems can support your organisation.</w:t>
      </w:r>
    </w:p>
    <w:p w14:paraId="26428A43"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2CFBA732">
          <v:rect id="_x0000_i1073" style="width:0;height:1.5pt" o:hralign="center" o:hrstd="t" o:hr="t" fillcolor="#a0a0a0" stroked="f"/>
        </w:pict>
      </w:r>
    </w:p>
    <w:p w14:paraId="61BEFCE3" w14:textId="5594A0C4"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7. ETHICS &amp; COMPLIANCE PAGE COPY</w:t>
      </w:r>
    </w:p>
    <w:p w14:paraId="76F8746B"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3497128D"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operates with a strong commitment to professional integrity, ethical standards, and compliance.</w:t>
      </w:r>
    </w:p>
    <w:p w14:paraId="24AA48F6" w14:textId="77777777" w:rsidR="00205550" w:rsidRPr="0030285E" w:rsidRDefault="00205550" w:rsidP="0030285E">
      <w:pPr>
        <w:contextualSpacing/>
        <w:rPr>
          <w:rFonts w:asciiTheme="minorHAnsi" w:hAnsiTheme="minorHAnsi" w:cstheme="minorHAnsi"/>
          <w:b/>
          <w:bCs/>
          <w:sz w:val="20"/>
          <w:szCs w:val="20"/>
          <w:highlight w:val="lightGray"/>
        </w:rPr>
      </w:pPr>
    </w:p>
    <w:p w14:paraId="68157628"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1.Built for Trust</w:t>
      </w:r>
    </w:p>
    <w:p w14:paraId="1A62DDDC"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Ethics and compliance are foundational to everything MedicoTech builds and delivers.</w:t>
      </w:r>
    </w:p>
    <w:p w14:paraId="5DE60807"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Our work operates within a clearly defined ethical framework designed to support professional integrity, protect sensitive information, and ensure that all outputs remain accurate, responsible, and defensible.</w:t>
      </w:r>
    </w:p>
    <w:p w14:paraId="5CCEDCD7"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This framework is grounded in:</w:t>
      </w:r>
    </w:p>
    <w:p w14:paraId="06FB1E51" w14:textId="77777777" w:rsidR="00205550" w:rsidRPr="0030285E" w:rsidRDefault="00205550" w:rsidP="0030285E">
      <w:pPr>
        <w:numPr>
          <w:ilvl w:val="0"/>
          <w:numId w:val="163"/>
        </w:numPr>
        <w:contextualSpacing/>
        <w:rPr>
          <w:rFonts w:asciiTheme="minorHAnsi" w:hAnsiTheme="minorHAnsi" w:cstheme="minorHAnsi"/>
          <w:sz w:val="20"/>
          <w:szCs w:val="20"/>
          <w:lang w:val="en-ZA"/>
        </w:rPr>
      </w:pPr>
      <w:r>
        <w:rPr>
          <w:rFonts w:asciiTheme="minorHAnsi" w:hAnsiTheme="minorHAnsi" w:cstheme="minorHAnsi"/>
          <w:sz w:val="20"/>
          <w:szCs w:val="20"/>
          <w:lang w:val="en-ZA"/>
        </w:rPr>
        <w:t>Alignment with recognised professional and clinical standards</w:t>
      </w:r>
    </w:p>
    <w:p w14:paraId="6AC6C6B7" w14:textId="77777777" w:rsidR="00205550" w:rsidRPr="0030285E" w:rsidRDefault="00205550" w:rsidP="0030285E">
      <w:pPr>
        <w:numPr>
          <w:ilvl w:val="0"/>
          <w:numId w:val="163"/>
        </w:numPr>
        <w:contextualSpacing/>
        <w:rPr>
          <w:rFonts w:asciiTheme="minorHAnsi" w:hAnsiTheme="minorHAnsi" w:cstheme="minorHAnsi"/>
          <w:sz w:val="20"/>
          <w:szCs w:val="20"/>
          <w:lang w:val="en-ZA"/>
        </w:rPr>
      </w:pPr>
      <w:r>
        <w:rPr>
          <w:rFonts w:asciiTheme="minorHAnsi" w:hAnsiTheme="minorHAnsi" w:cstheme="minorHAnsi"/>
          <w:sz w:val="20"/>
          <w:szCs w:val="20"/>
          <w:lang w:val="en-ZA"/>
        </w:rPr>
        <w:t>Responsible use of structured systems in reporting environments</w:t>
      </w:r>
    </w:p>
    <w:p w14:paraId="66C24AA5" w14:textId="77777777" w:rsidR="00205550" w:rsidRPr="0030285E" w:rsidRDefault="00205550" w:rsidP="0030285E">
      <w:pPr>
        <w:numPr>
          <w:ilvl w:val="0"/>
          <w:numId w:val="163"/>
        </w:numPr>
        <w:contextualSpacing/>
        <w:rPr>
          <w:rFonts w:asciiTheme="minorHAnsi" w:hAnsiTheme="minorHAnsi" w:cstheme="minorHAnsi"/>
          <w:sz w:val="20"/>
          <w:szCs w:val="20"/>
          <w:lang w:val="en-ZA"/>
        </w:rPr>
      </w:pPr>
      <w:r>
        <w:rPr>
          <w:rFonts w:asciiTheme="minorHAnsi" w:hAnsiTheme="minorHAnsi" w:cstheme="minorHAnsi"/>
          <w:sz w:val="20"/>
          <w:szCs w:val="20"/>
          <w:lang w:val="en-ZA"/>
        </w:rPr>
        <w:t>Transparency in how processes are designed and applied</w:t>
      </w:r>
    </w:p>
    <w:p w14:paraId="46B698FF" w14:textId="77777777" w:rsidR="00205550" w:rsidRPr="0030285E" w:rsidRDefault="00205550" w:rsidP="0030285E">
      <w:pPr>
        <w:numPr>
          <w:ilvl w:val="0"/>
          <w:numId w:val="163"/>
        </w:numPr>
        <w:contextualSpacing/>
        <w:rPr>
          <w:rFonts w:asciiTheme="minorHAnsi" w:hAnsiTheme="minorHAnsi" w:cstheme="minorHAnsi"/>
          <w:sz w:val="20"/>
          <w:szCs w:val="20"/>
          <w:lang w:val="en-ZA"/>
        </w:rPr>
      </w:pPr>
      <w:r>
        <w:rPr>
          <w:rFonts w:asciiTheme="minorHAnsi" w:hAnsiTheme="minorHAnsi" w:cstheme="minorHAnsi"/>
          <w:sz w:val="20"/>
          <w:szCs w:val="20"/>
          <w:lang w:val="en-ZA"/>
        </w:rPr>
        <w:t>Accountability across all stages of service delivery</w:t>
      </w:r>
    </w:p>
    <w:p w14:paraId="11911AD3" w14:textId="77777777" w:rsidR="00205550" w:rsidRPr="0030285E" w:rsidRDefault="00205550" w:rsidP="0030285E">
      <w:pPr>
        <w:contextualSpacing/>
        <w:rPr>
          <w:rFonts w:asciiTheme="minorHAnsi" w:hAnsiTheme="minorHAnsi" w:cstheme="minorHAnsi"/>
          <w:sz w:val="20"/>
          <w:szCs w:val="20"/>
          <w:lang w:val="en-ZA"/>
        </w:rPr>
      </w:pPr>
    </w:p>
    <w:p w14:paraId="66184E8B" w14:textId="33BDC090"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MedicoTech incorporates the use of </w:t>
      </w:r>
      <w:r>
        <w:rPr>
          <w:rFonts w:asciiTheme="minorHAnsi" w:hAnsiTheme="minorHAnsi" w:cstheme="minorHAnsi"/>
          <w:b/>
          <w:bCs/>
          <w:sz w:val="20"/>
          <w:szCs w:val="20"/>
          <w:lang w:val="en-ZA"/>
        </w:rPr>
        <w:t>structured algorithms to analyse data and support expert-led processes</w:t>
      </w:r>
      <w:r>
        <w:rPr>
          <w:rFonts w:asciiTheme="minorHAnsi" w:hAnsiTheme="minorHAnsi" w:cstheme="minorHAnsi"/>
          <w:sz w:val="20"/>
          <w:szCs w:val="20"/>
          <w:lang w:val="en-ZA"/>
        </w:rPr>
        <w:t>, ensuring consistency and efficiency while maintaining full professional oversight.</w:t>
      </w:r>
    </w:p>
    <w:p w14:paraId="4D8A1784"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Technology is used to strengthen processes — never to replace professional judgment.</w:t>
      </w:r>
    </w:p>
    <w:p w14:paraId="45B507CE" w14:textId="77777777" w:rsidR="00205550" w:rsidRPr="0030285E" w:rsidRDefault="00205550" w:rsidP="0030285E">
      <w:pPr>
        <w:contextualSpacing/>
        <w:rPr>
          <w:rFonts w:asciiTheme="minorHAnsi" w:hAnsiTheme="minorHAnsi" w:cstheme="minorHAnsi"/>
          <w:sz w:val="20"/>
          <w:szCs w:val="20"/>
          <w:lang w:val="en-ZA"/>
        </w:rPr>
      </w:pPr>
    </w:p>
    <w:p w14:paraId="4CF95668" w14:textId="00DDE35C" w:rsidR="00205550" w:rsidRPr="0030285E" w:rsidRDefault="00205550" w:rsidP="0030285E">
      <w:pPr>
        <w:contextualSpacing/>
        <w:rPr>
          <w:rFonts w:asciiTheme="minorHAnsi" w:hAnsiTheme="minorHAnsi" w:cstheme="minorHAnsi"/>
          <w:b/>
          <w:bCs/>
          <w:sz w:val="20"/>
          <w:szCs w:val="20"/>
          <w:lang w:val="en-ZA"/>
        </w:rPr>
      </w:pPr>
      <w:r>
        <w:rPr>
          <w:rFonts w:asciiTheme="minorHAnsi" w:hAnsiTheme="minorHAnsi" w:cstheme="minorHAnsi"/>
          <w:b/>
          <w:bCs/>
          <w:sz w:val="20"/>
          <w:szCs w:val="20"/>
          <w:lang w:val="en-ZA"/>
        </w:rPr>
        <w:t>2. Human Oversight</w:t>
      </w:r>
    </w:p>
    <w:p w14:paraId="1474B531"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Clinician-Led. Always.</w:t>
      </w:r>
    </w:p>
    <w:p w14:paraId="5C57D15F"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MedicoTech operates on a </w:t>
      </w:r>
      <w:r>
        <w:rPr>
          <w:rFonts w:asciiTheme="minorHAnsi" w:hAnsiTheme="minorHAnsi" w:cstheme="minorHAnsi"/>
          <w:b/>
          <w:bCs/>
          <w:sz w:val="20"/>
          <w:szCs w:val="20"/>
          <w:lang w:val="en-ZA"/>
        </w:rPr>
        <w:t>clinician-in-control principle</w:t>
      </w:r>
      <w:r>
        <w:rPr>
          <w:rFonts w:asciiTheme="minorHAnsi" w:hAnsiTheme="minorHAnsi" w:cstheme="minorHAnsi"/>
          <w:sz w:val="20"/>
          <w:szCs w:val="20"/>
          <w:lang w:val="en-ZA"/>
        </w:rPr>
        <w:t>.</w:t>
      </w:r>
    </w:p>
    <w:p w14:paraId="300808AC"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All reporting processes are designed to ensure that qualified professionals remain fully responsible for:</w:t>
      </w:r>
    </w:p>
    <w:p w14:paraId="3F417C2F" w14:textId="77777777" w:rsidR="00205550" w:rsidRPr="0030285E" w:rsidRDefault="00205550" w:rsidP="0030285E">
      <w:pPr>
        <w:numPr>
          <w:ilvl w:val="0"/>
          <w:numId w:val="164"/>
        </w:numPr>
        <w:contextualSpacing/>
        <w:rPr>
          <w:rFonts w:asciiTheme="minorHAnsi" w:hAnsiTheme="minorHAnsi" w:cstheme="minorHAnsi"/>
          <w:sz w:val="20"/>
          <w:szCs w:val="20"/>
          <w:lang w:val="en-ZA"/>
        </w:rPr>
      </w:pPr>
      <w:r>
        <w:rPr>
          <w:rFonts w:asciiTheme="minorHAnsi" w:hAnsiTheme="minorHAnsi" w:cstheme="minorHAnsi"/>
          <w:sz w:val="20"/>
          <w:szCs w:val="20"/>
          <w:lang w:val="en-ZA"/>
        </w:rPr>
        <w:t>Interpretation of information</w:t>
      </w:r>
    </w:p>
    <w:p w14:paraId="4E45FEC6" w14:textId="77777777" w:rsidR="00205550" w:rsidRPr="0030285E" w:rsidRDefault="00205550" w:rsidP="0030285E">
      <w:pPr>
        <w:numPr>
          <w:ilvl w:val="0"/>
          <w:numId w:val="164"/>
        </w:numPr>
        <w:contextualSpacing/>
        <w:rPr>
          <w:rFonts w:asciiTheme="minorHAnsi" w:hAnsiTheme="minorHAnsi" w:cstheme="minorHAnsi"/>
          <w:sz w:val="20"/>
          <w:szCs w:val="20"/>
          <w:lang w:val="en-ZA"/>
        </w:rPr>
      </w:pPr>
      <w:r>
        <w:rPr>
          <w:rFonts w:asciiTheme="minorHAnsi" w:hAnsiTheme="minorHAnsi" w:cstheme="minorHAnsi"/>
          <w:sz w:val="20"/>
          <w:szCs w:val="20"/>
          <w:lang w:val="en-ZA"/>
        </w:rPr>
        <w:t>Clinical and professional judgment</w:t>
      </w:r>
    </w:p>
    <w:p w14:paraId="6E4BDAC0" w14:textId="77777777" w:rsidR="00205550" w:rsidRPr="0030285E" w:rsidRDefault="00205550" w:rsidP="0030285E">
      <w:pPr>
        <w:numPr>
          <w:ilvl w:val="0"/>
          <w:numId w:val="164"/>
        </w:numPr>
        <w:contextualSpacing/>
        <w:rPr>
          <w:rFonts w:asciiTheme="minorHAnsi" w:hAnsiTheme="minorHAnsi" w:cstheme="minorHAnsi"/>
          <w:sz w:val="20"/>
          <w:szCs w:val="20"/>
          <w:lang w:val="en-ZA"/>
        </w:rPr>
      </w:pPr>
      <w:r>
        <w:rPr>
          <w:rFonts w:asciiTheme="minorHAnsi" w:hAnsiTheme="minorHAnsi" w:cstheme="minorHAnsi"/>
          <w:sz w:val="20"/>
          <w:szCs w:val="20"/>
          <w:lang w:val="en-ZA"/>
        </w:rPr>
        <w:t>Final outputs and sign-off</w:t>
      </w:r>
    </w:p>
    <w:p w14:paraId="6F13FC5F"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Structured systems support workflow, consistency, and quality — but </w:t>
      </w:r>
      <w:r>
        <w:rPr>
          <w:rFonts w:asciiTheme="minorHAnsi" w:hAnsiTheme="minorHAnsi" w:cstheme="minorHAnsi"/>
          <w:b/>
          <w:bCs/>
          <w:sz w:val="20"/>
          <w:szCs w:val="20"/>
          <w:lang w:val="en-ZA"/>
        </w:rPr>
        <w:t>decision-making authority remains with the professional at all times</w:t>
      </w:r>
      <w:r>
        <w:rPr>
          <w:rFonts w:asciiTheme="minorHAnsi" w:hAnsiTheme="minorHAnsi" w:cstheme="minorHAnsi"/>
          <w:sz w:val="20"/>
          <w:szCs w:val="20"/>
          <w:lang w:val="en-ZA"/>
        </w:rPr>
        <w:t>.</w:t>
      </w:r>
    </w:p>
    <w:p w14:paraId="6CC5B5D4"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This ensures that every report is both </w:t>
      </w:r>
      <w:r>
        <w:rPr>
          <w:rFonts w:asciiTheme="minorHAnsi" w:hAnsiTheme="minorHAnsi" w:cstheme="minorHAnsi"/>
          <w:b/>
          <w:bCs/>
          <w:sz w:val="20"/>
          <w:szCs w:val="20"/>
          <w:lang w:val="en-ZA"/>
        </w:rPr>
        <w:t>technically supported and professionally accountable</w:t>
      </w:r>
      <w:r>
        <w:rPr>
          <w:rFonts w:asciiTheme="minorHAnsi" w:hAnsiTheme="minorHAnsi" w:cstheme="minorHAnsi"/>
          <w:sz w:val="20"/>
          <w:szCs w:val="20"/>
          <w:lang w:val="en-ZA"/>
        </w:rPr>
        <w:t>.</w:t>
      </w:r>
    </w:p>
    <w:p w14:paraId="77DD86D0" w14:textId="77777777" w:rsidR="00205550" w:rsidRPr="0030285E" w:rsidRDefault="00205550" w:rsidP="0030285E">
      <w:pPr>
        <w:contextualSpacing/>
        <w:rPr>
          <w:rFonts w:asciiTheme="minorHAnsi" w:hAnsiTheme="minorHAnsi" w:cstheme="minorHAnsi"/>
          <w:sz w:val="20"/>
          <w:szCs w:val="20"/>
          <w:lang w:val="en-ZA"/>
        </w:rPr>
      </w:pPr>
    </w:p>
    <w:p w14:paraId="0889E30F" w14:textId="732EACAF" w:rsidR="00205550" w:rsidRPr="0030285E" w:rsidRDefault="00205550" w:rsidP="0030285E">
      <w:pPr>
        <w:contextualSpacing/>
        <w:rPr>
          <w:rFonts w:asciiTheme="minorHAnsi" w:hAnsiTheme="minorHAnsi" w:cstheme="minorHAnsi"/>
          <w:b/>
          <w:bCs/>
          <w:sz w:val="20"/>
          <w:szCs w:val="20"/>
          <w:lang w:val="en-ZA"/>
        </w:rPr>
      </w:pPr>
      <w:r>
        <w:rPr>
          <w:rFonts w:asciiTheme="minorHAnsi" w:hAnsiTheme="minorHAnsi" w:cstheme="minorHAnsi"/>
          <w:b/>
          <w:bCs/>
          <w:sz w:val="20"/>
          <w:szCs w:val="20"/>
          <w:lang w:val="en-ZA"/>
        </w:rPr>
        <w:t>3. Technology</w:t>
      </w:r>
    </w:p>
    <w:p w14:paraId="2CD875EA"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Technology as Support — Not Authority</w:t>
      </w:r>
    </w:p>
    <w:p w14:paraId="07306615"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MedicoTech does not position technology or automation as a replacement for expertise.</w:t>
      </w:r>
    </w:p>
    <w:p w14:paraId="66C8DF76"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Where applicable, the platform uses </w:t>
      </w:r>
      <w:r>
        <w:rPr>
          <w:rFonts w:asciiTheme="minorHAnsi" w:hAnsiTheme="minorHAnsi" w:cstheme="minorHAnsi"/>
          <w:b/>
          <w:bCs/>
          <w:sz w:val="20"/>
          <w:szCs w:val="20"/>
          <w:lang w:val="en-ZA"/>
        </w:rPr>
        <w:t>structured algorithms to analyse data and assist in managing expert processes</w:t>
      </w:r>
      <w:r>
        <w:rPr>
          <w:rFonts w:asciiTheme="minorHAnsi" w:hAnsiTheme="minorHAnsi" w:cstheme="minorHAnsi"/>
          <w:sz w:val="20"/>
          <w:szCs w:val="20"/>
          <w:lang w:val="en-ZA"/>
        </w:rPr>
        <w:t>, improving efficiency, consistency, and workflow coordination.</w:t>
      </w:r>
    </w:p>
    <w:p w14:paraId="433195AC"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These systems:</w:t>
      </w:r>
    </w:p>
    <w:p w14:paraId="6047BF39" w14:textId="77777777" w:rsidR="00205550" w:rsidRPr="0030285E" w:rsidRDefault="00205550" w:rsidP="0030285E">
      <w:pPr>
        <w:numPr>
          <w:ilvl w:val="0"/>
          <w:numId w:val="165"/>
        </w:numPr>
        <w:contextualSpacing/>
        <w:rPr>
          <w:rFonts w:asciiTheme="minorHAnsi" w:hAnsiTheme="minorHAnsi" w:cstheme="minorHAnsi"/>
          <w:sz w:val="20"/>
          <w:szCs w:val="20"/>
          <w:lang w:val="en-ZA"/>
        </w:rPr>
      </w:pPr>
      <w:r>
        <w:rPr>
          <w:rFonts w:asciiTheme="minorHAnsi" w:hAnsiTheme="minorHAnsi" w:cstheme="minorHAnsi"/>
          <w:sz w:val="20"/>
          <w:szCs w:val="20"/>
          <w:lang w:val="en-ZA"/>
        </w:rPr>
        <w:t>Support structured data handling</w:t>
      </w:r>
    </w:p>
    <w:p w14:paraId="3B7FE272" w14:textId="77777777" w:rsidR="00205550" w:rsidRPr="0030285E" w:rsidRDefault="00205550" w:rsidP="0030285E">
      <w:pPr>
        <w:numPr>
          <w:ilvl w:val="0"/>
          <w:numId w:val="165"/>
        </w:numPr>
        <w:contextualSpacing/>
        <w:rPr>
          <w:rFonts w:asciiTheme="minorHAnsi" w:hAnsiTheme="minorHAnsi" w:cstheme="minorHAnsi"/>
          <w:sz w:val="20"/>
          <w:szCs w:val="20"/>
          <w:lang w:val="en-ZA"/>
        </w:rPr>
      </w:pPr>
      <w:r>
        <w:rPr>
          <w:rFonts w:asciiTheme="minorHAnsi" w:hAnsiTheme="minorHAnsi" w:cstheme="minorHAnsi"/>
          <w:sz w:val="20"/>
          <w:szCs w:val="20"/>
          <w:lang w:val="en-ZA"/>
        </w:rPr>
        <w:t>Assist in organising and processing information</w:t>
      </w:r>
    </w:p>
    <w:p w14:paraId="341F091B" w14:textId="77777777" w:rsidR="00205550" w:rsidRPr="0030285E" w:rsidRDefault="00205550" w:rsidP="0030285E">
      <w:pPr>
        <w:numPr>
          <w:ilvl w:val="0"/>
          <w:numId w:val="165"/>
        </w:numPr>
        <w:contextualSpacing/>
        <w:rPr>
          <w:rFonts w:asciiTheme="minorHAnsi" w:hAnsiTheme="minorHAnsi" w:cstheme="minorHAnsi"/>
          <w:sz w:val="20"/>
          <w:szCs w:val="20"/>
          <w:lang w:val="en-ZA"/>
        </w:rPr>
      </w:pPr>
      <w:r>
        <w:rPr>
          <w:rFonts w:asciiTheme="minorHAnsi" w:hAnsiTheme="minorHAnsi" w:cstheme="minorHAnsi"/>
          <w:sz w:val="20"/>
          <w:szCs w:val="20"/>
          <w:lang w:val="en-ZA"/>
        </w:rPr>
        <w:t>Enable consistency across reporting outputs</w:t>
      </w:r>
    </w:p>
    <w:p w14:paraId="25AD148C"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However:</w:t>
      </w:r>
    </w:p>
    <w:p w14:paraId="7BF9FA20" w14:textId="77777777" w:rsidR="00205550" w:rsidRPr="0030285E" w:rsidRDefault="00205550" w:rsidP="0030285E">
      <w:pPr>
        <w:numPr>
          <w:ilvl w:val="0"/>
          <w:numId w:val="166"/>
        </w:numPr>
        <w:contextualSpacing/>
        <w:rPr>
          <w:rFonts w:asciiTheme="minorHAnsi" w:hAnsiTheme="minorHAnsi" w:cstheme="minorHAnsi"/>
          <w:sz w:val="20"/>
          <w:szCs w:val="20"/>
          <w:lang w:val="en-ZA"/>
        </w:rPr>
      </w:pPr>
      <w:r>
        <w:rPr>
          <w:rFonts w:asciiTheme="minorHAnsi" w:hAnsiTheme="minorHAnsi" w:cstheme="minorHAnsi"/>
          <w:sz w:val="20"/>
          <w:szCs w:val="20"/>
          <w:lang w:val="en-ZA"/>
        </w:rPr>
        <w:t>They do not make clinical decisions</w:t>
      </w:r>
    </w:p>
    <w:p w14:paraId="3FFD9177" w14:textId="77777777" w:rsidR="00205550" w:rsidRPr="0030285E" w:rsidRDefault="00205550" w:rsidP="0030285E">
      <w:pPr>
        <w:numPr>
          <w:ilvl w:val="0"/>
          <w:numId w:val="166"/>
        </w:numPr>
        <w:contextualSpacing/>
        <w:rPr>
          <w:rFonts w:asciiTheme="minorHAnsi" w:hAnsiTheme="minorHAnsi" w:cstheme="minorHAnsi"/>
          <w:sz w:val="20"/>
          <w:szCs w:val="20"/>
          <w:lang w:val="en-ZA"/>
        </w:rPr>
      </w:pPr>
      <w:r>
        <w:rPr>
          <w:rFonts w:asciiTheme="minorHAnsi" w:hAnsiTheme="minorHAnsi" w:cstheme="minorHAnsi"/>
          <w:sz w:val="20"/>
          <w:szCs w:val="20"/>
          <w:lang w:val="en-ZA"/>
        </w:rPr>
        <w:t>They do not replace professional interpretation</w:t>
      </w:r>
    </w:p>
    <w:p w14:paraId="7DC2552C" w14:textId="77777777" w:rsidR="00205550" w:rsidRPr="0030285E" w:rsidRDefault="00205550" w:rsidP="0030285E">
      <w:pPr>
        <w:numPr>
          <w:ilvl w:val="0"/>
          <w:numId w:val="166"/>
        </w:numPr>
        <w:contextualSpacing/>
        <w:rPr>
          <w:rFonts w:asciiTheme="minorHAnsi" w:hAnsiTheme="minorHAnsi" w:cstheme="minorHAnsi"/>
          <w:sz w:val="20"/>
          <w:szCs w:val="20"/>
          <w:lang w:val="en-ZA"/>
        </w:rPr>
      </w:pPr>
      <w:r>
        <w:rPr>
          <w:rFonts w:asciiTheme="minorHAnsi" w:hAnsiTheme="minorHAnsi" w:cstheme="minorHAnsi"/>
          <w:sz w:val="20"/>
          <w:szCs w:val="20"/>
          <w:lang w:val="en-ZA"/>
        </w:rPr>
        <w:t>They do not operate independently of human oversight</w:t>
      </w:r>
    </w:p>
    <w:p w14:paraId="234A7C1C"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All outputs are reviewed, validated, and approved by qualified professionals.</w:t>
      </w:r>
    </w:p>
    <w:p w14:paraId="7B881336" w14:textId="77777777" w:rsidR="00205550" w:rsidRPr="0030285E" w:rsidRDefault="00205550" w:rsidP="0030285E">
      <w:pPr>
        <w:contextualSpacing/>
        <w:rPr>
          <w:rFonts w:asciiTheme="minorHAnsi" w:hAnsiTheme="minorHAnsi" w:cstheme="minorHAnsi"/>
          <w:sz w:val="20"/>
          <w:szCs w:val="20"/>
          <w:lang w:val="en-ZA"/>
        </w:rPr>
      </w:pPr>
    </w:p>
    <w:p w14:paraId="2E56050A" w14:textId="40F0945D" w:rsidR="00205550" w:rsidRPr="0030285E" w:rsidRDefault="00205550" w:rsidP="0030285E">
      <w:pPr>
        <w:contextualSpacing/>
        <w:rPr>
          <w:rFonts w:asciiTheme="minorHAnsi" w:hAnsiTheme="minorHAnsi" w:cstheme="minorHAnsi"/>
          <w:b/>
          <w:bCs/>
          <w:sz w:val="20"/>
          <w:szCs w:val="20"/>
          <w:lang w:val="en-ZA"/>
        </w:rPr>
      </w:pPr>
      <w:r>
        <w:rPr>
          <w:rFonts w:asciiTheme="minorHAnsi" w:hAnsiTheme="minorHAnsi" w:cstheme="minorHAnsi"/>
          <w:b/>
          <w:bCs/>
          <w:sz w:val="20"/>
          <w:szCs w:val="20"/>
          <w:lang w:val="en-ZA"/>
        </w:rPr>
        <w:t>4. Compliance</w:t>
      </w:r>
    </w:p>
    <w:p w14:paraId="350C2561"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Aligned with Professional and Regulatory Standards</w:t>
      </w:r>
    </w:p>
    <w:p w14:paraId="2E02BE6D"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MedicoTech is designed to operate in full alignment with relevant regulatory and professional frameworks.</w:t>
      </w:r>
    </w:p>
    <w:p w14:paraId="3A501A50"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lastRenderedPageBreak/>
        <w:t>This includes:</w:t>
      </w:r>
    </w:p>
    <w:p w14:paraId="2E0E4A2D" w14:textId="77777777" w:rsidR="00205550" w:rsidRPr="0030285E" w:rsidRDefault="00205550" w:rsidP="0030285E">
      <w:pPr>
        <w:numPr>
          <w:ilvl w:val="0"/>
          <w:numId w:val="167"/>
        </w:num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HPCSA-aligned practices</w:t>
      </w:r>
      <w:r>
        <w:rPr>
          <w:rFonts w:asciiTheme="minorHAnsi" w:hAnsiTheme="minorHAnsi" w:cstheme="minorHAnsi"/>
          <w:sz w:val="20"/>
          <w:szCs w:val="20"/>
          <w:lang w:val="en-ZA"/>
        </w:rPr>
        <w:t xml:space="preserve"> for medical and psychological professions</w:t>
      </w:r>
    </w:p>
    <w:p w14:paraId="75407563" w14:textId="77777777" w:rsidR="00205550" w:rsidRPr="0030285E" w:rsidRDefault="00205550" w:rsidP="0030285E">
      <w:pPr>
        <w:numPr>
          <w:ilvl w:val="0"/>
          <w:numId w:val="167"/>
        </w:numPr>
        <w:contextualSpacing/>
        <w:rPr>
          <w:rFonts w:asciiTheme="minorHAnsi" w:hAnsiTheme="minorHAnsi" w:cstheme="minorHAnsi"/>
          <w:sz w:val="20"/>
          <w:szCs w:val="20"/>
          <w:lang w:val="en-ZA"/>
        </w:rPr>
      </w:pPr>
      <w:r>
        <w:rPr>
          <w:rFonts w:asciiTheme="minorHAnsi" w:hAnsiTheme="minorHAnsi" w:cstheme="minorHAnsi"/>
          <w:sz w:val="20"/>
          <w:szCs w:val="20"/>
          <w:lang w:val="en-ZA"/>
        </w:rPr>
        <w:t>Adherence to medico-legal reporting standards</w:t>
      </w:r>
    </w:p>
    <w:p w14:paraId="44E45D63" w14:textId="77777777" w:rsidR="00205550" w:rsidRPr="0030285E" w:rsidRDefault="00205550" w:rsidP="0030285E">
      <w:pPr>
        <w:numPr>
          <w:ilvl w:val="0"/>
          <w:numId w:val="167"/>
        </w:numPr>
        <w:contextualSpacing/>
        <w:rPr>
          <w:rFonts w:asciiTheme="minorHAnsi" w:hAnsiTheme="minorHAnsi" w:cstheme="minorHAnsi"/>
          <w:sz w:val="20"/>
          <w:szCs w:val="20"/>
          <w:lang w:val="en-ZA"/>
        </w:rPr>
      </w:pPr>
      <w:r>
        <w:rPr>
          <w:rFonts w:asciiTheme="minorHAnsi" w:hAnsiTheme="minorHAnsi" w:cstheme="minorHAnsi"/>
          <w:sz w:val="20"/>
          <w:szCs w:val="20"/>
          <w:lang w:val="en-ZA"/>
        </w:rPr>
        <w:t>Internal quality assurance and governance processes</w:t>
      </w:r>
    </w:p>
    <w:p w14:paraId="07DF73B6" w14:textId="77777777" w:rsidR="00205550" w:rsidRPr="0030285E" w:rsidRDefault="00205550" w:rsidP="0030285E">
      <w:pPr>
        <w:numPr>
          <w:ilvl w:val="0"/>
          <w:numId w:val="167"/>
        </w:numPr>
        <w:contextualSpacing/>
        <w:rPr>
          <w:rFonts w:asciiTheme="minorHAnsi" w:hAnsiTheme="minorHAnsi" w:cstheme="minorHAnsi"/>
          <w:sz w:val="20"/>
          <w:szCs w:val="20"/>
          <w:lang w:val="en-ZA"/>
        </w:rPr>
      </w:pPr>
      <w:r>
        <w:rPr>
          <w:rFonts w:asciiTheme="minorHAnsi" w:hAnsiTheme="minorHAnsi" w:cstheme="minorHAnsi"/>
          <w:sz w:val="20"/>
          <w:szCs w:val="20"/>
          <w:lang w:val="en-ZA"/>
        </w:rPr>
        <w:t>Ethical engagement models that prioritise accountability and transparency</w:t>
      </w:r>
    </w:p>
    <w:p w14:paraId="2266D14E"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Compliance is not treated as a checklist — it is embedded into how systems are designed and how services are delivered.</w:t>
      </w:r>
    </w:p>
    <w:p w14:paraId="5D785C0D" w14:textId="77777777" w:rsidR="00205550" w:rsidRPr="0030285E" w:rsidRDefault="00205550" w:rsidP="0030285E">
      <w:pPr>
        <w:contextualSpacing/>
        <w:rPr>
          <w:rFonts w:asciiTheme="minorHAnsi" w:hAnsiTheme="minorHAnsi" w:cstheme="minorHAnsi"/>
          <w:sz w:val="20"/>
          <w:szCs w:val="20"/>
          <w:lang w:val="en-ZA"/>
        </w:rPr>
      </w:pPr>
    </w:p>
    <w:p w14:paraId="6D7039D5" w14:textId="77777777" w:rsidR="00205550" w:rsidRPr="0030285E" w:rsidRDefault="00205550" w:rsidP="0030285E">
      <w:pPr>
        <w:contextualSpacing/>
        <w:rPr>
          <w:rFonts w:asciiTheme="minorHAnsi" w:hAnsiTheme="minorHAnsi" w:cstheme="minorHAnsi"/>
          <w:b/>
          <w:bCs/>
          <w:sz w:val="20"/>
          <w:szCs w:val="20"/>
          <w:lang w:val="en-ZA"/>
        </w:rPr>
      </w:pPr>
      <w:r>
        <w:rPr>
          <w:rFonts w:asciiTheme="minorHAnsi" w:hAnsiTheme="minorHAnsi" w:cstheme="minorHAnsi"/>
          <w:b/>
          <w:bCs/>
          <w:sz w:val="20"/>
          <w:szCs w:val="20"/>
          <w:lang w:val="en-ZA"/>
        </w:rPr>
        <w:t>5. DATA PROTECTION</w:t>
      </w:r>
    </w:p>
    <w:p w14:paraId="05679BCA"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Secure. Controlled. Responsible.</w:t>
      </w:r>
    </w:p>
    <w:p w14:paraId="72D04E26"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MedicoTech applies strict data protection practices aligned with </w:t>
      </w:r>
      <w:r>
        <w:rPr>
          <w:rFonts w:asciiTheme="minorHAnsi" w:hAnsiTheme="minorHAnsi" w:cstheme="minorHAnsi"/>
          <w:b/>
          <w:bCs/>
          <w:sz w:val="20"/>
          <w:szCs w:val="20"/>
          <w:lang w:val="en-ZA"/>
        </w:rPr>
        <w:t>POPIA (Protection of Personal Information Act)</w:t>
      </w:r>
      <w:r>
        <w:rPr>
          <w:rFonts w:asciiTheme="minorHAnsi" w:hAnsiTheme="minorHAnsi" w:cstheme="minorHAnsi"/>
          <w:sz w:val="20"/>
          <w:szCs w:val="20"/>
          <w:lang w:val="en-ZA"/>
        </w:rPr>
        <w:t xml:space="preserve"> and broader data security principles.</w:t>
      </w:r>
    </w:p>
    <w:p w14:paraId="3C5309BB"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Our approach includes:</w:t>
      </w:r>
    </w:p>
    <w:p w14:paraId="58A92393" w14:textId="77777777" w:rsidR="00205550" w:rsidRPr="0030285E" w:rsidRDefault="00205550" w:rsidP="0030285E">
      <w:pPr>
        <w:numPr>
          <w:ilvl w:val="0"/>
          <w:numId w:val="168"/>
        </w:numPr>
        <w:contextualSpacing/>
        <w:rPr>
          <w:rFonts w:asciiTheme="minorHAnsi" w:hAnsiTheme="minorHAnsi" w:cstheme="minorHAnsi"/>
          <w:sz w:val="20"/>
          <w:szCs w:val="20"/>
          <w:lang w:val="en-ZA"/>
        </w:rPr>
      </w:pPr>
      <w:r>
        <w:rPr>
          <w:rFonts w:asciiTheme="minorHAnsi" w:hAnsiTheme="minorHAnsi" w:cstheme="minorHAnsi"/>
          <w:sz w:val="20"/>
          <w:szCs w:val="20"/>
          <w:lang w:val="en-ZA"/>
        </w:rPr>
        <w:t>Secure data storage and controlled access</w:t>
      </w:r>
    </w:p>
    <w:p w14:paraId="6BC693AB" w14:textId="77777777" w:rsidR="00205550" w:rsidRPr="0030285E" w:rsidRDefault="00205550" w:rsidP="0030285E">
      <w:pPr>
        <w:numPr>
          <w:ilvl w:val="0"/>
          <w:numId w:val="168"/>
        </w:numPr>
        <w:contextualSpacing/>
        <w:rPr>
          <w:rFonts w:asciiTheme="minorHAnsi" w:hAnsiTheme="minorHAnsi" w:cstheme="minorHAnsi"/>
          <w:sz w:val="20"/>
          <w:szCs w:val="20"/>
          <w:lang w:val="en-ZA"/>
        </w:rPr>
      </w:pPr>
      <w:r>
        <w:rPr>
          <w:rFonts w:asciiTheme="minorHAnsi" w:hAnsiTheme="minorHAnsi" w:cstheme="minorHAnsi"/>
          <w:sz w:val="20"/>
          <w:szCs w:val="20"/>
          <w:lang w:val="en-ZA"/>
        </w:rPr>
        <w:t>Role-based permissions and access management</w:t>
      </w:r>
    </w:p>
    <w:p w14:paraId="3C1BFC16" w14:textId="77777777" w:rsidR="00205550" w:rsidRPr="0030285E" w:rsidRDefault="00205550" w:rsidP="0030285E">
      <w:pPr>
        <w:numPr>
          <w:ilvl w:val="0"/>
          <w:numId w:val="168"/>
        </w:numPr>
        <w:contextualSpacing/>
        <w:rPr>
          <w:rFonts w:asciiTheme="minorHAnsi" w:hAnsiTheme="minorHAnsi" w:cstheme="minorHAnsi"/>
          <w:sz w:val="20"/>
          <w:szCs w:val="20"/>
          <w:lang w:val="en-ZA"/>
        </w:rPr>
      </w:pPr>
      <w:r>
        <w:rPr>
          <w:rFonts w:asciiTheme="minorHAnsi" w:hAnsiTheme="minorHAnsi" w:cstheme="minorHAnsi"/>
          <w:sz w:val="20"/>
          <w:szCs w:val="20"/>
          <w:lang w:val="en-ZA"/>
        </w:rPr>
        <w:t>Confidential handling of all medical and personal information</w:t>
      </w:r>
    </w:p>
    <w:p w14:paraId="18A2A04D" w14:textId="77777777" w:rsidR="00205550" w:rsidRPr="0030285E" w:rsidRDefault="00205550" w:rsidP="0030285E">
      <w:pPr>
        <w:numPr>
          <w:ilvl w:val="0"/>
          <w:numId w:val="168"/>
        </w:numPr>
        <w:contextualSpacing/>
        <w:rPr>
          <w:rFonts w:asciiTheme="minorHAnsi" w:hAnsiTheme="minorHAnsi" w:cstheme="minorHAnsi"/>
          <w:sz w:val="20"/>
          <w:szCs w:val="20"/>
          <w:lang w:val="en-ZA"/>
        </w:rPr>
      </w:pPr>
      <w:r>
        <w:rPr>
          <w:rFonts w:asciiTheme="minorHAnsi" w:hAnsiTheme="minorHAnsi" w:cstheme="minorHAnsi"/>
          <w:sz w:val="20"/>
          <w:szCs w:val="20"/>
          <w:lang w:val="en-ZA"/>
        </w:rPr>
        <w:t>Protection against unauthorised access, loss, or misuse</w:t>
      </w:r>
    </w:p>
    <w:p w14:paraId="31EC6850"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 xml:space="preserve">All systems are designed to ensure that sensitive information is handled with the </w:t>
      </w:r>
      <w:r>
        <w:rPr>
          <w:rFonts w:asciiTheme="minorHAnsi" w:hAnsiTheme="minorHAnsi" w:cstheme="minorHAnsi"/>
          <w:b/>
          <w:bCs/>
          <w:sz w:val="20"/>
          <w:szCs w:val="20"/>
          <w:lang w:val="en-ZA"/>
        </w:rPr>
        <w:t>highest level of care, security, and responsibility</w:t>
      </w:r>
      <w:r>
        <w:rPr>
          <w:rFonts w:asciiTheme="minorHAnsi" w:hAnsiTheme="minorHAnsi" w:cstheme="minorHAnsi"/>
          <w:sz w:val="20"/>
          <w:szCs w:val="20"/>
          <w:lang w:val="en-ZA"/>
        </w:rPr>
        <w:t>.</w:t>
      </w:r>
    </w:p>
    <w:p w14:paraId="556AA3B2" w14:textId="77777777" w:rsidR="00205550" w:rsidRPr="0030285E" w:rsidRDefault="00205550" w:rsidP="0030285E">
      <w:pPr>
        <w:contextualSpacing/>
        <w:rPr>
          <w:rFonts w:asciiTheme="minorHAnsi" w:hAnsiTheme="minorHAnsi" w:cstheme="minorHAnsi"/>
          <w:sz w:val="20"/>
          <w:szCs w:val="20"/>
          <w:lang w:val="en-ZA"/>
        </w:rPr>
      </w:pPr>
    </w:p>
    <w:p w14:paraId="7716CD4F" w14:textId="77777777" w:rsidR="00205550" w:rsidRPr="0030285E" w:rsidRDefault="00205550" w:rsidP="0030285E">
      <w:pPr>
        <w:contextualSpacing/>
        <w:rPr>
          <w:rFonts w:asciiTheme="minorHAnsi" w:hAnsiTheme="minorHAnsi" w:cstheme="minorHAnsi"/>
          <w:b/>
          <w:bCs/>
          <w:sz w:val="20"/>
          <w:szCs w:val="20"/>
          <w:lang w:val="en-ZA"/>
        </w:rPr>
      </w:pPr>
      <w:r>
        <w:rPr>
          <w:rFonts w:asciiTheme="minorHAnsi" w:hAnsiTheme="minorHAnsi" w:cstheme="minorHAnsi"/>
          <w:b/>
          <w:bCs/>
          <w:sz w:val="20"/>
          <w:szCs w:val="20"/>
          <w:lang w:val="en-ZA"/>
        </w:rPr>
        <w:t>6. ETHICS FAQ</w:t>
      </w:r>
    </w:p>
    <w:p w14:paraId="40CF543F"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Transparency Through Clarity</w:t>
      </w:r>
    </w:p>
    <w:p w14:paraId="6CDFDB29"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sz w:val="20"/>
          <w:szCs w:val="20"/>
          <w:lang w:val="en-ZA"/>
        </w:rPr>
        <w:t>MedicoTech proactively addresses common ethical and regulatory questions to support confidence among clients, partners, and professionals.</w:t>
      </w:r>
    </w:p>
    <w:p w14:paraId="62E7B1C6"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Does MedicoTech use technology to replace clinicians?</w:t>
      </w:r>
      <w:r>
        <w:rPr>
          <w:rFonts w:asciiTheme="minorHAnsi" w:hAnsiTheme="minorHAnsi" w:cstheme="minorHAnsi"/>
          <w:sz w:val="20"/>
          <w:szCs w:val="20"/>
          <w:lang w:val="en-ZA"/>
        </w:rPr>
        <w:br/>
        <w:t>No. MedicoTech uses structured systems and algorithms to support processes — not to replace professional expertise. All outputs remain clinician-led and clinician-approved.</w:t>
      </w:r>
    </w:p>
    <w:p w14:paraId="6D9BD8C3"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Who is responsible for the final report?</w:t>
      </w:r>
      <w:r>
        <w:rPr>
          <w:rFonts w:asciiTheme="minorHAnsi" w:hAnsiTheme="minorHAnsi" w:cstheme="minorHAnsi"/>
          <w:sz w:val="20"/>
          <w:szCs w:val="20"/>
          <w:lang w:val="en-ZA"/>
        </w:rPr>
        <w:br/>
        <w:t>The qualified professional remains fully responsible for interpretation, conclusions, and final sign-off.</w:t>
      </w:r>
    </w:p>
    <w:p w14:paraId="0ED796E5"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How are decisions made within the system?</w:t>
      </w:r>
      <w:r>
        <w:rPr>
          <w:rFonts w:asciiTheme="minorHAnsi" w:hAnsiTheme="minorHAnsi" w:cstheme="minorHAnsi"/>
          <w:sz w:val="20"/>
          <w:szCs w:val="20"/>
          <w:lang w:val="en-ZA"/>
        </w:rPr>
        <w:br/>
        <w:t>Structured algorithms are used to analyse data and support workflow efficiency, but all critical decisions are made by human experts.</w:t>
      </w:r>
    </w:p>
    <w:p w14:paraId="7FC491F3"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Is MedicoTech compliant with professional regulations?</w:t>
      </w:r>
      <w:r>
        <w:rPr>
          <w:rFonts w:asciiTheme="minorHAnsi" w:hAnsiTheme="minorHAnsi" w:cstheme="minorHAnsi"/>
          <w:sz w:val="20"/>
          <w:szCs w:val="20"/>
          <w:lang w:val="en-ZA"/>
        </w:rPr>
        <w:br/>
        <w:t>Yes. MedicoTech aligns with HPCSA requirements and relevant medico-legal standards.</w:t>
      </w:r>
    </w:p>
    <w:p w14:paraId="33201169" w14:textId="77777777" w:rsidR="00205550" w:rsidRPr="0030285E" w:rsidRDefault="00205550" w:rsidP="0030285E">
      <w:pPr>
        <w:contextualSpacing/>
        <w:rPr>
          <w:rFonts w:asciiTheme="minorHAnsi" w:hAnsiTheme="minorHAnsi" w:cstheme="minorHAnsi"/>
          <w:sz w:val="20"/>
          <w:szCs w:val="20"/>
          <w:lang w:val="en-ZA"/>
        </w:rPr>
      </w:pPr>
      <w:r>
        <w:rPr>
          <w:rFonts w:asciiTheme="minorHAnsi" w:hAnsiTheme="minorHAnsi" w:cstheme="minorHAnsi"/>
          <w:b/>
          <w:bCs/>
          <w:sz w:val="20"/>
          <w:szCs w:val="20"/>
          <w:lang w:val="en-ZA"/>
        </w:rPr>
        <w:t>How is sensitive data protected?</w:t>
      </w:r>
      <w:r>
        <w:rPr>
          <w:rFonts w:asciiTheme="minorHAnsi" w:hAnsiTheme="minorHAnsi" w:cstheme="minorHAnsi"/>
          <w:sz w:val="20"/>
          <w:szCs w:val="20"/>
          <w:lang w:val="en-ZA"/>
        </w:rPr>
        <w:br/>
        <w:t>Through POPIA-aligned practices, secure systems, and strict access controls that ensure confidentiality and data integrity.</w:t>
      </w:r>
    </w:p>
    <w:p w14:paraId="13A0D707"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EBB8D7D">
          <v:rect id="_x0000_i1074" style="width:0;height:1.5pt" o:hralign="center" o:hrstd="t" o:hr="t" fillcolor="#a0a0a0" stroked="f"/>
        </w:pict>
      </w:r>
    </w:p>
    <w:p w14:paraId="1C65DD92"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0AF1DC18"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Work with a partner you can trust.</w:t>
      </w:r>
    </w:p>
    <w:p w14:paraId="7B954514"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0C2FCB7B">
          <v:rect id="_x0000_i1075" style="width:0;height:1.5pt" o:hralign="center" o:hrstd="t" o:hr="t" fillcolor="#a0a0a0" stroked="f"/>
        </w:pict>
      </w:r>
    </w:p>
    <w:p w14:paraId="28881198" w14:textId="5F06DCB4"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8. INSIGHTS PAGE COPY</w:t>
      </w:r>
    </w:p>
    <w:p w14:paraId="0717BB7B"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34800732" w14:textId="77777777" w:rsidR="00FC5EA2" w:rsidRPr="0030285E"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Explore insights on healthcare efficiency, reporting, and operational performance.</w:t>
      </w:r>
    </w:p>
    <w:p w14:paraId="5CAB9D46" w14:textId="31DECAE4" w:rsidR="00205550" w:rsidRPr="0030285E" w:rsidRDefault="00205550" w:rsidP="0030285E">
      <w:pPr>
        <w:contextualSpacing/>
        <w:rPr>
          <w:rFonts w:asciiTheme="minorHAnsi" w:hAnsiTheme="minorHAnsi" w:cstheme="minorHAnsi"/>
          <w:sz w:val="20"/>
          <w:szCs w:val="20"/>
        </w:rPr>
      </w:pPr>
      <w:r>
        <w:rPr>
          <w:rFonts w:asciiTheme="minorHAnsi" w:hAnsiTheme="minorHAnsi" w:cstheme="minorHAnsi"/>
          <w:sz w:val="20"/>
          <w:szCs w:val="20"/>
        </w:rPr>
        <w:t xml:space="preserve">This space shares updates and thinking from across MedicoTech. It includes company updates and milestones, industry insights, thought leadership and opinion pieces, announcements and notices. </w:t>
      </w:r>
    </w:p>
    <w:p w14:paraId="2EA0D4C5"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209DE3B6">
          <v:rect id="_x0000_i1076" style="width:0;height:1.5pt" o:hralign="center" o:hrstd="t" o:hr="t" fillcolor="#a0a0a0" stroked="f"/>
        </w:pict>
      </w:r>
    </w:p>
    <w:p w14:paraId="6B0F479B"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Content Areas</w:t>
      </w:r>
    </w:p>
    <w:p w14:paraId="443AEE6F" w14:textId="77777777" w:rsidR="00FC5EA2" w:rsidRPr="00FC5EA2" w:rsidRDefault="00FC5EA2" w:rsidP="0030285E">
      <w:pPr>
        <w:numPr>
          <w:ilvl w:val="0"/>
          <w:numId w:val="22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Industry challenges </w:t>
      </w:r>
    </w:p>
    <w:p w14:paraId="23D9EC2C" w14:textId="77777777" w:rsidR="00FC5EA2" w:rsidRPr="00FC5EA2" w:rsidRDefault="00FC5EA2" w:rsidP="0030285E">
      <w:pPr>
        <w:numPr>
          <w:ilvl w:val="0"/>
          <w:numId w:val="22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Best practices </w:t>
      </w:r>
    </w:p>
    <w:p w14:paraId="7A461146" w14:textId="77777777" w:rsidR="00FC5EA2" w:rsidRPr="00FC5EA2" w:rsidRDefault="00FC5EA2" w:rsidP="0030285E">
      <w:pPr>
        <w:numPr>
          <w:ilvl w:val="0"/>
          <w:numId w:val="22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Thought leadership </w:t>
      </w:r>
    </w:p>
    <w:p w14:paraId="6D119A98" w14:textId="77777777" w:rsidR="00FC5EA2" w:rsidRPr="00FC5EA2" w:rsidRDefault="00FC5EA2" w:rsidP="0030285E">
      <w:pPr>
        <w:numPr>
          <w:ilvl w:val="0"/>
          <w:numId w:val="22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Updates from MedicoTech </w:t>
      </w:r>
    </w:p>
    <w:p w14:paraId="5764B646"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64356F2B">
          <v:rect id="_x0000_i1077" style="width:0;height:1.5pt" o:hralign="center" o:hrstd="t" o:hr="t" fillcolor="#a0a0a0" stroked="f"/>
        </w:pict>
      </w:r>
    </w:p>
    <w:p w14:paraId="4DB17B6A"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2CD85F23"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Explore our latest insights.</w:t>
      </w:r>
    </w:p>
    <w:p w14:paraId="03C67C17"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0F6AB58">
          <v:rect id="_x0000_i1078" style="width:0;height:1.5pt" o:hralign="center" o:hrstd="t" o:hr="t" fillcolor="#a0a0a0" stroked="f"/>
        </w:pict>
      </w:r>
    </w:p>
    <w:p w14:paraId="70931E92" w14:textId="4CE4B6AF" w:rsidR="00FC5EA2" w:rsidRPr="00FC5EA2" w:rsidRDefault="00FC5EA2" w:rsidP="0030285E">
      <w:pPr>
        <w:contextualSpacing/>
        <w:outlineLvl w:val="0"/>
        <w:rPr>
          <w:rFonts w:asciiTheme="minorHAnsi" w:eastAsia="Times New Roman" w:hAnsiTheme="minorHAnsi" w:cstheme="minorHAnsi"/>
          <w:b/>
          <w:bCs/>
          <w:color w:val="538135" w:themeColor="accent6" w:themeShade="BF"/>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9. PARTNERS PAGE COPY</w:t>
      </w:r>
    </w:p>
    <w:p w14:paraId="5708CB49"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076BA04A"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works with organisations and professionals to deliver integrated, high-quality services.</w:t>
      </w:r>
    </w:p>
    <w:p w14:paraId="46F0F885"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4218504C">
          <v:rect id="_x0000_i1079" style="width:0;height:1.5pt" o:hralign="center" o:hrstd="t" o:hr="t" fillcolor="#a0a0a0" stroked="f"/>
        </w:pict>
      </w:r>
    </w:p>
    <w:p w14:paraId="257AE4A7"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lastRenderedPageBreak/>
        <w:t>Our Approach</w:t>
      </w:r>
    </w:p>
    <w:p w14:paraId="76A2A871"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collaborate with partners to extend capacity, improve service delivery, and enhance outcomes.</w:t>
      </w:r>
    </w:p>
    <w:p w14:paraId="5924E5B8"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39CD3ADE">
          <v:rect id="_x0000_i1080" style="width:0;height:1.5pt" o:hralign="center" o:hrstd="t" o:hr="t" fillcolor="#a0a0a0" stroked="f"/>
        </w:pict>
      </w:r>
    </w:p>
    <w:p w14:paraId="10EB23CE" w14:textId="74CED458"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Strategic Collaborators</w:t>
      </w:r>
    </w:p>
    <w:p w14:paraId="27C94FAF" w14:textId="77777777"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MedicoTech is supported by a network of respected institutions and professionals across healthcare, technology, and advisory environments.</w:t>
      </w:r>
    </w:p>
    <w:p w14:paraId="7102A8BD"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Institutional &amp; Health System Partners</w:t>
      </w:r>
    </w:p>
    <w:p w14:paraId="0E105565" w14:textId="77777777" w:rsidR="006140E6" w:rsidRPr="0030285E" w:rsidRDefault="006140E6" w:rsidP="0030285E">
      <w:pPr>
        <w:numPr>
          <w:ilvl w:val="0"/>
          <w:numId w:val="17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Wits Health Consortium (WHC)</w:t>
      </w:r>
      <w:r>
        <w:rPr>
          <w:rFonts w:asciiTheme="minorHAnsi" w:eastAsia="Times New Roman" w:hAnsiTheme="minorHAnsi" w:cstheme="minorHAnsi"/>
          <w:sz w:val="20"/>
          <w:szCs w:val="20"/>
          <w:lang w:val="en-ZA"/>
        </w:rPr>
        <w:br/>
        <w:t>A leading shared-services and contracting organisation within the University of the Witwatersrand, supporting large-scale health programmes, research, and service delivery across South Africa.</w:t>
      </w:r>
    </w:p>
    <w:p w14:paraId="23A8CB8D" w14:textId="77777777" w:rsidR="006140E6" w:rsidRPr="0030285E" w:rsidRDefault="006140E6" w:rsidP="0030285E">
      <w:pPr>
        <w:numPr>
          <w:ilvl w:val="0"/>
          <w:numId w:val="171"/>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HSEi (Health Systems Enablement &amp; Innovation)</w:t>
      </w:r>
      <w:r>
        <w:rPr>
          <w:rFonts w:asciiTheme="minorHAnsi" w:eastAsia="Times New Roman" w:hAnsiTheme="minorHAnsi" w:cstheme="minorHAnsi"/>
          <w:sz w:val="20"/>
          <w:szCs w:val="20"/>
          <w:lang w:val="en-ZA"/>
        </w:rPr>
        <w:br/>
        <w:t>A division of WHC focused on strengthening public health systems through operational improvement, innovation, and capacity building in partnership with government.</w:t>
      </w:r>
    </w:p>
    <w:p w14:paraId="0F6C9EE6"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Clinical &amp; Health Sector Leadership</w:t>
      </w:r>
    </w:p>
    <w:p w14:paraId="55189E97" w14:textId="77777777" w:rsidR="006140E6" w:rsidRPr="0030285E" w:rsidRDefault="006140E6" w:rsidP="0030285E">
      <w:pPr>
        <w:numPr>
          <w:ilvl w:val="0"/>
          <w:numId w:val="17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Dr Ntsikelelo Itumeleng Funani</w:t>
      </w:r>
      <w:r>
        <w:rPr>
          <w:rFonts w:asciiTheme="minorHAnsi" w:eastAsia="Times New Roman" w:hAnsiTheme="minorHAnsi" w:cstheme="minorHAnsi"/>
          <w:sz w:val="20"/>
          <w:szCs w:val="20"/>
          <w:lang w:val="en-ZA"/>
        </w:rPr>
        <w:br/>
        <w:t>Medical doctor and public health executive, leading HSEi and contributing to national health system strengthening through strategy, planning, and programme implementation.</w:t>
      </w:r>
    </w:p>
    <w:p w14:paraId="2C88FA2C" w14:textId="77777777" w:rsidR="006140E6" w:rsidRPr="0030285E" w:rsidRDefault="006140E6" w:rsidP="0030285E">
      <w:pPr>
        <w:numPr>
          <w:ilvl w:val="0"/>
          <w:numId w:val="17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Prof. Solomon (Solly) T. Rataemane</w:t>
      </w:r>
      <w:r>
        <w:rPr>
          <w:rFonts w:asciiTheme="minorHAnsi" w:eastAsia="Times New Roman" w:hAnsiTheme="minorHAnsi" w:cstheme="minorHAnsi"/>
          <w:sz w:val="20"/>
          <w:szCs w:val="20"/>
          <w:lang w:val="en-ZA"/>
        </w:rPr>
        <w:br/>
        <w:t>Senior psychiatrist, academic leader, and former Chairperson of the Medical and Dental Professions Board of the HPCSA, with extensive experience in clinical governance and mental health policy.</w:t>
      </w:r>
    </w:p>
    <w:p w14:paraId="1DF2325E" w14:textId="77777777" w:rsidR="006140E6" w:rsidRPr="0030285E" w:rsidRDefault="006140E6" w:rsidP="0030285E">
      <w:pPr>
        <w:numPr>
          <w:ilvl w:val="0"/>
          <w:numId w:val="172"/>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Dr Jacob Poo</w:t>
      </w:r>
      <w:r>
        <w:rPr>
          <w:rFonts w:asciiTheme="minorHAnsi" w:eastAsia="Times New Roman" w:hAnsiTheme="minorHAnsi" w:cstheme="minorHAnsi"/>
          <w:sz w:val="20"/>
          <w:szCs w:val="20"/>
          <w:lang w:val="en-ZA"/>
        </w:rPr>
        <w:br/>
        <w:t>Former senior executive at MEDITECH South Africa, with experience in digital health systems, stakeholder engagement, and enterprise healthcare solutions.</w:t>
      </w:r>
    </w:p>
    <w:p w14:paraId="10753405"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Strategic &amp; Brand Advisory</w:t>
      </w:r>
    </w:p>
    <w:p w14:paraId="7B596779" w14:textId="77777777" w:rsidR="006140E6" w:rsidRPr="0030285E" w:rsidRDefault="006140E6" w:rsidP="0030285E">
      <w:pPr>
        <w:numPr>
          <w:ilvl w:val="0"/>
          <w:numId w:val="173"/>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Saul Molobi (Brandhill Africa™ Group)</w:t>
      </w:r>
      <w:r>
        <w:rPr>
          <w:rFonts w:asciiTheme="minorHAnsi" w:eastAsia="Times New Roman" w:hAnsiTheme="minorHAnsi" w:cstheme="minorHAnsi"/>
          <w:sz w:val="20"/>
          <w:szCs w:val="20"/>
          <w:lang w:val="en-ZA"/>
        </w:rPr>
        <w:br/>
        <w:t>Chairman and CEO of a pan-African branding and investment group, bringing expertise in market positioning, investment strategy, and international engagement.</w:t>
      </w:r>
    </w:p>
    <w:p w14:paraId="2FE38DFC" w14:textId="77777777" w:rsidR="006140E6" w:rsidRPr="0030285E" w:rsidRDefault="006140E6" w:rsidP="0030285E">
      <w:pPr>
        <w:contextualSpacing/>
        <w:rPr>
          <w:rFonts w:asciiTheme="minorHAnsi" w:eastAsia="Times New Roman" w:hAnsiTheme="minorHAnsi" w:cstheme="minorHAnsi"/>
          <w:sz w:val="20"/>
          <w:szCs w:val="20"/>
          <w:lang w:val="en-ZA"/>
        </w:rPr>
      </w:pPr>
    </w:p>
    <w:p w14:paraId="47CACE4B"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Investment &amp; Growth Support</w:t>
      </w:r>
    </w:p>
    <w:p w14:paraId="4A58F39B" w14:textId="77777777" w:rsidR="006140E6" w:rsidRPr="0030285E" w:rsidRDefault="006140E6" w:rsidP="0030285E">
      <w:pPr>
        <w:numPr>
          <w:ilvl w:val="0"/>
          <w:numId w:val="174"/>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 xml:space="preserve">E-Squared Investments </w:t>
      </w:r>
      <w:r>
        <w:rPr>
          <w:rFonts w:asciiTheme="minorHAnsi" w:eastAsia="Times New Roman" w:hAnsiTheme="minorHAnsi" w:cstheme="minorHAnsi"/>
          <w:i/>
          <w:iCs/>
          <w:sz w:val="20"/>
          <w:szCs w:val="20"/>
          <w:lang w:val="en-ZA"/>
        </w:rPr>
        <w:t>(Support in progress)</w:t>
      </w:r>
      <w:r>
        <w:rPr>
          <w:rFonts w:asciiTheme="minorHAnsi" w:eastAsia="Times New Roman" w:hAnsiTheme="minorHAnsi" w:cstheme="minorHAnsi"/>
          <w:sz w:val="20"/>
          <w:szCs w:val="20"/>
          <w:lang w:val="en-ZA"/>
        </w:rPr>
        <w:br/>
        <w:t>An impact investment organisation providing patient capital, mentorship, and strategic guidance to high-potential ventures across Southern Africa.</w:t>
      </w:r>
    </w:p>
    <w:p w14:paraId="51864B69" w14:textId="77777777" w:rsidR="006140E6" w:rsidRPr="0030285E" w:rsidRDefault="006140E6" w:rsidP="0030285E">
      <w:pPr>
        <w:contextualSpacing/>
        <w:rPr>
          <w:rFonts w:asciiTheme="minorHAnsi" w:eastAsia="Times New Roman" w:hAnsiTheme="minorHAnsi" w:cstheme="minorHAnsi"/>
          <w:sz w:val="20"/>
          <w:szCs w:val="20"/>
          <w:lang w:val="en-ZA"/>
        </w:rPr>
      </w:pPr>
    </w:p>
    <w:p w14:paraId="2807EDA3"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Key Achievements Through Partnerships</w:t>
      </w:r>
    </w:p>
    <w:p w14:paraId="53344EAB" w14:textId="77777777" w:rsidR="006140E6" w:rsidRPr="0030285E" w:rsidRDefault="006140E6" w:rsidP="0030285E">
      <w:pPr>
        <w:numPr>
          <w:ilvl w:val="0"/>
          <w:numId w:val="17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Endorsement and collaboration with </w:t>
      </w:r>
      <w:r>
        <w:rPr>
          <w:rFonts w:asciiTheme="minorHAnsi" w:eastAsia="Times New Roman" w:hAnsiTheme="minorHAnsi" w:cstheme="minorHAnsi"/>
          <w:b/>
          <w:bCs/>
          <w:sz w:val="20"/>
          <w:szCs w:val="20"/>
          <w:lang w:val="en-ZA"/>
        </w:rPr>
        <w:t>Wits Health Consortium (WHC)</w:t>
      </w:r>
      <w:r>
        <w:rPr>
          <w:rFonts w:asciiTheme="minorHAnsi" w:eastAsia="Times New Roman" w:hAnsiTheme="minorHAnsi" w:cstheme="minorHAnsi"/>
          <w:sz w:val="20"/>
          <w:szCs w:val="20"/>
          <w:lang w:val="en-ZA"/>
        </w:rPr>
        <w:t xml:space="preserve"> supporting clinical credibility</w:t>
      </w:r>
    </w:p>
    <w:p w14:paraId="18BAE8C4" w14:textId="77777777" w:rsidR="006140E6" w:rsidRPr="0030285E" w:rsidRDefault="006140E6" w:rsidP="0030285E">
      <w:pPr>
        <w:numPr>
          <w:ilvl w:val="0"/>
          <w:numId w:val="17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Engagement with </w:t>
      </w:r>
      <w:r>
        <w:rPr>
          <w:rFonts w:asciiTheme="minorHAnsi" w:eastAsia="Times New Roman" w:hAnsiTheme="minorHAnsi" w:cstheme="minorHAnsi"/>
          <w:b/>
          <w:bCs/>
          <w:sz w:val="20"/>
          <w:szCs w:val="20"/>
          <w:lang w:val="en-ZA"/>
        </w:rPr>
        <w:t>HPCSA-aligned frameworks</w:t>
      </w:r>
      <w:r>
        <w:rPr>
          <w:rFonts w:asciiTheme="minorHAnsi" w:eastAsia="Times New Roman" w:hAnsiTheme="minorHAnsi" w:cstheme="minorHAnsi"/>
          <w:sz w:val="20"/>
          <w:szCs w:val="20"/>
          <w:lang w:val="en-ZA"/>
        </w:rPr>
        <w:t xml:space="preserve"> supporting compliance positioning </w:t>
      </w:r>
      <w:r>
        <w:rPr>
          <w:rFonts w:asciiTheme="minorHAnsi" w:eastAsia="Times New Roman" w:hAnsiTheme="minorHAnsi" w:cstheme="minorHAnsi"/>
          <w:i/>
          <w:iCs/>
          <w:sz w:val="20"/>
          <w:szCs w:val="20"/>
          <w:lang w:val="en-ZA"/>
        </w:rPr>
        <w:t>(application in progress)</w:t>
      </w:r>
    </w:p>
    <w:p w14:paraId="5580573B" w14:textId="77777777" w:rsidR="006140E6" w:rsidRPr="0030285E" w:rsidRDefault="006140E6" w:rsidP="0030285E">
      <w:pPr>
        <w:numPr>
          <w:ilvl w:val="0"/>
          <w:numId w:val="17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Facilitation of public health (state) contracts and system-level collaboration</w:t>
      </w:r>
    </w:p>
    <w:p w14:paraId="379F5CD5" w14:textId="77777777" w:rsidR="006140E6" w:rsidRPr="0030285E" w:rsidRDefault="006140E6" w:rsidP="0030285E">
      <w:pPr>
        <w:numPr>
          <w:ilvl w:val="0"/>
          <w:numId w:val="175"/>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Ongoing technical and industry validation processes</w:t>
      </w:r>
    </w:p>
    <w:p w14:paraId="77B92E84" w14:textId="77777777" w:rsidR="006140E6" w:rsidRPr="0030285E" w:rsidRDefault="006140E6" w:rsidP="0030285E">
      <w:pPr>
        <w:contextualSpacing/>
        <w:rPr>
          <w:rFonts w:asciiTheme="minorHAnsi" w:eastAsia="Times New Roman" w:hAnsiTheme="minorHAnsi" w:cstheme="minorHAnsi"/>
          <w:sz w:val="20"/>
          <w:szCs w:val="20"/>
          <w:lang w:val="en-ZA"/>
        </w:rPr>
      </w:pPr>
    </w:p>
    <w:p w14:paraId="163A87AD" w14:textId="4BB76C0E" w:rsidR="006140E6" w:rsidRPr="0030285E" w:rsidRDefault="006140E6" w:rsidP="0030285E">
      <w:pPr>
        <w:contextualSpacing/>
        <w:outlineLvl w:val="1"/>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3. Opportunities</w:t>
      </w:r>
    </w:p>
    <w:p w14:paraId="5E73A5ED" w14:textId="77777777"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Work With MedicoTech</w:t>
      </w:r>
    </w:p>
    <w:p w14:paraId="15B16A23" w14:textId="77777777"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 xml:space="preserve">MedicoTech actively engages with organisations and professionals who are aligned with improving </w:t>
      </w:r>
      <w:r>
        <w:rPr>
          <w:rFonts w:asciiTheme="minorHAnsi" w:eastAsia="Times New Roman" w:hAnsiTheme="minorHAnsi" w:cstheme="minorHAnsi"/>
          <w:b/>
          <w:bCs/>
          <w:sz w:val="20"/>
          <w:szCs w:val="20"/>
          <w:lang w:val="en-ZA"/>
        </w:rPr>
        <w:t>reporting standards, system efficiency, and service delivery</w:t>
      </w:r>
      <w:r>
        <w:rPr>
          <w:rFonts w:asciiTheme="minorHAnsi" w:eastAsia="Times New Roman" w:hAnsiTheme="minorHAnsi" w:cstheme="minorHAnsi"/>
          <w:sz w:val="20"/>
          <w:szCs w:val="20"/>
          <w:lang w:val="en-ZA"/>
        </w:rPr>
        <w:t xml:space="preserve"> within healthcare and medico-legal environments.</w:t>
      </w:r>
    </w:p>
    <w:p w14:paraId="52418FEA"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Ways to Collaborate</w:t>
      </w:r>
    </w:p>
    <w:p w14:paraId="383ADD9F" w14:textId="77777777"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We welcome partnerships across:</w:t>
      </w:r>
    </w:p>
    <w:p w14:paraId="4554FFE4"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Healthcare institutions and hospital groups</w:t>
      </w:r>
    </w:p>
    <w:p w14:paraId="68E9B394"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Medico-legal organisations and legal firms</w:t>
      </w:r>
    </w:p>
    <w:p w14:paraId="689B283A"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Public health programmes and government initiatives</w:t>
      </w:r>
    </w:p>
    <w:p w14:paraId="236335C1"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Technology and systems integration partners</w:t>
      </w:r>
    </w:p>
    <w:p w14:paraId="3011EA2E"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Academic and research institutions</w:t>
      </w:r>
    </w:p>
    <w:p w14:paraId="3A51C1F9" w14:textId="77777777" w:rsidR="006140E6" w:rsidRPr="0030285E" w:rsidRDefault="006140E6" w:rsidP="0030285E">
      <w:pPr>
        <w:numPr>
          <w:ilvl w:val="0"/>
          <w:numId w:val="176"/>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Strategic advisors and industry experts</w:t>
      </w:r>
    </w:p>
    <w:p w14:paraId="6D8B506F" w14:textId="77777777" w:rsidR="006140E6" w:rsidRPr="0030285E" w:rsidRDefault="006140E6" w:rsidP="0030285E">
      <w:pPr>
        <w:contextualSpacing/>
        <w:rPr>
          <w:rFonts w:asciiTheme="minorHAnsi" w:eastAsia="Times New Roman" w:hAnsiTheme="minorHAnsi" w:cstheme="minorHAnsi"/>
          <w:sz w:val="20"/>
          <w:szCs w:val="20"/>
          <w:lang w:val="en-ZA"/>
        </w:rPr>
      </w:pPr>
    </w:p>
    <w:p w14:paraId="1499B082" w14:textId="77777777" w:rsidR="006140E6" w:rsidRPr="0030285E" w:rsidRDefault="006140E6"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Collaboration Approach</w:t>
      </w:r>
    </w:p>
    <w:p w14:paraId="67151A34" w14:textId="77777777" w:rsidR="006140E6" w:rsidRPr="0030285E" w:rsidRDefault="006140E6"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Our partnerships are built on:</w:t>
      </w:r>
    </w:p>
    <w:p w14:paraId="2F9B38D3" w14:textId="77777777" w:rsidR="006140E6" w:rsidRPr="0030285E" w:rsidRDefault="006140E6" w:rsidP="0030285E">
      <w:pPr>
        <w:numPr>
          <w:ilvl w:val="0"/>
          <w:numId w:val="17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Clear alignment of purpose and standards</w:t>
      </w:r>
    </w:p>
    <w:p w14:paraId="70DFBAC2" w14:textId="77777777" w:rsidR="006140E6" w:rsidRPr="0030285E" w:rsidRDefault="006140E6" w:rsidP="0030285E">
      <w:pPr>
        <w:numPr>
          <w:ilvl w:val="0"/>
          <w:numId w:val="17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Defined roles and accountability</w:t>
      </w:r>
    </w:p>
    <w:p w14:paraId="520CA8F3" w14:textId="77777777" w:rsidR="006140E6" w:rsidRPr="0030285E" w:rsidRDefault="006140E6" w:rsidP="0030285E">
      <w:pPr>
        <w:numPr>
          <w:ilvl w:val="0"/>
          <w:numId w:val="17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Ethical and compliant operating models</w:t>
      </w:r>
    </w:p>
    <w:p w14:paraId="4ABA5183" w14:textId="77777777" w:rsidR="006140E6" w:rsidRPr="0030285E" w:rsidRDefault="006140E6" w:rsidP="0030285E">
      <w:pPr>
        <w:numPr>
          <w:ilvl w:val="0"/>
          <w:numId w:val="177"/>
        </w:num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lastRenderedPageBreak/>
        <w:t>Long-term value creation over short-term gain</w:t>
      </w:r>
    </w:p>
    <w:p w14:paraId="727E4771"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11582686">
          <v:rect id="_x0000_i1081" style="width:0;height:1.5pt" o:hralign="center" o:hrstd="t" o:hr="t" fillcolor="#a0a0a0" stroked="f"/>
        </w:pict>
      </w:r>
    </w:p>
    <w:p w14:paraId="71879C5B"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7A8634E2"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Partner with MedicoTech.</w:t>
      </w:r>
    </w:p>
    <w:p w14:paraId="09A7BC9D" w14:textId="77777777" w:rsidR="00FC5EA2" w:rsidRPr="00FC5EA2" w:rsidRDefault="00000000"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pict w14:anchorId="7DCAAE47">
          <v:rect id="_x0000_i1082" style="width:0;height:1.5pt" o:hralign="center" o:hrstd="t" o:hr="t" fillcolor="#a0a0a0" stroked="f"/>
        </w:pict>
      </w:r>
    </w:p>
    <w:p w14:paraId="02FB85EA" w14:textId="3131970D" w:rsidR="00FC5EA2" w:rsidRPr="00FC5EA2" w:rsidRDefault="00FC5EA2" w:rsidP="0030285E">
      <w:pPr>
        <w:contextualSpacing/>
        <w:outlineLvl w:val="0"/>
        <w:rPr>
          <w:rFonts w:asciiTheme="minorHAnsi" w:eastAsia="Times New Roman" w:hAnsiTheme="minorHAnsi" w:cstheme="minorHAnsi"/>
          <w:b/>
          <w:bCs/>
          <w:kern w:val="36"/>
          <w:sz w:val="20"/>
          <w:szCs w:val="20"/>
          <w:lang w:val="en-ZA"/>
        </w:rPr>
      </w:pPr>
      <w:r>
        <w:rPr>
          <w:rFonts w:asciiTheme="minorHAnsi" w:eastAsia="Times New Roman" w:hAnsiTheme="minorHAnsi" w:cstheme="minorHAnsi"/>
          <w:b/>
          <w:bCs/>
          <w:color w:val="538135" w:themeColor="accent6" w:themeShade="BF"/>
          <w:kern w:val="36"/>
          <w:sz w:val="20"/>
          <w:szCs w:val="20"/>
          <w:lang w:val="en-ZA"/>
        </w:rPr>
        <w:t>10. CONTACT / GET STARTED PAGE COPY</w:t>
      </w:r>
    </w:p>
    <w:p w14:paraId="064D224D" w14:textId="77777777"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Overview</w:t>
      </w:r>
    </w:p>
    <w:p w14:paraId="1E1C5A80" w14:textId="77777777" w:rsidR="0030285E" w:rsidRPr="0030285E" w:rsidRDefault="0030285E" w:rsidP="0030285E">
      <w:pPr>
        <w:contextualSpacing/>
        <w:rPr>
          <w:rFonts w:asciiTheme="minorHAnsi" w:hAnsiTheme="minorHAnsi" w:cstheme="minorHAnsi"/>
          <w:sz w:val="20"/>
          <w:szCs w:val="20"/>
        </w:rPr>
      </w:pPr>
      <w:r>
        <w:rPr>
          <w:rFonts w:asciiTheme="minorHAnsi" w:hAnsiTheme="minorHAnsi" w:cstheme="minorHAnsi"/>
          <w:sz w:val="20"/>
          <w:szCs w:val="20"/>
        </w:rPr>
        <w:t>Whether you’re seeking a solution, exploring a partnership, or interested in working with us, we’d like to hear from you.</w:t>
      </w:r>
    </w:p>
    <w:p w14:paraId="3F6016CC" w14:textId="77777777" w:rsidR="0030285E" w:rsidRPr="0030285E" w:rsidRDefault="0030285E" w:rsidP="0030285E">
      <w:pPr>
        <w:contextualSpacing/>
        <w:rPr>
          <w:rFonts w:asciiTheme="minorHAnsi" w:hAnsiTheme="minorHAnsi" w:cstheme="minorHAnsi"/>
          <w:b/>
          <w:bCs/>
          <w:sz w:val="20"/>
          <w:szCs w:val="20"/>
        </w:rPr>
      </w:pPr>
    </w:p>
    <w:p w14:paraId="40C8ACB4" w14:textId="7A62E7B5" w:rsidR="0030285E" w:rsidRPr="0030285E" w:rsidRDefault="0030285E" w:rsidP="0030285E">
      <w:pPr>
        <w:contextualSpacing/>
        <w:rPr>
          <w:rFonts w:asciiTheme="minorHAnsi" w:hAnsiTheme="minorHAnsi" w:cstheme="minorHAnsi"/>
          <w:sz w:val="20"/>
          <w:szCs w:val="20"/>
        </w:rPr>
      </w:pPr>
      <w:r>
        <w:rPr>
          <w:rFonts w:asciiTheme="minorHAnsi" w:hAnsiTheme="minorHAnsi" w:cstheme="minorHAnsi"/>
          <w:b/>
          <w:bCs/>
          <w:sz w:val="20"/>
          <w:szCs w:val="20"/>
        </w:rPr>
        <w:t>Get in touch for:</w:t>
      </w:r>
    </w:p>
    <w:p w14:paraId="6D9644D0" w14:textId="77777777" w:rsidR="0030285E" w:rsidRPr="0030285E" w:rsidRDefault="0030285E" w:rsidP="0030285E">
      <w:pPr>
        <w:numPr>
          <w:ilvl w:val="0"/>
          <w:numId w:val="141"/>
        </w:numPr>
        <w:contextualSpacing/>
        <w:rPr>
          <w:rFonts w:asciiTheme="minorHAnsi" w:hAnsiTheme="minorHAnsi" w:cstheme="minorHAnsi"/>
          <w:sz w:val="20"/>
          <w:szCs w:val="20"/>
        </w:rPr>
      </w:pPr>
      <w:r>
        <w:rPr>
          <w:rFonts w:asciiTheme="minorHAnsi" w:hAnsiTheme="minorHAnsi" w:cstheme="minorHAnsi"/>
          <w:sz w:val="20"/>
          <w:szCs w:val="20"/>
        </w:rPr>
        <w:t>General enquiries</w:t>
      </w:r>
    </w:p>
    <w:p w14:paraId="38DACE15" w14:textId="77777777" w:rsidR="0030285E" w:rsidRPr="0030285E" w:rsidRDefault="0030285E" w:rsidP="0030285E">
      <w:pPr>
        <w:numPr>
          <w:ilvl w:val="0"/>
          <w:numId w:val="141"/>
        </w:numPr>
        <w:contextualSpacing/>
        <w:rPr>
          <w:rFonts w:asciiTheme="minorHAnsi" w:hAnsiTheme="minorHAnsi" w:cstheme="minorHAnsi"/>
          <w:sz w:val="20"/>
          <w:szCs w:val="20"/>
        </w:rPr>
      </w:pPr>
      <w:r>
        <w:rPr>
          <w:rFonts w:asciiTheme="minorHAnsi" w:hAnsiTheme="minorHAnsi" w:cstheme="minorHAnsi"/>
          <w:sz w:val="20"/>
          <w:szCs w:val="20"/>
        </w:rPr>
        <w:t>Consultations</w:t>
      </w:r>
    </w:p>
    <w:p w14:paraId="3D20D279" w14:textId="77777777" w:rsidR="0030285E" w:rsidRPr="0030285E" w:rsidRDefault="0030285E" w:rsidP="0030285E">
      <w:pPr>
        <w:numPr>
          <w:ilvl w:val="0"/>
          <w:numId w:val="141"/>
        </w:numPr>
        <w:contextualSpacing/>
        <w:rPr>
          <w:rFonts w:asciiTheme="minorHAnsi" w:hAnsiTheme="minorHAnsi" w:cstheme="minorHAnsi"/>
          <w:sz w:val="20"/>
          <w:szCs w:val="20"/>
        </w:rPr>
      </w:pPr>
      <w:r>
        <w:rPr>
          <w:rFonts w:asciiTheme="minorHAnsi" w:hAnsiTheme="minorHAnsi" w:cstheme="minorHAnsi"/>
          <w:sz w:val="20"/>
          <w:szCs w:val="20"/>
        </w:rPr>
        <w:t>Partnership opportunities</w:t>
      </w:r>
    </w:p>
    <w:p w14:paraId="2F373371" w14:textId="77777777" w:rsidR="0030285E" w:rsidRPr="0030285E" w:rsidRDefault="0030285E" w:rsidP="0030285E">
      <w:pPr>
        <w:numPr>
          <w:ilvl w:val="0"/>
          <w:numId w:val="141"/>
        </w:numPr>
        <w:contextualSpacing/>
        <w:rPr>
          <w:rFonts w:asciiTheme="minorHAnsi" w:hAnsiTheme="minorHAnsi" w:cstheme="minorHAnsi"/>
          <w:sz w:val="20"/>
          <w:szCs w:val="20"/>
        </w:rPr>
      </w:pPr>
      <w:r>
        <w:rPr>
          <w:rFonts w:asciiTheme="minorHAnsi" w:hAnsiTheme="minorHAnsi" w:cstheme="minorHAnsi"/>
          <w:sz w:val="20"/>
          <w:szCs w:val="20"/>
        </w:rPr>
        <w:t xml:space="preserve">Careers </w:t>
      </w:r>
    </w:p>
    <w:p w14:paraId="73BD3477" w14:textId="77777777" w:rsidR="0030285E" w:rsidRPr="0030285E" w:rsidRDefault="0030285E" w:rsidP="0030285E">
      <w:pPr>
        <w:contextualSpacing/>
        <w:rPr>
          <w:rFonts w:asciiTheme="minorHAnsi" w:eastAsia="Times New Roman" w:hAnsiTheme="minorHAnsi" w:cstheme="minorHAnsi"/>
          <w:b/>
          <w:bCs/>
          <w:sz w:val="20"/>
          <w:szCs w:val="20"/>
          <w:lang w:val="en-ZA"/>
        </w:rPr>
      </w:pPr>
    </w:p>
    <w:p w14:paraId="3C929ED5" w14:textId="77777777" w:rsidR="0030285E" w:rsidRPr="0030285E" w:rsidRDefault="0030285E"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Email: director@tptmedicotech.com</w:t>
      </w:r>
    </w:p>
    <w:p w14:paraId="5FE436E8" w14:textId="77777777" w:rsidR="0030285E" w:rsidRPr="0030285E" w:rsidRDefault="0030285E" w:rsidP="0030285E">
      <w:pPr>
        <w:contextualSpacing/>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Email: execadmin@tptmedicotech.com</w:t>
      </w:r>
    </w:p>
    <w:p w14:paraId="71BB9F3D" w14:textId="511B40D7" w:rsidR="00FC5EA2" w:rsidRPr="00FC5EA2" w:rsidRDefault="0030285E"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b/>
          <w:bCs/>
          <w:sz w:val="20"/>
          <w:szCs w:val="20"/>
          <w:lang w:val="en-ZA"/>
        </w:rPr>
        <w:t>Phone:  +27 60 941 1024</w:t>
      </w:r>
    </w:p>
    <w:p w14:paraId="059742D6" w14:textId="77777777" w:rsidR="0030285E" w:rsidRPr="0030285E" w:rsidRDefault="0030285E" w:rsidP="0030285E">
      <w:pPr>
        <w:contextualSpacing/>
        <w:outlineLvl w:val="2"/>
        <w:rPr>
          <w:rFonts w:asciiTheme="minorHAnsi" w:eastAsia="Times New Roman" w:hAnsiTheme="minorHAnsi" w:cstheme="minorHAnsi"/>
          <w:b/>
          <w:bCs/>
          <w:sz w:val="20"/>
          <w:szCs w:val="20"/>
          <w:lang w:val="en-ZA"/>
        </w:rPr>
      </w:pPr>
    </w:p>
    <w:p w14:paraId="45D8D0CF" w14:textId="64575651" w:rsidR="00FC5EA2" w:rsidRPr="00FC5EA2" w:rsidRDefault="00FC5EA2" w:rsidP="0030285E">
      <w:pPr>
        <w:contextualSpacing/>
        <w:outlineLvl w:val="2"/>
        <w:rPr>
          <w:rFonts w:asciiTheme="minorHAnsi" w:eastAsia="Times New Roman" w:hAnsiTheme="minorHAnsi" w:cstheme="minorHAnsi"/>
          <w:b/>
          <w:bCs/>
          <w:sz w:val="20"/>
          <w:szCs w:val="20"/>
          <w:lang w:val="en-ZA"/>
        </w:rPr>
      </w:pPr>
      <w:r>
        <w:rPr>
          <w:rFonts w:asciiTheme="minorHAnsi" w:eastAsia="Times New Roman" w:hAnsiTheme="minorHAnsi" w:cstheme="minorHAnsi"/>
          <w:b/>
          <w:bCs/>
          <w:sz w:val="20"/>
          <w:szCs w:val="20"/>
          <w:lang w:val="en-ZA"/>
        </w:rPr>
        <w:t>CTA</w:t>
      </w:r>
    </w:p>
    <w:p w14:paraId="29CF7389" w14:textId="77777777" w:rsidR="00FC5EA2" w:rsidRPr="00FC5EA2" w:rsidRDefault="00FC5EA2" w:rsidP="0030285E">
      <w:pPr>
        <w:contextualSpacing/>
        <w:rPr>
          <w:rFonts w:asciiTheme="minorHAnsi" w:eastAsia="Times New Roman" w:hAnsiTheme="minorHAnsi" w:cstheme="minorHAnsi"/>
          <w:sz w:val="20"/>
          <w:szCs w:val="20"/>
          <w:lang w:val="en-ZA"/>
        </w:rPr>
      </w:pPr>
      <w:r>
        <w:rPr>
          <w:rFonts w:asciiTheme="minorHAnsi" w:eastAsia="Times New Roman" w:hAnsiTheme="minorHAnsi" w:cstheme="minorHAnsi"/>
          <w:sz w:val="20"/>
          <w:szCs w:val="20"/>
          <w:lang w:val="en-ZA"/>
        </w:rPr>
        <w:t>Request support today.</w:t>
      </w:r>
    </w:p>
    <w:p w14:paraId="67D445FF" w14:textId="77777777" w:rsidR="00A806B9" w:rsidRPr="0030285E" w:rsidRDefault="00A806B9" w:rsidP="0030285E">
      <w:pPr>
        <w:contextualSpacing/>
        <w:rPr>
          <w:rFonts w:asciiTheme="minorHAnsi" w:eastAsia="Times New Roman" w:hAnsiTheme="minorHAnsi" w:cstheme="minorHAnsi"/>
          <w:b/>
          <w:bCs/>
          <w:sz w:val="20"/>
          <w:szCs w:val="20"/>
          <w:lang w:val="en-ZA"/>
        </w:rPr>
      </w:pPr>
    </w:p>
    <w:sectPr w:rsidR="00A806B9" w:rsidRPr="0030285E" w:rsidSect="00DD24C5">
      <w:footerReference w:type="default" r:id="rId8"/>
      <w:headerReference w:type="first" r:id="rId9"/>
      <w:footerReference w:type="first" r:id="rId10"/>
      <w:pgSz w:w="12240" w:h="16340"/>
      <w:pgMar w:top="851" w:right="900" w:bottom="1134" w:left="851" w:header="283" w:footer="9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E92F" w14:textId="77777777" w:rsidR="003A58EB" w:rsidRDefault="003A58EB">
      <w:r>
        <w:separator/>
      </w:r>
    </w:p>
  </w:endnote>
  <w:endnote w:type="continuationSeparator" w:id="0">
    <w:p w14:paraId="5BFDFEB3" w14:textId="77777777" w:rsidR="003A58EB" w:rsidRDefault="003A5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50888B0-EDEC-4172-91D5-40DF89BF7345}"/>
  </w:font>
  <w:font w:name="Calibri">
    <w:panose1 w:val="020F0502020204030204"/>
    <w:charset w:val="00"/>
    <w:family w:val="swiss"/>
    <w:pitch w:val="variable"/>
    <w:sig w:usb0="E4002EFF" w:usb1="C200247B" w:usb2="00000009" w:usb3="00000000" w:csb0="000001FF" w:csb1="00000000"/>
    <w:embedRegular r:id="rId2" w:fontKey="{D2FA275B-DF08-4265-8213-A3C5988E1732}"/>
    <w:embedBold r:id="rId3" w:fontKey="{74ADA9F1-45A0-4819-BE1E-8EC2DAD769DD}"/>
    <w:embedItalic r:id="rId4" w:fontKey="{4829F7CF-2562-4F6F-9D72-87D22CDD8B69}"/>
  </w:font>
  <w:font w:name="Open Sans">
    <w:panose1 w:val="020B0606030504020204"/>
    <w:charset w:val="00"/>
    <w:family w:val="swiss"/>
    <w:pitch w:val="variable"/>
    <w:sig w:usb0="E00002EF" w:usb1="4000205B" w:usb2="00000028" w:usb3="00000000" w:csb0="0000019F" w:csb1="00000000"/>
    <w:embedRegular r:id="rId5" w:fontKey="{A541A51F-F315-4F76-880A-26349ADBDE5E}"/>
  </w:font>
  <w:font w:name="Segoe UI">
    <w:panose1 w:val="020B0502040204020203"/>
    <w:charset w:val="00"/>
    <w:family w:val="swiss"/>
    <w:pitch w:val="variable"/>
    <w:sig w:usb0="E4002EFF" w:usb1="C000E47F" w:usb2="00000009" w:usb3="00000000" w:csb0="000001FF" w:csb1="00000000"/>
    <w:embedRegular r:id="rId6" w:fontKey="{2B0D7486-34C5-4F4C-8E89-4EE924892DAC}"/>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988940F6-8D67-47F1-94F2-B8A5FC831449}"/>
  </w:font>
  <w:font w:name="Georgia">
    <w:panose1 w:val="02040502050405020303"/>
    <w:charset w:val="00"/>
    <w:family w:val="roman"/>
    <w:pitch w:val="variable"/>
    <w:sig w:usb0="00000287" w:usb1="00000000" w:usb2="00000000" w:usb3="00000000" w:csb0="0000009F" w:csb1="00000000"/>
    <w:embedItalic r:id="rId8" w:fontKey="{5146F256-AA58-47B2-BD30-548CEAE6FD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A348" w14:textId="77777777" w:rsidR="00A7438B"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60288" behindDoc="0" locked="0" layoutInCell="1" hidden="0" allowOverlap="1" wp14:anchorId="5936198C" wp14:editId="0B7EF5C4">
              <wp:simplePos x="0" y="0"/>
              <wp:positionH relativeFrom="column">
                <wp:posOffset>2</wp:posOffset>
              </wp:positionH>
              <wp:positionV relativeFrom="paragraph">
                <wp:posOffset>-180972</wp:posOffset>
              </wp:positionV>
              <wp:extent cx="6401264" cy="12700"/>
              <wp:effectExtent l="0" t="0" r="0" b="0"/>
              <wp:wrapNone/>
              <wp:docPr id="1573363823" name="Group 1573363823"/>
              <wp:cNvGraphicFramePr/>
              <a:graphic xmlns:a="http://schemas.openxmlformats.org/drawingml/2006/main">
                <a:graphicData uri="http://schemas.microsoft.com/office/word/2010/wordprocessingGroup">
                  <wpg:wgp>
                    <wpg:cNvGrpSpPr/>
                    <wpg:grpSpPr>
                      <a:xfrm>
                        <a:off x="0" y="0"/>
                        <a:ext cx="6401264" cy="12700"/>
                        <a:chOff x="2145350" y="3765700"/>
                        <a:chExt cx="6401300" cy="28600"/>
                      </a:xfrm>
                    </wpg:grpSpPr>
                    <wpg:grpSp>
                      <wpg:cNvPr id="303813311" name="Group 303813311"/>
                      <wpg:cNvGrpSpPr/>
                      <wpg:grpSpPr>
                        <a:xfrm>
                          <a:off x="2145368" y="3773650"/>
                          <a:ext cx="6401264" cy="12700"/>
                          <a:chOff x="2145350" y="3765700"/>
                          <a:chExt cx="6401300" cy="28600"/>
                        </a:xfrm>
                      </wpg:grpSpPr>
                      <wps:wsp>
                        <wps:cNvPr id="343848256" name="Rectangle 343848256"/>
                        <wps:cNvSpPr/>
                        <wps:spPr>
                          <a:xfrm>
                            <a:off x="2145350" y="3765700"/>
                            <a:ext cx="6401300" cy="28600"/>
                          </a:xfrm>
                          <a:prstGeom prst="rect">
                            <a:avLst/>
                          </a:prstGeom>
                          <a:noFill/>
                          <a:ln>
                            <a:noFill/>
                          </a:ln>
                        </wps:spPr>
                        <wps:txbx>
                          <w:txbxContent>
                            <w:p w14:paraId="5D60F72C" w14:textId="77777777" w:rsidR="00A7438B" w:rsidRDefault="00A7438B">
                              <w:pPr>
                                <w:textDirection w:val="btLr"/>
                              </w:pPr>
                            </w:p>
                          </w:txbxContent>
                        </wps:txbx>
                        <wps:bodyPr spcFirstLastPara="1" wrap="square" lIns="91425" tIns="91425" rIns="91425" bIns="91425" anchor="ctr" anchorCtr="0">
                          <a:noAutofit/>
                        </wps:bodyPr>
                      </wps:wsp>
                      <wpg:grpSp>
                        <wpg:cNvPr id="275538983" name="Group 275538983"/>
                        <wpg:cNvGrpSpPr/>
                        <wpg:grpSpPr>
                          <a:xfrm>
                            <a:off x="2145368" y="3780000"/>
                            <a:ext cx="6401264" cy="0"/>
                            <a:chOff x="0" y="0"/>
                            <a:chExt cx="6401264" cy="0"/>
                          </a:xfrm>
                        </wpg:grpSpPr>
                        <wps:wsp>
                          <wps:cNvPr id="1083353158" name="Rectangle 1083353158"/>
                          <wps:cNvSpPr/>
                          <wps:spPr>
                            <a:xfrm>
                              <a:off x="0" y="0"/>
                              <a:ext cx="6401250" cy="0"/>
                            </a:xfrm>
                            <a:prstGeom prst="rect">
                              <a:avLst/>
                            </a:prstGeom>
                            <a:noFill/>
                            <a:ln>
                              <a:noFill/>
                            </a:ln>
                          </wps:spPr>
                          <wps:txbx>
                            <w:txbxContent>
                              <w:p w14:paraId="05A49F23" w14:textId="77777777" w:rsidR="00A7438B" w:rsidRDefault="00A7438B">
                                <w:pPr>
                                  <w:textDirection w:val="btLr"/>
                                </w:pPr>
                              </w:p>
                            </w:txbxContent>
                          </wps:txbx>
                          <wps:bodyPr spcFirstLastPara="1" wrap="square" lIns="91425" tIns="91425" rIns="91425" bIns="91425" anchor="ctr" anchorCtr="0">
                            <a:noAutofit/>
                          </wps:bodyPr>
                        </wps:wsp>
                        <wps:wsp>
                          <wps:cNvPr id="1216415120" name="Straight Arrow Connector 1216415120"/>
                          <wps:cNvCnPr/>
                          <wps:spPr>
                            <a:xfrm>
                              <a:off x="1104900" y="0"/>
                              <a:ext cx="5296364" cy="0"/>
                            </a:xfrm>
                            <a:prstGeom prst="straightConnector1">
                              <a:avLst/>
                            </a:prstGeom>
                            <a:noFill/>
                            <a:ln w="19050" cap="flat" cmpd="sng">
                              <a:solidFill>
                                <a:srgbClr val="105E63"/>
                              </a:solidFill>
                              <a:prstDash val="solid"/>
                              <a:round/>
                              <a:headEnd type="none" w="sm" len="sm"/>
                              <a:tailEnd type="none" w="sm" len="sm"/>
                            </a:ln>
                          </wps:spPr>
                          <wps:bodyPr/>
                        </wps:wsp>
                        <wps:wsp>
                          <wps:cNvPr id="1133858664" name="Straight Arrow Connector 1133858664"/>
                          <wps:cNvCnPr/>
                          <wps:spPr>
                            <a:xfrm>
                              <a:off x="0" y="0"/>
                              <a:ext cx="1828305" cy="0"/>
                            </a:xfrm>
                            <a:prstGeom prst="straightConnector1">
                              <a:avLst/>
                            </a:prstGeom>
                            <a:noFill/>
                            <a:ln w="28575" cap="flat" cmpd="sng">
                              <a:solidFill>
                                <a:srgbClr val="6CBF80"/>
                              </a:solidFill>
                              <a:prstDash val="solid"/>
                              <a:round/>
                              <a:headEnd type="none" w="sm" len="sm"/>
                              <a:tailEnd type="none" w="sm" len="sm"/>
                            </a:ln>
                          </wps:spPr>
                          <wps:bodyPr/>
                        </wps:wsp>
                      </wpg:grpSp>
                    </wpg:grpSp>
                  </wpg:wgp>
                </a:graphicData>
              </a:graphic>
            </wp:anchor>
          </w:drawing>
        </mc:Choice>
        <mc:Fallback>
          <w:pict>
            <v:group w14:anchorId="5936198C" id="Group 1573363823" o:spid="_x0000_s1026" style="position:absolute;margin-left:0;margin-top:-14.25pt;width:504.05pt;height:1pt;z-index:251660288" coordorigin="21453,37657" coordsize="64013,28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CYpZrAMAABENAAAOAAAAZHJzL2Uyb0RvYy54bWzUl9tu1DAQhu+ReAcr9zRxvMlmo24RbA9C QlBReABv4hykxA6222zfnrFz3NKypRUFepHGh4xnxt/89h6/3dUVumFSlYKvHXzkOYjxRKQlz9fO t6/nbyIHKU15SivB2dq5Zcp5e/L61XHbxMwXhahSJhEY4Spum7VTaN3ErquSgtVUHYmGcRjMhKyp hqbM3VTSFqzXlet7Xui2QqaNFAlTCnpPu0HnxNrPMpboz1mmmEbV2gHftH1K+9yap3tyTONc0qYo k94N+gQvalpyWHQ0dUo1Rdey/MlUXSZSKJHpo0TUrsiyMmE2BogGe3eiuZDiurGx5HGbN2OaILV3 8vRks8mnmwvZXDWXEjLRNjnkwrZMLLtM1uY/eIl2NmW3Y8rYTqMEOsOFh/1w4aAExrC/9PqUJgXk 3Xzl40VAAkg9jJNlGMxmnM1sEPjQ2vCjsLPhDg64e26Njc5d8P9SojIF4x6JMCEYO4jTGlCz2UNT dx/gb0RsfQ+BYOv7koQQhwXmL0YPZaImEtTzSLgqaMMsYCqeZXJBokXkB+GQyS9QRpTnFUNkHLLZ tF+N8KhYAUf3kPMgA/M8/oIAGjdS6QsmamRe1o4Eh2y50ZuPSoMrAMswxazPxXlZVXarKr7XARNN DzA1eGve9G676wPaivQWiFJNcl7CWh+p0pdUgiYAVy3oxNpR36+pZA6qPnBI/wov/ACEZd6Q88Z2 3qA8KQTIT6Klg7rGRls56rx8d61FVtqIjF+dM727sO+zEr2Lv78MAhKtIjJsWof/1G3jy802P7bg 9/GPPPj7Bf53C78r+bF3XuyjYNjRBwv9BVDHXkRIQHAARd6pxsT6bKxnA3J3GPa9uOeA+0YFjUzu Rz2R+wfhtgqJze5NWP3DjL/Ezvs4XOAA+7Ap3c5faUnLvNDonZSiRRvBOciMkAhPUycQNrw/Mgcd GY6r8bzE2FuszLE2bDmNBxwCfxWS4dQ8gIPq3Rr9wY9WPtSCbK08y51RrqyiGhCsGzguFc+tHSWq MjVqaQRIyXy7qSS6oXBdwl5wFhLDDFTo3jQjtadUFd08O9QJA9xXeAof0LhgND3jKdK3DRzFHO5+ IJ+wag26yeCmCC92nqZldXje/ardqaPxz0Ddy+NLoAPXjCiIQrOBh9CZpoKfxk3QkMPo3AsNjvyI eHDWPEJDngmNHwVLs9DvQxNu3p9HA9H/CTTTBdOi1N+B+3e4d9sC6H8jmIv9vG1nTb9kTn4AAAD/ /wMAUEsDBBQABgAIAAAAIQBfC+8+3gAAAAkBAAAPAAAAZHJzL2Rvd25yZXYueG1sTI9Ba4NAEIXv hf6HZQq9JaspBrGuIYS2p1BoEii9TdyJStxZcTdq/n3XU3t884b3vpdvJtOKgXrXWFYQLyMQxKXV DVcKTsf3RQrCeWSNrWVScCcHm+LxIcdM25G/aDj4SoQQdhkqqL3vMildWZNBt7QdcfAutjfog+wr qXscQ7hp5SqK1tJgw6Ghxo52NZXXw80o+Bhx3L7Eb8P+etndf47J5/c+JqWen6btKwhPk/97hhk/ oEMRmM72xtqJVkEY4hUsVmkCYrajKI1BnOfTOgFZ5PL/guIXAAD//wMAUEsBAi0AFAAGAAgAAAAh ALaDOJL+AAAA4QEAABMAAAAAAAAAAAAAAAAAAAAAAFtDb250ZW50X1R5cGVzXS54bWxQSwECLQAU AAYACAAAACEAOP0h/9YAAACUAQAACwAAAAAAAAAAAAAAAAAvAQAAX3JlbHMvLnJlbHNQSwECLQAU AAYACAAAACEA8AmKWawDAAARDQAADgAAAAAAAAAAAAAAAAAuAgAAZHJzL2Uyb0RvYy54bWxQSwEC LQAUAAYACAAAACEAXwvvPt4AAAAJAQAADwAAAAAAAAAAAAAAAAAGBgAAZHJzL2Rvd25yZXYueG1s UEsFBgAAAAAEAAQA8wAAABEHAAAAAA== ">
              <v:group id="Group 303813311" o:spid="_x0000_s1027" style="position:absolute;left:21453;top:37736;width:64013;height:127" coordorigin="21453,37657" coordsize="64013,2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D/NuygAAAOIAAAAPAAAAZHJzL2Rvd25yZXYueG1sRI9Ba8JA FITvhf6H5Qm91c12aZHoKiKt9CBCVSi9PbLPJJh9G7JrEv99Vyj0OMzMN8xiNbpG9NSF2rMBNc1A EBfe1lwaOB0/nmcgQkS22HgmAzcKsFo+Piwwt37gL+oPsRQJwiFHA1WMbS5lKCpyGKa+JU7e2XcO Y5JdKW2HQ4K7Rr5k2Zt0WHNaqLClTUXF5XB1BrYDDmut3vvd5by5/Rxf9987RcY8Tcb1HESkMf6H /9qf1oDO9ExprRTcL6U7IJe/AAAA//8DAFBLAQItABQABgAIAAAAIQDb4fbL7gAAAIUBAAATAAAA AAAAAAAAAAAAAAAAAABbQ29udGVudF9UeXBlc10ueG1sUEsBAi0AFAAGAAgAAAAhAFr0LFu/AAAA FQEAAAsAAAAAAAAAAAAAAAAAHwEAAF9yZWxzLy5yZWxzUEsBAi0AFAAGAAgAAAAhAOAP827KAAAA 4gAAAA8AAAAAAAAAAAAAAAAABwIAAGRycy9kb3ducmV2LnhtbFBLBQYAAAAAAwADALcAAAD+AgAA AAA= ">
                <v:rect id="Rectangle 343848256" o:spid="_x0000_s1028" style="position:absolute;left:21453;top:37657;width:64013;height: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PY1SyQAAAOIAAAAPAAAAZHJzL2Rvd25yZXYueG1sRI/BTsMw EETvlfgHa5G4tQ5piEIapwJUJOAEKR+wjZc4Il6H2G3D32MkJI6jmXmjqbazHcSJJt87VnC9SkAQ t0733Cl43z8uCxA+IGscHJOCb/KwrS8WFZbanfmNTk3oRISwL1GBCWEspfStIYt+5Ubi6H24yWKI cuqknvAc4XaQaZLk0mLPccHgSA+G2s/maBW8Zo7SXervm87emvmwf3n+wlypq8v5bgMi0Bz+w3/t J61gna2LrEhvcvi9FO+ArH8AAAD//wMAUEsBAi0AFAAGAAgAAAAhANvh9svuAAAAhQEAABMAAAAA AAAAAAAAAAAAAAAAAFtDb250ZW50X1R5cGVzXS54bWxQSwECLQAUAAYACAAAACEAWvQsW78AAAAV AQAACwAAAAAAAAAAAAAAAAAfAQAAX3JlbHMvLnJlbHNQSwECLQAUAAYACAAAACEA1z2NUskAAADi AAAADwAAAAAAAAAAAAAAAAAHAgAAZHJzL2Rvd25yZXYueG1sUEsFBgAAAAADAAMAtwAAAP0CAAAA AA== " filled="f" stroked="f">
                  <v:textbox inset="2.53958mm,2.53958mm,2.53958mm,2.53958mm">
                    <w:txbxContent>
                      <w:p w14:paraId="5D60F72C" w14:textId="77777777" w:rsidR="00A7438B" w:rsidRDefault="00A7438B">
                        <w:pPr>
                          <w:textDirection w:val="btLr"/>
                        </w:pPr>
                      </w:p>
                    </w:txbxContent>
                  </v:textbox>
                </v:rect>
                <v:group id="Group 275538983" o:spid="_x0000_s1029" style="position:absolute;left:21453;top:37800;width:64013;height:0" coordsize="6401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baW9ywAAAOIAAAAPAAAAZHJzL2Rvd25yZXYueG1sRI9Ba8JA FITvBf/D8gq91U0MqTF1FRFbehBBLRRvj+wzCWbfhuw2if++Wyj0OMzMN8xyPZpG9NS52rKCeBqB IC6srrlU8Hl+e85AOI+ssbFMCu7kYL2aPCwx13bgI/UnX4oAYZejgsr7NpfSFRUZdFPbEgfvajuD PsiulLrDIcBNI2dR9CIN1hwWKmxpW1FxO30bBe8DDpsk3vX723V7v5zTw9c+JqWeHsfNKwhPo/8P /7U/tILZPE2TbJEl8Hsp3AG5+gEAAP//AwBQSwECLQAUAAYACAAAACEA2+H2y+4AAACFAQAAEwAA AAAAAAAAAAAAAAAAAAAAW0NvbnRlbnRfVHlwZXNdLnhtbFBLAQItABQABgAIAAAAIQBa9CxbvwAA ABUBAAALAAAAAAAAAAAAAAAAAB8BAABfcmVscy8ucmVsc1BLAQItABQABgAIAAAAIQALbaW9ywAA AOIAAAAPAAAAAAAAAAAAAAAAAAcCAABkcnMvZG93bnJldi54bWxQSwUGAAAAAAMAAwC3AAAA/wIA AAAA ">
                  <v:rect id="Rectangle 1083353158" o:spid="_x0000_s1030" style="position:absolute;width:64012;height: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IJ5VygAAAOMAAAAPAAAAZHJzL2Rvd25yZXYueG1sRI9BT8Mw DIXvSPsPkSdxY+laNm1l2TQQSMAJOn6A15imWuOUJmzl3+MDEkf7Pb/3ebMbfafONMQ2sIH5LANF XAfbcmPg4/B0swIVE7LFLjAZ+KEIu+3kaoOlDRd+p3OVGiUhHEs04FLqS61j7chjnIWeWLTPMHhM Mg6NtgNeJNx3Os+ypfbYsjQ47OnBUX2qvr2Bt9tA+WMe76vGr914PLy+fOHSmOvpuL8DlWhM/+a/ 62cr+NmqKBbFfCHQ8pMsQG9/AQAA//8DAFBLAQItABQABgAIAAAAIQDb4fbL7gAAAIUBAAATAAAA AAAAAAAAAAAAAAAAAABbQ29udGVudF9UeXBlc10ueG1sUEsBAi0AFAAGAAgAAAAhAFr0LFu/AAAA FQEAAAsAAAAAAAAAAAAAAAAAHwEAAF9yZWxzLy5yZWxzUEsBAi0AFAAGAAgAAAAhAE4gnlXKAAAA 4wAAAA8AAAAAAAAAAAAAAAAABwIAAGRycy9kb3ducmV2LnhtbFBLBQYAAAAAAwADALcAAAD+AgAA AAA= " filled="f" stroked="f">
                    <v:textbox inset="2.53958mm,2.53958mm,2.53958mm,2.53958mm">
                      <w:txbxContent>
                        <w:p w14:paraId="05A49F23" w14:textId="77777777" w:rsidR="00A7438B" w:rsidRDefault="00A7438B">
                          <w:pPr>
                            <w:textDirection w:val="btLr"/>
                          </w:pPr>
                        </w:p>
                      </w:txbxContent>
                    </v:textbox>
                  </v:rect>
                  <v:shapetype id="_x0000_t32" coordsize="21600,21600" o:spt="32" o:oned="t" path="m,l21600,21600e" filled="f">
                    <v:path arrowok="t" fillok="f" o:connecttype="none"/>
                    <o:lock v:ext="edit" shapetype="t"/>
                  </v:shapetype>
                  <v:shape id="Straight Arrow Connector 1216415120" o:spid="_x0000_s1031" type="#_x0000_t32" style="position:absolute;left:11049;width:5296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a91dywAAAOMAAAAPAAAAZHJzL2Rvd25yZXYueG1sRI9BS8NA EIXvgv9hGcGL2N0EWyTttoggWBSKsfQ8ZKfZaHY2ZNc2/ffOQfA4M2/ee99qM4VenWhMXWQLxcyA Im6i67i1sP98uX8ElTKywz4yWbhQgs36+mqFlYtn/qBTnVslJpwqtOBzHiqtU+MpYJrFgVhuxzgG zDKOrXYjnsU89Lo0ZqEDdiwJHgd69tR81z/BwsF4sw91+rrb1eFte2mP7/Ptztrbm+lpCSrTlP/F f9+vTuqXxeKhmBelUAiTLECvfwEAAP//AwBQSwECLQAUAAYACAAAACEA2+H2y+4AAACFAQAAEwAA AAAAAAAAAAAAAAAAAAAAW0NvbnRlbnRfVHlwZXNdLnhtbFBLAQItABQABgAIAAAAIQBa9CxbvwAA ABUBAAALAAAAAAAAAAAAAAAAAB8BAABfcmVscy8ucmVsc1BLAQItABQABgAIAAAAIQDVa91dywAA AOMAAAAPAAAAAAAAAAAAAAAAAAcCAABkcnMvZG93bnJldi54bWxQSwUGAAAAAAMAAwC3AAAA/wIA AAAA " strokecolor="#105e63" strokeweight="1.5pt">
                    <v:stroke startarrowwidth="narrow" startarrowlength="short" endarrowwidth="narrow" endarrowlength="short"/>
                  </v:shape>
                  <v:shape id="Straight Arrow Connector 1133858664" o:spid="_x0000_s1032" type="#_x0000_t32" style="position:absolute;width:1828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55cIxgAAAOMAAAAPAAAAZHJzL2Rvd25yZXYueG1sRE9fS8Mw EH8X9h3CDXxz6ayWWpeNMpD56LqhPh7JrSk2l9LErX57Iwh7vN//W20m14szjaHzrGC5yEAQa286 bhUcDy93JYgQkQ32nknBDwXYrGc3K6yMv/Cezk1sRQrhUKECG+NQSRm0JYdh4QfixJ386DCmc2yl GfGSwl0v77OskA47Tg0WB9pa0l/Nt1NAu3ddf5ze7C7fon7ivPnc141St/OpfgYRaYpX8b/71aT5 yzwvH8uieIC/nxIAcv0LAAD//wMAUEsBAi0AFAAGAAgAAAAhANvh9svuAAAAhQEAABMAAAAAAAAA AAAAAAAAAAAAAFtDb250ZW50X1R5cGVzXS54bWxQSwECLQAUAAYACAAAACEAWvQsW78AAAAVAQAA CwAAAAAAAAAAAAAAAAAfAQAAX3JlbHMvLnJlbHNQSwECLQAUAAYACAAAACEATOeXCMYAAADjAAAA DwAAAAAAAAAAAAAAAAAHAgAAZHJzL2Rvd25yZXYueG1sUEsFBgAAAAADAAMAtwAAAPoCAAAAAA== " strokecolor="#6cbf80" strokeweight="2.25pt">
                    <v:stroke startarrowwidth="narrow" startarrowlength="short" endarrowwidth="narrow" endarrowlength="short"/>
                  </v:shape>
                </v:group>
              </v:group>
            </v:group>
          </w:pict>
        </mc:Fallback>
      </mc:AlternateContent>
    </w:r>
    <w:r>
      <w:rPr>
        <w:noProof/>
      </w:rPr>
      <mc:AlternateContent>
        <mc:Choice Requires="wpg">
          <w:drawing>
            <wp:anchor distT="0" distB="0" distL="114300" distR="114300" simplePos="0" relativeHeight="251661312" behindDoc="0" locked="0" layoutInCell="1" hidden="0" allowOverlap="1" wp14:anchorId="20A714E1" wp14:editId="44D8C9D0">
              <wp:simplePos x="0" y="0"/>
              <wp:positionH relativeFrom="column">
                <wp:posOffset>3736709</wp:posOffset>
              </wp:positionH>
              <wp:positionV relativeFrom="paragraph">
                <wp:posOffset>11106</wp:posOffset>
              </wp:positionV>
              <wp:extent cx="2911106" cy="401822"/>
              <wp:effectExtent l="0" t="0" r="0" b="0"/>
              <wp:wrapNone/>
              <wp:docPr id="1573363821" name="Freeform: Shape 1573363821"/>
              <wp:cNvGraphicFramePr/>
              <a:graphic xmlns:a="http://schemas.openxmlformats.org/drawingml/2006/main">
                <a:graphicData uri="http://schemas.microsoft.com/office/word/2010/wordprocessingShape">
                  <wps:wsp>
                    <wps:cNvSpPr/>
                    <wps:spPr>
                      <a:xfrm>
                        <a:off x="3899972" y="3588614"/>
                        <a:ext cx="2892056" cy="382772"/>
                      </a:xfrm>
                      <a:custGeom>
                        <a:avLst/>
                        <a:gdLst/>
                        <a:ahLst/>
                        <a:cxnLst/>
                        <a:rect l="l" t="t" r="r" b="b"/>
                        <a:pathLst>
                          <a:path w="7353110" h="1313836" extrusionOk="0">
                            <a:moveTo>
                              <a:pt x="0" y="0"/>
                            </a:moveTo>
                            <a:lnTo>
                              <a:pt x="7353110" y="0"/>
                            </a:lnTo>
                            <a:lnTo>
                              <a:pt x="7353110" y="1313836"/>
                            </a:lnTo>
                            <a:lnTo>
                              <a:pt x="0" y="1313836"/>
                            </a:lnTo>
                            <a:lnTo>
                              <a:pt x="0" y="0"/>
                            </a:lnTo>
                            <a:close/>
                          </a:path>
                        </a:pathLst>
                      </a:custGeom>
                      <a:blipFill rotWithShape="1">
                        <a:blip r:embed="rId1">
                          <a:alphaModFix/>
                        </a:blip>
                        <a:stretch>
                          <a:fillRect t="-240181" r="-17" b="-246570"/>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3736709</wp:posOffset>
              </wp:positionH>
              <wp:positionV relativeFrom="paragraph">
                <wp:posOffset>11106</wp:posOffset>
              </wp:positionV>
              <wp:extent cx="2911106" cy="401822"/>
              <wp:effectExtent b="0" l="0" r="0" t="0"/>
              <wp:wrapNone/>
              <wp:docPr id="157336382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911106" cy="401822"/>
                      </a:xfrm>
                      <a:prstGeom prst="rect"/>
                      <a:ln/>
                    </pic:spPr>
                  </pic:pic>
                </a:graphicData>
              </a:graphic>
            </wp:anchor>
          </w:drawing>
        </mc:Fallback>
      </mc:AlternateContent>
    </w:r>
  </w:p>
  <w:p w14:paraId="3BF5BAED" w14:textId="77777777" w:rsidR="00A7438B" w:rsidRDefault="00000000">
    <w:pPr>
      <w:pBdr>
        <w:top w:val="nil"/>
        <w:left w:val="nil"/>
        <w:bottom w:val="nil"/>
        <w:right w:val="nil"/>
        <w:between w:val="nil"/>
      </w:pBdr>
      <w:tabs>
        <w:tab w:val="center" w:pos="4513"/>
        <w:tab w:val="right" w:pos="9026"/>
      </w:tabs>
      <w:rPr>
        <w:color w:val="000000"/>
        <w:sz w:val="20"/>
        <w:szCs w:val="20"/>
      </w:rPr>
    </w:pPr>
    <w:r>
      <w:rPr>
        <w:color w:val="7F7F7F"/>
        <w:sz w:val="20"/>
        <w:szCs w:val="20"/>
      </w:rPr>
      <w:t>Page</w:t>
    </w:r>
    <w:r>
      <w:rPr>
        <w:color w:val="000000"/>
        <w:sz w:val="20"/>
        <w:szCs w:val="20"/>
      </w:rPr>
      <w:t xml:space="preserve"> | </w:t>
    </w:r>
    <w:r>
      <w:rPr>
        <w:color w:val="000000"/>
        <w:sz w:val="20"/>
        <w:szCs w:val="20"/>
      </w:rPr>
      <w:fldChar w:fldCharType="begin"/>
    </w:r>
    <w:r>
      <w:rPr>
        <w:color w:val="000000"/>
        <w:sz w:val="20"/>
        <w:szCs w:val="20"/>
      </w:rPr>
      <w:instrText>PAGE</w:instrText>
    </w:r>
    <w:r>
      <w:rPr>
        <w:color w:val="000000"/>
        <w:sz w:val="20"/>
        <w:szCs w:val="20"/>
      </w:rPr>
      <w:fldChar w:fldCharType="separate"/>
    </w:r>
    <w:r w:rsidR="00C9335E">
      <w:rPr>
        <w:noProof/>
        <w:color w:val="000000"/>
        <w:sz w:val="20"/>
        <w:szCs w:val="20"/>
      </w:rPr>
      <w:t>2</w:t>
    </w:r>
    <w:r>
      <w:rPr>
        <w:color w:val="000000"/>
        <w:sz w:val="20"/>
        <w:szCs w:val="20"/>
      </w:rPr>
      <w:fldChar w:fldCharType="end"/>
    </w:r>
  </w:p>
  <w:p w14:paraId="5D10F1A9" w14:textId="77777777" w:rsidR="00A7438B" w:rsidRDefault="00A7438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1B1E" w14:textId="77777777" w:rsidR="00A7438B"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C9335E">
      <w:rPr>
        <w:noProof/>
        <w:color w:val="000000"/>
      </w:rPr>
      <w:t>1</w:t>
    </w:r>
    <w:r>
      <w:rPr>
        <w:color w:val="000000"/>
      </w:rPr>
      <w:fldChar w:fldCharType="end"/>
    </w:r>
  </w:p>
  <w:p w14:paraId="7C8E5909" w14:textId="77777777" w:rsidR="00A7438B" w:rsidRDefault="00A7438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E9D6" w14:textId="77777777" w:rsidR="003A58EB" w:rsidRDefault="003A58EB">
      <w:r>
        <w:separator/>
      </w:r>
    </w:p>
  </w:footnote>
  <w:footnote w:type="continuationSeparator" w:id="0">
    <w:p w14:paraId="25D8D121" w14:textId="77777777" w:rsidR="003A58EB" w:rsidRDefault="003A5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A3CD" w14:textId="695FE88A" w:rsidR="00A7438B" w:rsidRPr="0001712B" w:rsidRDefault="005C4348" w:rsidP="0001712B">
    <w:pPr>
      <w:pStyle w:val="Header"/>
    </w:pPr>
    <w:r w:rsidRPr="00227892">
      <w:rPr>
        <w:noProof/>
      </w:rPr>
      <mc:AlternateContent>
        <mc:Choice Requires="wps">
          <w:drawing>
            <wp:anchor distT="0" distB="0" distL="114300" distR="114300" simplePos="0" relativeHeight="251665408" behindDoc="0" locked="0" layoutInCell="1" hidden="0" allowOverlap="1" wp14:anchorId="1F68ECE5" wp14:editId="1754E336">
              <wp:simplePos x="0" y="0"/>
              <wp:positionH relativeFrom="column">
                <wp:posOffset>0</wp:posOffset>
              </wp:positionH>
              <wp:positionV relativeFrom="paragraph">
                <wp:posOffset>-635</wp:posOffset>
              </wp:positionV>
              <wp:extent cx="2533650" cy="571500"/>
              <wp:effectExtent l="0" t="0" r="0" b="0"/>
              <wp:wrapNone/>
              <wp:docPr id="1368648014" name="Freeform: Shape 1368648014"/>
              <wp:cNvGraphicFramePr/>
              <a:graphic xmlns:a="http://schemas.openxmlformats.org/drawingml/2006/main">
                <a:graphicData uri="http://schemas.microsoft.com/office/word/2010/wordprocessingShape">
                  <wps:wsp>
                    <wps:cNvSpPr/>
                    <wps:spPr>
                      <a:xfrm>
                        <a:off x="4088700" y="3503775"/>
                        <a:ext cx="2514600" cy="552450"/>
                      </a:xfrm>
                      <a:custGeom>
                        <a:avLst/>
                        <a:gdLst/>
                        <a:ahLst/>
                        <a:cxnLst/>
                        <a:rect l="l" t="t" r="r" b="b"/>
                        <a:pathLst>
                          <a:path w="2673343" h="548132" extrusionOk="0">
                            <a:moveTo>
                              <a:pt x="0" y="0"/>
                            </a:moveTo>
                            <a:lnTo>
                              <a:pt x="2673343" y="0"/>
                            </a:lnTo>
                            <a:lnTo>
                              <a:pt x="2673343" y="548131"/>
                            </a:lnTo>
                            <a:lnTo>
                              <a:pt x="0" y="548131"/>
                            </a:lnTo>
                            <a:lnTo>
                              <a:pt x="0" y="0"/>
                            </a:lnTo>
                            <a:close/>
                          </a:path>
                        </a:pathLst>
                      </a:custGeom>
                      <a:blipFill rotWithShape="1">
                        <a:blip r:embed="rId1">
                          <a:alphaModFix/>
                        </a:blip>
                        <a:stretch>
                          <a:fillRect l="-13870" t="-258463" r="-12229" b="-286324"/>
                        </a:stretch>
                      </a:blipFill>
                      <a:ln>
                        <a:noFill/>
                      </a:ln>
                    </wps:spPr>
                    <wps:bodyPr spcFirstLastPara="1" wrap="square" lIns="91425" tIns="91425" rIns="91425" bIns="91425" anchor="ctr" anchorCtr="0">
                      <a:noAutofit/>
                    </wps:bodyPr>
                  </wps:wsp>
                </a:graphicData>
              </a:graphic>
            </wp:anchor>
          </w:drawing>
        </mc:Choice>
        <mc:Fallback>
          <w:pict>
            <v:shape w14:anchorId="4535BB1A" id="Freeform: Shape 1368648014" o:spid="_x0000_s1026" style="position:absolute;margin-left:0;margin-top:-.05pt;width:199.5pt;height:4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673343,548132"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xO53knQIAAJsFAAAOAAAAZHJzL2Uyb0RvYy54bWysVF1v2yAUfZ+0 /4B4T/2dpFadalqVqVK3RmunPROMa2sYGJDY/fe7QJxY3cOmaS+YG27OPfecCze3Y8/RkWnTSVHh 5CrGiAkq6068VPjb83axxshYImrCpWAVfmUG327ev7sZVMlS2UpeM40ARJhyUBVurVVlFBnasp6Y K6mYgMNG6p5YCPVLVGsyAHrPozSOl9Egda20pMwY+PUuHOKNx28aRu1j0xhmEa8wcLN+1X7duzXa 3JDyRRPVdvREg/wDi550Aoqeoe6IJeigu9+g+o5qaWRjr6jsI9k0HWW+B+gmid9089QSxXwvII5R Z5nM/4OlX45PaqdBhkGZ0sDWdTE2undf4IfGCufxer2KQb7XCmdFnK1WRRCOjRZRSEiLJF+6BAoZ RZHmhVc2uiDRg7GfmPSo5PhgbBC+nnaknXZ0FNNWg33OOO6NsxiBcRojMG4f6iti3f8cVbdFA1BZ rrIszzBqgUm+TrIUJnK0+uAm9PGH89yl9/LInqX/o3UthuYm1pdTLuZZZ3Boc8qdMqav8njzTE8j cYxBkClt+ob0UP6vE9/WplwaFvCdDr7QWRsoOld/zzu17ThHWtrvnW39kMHV9bK4w9OYgdZ/voxh gO8kPfRM2HAjNePEgtim7ZQBz0rW71kNzt3XoQjhqiWfZb3txsDZVXVWGKuZpUCflA0w/Hqyf5Fk MH5+BhZpsc6X4C6wWyRpml77cVik62WW5ieJzzDQ+dStw+TCrUK67iczQKrL4LvdXtavO42MottO G/tAjN0RDW9CgtEA70SFzc8D0Qwjfi/gIl4neVoAt3mg58F+HhBBWwncqYU5DsFHC3EYSiE/HKxs Onc5PK1A5hTAC+CNPb1W7omZxz7r8qZufgEAAP//AwBQSwMECgAAAAAAAAAhAPHOqlJwsgAAcLIA ABQAAABkcnMvbWVkaWEvaW1hZ2UxLmpwZ//Y/+AAEEpGSUYAAQIAAAEAAQAA/9sAQwAIBgYHBgUI BwcHCQkICgwUDQwLCwwZEhMPFB0aHx4dGhwcICQuJyAiLCMcHCg3KSwwMTQ0NB8nOT04MjwuMzQy /9sAQwEJCQkMCwwYDQ0YMiEcITIyMjIyMjIyMjIyMjIyMjIyMjIyMjIyMjIyMjIyMjIyMjIyMjIy MjIyMjIyMjIyMjIy/8AAEQgFFgTb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4aiiiu4+b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fHDLLny43fHXapOPyoGMoqb7Hdf8APtP/AN+2/wAK Psd1/wA+0/8A37b/AApcyEQ0VN9juv8An2n/AO/bf4UfY7r/AJ9p/wDv23+FHMgIaKm+x3X/AD7T /wDftv8ACj7Hdf8APtP/AN+2/wAKOZAQ0VN9juv+faf/AL9t/hR9juv+faf/AL9t/hRzICGipvsd 1/z7T/8Aftv8KPsd1/z7T/8Aftv8KOZAQ0VN9juv+faf/v23+FI9tPGu54JVUdSyECi6GRUUUUxB RRRQAUUUUAFFFFABRRRQAUUUUAFFFFABRRRQAUUUUAFFTfY7r/n2n/79t/hSNbXCKWeCVVHUtGQB SuhkVFFFMQUUUUAFFFFABRRRQAUUUUAFFFFABRRRQAUUUUAFFFFABRRRQAUUUUAFFFFABRRRQAUU UUAFFFFABRRRQAUUUUAFFFFABRRRQAUUUUAFFFFABRRRQAUUUUAFFFFABRRRQAUVJBBLczpDCheR zhVHetya20TStttepNd3YGZTC+FQ/wB2olUUXbdjOfpyI8rhI1ZnY4CqMk1s/avDv/QNuz9Zv/r1 oaRdaS91Imn2z2t28TLFJNJuG70+tZyrNJvlYWOcubG7s9v2m3ki3dC64zVeupnjvrTw7ex6zJue Rl+zo7hm3Z5I9q5b+VXSm5p/oDLMWn3s8BnitZniH8aoSKrV20sep3GoWVxpkwGmhExtcBVA+8GF Zl9deHGv52a0uZGLnLxSAKx9RzWUK7b2v6dPUdjnKK3BceG8/wDHhe/9/f8A69QappIto1vbOTz7 CT7sg6p7NWqqpuzVvUVjKopMj1FLn3rQQUUUUAFFFFABRRRQAUUV2vww0bT9c8Sz22p2qXMK2rOE fOA25Rnj6mk3ZXLpwc5KK6nFYPpRg+lfSP8Awrvwl/0A7b82/wAaP+Fd+Ev+gHbfm3+NZ+2R2fUK ndHzdRW74x0UaB4rv7BF2wK++Ef9M25A/Dp+FYVap3VzilFxbTCiiigkKKKKACijp1r3Twh8PNDb wtYS6rpcU97NH5sjOTkbuQOD2GKmU1Fam1GjKq7I8LwfSjBr6R/4V34S/wCgHbfm3+Nc3478GeHd K8F6je2OlQQXMSpskUnK5dQep9DUKqm7G8sFOMXJtaHiVFFFanEFFFFABRRRQAUUUUAFFFFABRRR QAUUUUAFFFFABRRRQAUYPpXWfDnSrHWfF0dnqFstxbmCRjG+cZGMHivZf+Fd+Ev+gHbfm3+NZyqK Lszqo4WVWPMmfN1FdL4+06z0nxpfWVhAsFtGI9ka5wMoCevua5qtE7q5zzjyycX0Ciuw+HHh/TvE fiGez1KJpIUtjIoVyh3BlHUfU16l/wAKp8J/8+U//gS/+NRKoouzN6WFnUjzRPn2itnxZp9tpXiv UrC0QpbwTbY1LFiBgHqevWsarTurmElytphRRRQSFFFFABRRRQAUUUUAFFFFABRRRQAUUUUAFdV4 JP769/3E/ma5Wtnw/rEGkSXDTxyOJFUDZjjBPrWOIi5UmkNbnoOT6n86Mn1P51zf/CZ2H/Pvc/kv +NH/AAmdh/z73P5L/jXlfVqv8pVzpMn1P50ZPqfzrm/+EzsP+fe5/Jf8aP8AhM7D/n3ufyX/ABo+ rVf5QudJk+p/OjJ9T+dZOl6/batcPDDFKjKm8l8YxnHY1q1nKDg7SQxcn1P50ZPqfzqlqepRaXai 4mR2UsEwmM5OfX6Vkf8ACZ2H/Pvc/kv+NVCjOavFBc6TJ9T+dGT6n865v/hM7D/n3ufyX/Gj/hM7 D/n3ufyX/Gq+rVf5RXOkyfU/nWL4pJ/4R+fk/fT/ANCqr/wmdh/z73P5L/jVDWfEtpqOmSWsUMyu zKQXAxwc+taUsPUU02uoNnMUUUV65AUUUUAFFFFABRRRQAUUUUAFFFFABRRRQAUUUUAFA6j60UDq PrQB6ypO1eT0HesvxGT/AMI/ecn7o7/7QrTX7o+grM8Rf8i/ef7g/wDQhXg0v4kfVGh51RRRXvGY UUUUAFFFFABRRRQAUUUUAFFFFABRRRQAUUUUAFFFFABRRRQAUUUUAFFFFABRRRQAUUUUAFFFFABR RRQAUUUUAFFFFABRRRQAUUUUAFFFFABRRRQAUUUUAFFFFABUkEEtzOkMKF5HOFUd6jronlTw/psI thuv7yIOZyP9Wh7LUTm46LdjCaaHw5bta2rLJqUi4mmHSIf3R71gwwzXdwsUStJLI2AO5NMJLEkk knkk960NEvo9O1aG4mBMYBViByARjNSouEW1qwJrvw7e2ls85aGVY/8AWLE+4p9RWRXW6XaWFpdX HlatBNJdxtHEnrn+971y9zazWVw1vcIUkTgg/wA/pU0qjk3Fv9AaGM7uQXdmPqxzTaKktxGbmITH 90XXf/u55rfYQqrcCAsqzCE9SAdp/pUVd2W1YeIBAkQ/srGANo8vy8evrWFLaeHfOfGpXCjcflWH IHPQHHSuaGIvuvu1+8djBq9p2rXWmFxCVaNx80cg3KffFXfsfh7/AKCtz/34/wDrUfY/D3/QVuf+ /H/1quVSMlZp/cwF/wCEmmP3tPsG/wC2NSQ61ZXzm21DT7aGGQY86FMMh7GmLothexuul6g01yg3 CKVNm4e3vWG6NG7I6lWU4IIwQamMKUtI6P5phqatx4c1GK5eOGBriMDcsseMMvast0eKRkkVldTg qwwQa6kRX2paNpo0i42CFNkqCTaVf1PqKzPE00U2rfu3WRkiVJXXozjrRSqycuWX9evqDRj0UUV0 CCiiigAr0P4Nf8jhc/8AXk//AKGleeV6H8Gv+Rwuf+vJ/wD0NKip8LN8N/Fie60UUVyHunknxo0f KafrUa8qTbSn2PzKfz3D8a8ir6c8XaONd8LahYAZkeItF/vr8y/qBXzHz3GD3B7V00neNjyMbT5a nN3CiiitTiCiiigDX8L6Qdd8Tafp2CUllBkx2Qct+gNfT6gKoUAADoPSvHvgxo/mXd/rMi/LEoto iR3PzMfy2j8a9jrmqu8rHsYKny0+buFcn8S/+Se6t/ux/wDoxa6yuT+Jf/JPdW/3Y/8A0YtRH4kd Fb+HL0Z850UUV2Hz4UUUUAFFFFABRRRQAUUUUAFFFFABRRRQAUUUUAFFFFAHcfCX/ke4v+vaX+lf QFfP/wAJf+R7i/69pf6V9AVzVfiPYwP8L5nzr8T/APkoWp/SL/0WtcjXXfE//koWp/SL/wBFrXI1 vD4UeZW/iS9WeifBr/kb7r/ryb/0NK90PSvl3w/4iv8Awzfve6cYhM8ZiPmpuG0kHpkegrpP+Fue Kf79j/4D/wD2VZzpuTujsw+JhTp8sjI8ff8AI+az/wBfH/sq1zlW9U1K41fU7jULrZ59w299gwM4 A4H4VUrVKyOGbUpNoKKKKZAUUUUAFFFFABRRRQAUUUUAFFFFABRRRQAUUUUAFFFFABRRRQB0fg3/ AJCk/wD1x/8AZhXbVxPg3/kKT/8AXH/2YV21eRjP4rLWxgeMP+QKv/Xdf5GuFruvGH/IFX/ruv8A I1wtdmC/hCe4UUUV1khRRRQAUUUUAFFFFABRRRQAUUUUAFFFFABRRRQAUUUUAFFFFABQOo+tFA6j 60AesL90fQVmeIv+RfvP9wf+hCtNfuj6CszxF/yL95/uD/0IV4NL+JH1RoedUUUV7xmFFFFABRRR QAUUUUAFFFFABRRRQAUUUUAFFFFABRRRQAUUUUAFFFFABRRRQAUUUUAFFFFABRRRQAUUUUAFFFFA BRRRQAUUUUAFFFFABRRRQAUUUUAFFFFABRRWxaaVZrp8d7qd28MczERJGu5mx1NTKaitRjfDtrBd 6qFnQSBI2kWM/wAZHQVpm5fWtLvzfWccJtY90UioV2H+7zWRf2cmjXsMltcFkdRLBMvBIpt7reoa hCIbm4LR5yVChQfrjrWEoOpJTjt+Qy5ZxWVhoialc2ou5JpTGiOcKoHr71FrVpbJBZ31pGYYrtC3 lE52kentU3hq9k+3R6c6pJazv8ySLuAOOo/KqOsX097fyGYjbEzRxoowFUHtRFS9r/W3TQOhQroL W7g1y3Sw1Fwl2oxb3R7/AOy3+f1p0kel6PBZxXVh9rluIxI8hbG0HstZut2CadqklvExMeA67uoB 7GnzRqO23Zi2K13aT2Ny1vcIUkX8iPUeoqDI9R+db9pewaxarp2pvtmXi3uj1B/utXX21hBFaxRy W8BdEVWPljkgfSoqYn2eklqO1zzgX90Lf7OLqXyenl+YcflUGRXoWvW1umhXjJBErCPghACORWJ4 OhillvPMjR8KmNyg45PrThiU6bqJbBY5fI9R+dLXqf2O1/59oP8Av2v+Fcpqvhy6udUuJoGtY4mb KqZAuOB2xxSp4yM3Z6BY5mOR4ZVkico6nKsp5BrocweJocHZDqyL9FnA/r/np0g/4Ra973FkP+2/ /wBalXwzeRsHW9skZTkET8g/lVTqU5aqVmLUxZI5beV4pFaORTtZTwRWpo1patb3t9dxmaK1QERA 43E+vtW1qGnpfaYZL66tFvoVOJopAfMAHRhXNadqVxpsxkg2lXG10cZVh6GmpurB8u4bGhew2V9o jala2otJIpRHJGrZVs9xWHXRw61bamh06/t4ba2fHlvCMCNvU1j6jp0+mXRgnHujjo49RTpNpuEt +noDKlFFFbiCvQ/g1/yOFz/15P8A+hpXnleh/Br/AJHC5/68n/8AQ0qKnws3w38WJ7rWedUjXX10 pgBI9sbhD6gNtI/UVoV5j471j+wviL4avi22JY3SX/cZgrfzz+Fc0Vd2PZqz5FzHp1fNnj7R/wCx fGd/Aq7YZW+0RYHG1+cfgdw/CvpIHIzXlnxn0fzdPsdYjX5oHMEp/wBluV/Ij/x6qpO0jDGQ5qd+ x43RRRXUeMFBOBmit3wbo/8Abvi3TrFl3RGXzJv9xfmP54x+NDdlcqMXJpI938C6P/Yfg/T7V12z MnnTf778n8sgfhWnrWqR6NpM99IMiMAKvqzEKo/MitGvMfizrPlyaNo0bYaa5S4lH+yrAKPxJJ/4 DXGlzSPcm1Sp6dD06uT+Jf8AyT3Vv92P/wBGLXWCuT+Jf/JPdW/3Y/8A0YtEfiRVb+HL0Z850UUV 2Hz4UUUUAFFPhgluZlhgikllb7qRqWY/gK6az+HPiy9TcmkSRKe87rH+hOf0pNpblxhKXwq5y1Fd o/wq8WquRYwMfRblc/rWDqnhnW9GUtqOl3MEYOPMKbk/76GRQpJ9RypTjq0zJooopmYUUUUAFFFF ABRV3TNH1HWZzBptlPdSDqI1yF+p6D8a7C1+EPia4QNMbG2/2ZJixH/fII/Wk5JbmkKU5/CjgqK7 65+EHiaBS0TWNx/spMVJ/wC+lArkdV0PVNEmEWp2M9qx+6XX5W+jDg/gaFJPZhOlOHxI6j4S/wDI 9xf9e0v9K+gK+f8A4S/8j3F/17S/0r6Arnq/Eepgf4XzPnX4n/8AJQtT+kX/AKLWuRrrvif/AMlC 1P6Rf+i1rka3h8KPMrfxJerCirVhpt9qk7QWFpNdSqu8pChYgevH1rQ/4Q7xL/0ANR/8B2qrohQk 9UjFoqW5tp7O5ktrmF4Z4zh43XDKfQioqBBRRRQIKKKu2Gj6nqpxp+n3V17wxFh+fSgaTeiKVFdM nw98WOu4aJOB7ugP/oVVrnwX4mtFLTaHe7R1KR7/AP0HNLmXcv2U19lmFRTnR4pDHIjI69VYEEfg abTICiiigQUUUUAFFFaumeGdb1kBtP0u5nQ/8tAmE/76OBQ3YpRbdkZVFdmnwr8WuuTYwJ7Ncpn9 M1Wu/hx4ss03tpDyqP8AnhIsh/IHP6VPPHuW6NRa8rOVoqSe3mtZmhuIZIZV6pIhVh+BqOqMwooo oEdH4N/5Ck//AFx/9mFdtXE+Df8AkKT/APXH/wBmFdtXkYz+Ky1sYHjD/kCr/wBd1/ka4Wu68Yf8 gVf+u6/yNcLXZgv4QnuFFFFdZIUUVasNPudSn8q2j3H+Jjwqj1JpNpK7GVaPx5ruLDwlZQKGuybm TuPuqPw6mtqGztbcYhtoYx/soBXHPHQT91XHY8uwfSkzXrBVSMbRj6VUudKsLsYntIWPqFwfzFSs eusQ5TzKiur1LwgVVpNPkLd/JkPP4N/jXLPG8UjRyKyupwVYYINddOrCorxYrDaKKK0EFFFS29vN dTrDBG0kjdFWhu2rAiorrrDwcoUPfzEt/wA84ug+rf4VuQ6JpkA+Sxhz6su4/rXJPG046LUqx5pk eopa9S+w2mMfZIP+/S/4VXl0TTJx89jD9VXaf0qFj49UHKea0V2V94OgdS1lM0bf3JPmU/j1H61y l3Z3FjOYbmMxuPXoR6g9xXTTrwqfCxWIKB1H1ooHUfWtRHrC/dH0FZniL/kX7z/cH/oQrTX7o+gr M8Rf8i/ef7g/9CFeDS/iR9UaHnVFSQQS3M6wwRtJIxwqqOtdfpvhGCJRJft50n/PNThB9T1NezVr QpL3iErnGd8d6Dx14+tepw2tvbrthgijHoqAVIUVhhlUj3Fcn19dI/iPlPKKK9KudF027B820jDH +JBtP5iuV1jwxLYo1xas00A5ZSPnQevuK2pYuE3Z6MLHP0UUV1EhRRRQAUUUUAFFFFABRRRQAUUU UAFFFFABRRRQAUUUUAFFFFABRRRQAUUUUAFFFFABRRRQAUUUUAFFFFABRRRQAUUUUAFFFFABRRRQ AV0eiyWurwQ6TfQuxhDPDIjYIHUg1zlbXhT/AJDi/wDXJ/5VjXX7tvsNEgZfEes29si/Z7SGMqqg 5KoOv4mnCz0jU4LlNOjnhuLdDIpkbIkUdfpWPZ3k1hepcwEB0J4PQjuDXQapfR2mlwPZWkNu+oxF pXTqB3A/Os5xlGSjH5frcZleHSP+Egsj23/0NVdQRo9SuldSpErcEe5qurFWDKSpByCD0rqJLiyu 9FttS1a2aWfcYVMTbTJjuf1rSbcJqW99BGba+Ibi3to4JLe3uBD/AKlpVyU+lWr+CPXrdtTs8i6R R9ptycngfeWqWr2FtBHa3lkX+zXSkqr9VI6itDTPseh2MN/d+dJLeIyqkeMKnc/Ws5cqSnTWv9XQ zmjyK9HstVsFsbdXvoA4iUMDIM5wK4rWNPj0+4j8iRnt5oxLEW64PY1dh8JX08Ecqy24V1DDLHoR n0pV1TqRTk7IFc39c1Kxm0S7jiu4HdkwFVwSeRWN4Ru7e1luzcTxxBlXG9gM8mq154XvbGzluZJY CkY3EKTn+VVNL0e41ZpVgeNTGATvJ7/SphTpKjKKlp3DW53v9rad/wA/9t/38FcFrskc+t3ckTq6 M4wynIPArS/4Q3UP+e1t/wB9H/CsS9tHsbyS2lKl4zglenTNPDU6UZNwlcHcr4HoPyowPQUtFdhI BcsAAMk4FdRLBpGn38Oky2DTu4UPcFyG3N3UelcvW3F4muo4o99vbSzxrtSeRMuBWNaMpW5fzsNG dqNoLHUbi1DbhE5UH1FasUr3Xg+6E58w20yCEsOUBxxmsKWV5pXlkYtI5LMx7mtmz/5FDUv+u8f9 KKifLG+90CMSiiithBXofwa/5HC5/wCvJ/8A0NK88r0P4Nf8jhc/9eT/APoaVFT4Wb4b+LE91rxb 41jOtaUD0+zSf+hCvaa8W+Nf/Ia0r/r2f/0MVhS+I9PGfwWeh+AdZ/tvwdYXDtumjTyJv99OM/iM H8a0PEmkrrnh2/01sZnhKoT2fqp/MCvLvgzrPk6jfaNI3yzoLiIH+8vDD8QQfwr2elNcsiqElVpK /ofJDKyMyOu1lJDA9iOopK6z4kaP/Y/jW8CLiG6xcx/8C+8P++g1cnXUndXPGnFwk4voFeufBfR+ NQ1qRepFtESPozn/ANBH4V5Hz2Gfavpvwfo/9heFdPsCMSpEGl4/jb5m/U4/Cs6rtGx04KnzVObs btfOPizWP7c+IMt0rZhS6jgh9NiMBn8Tk/jXt/jPWf7B8J6hfK2JhHsi/wB9vlX+efwr5tsf+Qha 8k/vo/8A0IVNFbs3x1TWMPmfWIrk/iX/AMk91b/dj/8ARi11grk/iX/yT3Vv92P/ANGLWUfiR21v 4cvRnznRRRXYfPhXW+CvAt54tuDKzNb6bE2JZ8csf7qep9+g/SsrwxoE/iXX7fTYSVVzulkA/wBX GPvN/Qe5FfSun2FtpenwWNnEIreFAiIOw/x96yqT5dEdmFw/tHzS2KmieHNK8PWog0yzSEEfM+Mu /uzHk1rVynjXxra+EbFflE9/MD5EGccf3m9F/n0rw7V/GGv63Kz3mpz7D0hhcxxr7AD+uayjTctT uq4mnR91I+nKayqykEAg8EHvXylFqF7buHhvbmNx0ZJmB/Q13fhL4p6lp11Hba3M15YscGZhmWL3 z/EPUHn37VTotbGcMdCTtJWOv8X/AAtsNVjku9GSOyv/AL3lqMRSn0I/hPuOPUV4ldWs9jdy2t1C 8M8TFXjcYKmvq6GWOeFJonV43UMrKchgeQRXm/xZ8Kx3ulHXraMC6tABPtH+si9T7r1+maKdR3sy cVhk488NzxOiiiug8sK7bwH4Cl8UzfbLwvDpUTYLDhpmH8KnsPU/gOenOeHtGm8Qa9aaZCSDO/zs P4EHLN+AzX05YWNvpthBZWkQjt4ECIo7AVlUny6I7cJh1UfNLZDdP06z0qzS0sLaO3t0+6ka4H19 z71brG8S+I7LwxpD396xPO2KJfvSv2Uf49hXguv+PNf8QTuZb2S2tifltrdyiAe5HLfU/pWMYOWp 3VsRCjp1PpOq17YWupWklpe28c8Egw0ci5Br5bt9U1C0lEttf3UMg53JMwP869O8E/FOdrmLTfEU iujkLHe4ClT2D44x/tfn61UqTWqM6eNhN8slY1NE8CyeFviLBdWe+XS5oJQhPLRNgfKx7+x/yfS6 KKzcm9zqp04001E+dfif/wAlC1P6Rf8Aota5Guu+J/8AyULU/pF/6LWuRrrh8KPDrfxJerPRPg1/ yN91/wBeTf8AoaV7meleGfBr/kb7r/ryb/0NK90PSuer8R6mC/hHzV4+/wCR81n/AK+P/ZVrnK6P x9/yPms/9fH/ALKtc5XTHZHlVfjl6sKns7O51G8itLOF5riVtqRoMkn/AD3qCvfPht4NTQNJTULu L/iZ3aBm3DmJDyEHoe59+O1Kc+VXLoUXVlboU/Cnwp0/TY47nW1S+vOvlHmGP2x/Efc8e1eiRxRw xrHGioijCqowAPpUleYeMPivHptzJp+hRxXM8ZKyXMnManuFA+8ffp9a5vemz1n7LDx7Hp3FHFfN 0/xD8WTy721qZP8AZjVFA/ACtLSvit4lsJU+1TR38IPzJMgViPZlAx+Oar2MjFY6m3sz2vWfDuk6 /bmLUrKKfjCuRh1+jDkV4d448A3PhWX7Vbu1xpcjYWUj5oieivj9D3r27w54isfE2kx39kxwTtkj b70bd1P+eav31lb6jYz2d3EssEyFHRu4NTGbgzSrRhWjdb9z5QorU8R6LL4e1+70yUlvJf5HP8aH lW/L9c1l11p3PFaadmFT2dncaheRWlpC81xK21I0HLGoOnWvePhl4OTRNKTVLyL/AImN2gYbhzDG eQvsT1P4DtUzlyq5tQourK3Qj8I/C3T9Jjju9YSO+v8ArsYZiiPoAfvH3P4CvQlUKoCgADgAdqUk AZPQV5J4w+LEkVzJY+HfLIQlXvXG4E/7A6Y9z+A71ze9Nnqt0sPHseuUV8vz+LPEVxIXl1zUCx/u 3DKPyGBWppHxH8TaTMpN+15CDzFd/OCP977w/Or9izFY+F9Ue8az4f0vX7U2+p2cc64+ViMMnurD kV4d42+H934VkN1bs1zpbNhZSPmiJ6B8foeh9q9k8KeLbHxZppuLXMc8eBPbsfmjP9QexrbubaG8 tpba4iWWGVSjo4yGB6g1MZODsa1aMK8br7z5Noro/G3hd/CviB7VdzWko8y2du6Z+6fcHj8j3rnK 6k7q6PGlFxbizo/Bv/IUn/64/wDswrtq4nwb/wAhSf8A64/+zCu2ryMZ/FY1sYHjD/kCr/13X+Rr ha7rxh/yBV/67r/I1wtdmC/hCe4UUUV1klvTdPl1K9S2i4J5Zj0Ve5r0WxsYNPtVt7dNqDqT1Y+p 96zvDWmix0xZHXE84DtnsOw/r+NbVeRiq7nLlWyLSEd1jRndgqqMlicACsC78X2EDFYEkuCP4l+V fzPX8qwvEWtNqNy1vC2LSM4GP+Wh9T/SsOt6ODVuaoJs65fGqZ+awbHtKP8ACtXT/Een6g4jV2hl PRJRjP0PQ155RWssHSa00C56zWNruhx6pAZYgFu0Hyt/fH90/wBDVbwvrD3sLWlw26eJcqxPLL/i K6KvOanQqeaHueTspVirAgg4IPY0ldD4tsBb6it0gwlwMt/vjr+fBrnq9mnNTipIkns7Sa/ukt4F zI579AO5PtXoml6Vb6VbCOEZc/fkPVz/AIe1Z3hXTRaaeLp1/fXAyM9k7D8ev5Vv15mLrucuRbIp IKqXmp2Vh/x83CRn+7nLH8BzWX4i106cgtbYj7U4yW/55j1+tcM7tI5d2LOxyWJyTToYR1FzS0QN neHxZpWcb5vr5Rq9Z6vYX7bbe5Rn/uH5W/I15pSgkEEEgjkEHpXRLAwto2LmPWKpanpsGqWjQyjD DlH7ofX/AOtWd4a1ptQha2uGzcxDIb++vr9R3rerz5RlSnbqitzyu6tpbO6kt5l2yRtgj+tRDqPr XW+MrIbYL5BznypP5g/zFckOo+texRqe0gpENHrC/dH0FUNchkuNGuYYULyOAqqO53Cr6/dH0FLX iRlyyT7FmZo2jxaTb4GHuHH7yT+g9quXd5b2MBmuZVjQdz1J9AO5ovLuKxtJLmZsIg7dSewHvXnO palPql2Z5z7Ig6IPQV00aMq8nKT0E3Y6G58aAMRa2eV/vStjP4CmQeNJN4FxZKV7mNzn9a5Wiu/6 rStaxN2eo2V9b6hbCe2fch4IPBU+hHarFefeG79rLV403fupyI3H16H8/wCdeg15mIo+ynZbFJ3O A8S6WunX4eFcQT5ZQP4T3H9fxrFru/F0Ik0XzMcxyqQfrxXCV6eFqOdNNksKKKK6BBRRRQAUUUUA FFFFABRRRQAUUUUAFFFFABRRRQAUUUUAFFFFABRRRQAUUUUAFFFFABRRRQAUUUUAFFFFABRRRQAU UUUAFFFFABW34U/5Dq/9cn/lWJWnoF5DY6vHNOxWMqyFsdMjr9KzrJunJLsNGYep+tdDbeRr2mQW BYQ31qhEOT8sq+n1qKTwrqXnSCFYpIhyknmAbx7VjuktrcFHVopo25HQqRUtxqr3Xqg2ElikgmeK VGSRDhlYcg1o2GsC1tGs7m0ju7UtvCOcFW9QaupNb+I7cRXLxwanGvyTNwsoHZvf/PtUX/CL3X/P 3Y/9/v8A61S6kGuWpo/62D0KOp6m+pSR/ukhhiXbFEnRRVm01mFLGOzvrFLuKIkxEttK+30qX/hF 7v8A5+7H/v8Af/Wo/wCEWu/+fqx/7/f/AFqHKjyqNx6mdqeoyancmaRVRVXYka9EUdq9GsP+Qba/ 9cU/9BFcfDocGnk3Wq3MDwR8iKF9xkPYU/8A4TC+L7YbW3Ck4RNpJx2HBrCtD2qUaWyBabnR+IP+ QBe/9c/6isLwV/rr3/dT+ZqXU5fEE2lTLcWVuIXT5why6jrnGawNL1i40lpWgSNvMAB3gnp9KVKk 3RlBNN/8MDep6TXH6xLoa6tci6tbt5ww3sjgAnA6c0Q+JdauI2khsEkRerJExA/WuevbqS+vJbmV VV5Dlgo4HGKWHw0oyfM/uYNmn5/hv/nyvv8Av6P8aPtHhv8A58b7/v6P8axKfFFJPKsUSM8jHCqo yTXZ7Jd394rm/b22i6jBdraWtzHNFA0imSTI4/Gudro41g8NQSGZhNqU0ZTyVb5Y1P8Ae/z/AI1z nQUqO7a26AzW07TrR7CTUNQlkS2R/LVYh8ztV+/FnZ+GcWJllhvZgd0mMoV7fpWdp2qQ29pLZXtt 9otJG34DbWVvUGm6nqcd5FBbWsH2e0gzsTOSSepJqHGcqmu1/lb/ADuBm0UUV0iCvQ/g1/yOFz/1 5P8A+hpXnleh/Br/AJHC5/68n/8AQ0qKnws3w38WJ7rXi3xr/wCQ1pX/AF7P/wChivaa8W+Nf/Ia 0r/r2f8A9DFYUviPTxn8FnB+HdWbQ/ENhqSk4gmDOB3Q8MPyJr6jjdZI1dGDKwBBHcV8k19EfDTW f7X8F2gdt09pm2kz1+X7p/75K1pWXU5sBUs3AwvjJo/2nQ7XVo1y9pLskIH8D8fowH514pX1Rrem R6zol7p0uNtxC0efQkcH8Dg18tSxSQTSQyrtljYo49GBwR+dOi7qxGOhaal3Oh8B6P8A234ysLdl 3Qxv58uRxtTnH4naPxr6Uryr4MaP5djf6zIvzTOLeI/7K8t+ZIH/AAGvVCQBknAFZVXeR14OHLTv 3PIfjRrO6TT9FjbhQbmYA9+VQf8AoRry6x/5CNr/ANd4/wD0IVo+K9XOu+KdQ1AHMckpWL/rmvyr +gz+NZ1j/wAhG1/67x/+hCuiKtGx5tafPVcj6wFcn8S/+Se6t/ux/wDoxa6wVyfxL/5J7q3+7H/6 MWuWPxI9mt/Dl6M+c6KKK7D589p+DWjrBo93q7qPNuZPKjPoidfzYn8q9Nd1jQuxAVRkk9hXOeAb YWvgTR4wAN1uJD9Wy39a6XrXHN3kz36EeWmkfLviTWJ/EHiC71KUPiVyIlI+5GOFH5fqTWVtb+63 5V9a+Wn9xfyo8tP7q/lWqrW0scbwDk7uX4HyVtb+635UbW/ut+VfWvlp/dX8qPLT+6v5Ue28hf2f /e/A4H4RanLe+EntZixNlOYkJ/uEBgPwyRXdXNvHdW0ttMu6KVCjqe4IwRUoUL0AH0pT0rGTu7nf ThywUW7nyff2j6fqNzZSfft5XiP/AAEkf0qvXSeP4Bb+PNYQYw04f/vpVP8AWubrsTurngzjyyaP Vvgtpivd6nqjjmNVt4yR6/M38lr2KvPvg9CI/BbyY5lu5GJ+gVf6V6DXLUd5M9nCx5aSPn/4qa2+ qeL5LNXJt9PXylXtvIBc/wAh+FcPV3WLhrvXNQuWOWluZXJ+rmqVdUVZWPHqyc5uTCiiimZnv3ws 8QvrXhj7LcOXurBhEzE8shHyE/hkfhXdV4b8GrsxeKru2z8k9oTj3Vhj9GNe5VyVFaR7mFm50k2f OvxP/wCShan9Iv8A0WtcjXXfE/8A5KFqf0i/9FrXI10w+FHkVv4kvVnonwa/5G+6/wCvJv8A0NK9 0PSvC/g1/wAjfdf9eTf+hpXuh6Vz1fiPUwX8I+avH3/I+az/ANfH/sq1zldH4+/5HzWf+vj/ANlW ucrpjsjyqvxy9WdL4C0Zdc8ZWNtKu6CNjPKD0Kpzj8TtH419J14x8FLUPq2q3ZHMcCRg/wC8xJ/9 BFez1z1XeVj1MFG1K/c4L4peJ5ND0BbK1kKXl/lAynlIx94j3OQPxPpXgldz8Wb1rrxxJATlLWCO NR7kbj/6EPyrhq2pq0TgxVRzqvyCiiirOY7P4aeI00HxOEurhYbC6QpM0jYVSBlWP48f8Cr2b/hN /C//AEHtP/7/AIr5morOVNSdzqo4qVKPKkehfFe90jVNT0++0u/trpzE0U3kuGIwcqTj/eb8q89o oq4qysY1J88nI6LwNoy674wsLSVd0Ct50wPQonOPxOB+NfSwrxb4K2wfWdUuiBmO3SMH/eYk/wDo Ne01z1XeVj1MDG1O/c87+LHiWTSdEj0u1kKXN/kOynlYh978yQPpmvC67f4r3jXPjueItlbaGOJR 6ZG4/q1cRW1NWicGKm51X5BRRRVnMbPhXxBN4Z8QW+oxs3lg7J0B+/GfvD+o9xX05FIk0SSxsGR1 DKw7g8g18lV9I/D28a98B6TK7bmWHyiT/sEr/ICsKy6npYCbu4fMzfiroy6n4OlulXM9g3noe+3o 4/Ln8K8Ar6t1O2W80q8tWAKzQvGQfdSK+UQCAAeoFOi9LEY+FpqXc6Twb/yFJ/8Arj/7MK7auJ8G /wDIUn/64/8Aswrtq87GfxWca2MDxh/yBV/67r/I1wtd14w/5Aq/9d1/ka4WuzBfwhPcKs6fbfbN Rt7ftJIAfp3/AEqtWz4WQPr8JP8ACrt+n/166KkuWDYkegcAccDsKqamtw+m3CWi5ndNqfMB14zk +1W6K8JOzuWef/8ACLav/wA+6f8Af1f8aP8AhFtX/wCfZP8Av6v+NegUV1/XqnZCsjz/AP4RbV/+ fZP+/q/40f8ACLav/wA+yf8Af1f8a9Aoo+vVOyCyOO0XQtUsNXguJYVWMEhyJAeCDXY0UVz1asqr 5pDSMPxZAJdEaTHMMit+B4P864i0gN1eQ246ySBPzNeh68u/Qr0f9Mify5rjPDSCTxBa5/h3N+Sm u7CztRk+1yXuehKqooVRhQMAe1MnmS3t5J3+5Gpc/QCpKx/E8pi0CcA8uVT8z/8AWrz6ceaaXco4 O5uJLu5kuJTl5GLGoqKK99K2iICiiigRb0u+OnajFdBSwQncoONwIxiul/4TWH/nxl/7+D/CuPor KpQp1HeSHc6TVfE0OpadLai0kRmwQxcHBBzXNjqPrRQOo+tVTpxpq0QPWF+6PoKWkX7o+gqG9uVs 7Ke5bpEhb6nt+teCld2RZx/izUjc3ws42/dQfex3f/63T8652nO7SO0jnLsSxPqTTa96nBQioohh RRRViJbYkXUJHUSL/MV6oep+teVQf8fMP++v8xXqx6n615uP3iVExfFP/Ivzf76f+hV5/XoHin/k X5v99P8A0KvP62wP8N+oMKKKK7CQooooAKKKKACiiigAooooAKKKKACiiigAooooAKKKKACiiigA ooooAKKKKACiiigAooooAKKKKACiiigAooooAKKKKACiiigAo7UUUAdRJFHrNtYTQajDbC2iCSRy PtMZH8QrK8QXkN7q8s0B3RhVTf8A3sDrWZW/pAW00S61KK2S4ukkEYDruEa+uK5+T2Xvb9F8x7mB wfStLTtIS7tpbu6uEtbSNtpkK5LN6AVc1lEuNIstRe3S3upXZHVF2hwOjY/z1qDTr+ybTZNN1ESr CZPNjliGSrfSm5ylC8QIdR0drMRS28guraYZjljT9CO1Ufs8v/PCT/v2f8K3J/EH2OGG00Z5I4Ig cySKCzkn36VX/wCEn1j/AJ/P/Ia/4UQlWtt9/wDwwaEsXh2JY4ReahDa3M4zHCy5PPTPpVS2B0bX 4heJ/wAe8o3gc8eo/PNaUmoaPqbwXmoPcR3USgOka5WTH8qx9UvjqWozXRXaHPC+gAwKUOeTan/X oB00MCadqE+tTajHLaSbtgViTJnouPb/ADiuOY5JIGM9B6Vt3PPg6y9rp/61iU6EbXb9PuBnYyLq csOmNoj4tBEoIRgAG77qwvETQPrtyYCpXI3FehbHP61Y0FmGnayAxGLbPB7881h1NKnab8v111Bk 1rbPeXUVvEV3yNtXccDNdcdKvNHtfK0q0aa6kX95dtgbfZQT/n3riwSCCDgjuKkFxOvSeUfSQ/41 dWnKbVnp2BM2YtBkiSe81ppbeFME4wzyMfzqvqWm2sdlFf6fM8lrIxQiQYZG9KLDWBFDNa38b3dr NjKlzuUjuCaTUtUhuLSKysrc29pGxfDNlmb1NSlV59f+Bb87hoW9OEVhoD6mtrHc3Bm8v94u5Yx6 4qPXIYZLGx1Bbdbaa4DeZEowDj+ICjwvcXSaxFbwsxhlP75AMjAHX2+tUtYvJ7zU5mmlLhHZEHYK CeBSUX7b8fl2DoUaKKK6RBXofwa/5HC5/wCvJ/8A0NK88r0P4Nf8jhc/9eT/APoaVFT4Wb4b+LE9 1rxb41/8hrSv+vZ//QxXtNeLfGv/AJDWlf8AXs//AKGKwpfEenjP4LPMK9I+DusfZPENzpcjYjvY tyD/AKaJz+qk/lXm9XNJ1GTSNXtNRizvtpVkx6gHkfiMj8a6ZK6seVRnyTUj6sr57+J+jNpvjaZ4 k/d34E8YHdjww/76Gf8AgVe/W08d1bRXELbopUDo3qpGQaxfEHhmDXdS0a8l2g6fc+aQR99cZx/3 0EP4GuWEuVnr4il7WFkWfDOkLoXhuw00AboYQHPq55Y/mTWb8QdZOieDL6ZG2zzL9ni/3n4z+Ayf wrqa8W+Musefq1lo8bfJbJ50oH99uAPwUf8Aj1EFzSCvJUqTt6HmHTgdKsWP/IRtf+u8f/oQqvVi x/5CNr/13j/9CFdbPEW59YCuT+Jf/JPdW/3Y/wD0YtdYK5P4l/8AJPdW/wB2P/0YtccfiR79b+HL 0Z850UUV2Hz59OeDXD+DNFZcY+xxD/x0Va1+4uLTw9qVzavsuIbaSSNsA4YKSOD9K574XX63vgOy TOXtmeBvbDZH6EV1tzAl1ay27/clQo30IxXG9JHvwfNTVux8+f8AC0PF5A/4mi/+A0f/AMTR/wAL Q8Yf9BRf/AeP/wCJrl7y0l0++nsplKy28jRMD6qcVBXVyx7Hi+2qr7T+86//AIWh4w/6Ci/+A8f/ AMTR/wALQ8Yf9BRf/AeP/wCJrkKKOSPYPbVP5n951/8AwtDxh/0FF/8AAeP/AOJo/wCFoeL/APoK L/4Dx/8AxNZHh7wzqXie6mt9NWJpIUDv5r7RgnHpXQ/8Kl8Vf887L/wI/wDrUnyLc0i8RJXTZyOp 6nd6xqMt/fSiW5mxvcKFzgADgcdAKqVoa1o93oGqSade+V9ojClhE+4DIyBn1xWfVq1tDCV7vm3P fPhEwbwMgHVbmUH88/1rvK8t+C1+H0rUtPJG6KdZgPZlx/Nf1r1KuSoveZ7eGd6UT5OvFKX1yjdV mcH/AL6NQV0HjfTm0vxpqtuV2o05mT3V/mH8yPwrn66k7o8Sa5ZNBRRRTJO7+ESFvHAYdEtJSfzU V77Xj/wV0xzcanqrLhAq2yHHU53N/wCy/nXsFctV+8ezgo2pI+dfif8A8lC1P6Rf+i1rka674n/8 lC1P6Rf+i1rka6IfCjy638SXqz0T4Nf8jfdf9eTf+hpXuh6V4X8Gv+Rvuv8Aryb/ANDSvdD0rnq/ Eepgv4R81ePv+R81n/r4/wDZVrnK6Px9/wAj5rP/AF8f+yrXOV0x2R5VX45erPW/gkw3a2vf9yfw +evXa8K+DuoLbeLJ7RjgXdsQvuynd/LdXutc1X4j1sG70UfOHxIDD4gatu/voR9PLWuWr0D4v6c9 r4vS9x+7vLdTnH8SfKR+W3868/rog7xR5ddWqyXmFFFFUYhRTo42llSNBl3YKoHck4FfRkfw68KC NQ+iWxYAZOW5P51E5qO50UcPKte3Q+caK9n+IfhPw3ofg65u7LSoILovHHHIucglhnqfTNeMU4y5 lcmtSdKXKz1j4JOv2jWk43FYW/DL17B2rwb4Q6itp4xe1cgLeW7IuT/Ep3D9A1e81z1V7x6mDd6K PnP4lxmP4g6oD/EY2H0Ma1ydelfGTSmt9ftNUVf3V1D5bH/bT/6xH5V5rXRB3ijy8RFxqyTCiiiq MQr6H+FyMnw/04t/E0rD6eY1fPKqzsFRSzk4UDuewr6i8N6Z/Y3hvTtPP3oIFV/97GW/XNY1npY7 8BF87fkaUrBIXc9FUk18lk7mJHck19N+MNRXSvCOqXZIBW3ZU/3mG1f1Ir5iAwAPQUUVo2VmD1ij pPBv/IUn/wCuP/swrtq4nwb/AMhSf/rj/wCzCu2rzsZ/FZwrYwPGH/IFX/ruv8jXC13XjD/kCr/1 3X+Rrha7MF/CE9wrb8KNjXox6xuP0rErQ0OcW2t2khOB5m0/Q8f1reqr05LyEj0msXxRPPbaQJbe V4mEqgsjYOOa2qzdftjdaHdIoyyrvUe6nNeNRaVRX7ls4X+2NT/5/wC5/wC/ho/tjU/+f+5/7+Gq VFe3yR7EF3+2NT/5/wC5/wC/ho/tjU/+f+5/7+GqVFHJHsBd/tjU/wDn/uf+/ho/tjU/+f8Auf8A v4apAEkAdScCtb/hGdX/AOfT/wAfX/Gpl7KPxWQFSTVL+WNo5L2d0YYZWckEVd8LMB4ggz3Vx/46 ajk8O6rFG8j2uFUFmO9eAPxqDR7gW2r2kxPyiQZ+h4/rUy5JU5KFtugdT0ysLxcCdCOO0qZ/Wt2s 7Xrc3WiXUajLBN6j3BzXkUXapFvuWzzeiiivdMwooooAKKD0r0G38PaX9mh8yyjMmxdxJPJxz3rG tXjStzdRpXPPqB1H1r0U+HtIAJNjHgcnlv8AGvPCQZCVGF3cD2zSo141b2WwNWPVl+6PoKzPEX/I v3n+4P8A0IVpr90fQVmeIv8AkX7z/cH/AKEK8il/Ej6os86ooor3jMKKKKAJIP8Aj5h/31/mK9WP U/WvKYP+PmH/AH1/mK9WPU/WvOx+8SomL4p/5F+b/fT/ANCrz+vQPFP/ACL83++n/oVef1rgf4b9 QYUUUV2EhRRRQAUUUUAFFFFABRRRQAUUUUAFFFFABRRRQAUUUUAFFFFABRRRQAUUUUAFFFFABRRR QAUUUUAFFFFABRRRQAUUUUAFFFFABRRRQAVasdRu9OlMlrMYywwwxkH6g1VopNJqzGb9vrUepq1n rWGjc5SdVAMTfh2preGJdx26jYlc8Ey4yKwqTA9B+VZ+ycfgdgubv/CMT/8AP/Yf9/v/AK1H/CMT /wDQQsP+/wBWFgeg/KjA9B+VHJU/m/ADq5xp2l31vpbaZHceYq+ZM/32Ld1rB1a0Sw1W5to23JG+ FJ9MZq3b+JdQt7dIh5MhjG2OSSPLqPrWVJI8srSSMWdzlmPUmppQnF3l/wAP5+QM25EaTwXAyKWE V0xfH8I55P51hVe0vVJdMuCygSQuNssR6OP8as6rpcSQrqOnnzLGTt3iP9004vkk4vrt/kBfsksN G08C/kmMmow4ZYx9xD3+tY+raf8A2ZftAH8xCodH9VPSrkGs2j2kEOpaf9pa3G2Jw+049G9aryvd +IdWykY82TAVF6Io/oKiClGTlL5/pb5AWbK0sLbSF1HUIpJ/NkMcUSNt6dSTUOsWNtBHaXllvFtd KWVHPKEdRWjcajYaTbppSW6X8aEtM0jYG/8A2azbi5utfv4IIoUQAbIYU4VB3pQc3Lne2v3egzLr Z0S2tvs19f3EH2gWqgrCehJ7n2oufD0kVvNLb3lvdNAMzRxHlP8AGqFhqNzps5mtnAJGGBGVYehF ayftIPkYtjfe/D+Gbi8s7aKylaVYpDEPvj/ZP41y1X9Q1i61JUSYokScrHGu1QfWqFFGHInfqDCi iitRBXofwa/5HC5/68n/APQ0rzyvQ/g1/wAjhc/9eT/+hpUVPhZvhv4sT3WvFvjX/wAhrSv+vZ// AEMV7TXi3xr/AOQ1pX/Xs/8A6GKwpfEenjP4LPMKKKK6jxT374U6x/afg6O1dszWDmA567eqn8jj 8K7qvBfhJrH9n+LDYu2Ib+MpjPHmL8y/puH4171XJUVpHt4Wpz0l5aDJZEhieSRgqICzMewHU18t 69qr63r19qT5/wBImZ1B7L0UfkBXunxO1n+yfBdyiNtnvCLZMHnDfeP/AHyD+dfPVa0Vpc5cfUu1 AKsWP/IRtf8ArvH/AOhCq9WLH/kI2v8A13j/APQhWzPPW59YCuT+Jf8AyT3Vv92P/wBGLXWCuT+J f/JPdW/3Y/8A0YtccfiR79b+HL0Z850UUV2Hz56R8IfEK6frU2j3D7Yr7DRE9BKB0/EfqBXuFfJM cjxSLJG7I6EMrKcFSOhFe/eAvHkHia0SyvXSLVol+ZegmA/iX39R2+lYVYfaR6eCrq3s5fI5v4pe B557h/EOlwmQlR9rhQZbgYEgHfjg/TPrXkdfXFcnrXw68Oa5M081mbe4Y5aW1byyx9SOhP4UoVbK zKxGD53zQPnOivbf+FLaLvz/AGlqG30yn/xNb2i/Djw3olwlxFaNcXCHKS3L+YVPqB0B98VbqxOe OBqN66GZ8K/C82iaLLf3sZjur7awjYcpGPug+hOScfSu7nmjtreSeZgkcal3Y9gBkmpa8n+KnjWI W0nh3Tpg8j8XkinhB/zzz6nv6DjvWKvOR3txw9L0PLtc1Nta1y91JwR9pmZwD2X+EfgMVQoorrPE bbd2dT8PfEC+HvFtvNM4W1uB9nnJ6KCeG/A4/DNfR4r5Hr234ZeOU1K0i0PUpcX0K7YJGP8ArkHQ f7wH5j8axqwv7yPQwVZL93L5EvxS8HS61ZJq+nxGS9tVKyRqMtLH149SOTjuCa8Nr64rkde+HPh7 X7hrma3e2uXOXltm2Fj6kYIJ98ZqYVLaM1xOE53zQ3PnWr+jaPfa9qcVhp8JkmkPJ/hQd2Y9gK9h g+DOgxybpb3UJV/ub1X9Qua7XR9B0vQLU2+mWcduh5YqMs59Sx5P41brLoYU8DNv39EM8O6Hb+HN DttMtvmWIZdyMF3PLMfqa1qz5tYtINZttJMmby4R5FjH8KL1Y+gzwPX8K0K53fqenGyVl0PnX4n/ APJQtT+kX/ota5Guu+J//JQtT+kX/ota5GuuHwo8Kt/El6s9E+DX/I33X/Xk3/oaV7oeleF/Br/k b7r/AK8m/wDQ0r3Q9K56vxHqYL+EfNXj7/kfNZ/6+P8A2Va5yuj8ff8AI+az/wBfH/sq1zldMdke VV+OXqy5pOpTaPq1pqNv/rbaUSAf3sdR+IyPxr6g0zUbfVtNt7+0ffBOgdD7Ht9R0r5Tr0D4b+Oh 4fuf7L1KTGmzvlZD/wAsHPf/AHT39Dz61nVhdXR04OuqcuWWzPT/AB14VHirw+0EW0XsB822ZuBu xyp9iOPyPavnW4t5rS5lt7iJ4pomKPG4wVI7GvrFHWRA6MGVhkEHIIrnvEfgrRfE+HvrcrcgYW4h O2QD0J6EexBrOnU5dGdeJwvtfejufNVFewyfBK2Lkx67Mqdg9urH8wwrS0r4P6FZyrJfT3N+QfuO QiH6heT+da+1icSwVVvY4r4YeEptY1uLVriIjT7N96sRxLKOgHqAeT9AK96qKC3htYEgt4kiijG1 ERQFUegArN8ReIbHw1pMl/evwOI4wfmlbso/zx1rCUnNnpUqUaEPzPOvjRrKldP0WNstk3MwHbqq j/0I/hXkdXtY1W51vVrnUrxszTvuIHRR2UewHFUa6YR5VY8ivU9pNyLOnX0+l6lbX9scTW8iyJ9Q en49Pxr6g0bVrbW9JttRtGzDOgYDup7g+4OR+FfK1dr8PvHDeFr02t4WbS7hsuByYW/vgenqPx7c zUhzK6NsJXVOVpbM9p8U+HrfxPoU2nTnYx+eKXGTG46H+h9ia+cNY0e+0LUpLDUIDFOn/fLj+8p7 ivqO2uYbu2juLeVJYZFDI6HIYeoNU9Y0LTNetfs2p2cdxGOV3D5lPqCOR+FYwny6HdiMMqvvLc+W aK9wn+DOgySbob3UIVP8IdWx+JXNaujfDHw3o8yz/Z5LyZTlWum3gH1CgAfpWrrROFYGq3qcT8Mf As1zew6/qcJS2iO+1jcYMrdnx/dHb1PsOfaaQAAYHSuQ8b+OLXwrYmKJkl1SVf3MHXb/ALT+g9u9 YtubPRhCGHpnH/GHxGsj2/h+3fOwie6x2P8AAv8AX8q8nqW5uZry5lubiRpZpWLyOx5Zj1NRV0xj yqx49ao6k3JnR+Df+QpP/wBcf/ZhXbVxPg3/AJCk/wD1x/8AZhXbV5WM/islbGB4w/5Aq/8AXdf5 GuFruvGH/IFX/ruv8jXC12YL+EJ7hQCQQQcEdDRRXWSem6XfLqOmw3IPzMuHHow61c69Rn2rgPDu sDTLoxzH/RpT8x/uHs3+Nd8CGUMpBBGQQeteLiKLpz8i0zzzXdJfS75tqn7PISYm9P8AZ+orKr1S 4tobuBoZ41kjbqrVy174NbcWsrgY7JN2/wCBCuyhjItWnoxNHKUVtnwnqwOPLiPuJRVm28G3jsPt E8USd9nzH/Cuh4iklfmFZmboVg2oarCmP3aMHkPoAf69K9H61U07TbfTLbybdTgnLMerH1NWycDJ 6V5eJre1ldbFJWMbxRdi10WVAcPOfLX6d/0/nXn9bHiLVBqWoYibNvCNsZ/verf59Kx69LC0/Z09 d2Sz0nRb8ajpcU2f3gGyQf7Q/wAev41oHnqOK880DVzpV7+8J+zS4Eg9PRvw/lXoSMrorowZWGQQ eCK87E0XTn5MpM861zS20vUGQKfIkJaJvb0+orMr1G8soNQtmguE3IenqD6g9jXIXvhC8hcm0dJ4 +wJ2sPz4NdtDFxlG03ZiaOdorUHh3VycfYZPrlf8avWfhC8lYG6kSBO4U7m/wreVenFXckKzKGha a2palGpX9zGQ8p9vT8a9GqtY2Fvp1sILZNqjkk9WPqT3qzXlYit7WV1sUlYoa1dCz0e5lzhimxf9 48CvNRwRXQ+KtVW8uhaQtmGA/MR0Z/8A63T8654dR9a9DCU3Cnd7sTPWF+6PoKzPEX/Iv3n+4P8A 0IVpr90fQVmeIv8AkX7z/cH/AKEK8ul/Ej6oo86ooor3jMKKKKAJIP8Aj5h/31/mK9WPU/WvKYP+ PmH/AH1/mK9WPU/WvOx+8SomL4p/5F+b/fT/ANCrz+vQPFP/ACL83++n/oVef1rgf4b9QYUUUV2E hRRRQAUUUUAFFFFABRRRQAUUUUAFFFFABRRRQAUUUUAFFFFABRRRQAUUUUAFFFFABRRRQAUUUUAF FFFABRRRQAUUUUAFFFFABRRRQAUUUUAFFFFABRRRQAUUUUAFaGlapJpszZXzbaT5ZYT0Yf41n0Up RUlZjNXVtMit0S+sn8ywmPyHPKH+6an8NErLqBBIIs3wRQ6N/wAIVGdpx9rLdO2OtJ4b+9qX/Xm9 c0m3Skn00H1MMdB9K3/DUDwXLanKVis4VZXkf+LI6D3rAHQVu6gx/wCEU0lcnaXkJHrya1rapR76 CRMk+k6TFdTWd3JczTxmNIymAgPrXO9BRRVQhy31uAUUUVYgooooAK634e+I7Dwx4gmvdQ87yntm iHlJuO4sp6fga5Kik1dWLhNwkpI95/4W/wCGPS//APAf/wCvXnXxG8U6d4p1Gxn07ztkELI/mptO SwNcXRUxpqLujapiqlSPLIKKKKs5ieyu5bC+t7yA7ZYJFlQ+4Oa9xX4weGSg3LfBscjyM4P514PR Uygpbm9KvOlflO1+IvjC28V39mLDzhZ20Z4lXaS7Hk4+gH61xVFFNJJWRnObnJykFS20iw3cErZ2 pIrHHoCDUVFMk95/4W/4X9L/AP8AAf8A+vWF4y+JGg674TvtNsxd/aJ1UJ5kO1eHB5OfQV5HRWap RTudUsZUkmn1CiiitDkCnRyPDKksTskiEMrIcFT6gjpTaKBnpPh/4v6jYRpb6zb/AG+NeBMhCy/j 2b9K7yy+KXhS8QF797Vv7txCy/qAR+tfPVFZulFnVDGVY6bn0p/wn3hTbu/t6y/77rOvvip4Vs0J ivJLt/7tvCx/U4H618+UUvYxLePqdEj0LxJ8WNU1aN7bS4jp1uwwXDbpmH16L+HPvXnpOTknJPU0 UVoopbHLUqSqO8mFFFFMzClR2jdXRmV1IZWU4II6EHtSUUDPTPDnxevbGJLbW7dr2NeBcRkLLj3B 4b68H613ln8TvCd2gJ1MW7H+C4jZCPxxj9a+d6KzdKLOqGMqxVtz6Sf4g+FI03NrtoR/ssWP5AVy fiD4xWUMTw6FbvcTHgTzqUjX3C9W/SvGaKSpRRUsdUastDrvCXixdP8AGja7rk885eJ1eRV3MSQM cdhx+Fel/wDC3/C/pf8A/gP/APXrwaiqlTUndmdPFVKasjf8aaxa6/4rvNSsvM+zzBNvmLtPCAHj 6isCiirSsrGEpOTcn1Ot+HniOw8Ma/Pe6h53lPbNEPKTcdxZT0/CvTP+Fv8Ahj0v/wDwH/8Ar14N RUSpqTuzeniZ048sTX8U6lb6x4o1HUbXf5FxLvTeMHGAOR+FZFFFWlYwk3JtsKKKKCTsfCfxF1Xw wq2rj7bp46QSNho/9xu30PH0r1TS/if4X1FF8y+NlKesd0pXH/Ahlf1r56oqJU4s6aWKqU1bdH1G niXQpEDLrWnFfX7Un+NVrrxp4ZslJm1yx+iTBz+S5r5kwPQflSjjpxUexXc3ePl2PbNa+Mel2yNH o9tLezcgSSgxxj35+Y/kPrXk2ua/qXiK/N5qVwZX6Io4SMeijt/M96zKK0jBR2OariJ1PiYUUUVR gFFFFAHQ+GvGmseFpNtlMJLVjl7WbJjJ9R3U+4/HNepaV8YNCu1VdRhuLCU9SV8xPzXn8xXhlFRK nGW50UsTUp6J6H0knxA8KSLuXXbQD/aYqfyIqtd/E3wnaISNUE7D+GCNnJ/TH6187UVPsUbPH1Oy PUfEHxiurmN4NDtDaqePtE+Gf8FHA/HNeZXFxNdXElxcSvNNIdzyO25mPqSajoq4xUdjmqVZ1HeT CiiiqMjo/Bv/ACFJ/wDrj/7MK7avK4bie2cvBM8TEYJRsEipv7V1H/n+uf8Av4a4q+FdSfMmUmdf 4w/5Aq/9dl/ka4WrE19d3KbJ7maRM52u5IzVet6FJ0ocrE3cKKKK2EFbejeIptMAgmBmtey5+ZP9 329qxKKmcIzVpIZ6fZajaagm62nV+OV6MPqOtWq8nVijBlJVh0IOCK0Ydf1WAYW9kYDs+G/nXnzw D+wx8x6PRXA/8JXq2P8AWxf9+hUEviPVpQQbxkH/AEzUL/IVCwNTuh3R39zdW9nEZLmZIk9WOM/T 1rjdb8TPfK1tZho7c8M54Zx6ewrAklkmcvLI0jn+J2JP602uqjhIwd3qxNhRRRXWSFbmh+IpNMxB OGktSeAPvR/T29qw6KmcIzXLIZ6na3dvewiW2lWRD3U9Pr6VNXlUM81tJ5kErxuP4kbBrWh8V6rE MNJHL/10jGfzGK86eBkn7jKud/RXEf8ACZX+P9RbZ9cN/jUEvizVZBhZIo/9yMZ/XNZrBVWFzvJJ EhjMkrqiDqzHAFclrfigSI1tpzHaeGn6ZHov+Nc3c3lzeNuuZ5JT23tnFQ11UcHGDvLUTYUDqPrR RXaSesL90fQVmeIv+RfvP9wf+hCuF/tXUf8An+uf+/hpsuoXs0bRy3c7o3VWkJBrzoYKUZKV9irl aiiivRJCiiigCSD/AI+Yf99f5ivVj1P1ryYEggg4IOQRVv8AtXUf+f65/wC/prlxGHdVqz2GnY7T xT/yL83++n/oVef1Ylv7yeMxzXU0iHqrOSDVerw9J0o8rYMKKKK3EFFFFABRRRQAUUUUAFFFFABR RRQAUUUUAFFFFABRRRQAUUUUAFFFFABRRRQAUUUUAFFFFABRRRQAUUUUAFFFFABRRRQAUUUUAFFF FABRRRQAUUUUAFFFFABRRRQAVNZiE3tuLj/U+Yu/P93PNQ0UNXVgO7B1c+IHjkQf2Vgg5A8vy8fz rD0Lyxc6v5P+r+zSbP8Adzx+lY5vLo2/kG4l8n/nnvOPyrU8Of8AMT/683rkdJwg7+RVzEHQVt6h /wAirpP+/J/OqWi2kV9q1tbTH925+YZ64GcVvxXEWsSXWlzaekENujmJlBBiI9frV1p2ktNtX+KE jkqKO1FdAgooooAKKKKACiiigAooooAKKKs2c1rC7m7tDcKR8oEhTB9eKTdkMrUV0NyNHt7Czuv7 LdvtIY7ftDfLg4/GsGZo3ndoo/LjLZVC2do9M96mE+foAyip7KNZr63icZR5VVhnqCafqcMdtql1 BENsccrKoznABquZc3KBVorRvrWGDS9MmjXEk8btIc5yQ2BWdRGSkroAorZs4bCLQmvbq0Nw/wBo 8oASlMDbntUE13pbwOsWltHIRhX+0Ftp9cd6j2l3ZJ/h/mBm0UUVoIKKKKACiitPQ7a2ubi5+1RG VIrdpQoYrkjHcVMpcquxmZRWzbS6NeXEVu2mzQeawQSJcFipPQ4I5rNvLY2d7PbM24xOUz64pRnd 2aswIKKdGA0qA9CwH61uakdJ0/UZrQaUZBGQN32hhngGiU7O1rgYNFamo2dr/Z9rqFmskcczMjRO 27aw9D3FZdOMlJXQBRWvpsFkNIvLy7tjOYpEVVEhTr9Kje80lo2CaSysQdrfaScH16VPtNWknp6f 5gZlFHarFjZyX97DaxkBpGxk9AO5q20ldgV6K2JLjRraVoI9Pe6RTtaZ5irN7gDgVU1K3tYJ0azn 82CVA6gn5k/2W96mM7u1mgKVFFaM1pCnh+1u1XE0k7ozZ6gDjiqlJK3mBnUUVp6XZ28ltd3t0jyx WwX90hwWJPc9hSlJRV2BmUVrq2k38UyC3FhMqFo384sjkfwnPrWRRGV+lgCirOnQpcanawyDMckq qwzjIJpL+JINRuYYxhElZVGegBp8y5uUCvRRW1Lb2GkJHHd27Xd46B3QuUSIHoOOSaUp8unUDFor XktLO/sJruwieCW3AaW3L7gV/vKev4VkURkpAFFaeg2ttean5V2paERO7AEjoM54qDU7BtPu2i3b 42G+KQdHQ9DS51z8nUCnRWjrdrDZarJBAu2MIhAJzyVBNZ1VGSklJdQCiiimIKKK1LOztYtPOo34 d4i/lwwodpkYdST2AqZSUUMy6K2rZdL1WUWi2psbh+IpFlLqW7BgfX1rHkjeGV4pBtdGKsPQiiM7 u1rMBtFOQAuoPQkVvakdH07UJbT+ymk8vHzfaGGcjNKU7O1rgc/RU93LbzTbrW3NvHgDYXLc+uTU FWndCCiiigAoorbjj0610S0urixa4lmd1JEpXGDUzny203GYlFbJttP1DTru4s4JbWa1UOyNJvV1 Jx36GsaiM+YAorT0W2triS7a6iMqQ27ShQxXJGO4qSG50eaZI30qSNXIXelwxIz7Ec1LqWbSTdgM iirWpWf9n6lcWu7cImwG9R1FVatNNXQBRWxotjaTRy3N+D9nDpCuGx87Hr+ArNu7Z7O7mtpPvxOV Pv71KmnJx7AQ0UVpadYwPaz396X+ywkKEThpHP8ACD2pykoq7AzaK2YH0e/k+zvafYSwOycTFgD/ ALQPasdhtYrkHBxkdDRGV9GrAJRUts8MdwrzwmaIfejDbc/jW5GNHfSZr7+y2HlSrHs+0Nzkdc0p z5egHPUVPdy20swa1tjbx4wULl+fXJqCqTugCitHVrSG1Fj5KbfNtlkfknLHvWdRGSkroAorUtLO 1g03+0b9XkR3KQwI23eR1JPYCnr/AGVqEUqLANPnRC8beaWR8fwnPQ1DqK+2gGRRRV7R7aK71e1t 5l3RyPhhnGRg1cnyptgUaK15LvR45XT+x2O1iuftLdj9Kzbl4Zbhnt4TDEcYjLbsfjSjJvpb7gIq KKKoQUUUUAFFFFABRRRQAUUUUAFFFFABRRRQAUUUUAFFFFABRRRQAUUUUAFFFFABRRRQAUUUUAFF FFABRRRQAUUUUAFFFFABRRRQAUUUUAFFFFABRRRQAUUUUAFFFFABRRRQAUUUUAFFFFABRRRQAUUU UAFFFFABW34c6ap/15vWJXTeG9Ouja3k5jCx3Fu0URYgbm9vb3rHENKm7jRzccjxOkkbFXUgqw6g 1p3PiLUru2aCSVQjDDlEClh7ms6aCW2maCZCkqHDKe1R1o4xlZtXAKKKKoQUUUUAFFFFABRRRQAU UUUAFFFFAGxqX/IA0b/ck/8AQqx6nlu5p7aC3dgY4ARGAOmTk/WoKiEXFWfn+Yyzp3/IUtP+uyf+ hCtfU9amh1W7iW1smCSsoL24JPPc96wopGhmSVDh0YMpPqKWeeS5uJJ5SDJIxZiBjk0pU1KV2Bsa 5M1zpmkzMiIzxOdsa7VHzdh2rDqea7mnt4IJGBjgUrGAMYBOT9agp048sbev5gb9ndfY/CrSeTBL m8xtmTcPu9frWfc6t9pgaL7FYx7v44otrD6HNJZ6vd2NuYITF5ZbeQ8Qbn8all16+lieNxb7XUqc W6g4Pvis1Tak3br3AzKKKK3EFFFFABW14bZVub1nQOotJCVJxuHHFYtT213NaGUwsB5kZjbIzlT1 qKkeaLSGX4tYtLZ1ltdHt45l5R2kZ9p9cGsuWR5pXlkYs7ksxPcmm0U4wUdUA+L/AF0f++P510mr 6nbW+vzxz6Xazorjc5B3kYHviuZBKsCOoORUt1dS3t1JcTkNI5yxAxUzp80k2BqeIvP8y3YSI9iy brXy02qB3GB3rFqwb6c2AsmZWgD71BXJU+x7VXp04uMbMDd0q4+y+HdRl8qKXE0Y2yruU/hVObWP OheL7Dp6bxjckOGHuDmo7LVbrT45I7cx7JCCweMNkj61YbxDfspBFtgjH/Hun+FZ+zak3a/zAyq1 fDcqxa5BvIAkDRgnsSMCsqjOCCOtazjzRce4D54Xtp5IZRtkRipBqe8sJbFbczFQ00fmBB95R7+l W18Q6gFXeYJXUYWSWFWcfjWdcXE11O008jSSMeWY0o87eoEdbFx/yKVj/wBfUn8qx6na7meyjtGY eTG5dRjnJ680Ti21bowIK0tON9aW02o2coVYmEci9cg9yO4rNqzZ31zp8xltpSjEYIxkMPQg9ac0 2rIDYsri216c2lzYQRzMjMLi3G0qQM5I6Yrnq0p9dvZ4HhBhhRxh/JiCFh6Eis2opxcb9PIC7o// ACGbL/run86bqn/IXvf+u7/zNQQTPbzxzRECSNgykjPIpJpXnneaQgvIxZiBjk1XK+fm8gGqdrqx GcEHFa/iVSdWN0OYLlFkifsRgDFY9XrTV7uzh8hGjkgznypkDqD7Z6USi+ZSiBb0QGCx1O8cYhFu YgT0Z26AVjVbvdTur8Is7jy0+7GihUX8BVSiEWm5PqBr+HP+QnJ/17S/+g0+wI1bTP7MkI+0wgva Me/qn+FZdrdzWUplgYByjISRngjBqOKR4ZEkjYq6EFSOxFTKm22/SwXNXxNxrsvr5cf/AKCKyKnv Lya/uWuLhg0rAAkDHT2qCqpxcYJMGFFFFWIK2bhTceFrJ4hkWsrpKB/Du5BPtWNVmzvrmwlMltIU JGGBGQw9CD1qJxbs1uhkujW8l1q9qkQztkDsR/CoOSTTNUmS41W7mj+48rFT6jNTT65ezQNCDFDG /wB8QRBN31IrOpRUnLmkA5P9Yn+8P510eu6oLfWbmL7BZS7SPnkiyx4HU5rmgSCCOoNTXd1Le3L3 E5DSv94gY7YolT5pJv8ArYBs8vnzvL5cce452RjCj6Co6KK0SsIKKKKACug+0W9v4Z083FmlyDLL gM5Xbz7Vz9TPdzSWkVqzDyYmZkGOQT15qKkOawy5casHs3tLSzhtIZCDJsJZnx0BJ7Vm0UVUYqOw G14dcRyag5RXC2bna3Q8jg1a0jULe7nMCWNlaXjD/R5hHkbvQg9PrWFbXc1p5vksB5sZjfIzlT1q FWKMGUkEHII7GspUeZtvqFyS68/7XN9p3efvPmbuu7vUVT3l5Nf3BnuCplIALKoXOPXFRIxjkVxj KkEZGRWsb21A6C8hsbbTrPTbq6mhljXzpFjh35ZvU5HQVDr6RXUNrqdu7SJIvkyOV2kuvcjtkfyr JubmW8uZLidt0shyxxinJeTpYyWYYGB3DlSufmHcHtWMaUlZ31/z3C5XrZhBufCc8cYy9vciVwOu 0jGaxqntLy4sZxNbSmN8Yz2I9CO9aTi2tN0AWNnLqF5HbQYLuep6Aep9qikTy5XTcrbSRlTwcela MuvX0kLxKYYQ4w5giCFvqRWZTjzN3YBWvb/8ile/9fUf8qyKnW7mSyktAw8mRw7DHOR05pTi5Wt3 QEFB6UUVYjX177umf9eSf1rIqe4u5roQiZgfKjEaYGMKKgqKcXGNmM2boG48LWEkYyttI8cuP4ST kE1QsLCXUZnjiKqEQu7uflUD1NFlqF1p7s1vJt3jDqQGVh7g9amudavLm3a3Jiihb7yQxhA31x1q FGcbqIGfWn4e/wCRgsv+un9DWZUttcy2lzHcQkCSM5UkZ5rSa5otIDTn1vbcSr/Z+nHDsMmHk8/W suaXz53l2Im452xjCj6CtH/hItQP/Ptn/r2T/CqF1dS3s5mm2byAPkQKOPYVFOLi9rfMCGiiitRB RRRQAUUUUAFFFFABRRRQAUUUUAFFFFABRRRQAUUUUAFFFFABRRRQAUUUUAFFFFABRRRQAUUUUAFF FFABRRRQAUUUUAFFFFABRRRQAUUUUAFFFFABRRRQAUUUUAFFFFABRRRQAUUUUAFFFFABRRRQAUUU UAFdLJHb61Z2DpqMNq1tGI5I5Gxtx/Etc1RUThzWadmhmnr97Df6s8sB3RqqoHx9/HesyiinGKjF RXQAoooqh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ZUEsDBBQABgAI AAAAIQCiOCUF2AAAAAUBAAAPAAAAZHJzL2Rvd25yZXYueG1sTI/BTsMwEETvSPyDtUjcWqcgQZJm U1FEz4iSD3DiJUmJ1yF20/D3LCc4jmY086bYLW5QM02h94ywWSegiBtve24RqvfDKgUVomFrBs+E 8E0BduX1VWFy6y/8RvMxtkpKOOQGoYtxzLUOTUfOhLUficX78JMzUeTUajuZi5S7Qd8lyYN2pmdZ 6MxIzx01n8ezQ2ja075P6khV+lLvvw6P81jxK+LtzfK0BRVpiX9h+MUXdCiFqfZntkENCHIkIqw2 oMS8zzLRNUKaZaDLQv+nL38AAAD//wMAUEsDBBQABgAIAAAAIQA3ncEYugAAACEBAAAZAAAAZHJz L19yZWxzL2Uyb0RvYy54bWwucmVsc4SPywrCMBBF94L/EGZv07oQkaZuRHAr9QOGZJpGmwdJFPv3 BtwoCC7nXu45TLt/2ok9KCbjnYCmqoGRk14ZpwVc+uNqCyxldAon70jATAn23XLRnmnCXEZpNCGx QnFJwJhz2HGe5EgWU+UDudIMPlrM5YyaB5Q31MTXdb3h8ZMB3ReTnZSAeFINsH4Oxfyf7YfBSDp4 ebfk8g8FN7a4CxCjpizAkjL4DpvqGjTwruVfj3UvAAAA//8DAFBLAQItABQABgAIAAAAIQDa9j37 DQEAABQCAAATAAAAAAAAAAAAAAAAAAAAAABbQ29udGVudF9UeXBlc10ueG1sUEsBAi0AFAAGAAgA AAAhADj9If/WAAAAlAEAAAsAAAAAAAAAAAAAAAAAPgEAAF9yZWxzLy5yZWxzUEsBAi0AFAAGAAgA AAAhADE7neSdAgAAmwUAAA4AAAAAAAAAAAAAAAAAPQIAAGRycy9lMm9Eb2MueG1sUEsBAi0ACgAA AAAAAAAhAPHOqlJwsgAAcLIAABQAAAAAAAAAAAAAAAAABgUAAGRycy9tZWRpYS9pbWFnZTEuanBn UEsBAi0AFAAGAAgAAAAhAKI4JQXYAAAABQEAAA8AAAAAAAAAAAAAAAAAqLcAAGRycy9kb3ducmV2 LnhtbFBLAQItABQABgAIAAAAIQA3ncEYugAAACEBAAAZAAAAAAAAAAAAAAAAAK24AABkcnMvX3Jl bHMvZTJvRG9jLnhtbC5yZWxzUEsFBgAAAAAGAAYAfAEAAJ65AAAAAA== " path="m,l2673343,r,548131l,548131,,xe" stroked="f">
              <v:fill r:id="rId2" o:title="" recolor="t" rotate="t" type="frame"/>
              <v:path arrowok="t" o:extrusionok="f"/>
            </v:shape>
          </w:pict>
        </mc:Fallback>
      </mc:AlternateContent>
    </w:r>
    <w:r w:rsidRPr="00227892">
      <w:rPr>
        <w:noProof/>
      </w:rPr>
      <mc:AlternateContent>
        <mc:Choice Requires="wpg">
          <w:drawing>
            <wp:anchor distT="0" distB="0" distL="114300" distR="114300" simplePos="0" relativeHeight="251663360" behindDoc="0" locked="0" layoutInCell="1" hidden="0" allowOverlap="1" wp14:anchorId="2A29CA8B" wp14:editId="73CA2DF2">
              <wp:simplePos x="0" y="0"/>
              <wp:positionH relativeFrom="column">
                <wp:posOffset>2490</wp:posOffset>
              </wp:positionH>
              <wp:positionV relativeFrom="paragraph">
                <wp:posOffset>696595</wp:posOffset>
              </wp:positionV>
              <wp:extent cx="6401264" cy="12700"/>
              <wp:effectExtent l="0" t="0" r="0" b="0"/>
              <wp:wrapNone/>
              <wp:docPr id="1573363820" name="Group 1573363820"/>
              <wp:cNvGraphicFramePr/>
              <a:graphic xmlns:a="http://schemas.openxmlformats.org/drawingml/2006/main">
                <a:graphicData uri="http://schemas.microsoft.com/office/word/2010/wordprocessingGroup">
                  <wpg:wgp>
                    <wpg:cNvGrpSpPr/>
                    <wpg:grpSpPr>
                      <a:xfrm>
                        <a:off x="0" y="0"/>
                        <a:ext cx="6401264" cy="12700"/>
                        <a:chOff x="2145350" y="3765700"/>
                        <a:chExt cx="6401300" cy="28600"/>
                      </a:xfrm>
                    </wpg:grpSpPr>
                    <wpg:grpSp>
                      <wpg:cNvPr id="24619755" name="Group 24619755"/>
                      <wpg:cNvGrpSpPr/>
                      <wpg:grpSpPr>
                        <a:xfrm>
                          <a:off x="2145368" y="3773650"/>
                          <a:ext cx="6401264" cy="12700"/>
                          <a:chOff x="2145350" y="3765700"/>
                          <a:chExt cx="6401300" cy="28600"/>
                        </a:xfrm>
                      </wpg:grpSpPr>
                      <wps:wsp>
                        <wps:cNvPr id="613213803" name="Rectangle 613213803"/>
                        <wps:cNvSpPr/>
                        <wps:spPr>
                          <a:xfrm>
                            <a:off x="2145350" y="3765700"/>
                            <a:ext cx="6401300" cy="28600"/>
                          </a:xfrm>
                          <a:prstGeom prst="rect">
                            <a:avLst/>
                          </a:prstGeom>
                          <a:noFill/>
                          <a:ln>
                            <a:noFill/>
                          </a:ln>
                        </wps:spPr>
                        <wps:txbx>
                          <w:txbxContent>
                            <w:p w14:paraId="790CEF0D" w14:textId="77777777" w:rsidR="005C4348" w:rsidRDefault="005C4348" w:rsidP="005C4348">
                              <w:pPr>
                                <w:textDirection w:val="btLr"/>
                              </w:pPr>
                            </w:p>
                          </w:txbxContent>
                        </wps:txbx>
                        <wps:bodyPr spcFirstLastPara="1" wrap="square" lIns="91425" tIns="91425" rIns="91425" bIns="91425" anchor="ctr" anchorCtr="0">
                          <a:noAutofit/>
                        </wps:bodyPr>
                      </wps:wsp>
                      <wpg:grpSp>
                        <wpg:cNvPr id="865763352" name="Group 865763352"/>
                        <wpg:cNvGrpSpPr/>
                        <wpg:grpSpPr>
                          <a:xfrm>
                            <a:off x="2145368" y="3780000"/>
                            <a:ext cx="6401264" cy="0"/>
                            <a:chOff x="0" y="0"/>
                            <a:chExt cx="6401264" cy="0"/>
                          </a:xfrm>
                        </wpg:grpSpPr>
                        <wps:wsp>
                          <wps:cNvPr id="1359816775" name="Rectangle 1359816775"/>
                          <wps:cNvSpPr/>
                          <wps:spPr>
                            <a:xfrm>
                              <a:off x="0" y="0"/>
                              <a:ext cx="6401250" cy="0"/>
                            </a:xfrm>
                            <a:prstGeom prst="rect">
                              <a:avLst/>
                            </a:prstGeom>
                            <a:noFill/>
                            <a:ln>
                              <a:noFill/>
                            </a:ln>
                          </wps:spPr>
                          <wps:txbx>
                            <w:txbxContent>
                              <w:p w14:paraId="003BB9CA" w14:textId="77777777" w:rsidR="005C4348" w:rsidRDefault="005C4348" w:rsidP="005C4348">
                                <w:pPr>
                                  <w:textDirection w:val="btLr"/>
                                </w:pPr>
                              </w:p>
                            </w:txbxContent>
                          </wps:txbx>
                          <wps:bodyPr spcFirstLastPara="1" wrap="square" lIns="91425" tIns="91425" rIns="91425" bIns="91425" anchor="ctr" anchorCtr="0">
                            <a:noAutofit/>
                          </wps:bodyPr>
                        </wps:wsp>
                        <wps:wsp>
                          <wps:cNvPr id="385405435" name="Straight Arrow Connector 385405435"/>
                          <wps:cNvCnPr/>
                          <wps:spPr>
                            <a:xfrm>
                              <a:off x="1104900" y="0"/>
                              <a:ext cx="5296364" cy="0"/>
                            </a:xfrm>
                            <a:prstGeom prst="straightConnector1">
                              <a:avLst/>
                            </a:prstGeom>
                            <a:noFill/>
                            <a:ln w="19050" cap="flat" cmpd="sng">
                              <a:solidFill>
                                <a:srgbClr val="105E63"/>
                              </a:solidFill>
                              <a:prstDash val="solid"/>
                              <a:round/>
                              <a:headEnd type="none" w="sm" len="sm"/>
                              <a:tailEnd type="none" w="sm" len="sm"/>
                            </a:ln>
                          </wps:spPr>
                          <wps:bodyPr/>
                        </wps:wsp>
                        <wps:wsp>
                          <wps:cNvPr id="896425609" name="Straight Arrow Connector 896425609"/>
                          <wps:cNvCnPr/>
                          <wps:spPr>
                            <a:xfrm>
                              <a:off x="0" y="0"/>
                              <a:ext cx="1828305" cy="0"/>
                            </a:xfrm>
                            <a:prstGeom prst="straightConnector1">
                              <a:avLst/>
                            </a:prstGeom>
                            <a:noFill/>
                            <a:ln w="28575" cap="flat" cmpd="sng">
                              <a:solidFill>
                                <a:srgbClr val="6CBF80"/>
                              </a:solidFill>
                              <a:prstDash val="solid"/>
                              <a:round/>
                              <a:headEnd type="none" w="sm" len="sm"/>
                              <a:tailEnd type="none" w="sm" len="sm"/>
                            </a:ln>
                          </wps:spPr>
                          <wps:bodyPr/>
                        </wps:wsp>
                      </wpg:grpSp>
                    </wpg:grpSp>
                  </wpg:wgp>
                </a:graphicData>
              </a:graphic>
            </wp:anchor>
          </w:drawing>
        </mc:Choice>
        <mc:Fallback>
          <w:pict>
            <v:group w14:anchorId="2A29CA8B" id="Group 1573363820" o:spid="_x0000_s1033" style="position:absolute;margin-left:.2pt;margin-top:54.85pt;width:504.05pt;height:1pt;z-index:251663360" coordorigin="21453,37657" coordsize="64013,28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flTmwMAABINAAAOAAAAZHJzL2Uyb0RvYy54bWzUl1tvmzAUx98n7TtYvK9gCISgJlWXXjRp 2qp1+wAOmIsENrOdkn77HZtrst6rdWofqG8czjn+nb+d45NdVaIbKmTB2dLCR46FKIt5UrBsaf36 efEptJBUhCWk5IwurVsqrZPVxw/HTR1Rl+e8TKhAYITJqKmXVq5UHdm2jHNaEXnEa8pgMuWiIgq6 IrMTQRqwXpW26ziB3XCR1ILHVEoYPWsnrZWxn6Y0Vt/TVFKFyqUFvinzFOa50U97dUyiTJA6L+LO DfICLypSMPjoYOqMKIK2ovjLVFXEgkueqqOYVzZP0yKmJgaIBjsH0VwKvq1NLFnUZPWQJkjtQZ5e bDb+dnMp6uv6SkAmmjqDXJiejmWXikr/By/RzqTsdkgZ3SkUw2Awc7AbzCwUwxx2506X0jiHvOu3 XDzzPR9SD/PePPAnK84nNjx40dhww6C1YfcO2HtuDZ3WXfD/SqAigQ/NAryY+76FGKmANJM8NIx2 4T0jXuN5APwaz+deAFEYXP5j7FAkcuRAvo6D65zU1OAlozGPAfZc7IWO1yfyBxQRYVlJ0Thlsmne GtCRkQSK7uDmXgKmeXxg/0lUC6kuKa+QbiwtAQ6ZYiM3X6UCVwCVfon+PuMXRVmarSrZ3gAs1CNA VO+tbqndZtcipPdXj2x4cgtYyTq+KOCTX4lUV0SAMGALNSAWS0v+3hJBLVR+YbALCzxzATw17Yhp ZzPtEBbnHDQoVsJCbWetjCa1zp5uFU8LE9joTOc1bP+kTg9rIIT6CjzPd/u9a4tgHDbxZXq3n1r1 +1UQOvD3QBUcVn9b98PotOIH1TCz91b7GxCPPX8R4mA+H7RjRH4y17EBuXuc+b24p5y7Wgq1Vu5H PQL8rxn33g3jb7DzXujPHH/mDRt/rQQpslyhUyF4g9acMRAbLtC4csRgzbpTsxeT/sQajkyMndlC n2z9hpOoh8F3F4HXH5yPwCA7rwZ38JPlDzUgWgvHUKd1Ky2JAgCrGk5MyTJjR/KySLRkavmRItus S4FuCNyYsOOfB4YYqM+9ZVpvz4jM23VmqpUFuLKwBHJEopyS5JwlSN3WcBwzuP6BeMJXK1BNCpdF aJh1ihTl4+vulu5WqMGMkfROHN8AnHARgOIHzqIX2nvBGVc+B5w7kcGhG3oOsPoE/XglMm7oazWM n49MsP58EfY8vxNkxhumAam7BHdtuHhDa+9mP+2bVeNPmdUfAAAA//8DAFBLAwQUAAYACAAAACEA zzdyjuAAAAAJAQAADwAAAGRycy9kb3ducmV2LnhtbEyPQU/DMAyF70j8h8hI3FgSYGwrTadpAk4T EhsS2i1rvbZa41RN1nb/Hu8EN9vv6fl76XJ0jeixC7UnA3qiQCDlvqipNPC9e3+YgwjRUmEbT2jg ggGW2e1NapPCD/SF/TaWgkMoJNZAFWObSBnyCp0NE98isXb0nbOR166URWcHDneNfFTqRTpbE3+o bIvrCvPT9uwMfAx2WD3pt35zOq4v+93082ej0Zj7u3H1CiLiGP/McMVndMiY6eDPVATRGHhmH1/V YgbiKis1n4I48KT1DGSWyv8Nsl8AAAD//wMAUEsBAi0AFAAGAAgAAAAhALaDOJL+AAAA4QEAABMA AAAAAAAAAAAAAAAAAAAAAFtDb250ZW50X1R5cGVzXS54bWxQSwECLQAUAAYACAAAACEAOP0h/9YA AACUAQAACwAAAAAAAAAAAAAAAAAvAQAAX3JlbHMvLnJlbHNQSwECLQAUAAYACAAAACEA3YH5U5sD AAASDQAADgAAAAAAAAAAAAAAAAAuAgAAZHJzL2Uyb0RvYy54bWxQSwECLQAUAAYACAAAACEAzzdy juAAAAAJAQAADwAAAAAAAAAAAAAAAAD1BQAAZHJzL2Rvd25yZXYueG1sUEsFBgAAAAAEAAQA8wAA AAIHAAAAAA== ">
              <v:group id="Group 24619755" o:spid="_x0000_s1034" style="position:absolute;left:21453;top:37736;width:64013;height:127" coordorigin="21453,37657" coordsize="64013,2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uLLqywAAAOEAAAAPAAAAZHJzL2Rvd25yZXYueG1sRI9Ba8JA FITvQv/D8gq9mU2ssTZ1FZEqPUihKpTeHtlnEsy+DdltEv99VxB6HGbmG2axGkwtOmpdZVlBEsUg iHOrKy4UnI7b8RyE88gaa8uk4EoOVsuH0QIzbXv+ou7gCxEg7DJUUHrfZFK6vCSDLrINcfDOtjXo g2wLqVvsA9zUchLHM2mw4rBQYkObkvLL4dco2PXYr5+T925/OW+uP8f083ufkFJPj8P6DYSnwf+H 7+0PrWAynSWvL2kKt0fhDcjlHwAAAP//AwBQSwECLQAUAAYACAAAACEA2+H2y+4AAACFAQAAEwAA AAAAAAAAAAAAAAAAAAAAW0NvbnRlbnRfVHlwZXNdLnhtbFBLAQItABQABgAIAAAAIQBa9CxbvwAA ABUBAAALAAAAAAAAAAAAAAAAAB8BAABfcmVscy8ucmVsc1BLAQItABQABgAIAAAAIQAzuLLqywAA AOEAAAAPAAAAAAAAAAAAAAAAAAcCAABkcnMvZG93bnJldi54bWxQSwUGAAAAAAMAAwC3AAAA/wIA AAAA ">
                <v:rect id="Rectangle 613213803" o:spid="_x0000_s1035" style="position:absolute;left:21453;top:37657;width:64013;height: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2reGyQAAAOIAAAAPAAAAZHJzL2Rvd25yZXYueG1sRI/NbsIw EITvlfoO1lbqDZwfFEHAoBZRqe0JQh9gGy9x1Hidxi6Et68rIfU4mplvNKvNaDtxpsG3jhWk0wQE ce10y42Cj+PLZA7CB2SNnWNScCUPm/X93QpL7S58oHMVGhEh7EtUYELoSyl9bciin7qeOHonN1gM UQ6N1ANeItx2MkuSQlpsOS4Y7GlrqP6qfqyC/cxRtsv8c9XYhRk/j+9v31go9fgwPi1BBBrDf/jW ftUKijTP0nye5PB3Kd4Buf4FAAD//wMAUEsBAi0AFAAGAAgAAAAhANvh9svuAAAAhQEAABMAAAAA AAAAAAAAAAAAAAAAAFtDb250ZW50X1R5cGVzXS54bWxQSwECLQAUAAYACAAAACEAWvQsW78AAAAV AQAACwAAAAAAAAAAAAAAAAAfAQAAX3JlbHMvLnJlbHNQSwECLQAUAAYACAAAACEAW9q3hskAAADi AAAADwAAAAAAAAAAAAAAAAAHAgAAZHJzL2Rvd25yZXYueG1sUEsFBgAAAAADAAMAtwAAAP0CAAAA AA== " filled="f" stroked="f">
                  <v:textbox inset="2.53958mm,2.53958mm,2.53958mm,2.53958mm">
                    <w:txbxContent>
                      <w:p w14:paraId="790CEF0D" w14:textId="77777777" w:rsidR="005C4348" w:rsidRDefault="005C4348" w:rsidP="005C4348">
                        <w:pPr>
                          <w:textDirection w:val="btLr"/>
                        </w:pPr>
                      </w:p>
                    </w:txbxContent>
                  </v:textbox>
                </v:rect>
                <v:group id="Group 865763352" o:spid="_x0000_s1036" style="position:absolute;left:21453;top:37800;width:64013;height:0" coordsize="6401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H1DywAAAOIAAAAPAAAAZHJzL2Rvd25yZXYueG1sRI9Ba8JA FITvBf/D8oTe6iaGpBJdRcSWHqSgFsTbI/tMgtm3IbtN4r/vFgo9DjPzDbPajKYRPXWutqwgnkUg iAuray4VfJ3fXhYgnEfW2FgmBQ9ysFlPnlaYazvwkfqTL0WAsMtRQeV9m0vpiooMupltiYN3s51B H2RXSt3hEOCmkfMoyqTBmsNChS3tKirup2+j4H3AYZvE+/5wv+0e13P6eTnEpNTzdNwuQXga/X/4 r/2hFSyy9DVLknQOv5fCHZDrHwAAAP//AwBQSwECLQAUAAYACAAAACEA2+H2y+4AAACFAQAAEwAA AAAAAAAAAAAAAAAAAAAAW0NvbnRlbnRfVHlwZXNdLnhtbFBLAQItABQABgAIAAAAIQBa9CxbvwAA ABUBAAALAAAAAAAAAAAAAAAAAB8BAABfcmVscy8ucmVsc1BLAQItABQABgAIAAAAIQDIUH1DywAA AOIAAAAPAAAAAAAAAAAAAAAAAAcCAABkcnMvZG93bnJldi54bWxQSwUGAAAAAAMAAwC3AAAA/wIA AAAA ">
                  <v:rect id="Rectangle 1359816775" o:spid="_x0000_s1037" style="position:absolute;width:64012;height: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IZSLxwAAAOMAAAAPAAAAZHJzL2Rvd25yZXYueG1sRE9fT8Iw EH838Ts0Z+KbdEwZ26AQNZqITzD4AMd6rIvrda4V5re3JiY+3u//Ldej7cSZBt86VjCdJCCIa6db bhQc9q93OQgfkDV2jknBN3lYr66vllhqd+EdnavQiBjCvkQFJoS+lNLXhiz6ieuJI3dyg8UQz6GR esBLDLedTJMkkxZbjg0Ge3o2VH9UX1bB9sFR+pL6p6qxhRmP+/fNJ2ZK3d6MjwsQgcbwL/5zv+k4 /35W5NNsPp/B708RALn6AQAA//8DAFBLAQItABQABgAIAAAAIQDb4fbL7gAAAIUBAAATAAAAAAAA AAAAAAAAAAAAAABbQ29udGVudF9UeXBlc10ueG1sUEsBAi0AFAAGAAgAAAAhAFr0LFu/AAAAFQEA AAsAAAAAAAAAAAAAAAAAHwEAAF9yZWxzLy5yZWxzUEsBAi0AFAAGAAgAAAAhADEhlIvHAAAA4wAA AA8AAAAAAAAAAAAAAAAABwIAAGRycy9kb3ducmV2LnhtbFBLBQYAAAAAAwADALcAAAD7AgAAAAA= " filled="f" stroked="f">
                    <v:textbox inset="2.53958mm,2.53958mm,2.53958mm,2.53958mm">
                      <w:txbxContent>
                        <w:p w14:paraId="003BB9CA" w14:textId="77777777" w:rsidR="005C4348" w:rsidRDefault="005C4348" w:rsidP="005C4348">
                          <w:pPr>
                            <w:textDirection w:val="btLr"/>
                          </w:pPr>
                        </w:p>
                      </w:txbxContent>
                    </v:textbox>
                  </v:rect>
                  <v:shapetype id="_x0000_t32" coordsize="21600,21600" o:spt="32" o:oned="t" path="m,l21600,21600e" filled="f">
                    <v:path arrowok="t" fillok="f" o:connecttype="none"/>
                    <o:lock v:ext="edit" shapetype="t"/>
                  </v:shapetype>
                  <v:shape id="Straight Arrow Connector 385405435" o:spid="_x0000_s1038" type="#_x0000_t32" style="position:absolute;left:11049;width:5296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G9U5ygAAAOIAAAAPAAAAZHJzL2Rvd25yZXYueG1sRI/dagIx FITvC32HcARviib+bJGtUYogVFqQbsXrw+a42bo5WTZR17dvCoVeDjPzDbNc964RV+pC7VnDZKxA EJfe1FxpOHxtRwsQISIbbDyThjsFWK8eH5aYG3/jT7oWsRIJwiFHDTbGNpcylJYchrFviZN38p3D mGRXSdPhLcFdI6dKPUuHNacFiy1tLJXn4uI0HJVVB1eE76d94d539+r0ke32Wg8H/esLiEh9/A// td+Mhtkim6tsPsvg91K6A3L1AwAA//8DAFBLAQItABQABgAIAAAAIQDb4fbL7gAAAIUBAAATAAAA AAAAAAAAAAAAAAAAAABbQ29udGVudF9UeXBlc10ueG1sUEsBAi0AFAAGAAgAAAAhAFr0LFu/AAAA FQEAAAsAAAAAAAAAAAAAAAAAHwEAAF9yZWxzLy5yZWxzUEsBAi0AFAAGAAgAAAAhAMMb1TnKAAAA 4gAAAA8AAAAAAAAAAAAAAAAABwIAAGRycy9kb3ducmV2LnhtbFBLBQYAAAAAAwADALcAAAD+AgAA AAA= " strokecolor="#105e63" strokeweight="1.5pt">
                    <v:stroke startarrowwidth="narrow" startarrowlength="short" endarrowwidth="narrow" endarrowlength="short"/>
                  </v:shape>
                  <v:shape id="Straight Arrow Connector 896425609" o:spid="_x0000_s1039" type="#_x0000_t32" style="position:absolute;width:1828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IkOhyQAAAOIAAAAPAAAAZHJzL2Rvd25yZXYueG1sRI9Ba8JA FITvBf/D8gre6qbaBpO6ShDEHmtaqsfH7jMbmn0bsqum/75bKPQ4zMw3zGozuk5caQitZwWPswwE sfam5UbBx/vuYQkiRGSDnWdS8E0BNuvJ3QpL4298oGsdG5EgHEpUYGPsSymDtuQwzHxPnLyzHxzG JIdGmgFvCe46Oc+yXDpsOS1Y7GlrSX/VF6eA9p+6Op7f7H6xRV3woj4dqlqp6f1YvYCINMb/8F/7 1ShYFvnT/DnPCvi9lO6AXP8AAAD//wMAUEsBAi0AFAAGAAgAAAAhANvh9svuAAAAhQEAABMAAAAA AAAAAAAAAAAAAAAAAFtDb250ZW50X1R5cGVzXS54bWxQSwECLQAUAAYACAAAACEAWvQsW78AAAAV AQAACwAAAAAAAAAAAAAAAAAfAQAAX3JlbHMvLnJlbHNQSwECLQAUAAYACAAAACEARCJDockAAADi AAAADwAAAAAAAAAAAAAAAAAHAgAAZHJzL2Rvd25yZXYueG1sUEsFBgAAAAADAAMAtwAAAP0CAAAA AA== " strokecolor="#6cbf80" strokeweight="2.25pt">
                    <v:stroke startarrowwidth="narrow" startarrowlength="short" endarrowwidth="narrow" endarrowlength="short"/>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C72"/>
    <w:multiLevelType w:val="multilevel"/>
    <w:tmpl w:val="DB4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7E80"/>
    <w:multiLevelType w:val="multilevel"/>
    <w:tmpl w:val="89B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016AD"/>
    <w:multiLevelType w:val="multilevel"/>
    <w:tmpl w:val="55D65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E14410"/>
    <w:multiLevelType w:val="hybridMultilevel"/>
    <w:tmpl w:val="AC6425C0"/>
    <w:lvl w:ilvl="0" w:tplc="1F64A4E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245512B"/>
    <w:multiLevelType w:val="multilevel"/>
    <w:tmpl w:val="5FD02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246659B"/>
    <w:multiLevelType w:val="multilevel"/>
    <w:tmpl w:val="70504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E7157A"/>
    <w:multiLevelType w:val="multilevel"/>
    <w:tmpl w:val="5FE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F352D"/>
    <w:multiLevelType w:val="multilevel"/>
    <w:tmpl w:val="5CA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10133"/>
    <w:multiLevelType w:val="multilevel"/>
    <w:tmpl w:val="6D2CC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59A04F7"/>
    <w:multiLevelType w:val="multilevel"/>
    <w:tmpl w:val="518CF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5B64496"/>
    <w:multiLevelType w:val="multilevel"/>
    <w:tmpl w:val="F79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774E5"/>
    <w:multiLevelType w:val="multilevel"/>
    <w:tmpl w:val="9E78E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72258EA"/>
    <w:multiLevelType w:val="multilevel"/>
    <w:tmpl w:val="B60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567D9"/>
    <w:multiLevelType w:val="multilevel"/>
    <w:tmpl w:val="5F140F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8AE1FE3"/>
    <w:multiLevelType w:val="multilevel"/>
    <w:tmpl w:val="1826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37193"/>
    <w:multiLevelType w:val="multilevel"/>
    <w:tmpl w:val="B1F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7680F"/>
    <w:multiLevelType w:val="multilevel"/>
    <w:tmpl w:val="BCDAA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C2B6E7F"/>
    <w:multiLevelType w:val="multilevel"/>
    <w:tmpl w:val="A82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10638"/>
    <w:multiLevelType w:val="multilevel"/>
    <w:tmpl w:val="88606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D10431F"/>
    <w:multiLevelType w:val="multilevel"/>
    <w:tmpl w:val="7AD0E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D2C027D"/>
    <w:multiLevelType w:val="multilevel"/>
    <w:tmpl w:val="54B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37FF9"/>
    <w:multiLevelType w:val="multilevel"/>
    <w:tmpl w:val="8702B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D9D7E47"/>
    <w:multiLevelType w:val="multilevel"/>
    <w:tmpl w:val="758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D48F4"/>
    <w:multiLevelType w:val="multilevel"/>
    <w:tmpl w:val="E0745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EF16320"/>
    <w:multiLevelType w:val="multilevel"/>
    <w:tmpl w:val="FB4E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E1339"/>
    <w:multiLevelType w:val="multilevel"/>
    <w:tmpl w:val="2F482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09B384F"/>
    <w:multiLevelType w:val="multilevel"/>
    <w:tmpl w:val="C86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2748F"/>
    <w:multiLevelType w:val="multilevel"/>
    <w:tmpl w:val="E17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56BA3"/>
    <w:multiLevelType w:val="multilevel"/>
    <w:tmpl w:val="4F9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4449"/>
    <w:multiLevelType w:val="multilevel"/>
    <w:tmpl w:val="B25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A817A0"/>
    <w:multiLevelType w:val="multilevel"/>
    <w:tmpl w:val="08B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462FC"/>
    <w:multiLevelType w:val="multilevel"/>
    <w:tmpl w:val="4446B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363663B"/>
    <w:multiLevelType w:val="multilevel"/>
    <w:tmpl w:val="86281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4F412D0"/>
    <w:multiLevelType w:val="multilevel"/>
    <w:tmpl w:val="CB5E6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54246AC"/>
    <w:multiLevelType w:val="multilevel"/>
    <w:tmpl w:val="DC544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5910EFA"/>
    <w:multiLevelType w:val="multilevel"/>
    <w:tmpl w:val="877C4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160327F2"/>
    <w:multiLevelType w:val="multilevel"/>
    <w:tmpl w:val="3CDAC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6781C7B"/>
    <w:multiLevelType w:val="multilevel"/>
    <w:tmpl w:val="BF7A5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6C07725"/>
    <w:multiLevelType w:val="multilevel"/>
    <w:tmpl w:val="320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AC489D"/>
    <w:multiLevelType w:val="multilevel"/>
    <w:tmpl w:val="E09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1165AE"/>
    <w:multiLevelType w:val="multilevel"/>
    <w:tmpl w:val="133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24848"/>
    <w:multiLevelType w:val="multilevel"/>
    <w:tmpl w:val="67188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256A1B"/>
    <w:multiLevelType w:val="multilevel"/>
    <w:tmpl w:val="C26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CB2E47"/>
    <w:multiLevelType w:val="multilevel"/>
    <w:tmpl w:val="308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E4C7E"/>
    <w:multiLevelType w:val="multilevel"/>
    <w:tmpl w:val="956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1133AF"/>
    <w:multiLevelType w:val="multilevel"/>
    <w:tmpl w:val="FA1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4F0435"/>
    <w:multiLevelType w:val="multilevel"/>
    <w:tmpl w:val="1C3A5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1EC051DB"/>
    <w:multiLevelType w:val="multilevel"/>
    <w:tmpl w:val="FCA28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1F8E4E3D"/>
    <w:multiLevelType w:val="multilevel"/>
    <w:tmpl w:val="95D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FC3DFF"/>
    <w:multiLevelType w:val="multilevel"/>
    <w:tmpl w:val="50F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C0E83"/>
    <w:multiLevelType w:val="multilevel"/>
    <w:tmpl w:val="DAD4B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210F72AA"/>
    <w:multiLevelType w:val="multilevel"/>
    <w:tmpl w:val="5CE41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1712DB5"/>
    <w:multiLevelType w:val="multilevel"/>
    <w:tmpl w:val="84B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64B6B"/>
    <w:multiLevelType w:val="multilevel"/>
    <w:tmpl w:val="18643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33618E2"/>
    <w:multiLevelType w:val="multilevel"/>
    <w:tmpl w:val="793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2012F8"/>
    <w:multiLevelType w:val="multilevel"/>
    <w:tmpl w:val="E84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7A083A"/>
    <w:multiLevelType w:val="multilevel"/>
    <w:tmpl w:val="754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9409F3"/>
    <w:multiLevelType w:val="multilevel"/>
    <w:tmpl w:val="CC5E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00012"/>
    <w:multiLevelType w:val="multilevel"/>
    <w:tmpl w:val="A4C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CA6532"/>
    <w:multiLevelType w:val="multilevel"/>
    <w:tmpl w:val="0B5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0535DE"/>
    <w:multiLevelType w:val="multilevel"/>
    <w:tmpl w:val="7A0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24599F"/>
    <w:multiLevelType w:val="multilevel"/>
    <w:tmpl w:val="067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744F64"/>
    <w:multiLevelType w:val="multilevel"/>
    <w:tmpl w:val="C89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11771"/>
    <w:multiLevelType w:val="multilevel"/>
    <w:tmpl w:val="1242F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285B5989"/>
    <w:multiLevelType w:val="multilevel"/>
    <w:tmpl w:val="57EEA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289466A4"/>
    <w:multiLevelType w:val="multilevel"/>
    <w:tmpl w:val="F23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B311AD"/>
    <w:multiLevelType w:val="multilevel"/>
    <w:tmpl w:val="B9EC0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8F027AC"/>
    <w:multiLevelType w:val="multilevel"/>
    <w:tmpl w:val="450AE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28FD2E49"/>
    <w:multiLevelType w:val="multilevel"/>
    <w:tmpl w:val="D9E25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B104B37"/>
    <w:multiLevelType w:val="multilevel"/>
    <w:tmpl w:val="9772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6048EE"/>
    <w:multiLevelType w:val="multilevel"/>
    <w:tmpl w:val="14AED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2BA5231A"/>
    <w:multiLevelType w:val="multilevel"/>
    <w:tmpl w:val="A42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4F005B"/>
    <w:multiLevelType w:val="multilevel"/>
    <w:tmpl w:val="923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F195C"/>
    <w:multiLevelType w:val="multilevel"/>
    <w:tmpl w:val="3A4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0063BD"/>
    <w:multiLevelType w:val="multilevel"/>
    <w:tmpl w:val="0D4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9119DC"/>
    <w:multiLevelType w:val="multilevel"/>
    <w:tmpl w:val="A1444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2EF10D5F"/>
    <w:multiLevelType w:val="multilevel"/>
    <w:tmpl w:val="75B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A21B68"/>
    <w:multiLevelType w:val="multilevel"/>
    <w:tmpl w:val="264A2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306010D5"/>
    <w:multiLevelType w:val="multilevel"/>
    <w:tmpl w:val="EEB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7F092B"/>
    <w:multiLevelType w:val="multilevel"/>
    <w:tmpl w:val="DB2CB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2A06667"/>
    <w:multiLevelType w:val="multilevel"/>
    <w:tmpl w:val="79F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D2226"/>
    <w:multiLevelType w:val="hybridMultilevel"/>
    <w:tmpl w:val="9236CB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2" w15:restartNumberingAfterBreak="0">
    <w:nsid w:val="32E23E48"/>
    <w:multiLevelType w:val="multilevel"/>
    <w:tmpl w:val="049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034330"/>
    <w:multiLevelType w:val="multilevel"/>
    <w:tmpl w:val="97F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4C038E"/>
    <w:multiLevelType w:val="multilevel"/>
    <w:tmpl w:val="372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7621BC"/>
    <w:multiLevelType w:val="multilevel"/>
    <w:tmpl w:val="A1D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3B46D7"/>
    <w:multiLevelType w:val="multilevel"/>
    <w:tmpl w:val="DFCAC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6535298"/>
    <w:multiLevelType w:val="multilevel"/>
    <w:tmpl w:val="A1D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107A1A"/>
    <w:multiLevelType w:val="multilevel"/>
    <w:tmpl w:val="171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314EA4"/>
    <w:multiLevelType w:val="multilevel"/>
    <w:tmpl w:val="3984F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3A41005A"/>
    <w:multiLevelType w:val="multilevel"/>
    <w:tmpl w:val="64F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BD3716"/>
    <w:multiLevelType w:val="multilevel"/>
    <w:tmpl w:val="11F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CF4F26"/>
    <w:multiLevelType w:val="multilevel"/>
    <w:tmpl w:val="7A9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32392B"/>
    <w:multiLevelType w:val="multilevel"/>
    <w:tmpl w:val="DA4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7A04CA"/>
    <w:multiLevelType w:val="multilevel"/>
    <w:tmpl w:val="D4E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934548"/>
    <w:multiLevelType w:val="multilevel"/>
    <w:tmpl w:val="50E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180FA9"/>
    <w:multiLevelType w:val="multilevel"/>
    <w:tmpl w:val="DF6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36122A"/>
    <w:multiLevelType w:val="multilevel"/>
    <w:tmpl w:val="2A127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D3E2ACA"/>
    <w:multiLevelType w:val="multilevel"/>
    <w:tmpl w:val="646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400F15"/>
    <w:multiLevelType w:val="multilevel"/>
    <w:tmpl w:val="76680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3DA80AE5"/>
    <w:multiLevelType w:val="multilevel"/>
    <w:tmpl w:val="62ACB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3E840B1E"/>
    <w:multiLevelType w:val="multilevel"/>
    <w:tmpl w:val="73EE1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3F7237E9"/>
    <w:multiLevelType w:val="multilevel"/>
    <w:tmpl w:val="5E8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0B1EEB"/>
    <w:multiLevelType w:val="multilevel"/>
    <w:tmpl w:val="8DAA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0D6E47"/>
    <w:multiLevelType w:val="multilevel"/>
    <w:tmpl w:val="E0B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152C84"/>
    <w:multiLevelType w:val="multilevel"/>
    <w:tmpl w:val="EEB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1D5DED"/>
    <w:multiLevelType w:val="multilevel"/>
    <w:tmpl w:val="408A7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5D747C"/>
    <w:multiLevelType w:val="multilevel"/>
    <w:tmpl w:val="257ED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10B162C"/>
    <w:multiLevelType w:val="multilevel"/>
    <w:tmpl w:val="A0A67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2C54070"/>
    <w:multiLevelType w:val="multilevel"/>
    <w:tmpl w:val="7A6E2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42DA6218"/>
    <w:multiLevelType w:val="multilevel"/>
    <w:tmpl w:val="E48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24744C"/>
    <w:multiLevelType w:val="multilevel"/>
    <w:tmpl w:val="BC44F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43554A71"/>
    <w:multiLevelType w:val="multilevel"/>
    <w:tmpl w:val="083EA0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440E7CD7"/>
    <w:multiLevelType w:val="multilevel"/>
    <w:tmpl w:val="3398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733D35"/>
    <w:multiLevelType w:val="multilevel"/>
    <w:tmpl w:val="939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D1531A"/>
    <w:multiLevelType w:val="multilevel"/>
    <w:tmpl w:val="BB6EEA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44D1586D"/>
    <w:multiLevelType w:val="multilevel"/>
    <w:tmpl w:val="37A41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5E937E7"/>
    <w:multiLevelType w:val="multilevel"/>
    <w:tmpl w:val="A2AE6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464D2DED"/>
    <w:multiLevelType w:val="multilevel"/>
    <w:tmpl w:val="576AF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93D6821"/>
    <w:multiLevelType w:val="multilevel"/>
    <w:tmpl w:val="2376E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94F11D2"/>
    <w:multiLevelType w:val="multilevel"/>
    <w:tmpl w:val="9C0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6E396B"/>
    <w:multiLevelType w:val="hybridMultilevel"/>
    <w:tmpl w:val="1CF078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4D9F1BC5"/>
    <w:multiLevelType w:val="multilevel"/>
    <w:tmpl w:val="35626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AB4D1E"/>
    <w:multiLevelType w:val="multilevel"/>
    <w:tmpl w:val="63541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4DB840E2"/>
    <w:multiLevelType w:val="multilevel"/>
    <w:tmpl w:val="CFCC4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4DC7043B"/>
    <w:multiLevelType w:val="multilevel"/>
    <w:tmpl w:val="E276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EF114C"/>
    <w:multiLevelType w:val="multilevel"/>
    <w:tmpl w:val="974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3E6824"/>
    <w:multiLevelType w:val="multilevel"/>
    <w:tmpl w:val="0A0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474C5B"/>
    <w:multiLevelType w:val="multilevel"/>
    <w:tmpl w:val="00145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4E93298A"/>
    <w:multiLevelType w:val="multilevel"/>
    <w:tmpl w:val="7EC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A84859"/>
    <w:multiLevelType w:val="multilevel"/>
    <w:tmpl w:val="9E5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036ADD"/>
    <w:multiLevelType w:val="multilevel"/>
    <w:tmpl w:val="E0828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4F727FE2"/>
    <w:multiLevelType w:val="multilevel"/>
    <w:tmpl w:val="98FA37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4FD905AD"/>
    <w:multiLevelType w:val="multilevel"/>
    <w:tmpl w:val="E076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0611EF"/>
    <w:multiLevelType w:val="multilevel"/>
    <w:tmpl w:val="519EB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51086CA6"/>
    <w:multiLevelType w:val="multilevel"/>
    <w:tmpl w:val="D3C0F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11D03D9"/>
    <w:multiLevelType w:val="multilevel"/>
    <w:tmpl w:val="7D6AF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13768F5"/>
    <w:multiLevelType w:val="multilevel"/>
    <w:tmpl w:val="B3B84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51F27097"/>
    <w:multiLevelType w:val="multilevel"/>
    <w:tmpl w:val="4ED2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F7308F"/>
    <w:multiLevelType w:val="multilevel"/>
    <w:tmpl w:val="1EA62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52277976"/>
    <w:multiLevelType w:val="multilevel"/>
    <w:tmpl w:val="06C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4F645C"/>
    <w:multiLevelType w:val="multilevel"/>
    <w:tmpl w:val="DD468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52B11E7E"/>
    <w:multiLevelType w:val="multilevel"/>
    <w:tmpl w:val="048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1F1936"/>
    <w:multiLevelType w:val="multilevel"/>
    <w:tmpl w:val="AE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8408B8"/>
    <w:multiLevelType w:val="multilevel"/>
    <w:tmpl w:val="3AA0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07300F"/>
    <w:multiLevelType w:val="multilevel"/>
    <w:tmpl w:val="C0E6E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5548040C"/>
    <w:multiLevelType w:val="hybridMultilevel"/>
    <w:tmpl w:val="FBB8713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7" w15:restartNumberingAfterBreak="0">
    <w:nsid w:val="555016C9"/>
    <w:multiLevelType w:val="multilevel"/>
    <w:tmpl w:val="C974E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5567293A"/>
    <w:multiLevelType w:val="multilevel"/>
    <w:tmpl w:val="C4D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A61059"/>
    <w:multiLevelType w:val="multilevel"/>
    <w:tmpl w:val="C46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B711BF"/>
    <w:multiLevelType w:val="multilevel"/>
    <w:tmpl w:val="1CC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B9478E"/>
    <w:multiLevelType w:val="multilevel"/>
    <w:tmpl w:val="A51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EE2A04"/>
    <w:multiLevelType w:val="multilevel"/>
    <w:tmpl w:val="1AA24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56F705B6"/>
    <w:multiLevelType w:val="multilevel"/>
    <w:tmpl w:val="A7A29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578141BA"/>
    <w:multiLevelType w:val="multilevel"/>
    <w:tmpl w:val="7B9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EB1FA5"/>
    <w:multiLevelType w:val="multilevel"/>
    <w:tmpl w:val="706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51513B"/>
    <w:multiLevelType w:val="multilevel"/>
    <w:tmpl w:val="359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697C35"/>
    <w:multiLevelType w:val="multilevel"/>
    <w:tmpl w:val="29E49A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587C589A"/>
    <w:multiLevelType w:val="multilevel"/>
    <w:tmpl w:val="A1DE2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588659F4"/>
    <w:multiLevelType w:val="multilevel"/>
    <w:tmpl w:val="3D180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588F2801"/>
    <w:multiLevelType w:val="multilevel"/>
    <w:tmpl w:val="E1948C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58E50884"/>
    <w:multiLevelType w:val="multilevel"/>
    <w:tmpl w:val="AA7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4F6623"/>
    <w:multiLevelType w:val="multilevel"/>
    <w:tmpl w:val="1DFCD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59F72131"/>
    <w:multiLevelType w:val="multilevel"/>
    <w:tmpl w:val="19F88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59F965AB"/>
    <w:multiLevelType w:val="multilevel"/>
    <w:tmpl w:val="2D3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23054D"/>
    <w:multiLevelType w:val="multilevel"/>
    <w:tmpl w:val="1888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6B6899"/>
    <w:multiLevelType w:val="multilevel"/>
    <w:tmpl w:val="EEF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8830D3"/>
    <w:multiLevelType w:val="multilevel"/>
    <w:tmpl w:val="A4C005BE"/>
    <w:lvl w:ilvl="0">
      <w:start w:val="1"/>
      <w:numFmt w:val="upperLetter"/>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5BDF3BC7"/>
    <w:multiLevelType w:val="multilevel"/>
    <w:tmpl w:val="03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6B46B4"/>
    <w:multiLevelType w:val="multilevel"/>
    <w:tmpl w:val="5AF617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5C934546"/>
    <w:multiLevelType w:val="multilevel"/>
    <w:tmpl w:val="8BB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666DD2"/>
    <w:multiLevelType w:val="multilevel"/>
    <w:tmpl w:val="CC849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5DB06220"/>
    <w:multiLevelType w:val="multilevel"/>
    <w:tmpl w:val="539AC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5E413D39"/>
    <w:multiLevelType w:val="multilevel"/>
    <w:tmpl w:val="D270B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5E681624"/>
    <w:multiLevelType w:val="multilevel"/>
    <w:tmpl w:val="3B20C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5E9704AD"/>
    <w:multiLevelType w:val="multilevel"/>
    <w:tmpl w:val="2D14E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5FE22249"/>
    <w:multiLevelType w:val="multilevel"/>
    <w:tmpl w:val="00A86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606006FE"/>
    <w:multiLevelType w:val="multilevel"/>
    <w:tmpl w:val="DB1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EE5B64"/>
    <w:multiLevelType w:val="multilevel"/>
    <w:tmpl w:val="A5BA5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60F313D9"/>
    <w:multiLevelType w:val="multilevel"/>
    <w:tmpl w:val="32AAEC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61DD282A"/>
    <w:multiLevelType w:val="multilevel"/>
    <w:tmpl w:val="156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EA7585"/>
    <w:multiLevelType w:val="multilevel"/>
    <w:tmpl w:val="9CE47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2" w15:restartNumberingAfterBreak="0">
    <w:nsid w:val="63120097"/>
    <w:multiLevelType w:val="hybridMultilevel"/>
    <w:tmpl w:val="7B62E0F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3" w15:restartNumberingAfterBreak="0">
    <w:nsid w:val="63685592"/>
    <w:multiLevelType w:val="multilevel"/>
    <w:tmpl w:val="26723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40026B4"/>
    <w:multiLevelType w:val="multilevel"/>
    <w:tmpl w:val="24A0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816387"/>
    <w:multiLevelType w:val="multilevel"/>
    <w:tmpl w:val="F2F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B7112A"/>
    <w:multiLevelType w:val="multilevel"/>
    <w:tmpl w:val="6CE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577B81"/>
    <w:multiLevelType w:val="multilevel"/>
    <w:tmpl w:val="CF16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7E663F"/>
    <w:multiLevelType w:val="multilevel"/>
    <w:tmpl w:val="B89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9B27BE"/>
    <w:multiLevelType w:val="multilevel"/>
    <w:tmpl w:val="B8DEA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0" w15:restartNumberingAfterBreak="0">
    <w:nsid w:val="66C67401"/>
    <w:multiLevelType w:val="multilevel"/>
    <w:tmpl w:val="200A9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677B3981"/>
    <w:multiLevelType w:val="multilevel"/>
    <w:tmpl w:val="761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29356B"/>
    <w:multiLevelType w:val="multilevel"/>
    <w:tmpl w:val="19C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4F7532"/>
    <w:multiLevelType w:val="multilevel"/>
    <w:tmpl w:val="8708C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68887514"/>
    <w:multiLevelType w:val="multilevel"/>
    <w:tmpl w:val="A20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CC1DA2"/>
    <w:multiLevelType w:val="multilevel"/>
    <w:tmpl w:val="F356C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6B864B3C"/>
    <w:multiLevelType w:val="multilevel"/>
    <w:tmpl w:val="0B0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0F3BC7"/>
    <w:multiLevelType w:val="multilevel"/>
    <w:tmpl w:val="24D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3F75EE"/>
    <w:multiLevelType w:val="multilevel"/>
    <w:tmpl w:val="DD5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05227D"/>
    <w:multiLevelType w:val="multilevel"/>
    <w:tmpl w:val="851ACFE6"/>
    <w:lvl w:ilvl="0">
      <w:start w:val="1"/>
      <w:numFmt w:val="upperLetter"/>
      <w:lvlText w:val="%1."/>
      <w:lvlJc w:val="left"/>
      <w:pPr>
        <w:ind w:left="405" w:hanging="360"/>
      </w:pPr>
      <w:rPr>
        <w:b/>
        <w:bCs/>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00" w15:restartNumberingAfterBreak="0">
    <w:nsid w:val="6D5F2641"/>
    <w:multiLevelType w:val="multilevel"/>
    <w:tmpl w:val="99E67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6DAA7158"/>
    <w:multiLevelType w:val="multilevel"/>
    <w:tmpl w:val="278EE7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6E2D1150"/>
    <w:multiLevelType w:val="multilevel"/>
    <w:tmpl w:val="AA120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3" w15:restartNumberingAfterBreak="0">
    <w:nsid w:val="6E7F6090"/>
    <w:multiLevelType w:val="multilevel"/>
    <w:tmpl w:val="79E6E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15:restartNumberingAfterBreak="0">
    <w:nsid w:val="6F432411"/>
    <w:multiLevelType w:val="multilevel"/>
    <w:tmpl w:val="AB623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6FBB1B29"/>
    <w:multiLevelType w:val="multilevel"/>
    <w:tmpl w:val="6D2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F55177"/>
    <w:multiLevelType w:val="multilevel"/>
    <w:tmpl w:val="14987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7025030A"/>
    <w:multiLevelType w:val="multilevel"/>
    <w:tmpl w:val="7F7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B87C9F"/>
    <w:multiLevelType w:val="multilevel"/>
    <w:tmpl w:val="644AF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71F62FCA"/>
    <w:multiLevelType w:val="multilevel"/>
    <w:tmpl w:val="401E5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731A6B69"/>
    <w:multiLevelType w:val="multilevel"/>
    <w:tmpl w:val="DE4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B33419"/>
    <w:multiLevelType w:val="multilevel"/>
    <w:tmpl w:val="C0FAD3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76126354"/>
    <w:multiLevelType w:val="multilevel"/>
    <w:tmpl w:val="C62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196FC9"/>
    <w:multiLevelType w:val="multilevel"/>
    <w:tmpl w:val="80B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4E610C"/>
    <w:multiLevelType w:val="multilevel"/>
    <w:tmpl w:val="CE006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76F73D55"/>
    <w:multiLevelType w:val="multilevel"/>
    <w:tmpl w:val="351A7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770A1442"/>
    <w:multiLevelType w:val="multilevel"/>
    <w:tmpl w:val="AF1C7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77320229"/>
    <w:multiLevelType w:val="multilevel"/>
    <w:tmpl w:val="1CB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5F3E01"/>
    <w:multiLevelType w:val="multilevel"/>
    <w:tmpl w:val="D77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EF5F24"/>
    <w:multiLevelType w:val="multilevel"/>
    <w:tmpl w:val="4AE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C143EE"/>
    <w:multiLevelType w:val="multilevel"/>
    <w:tmpl w:val="79D45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8C2033C"/>
    <w:multiLevelType w:val="multilevel"/>
    <w:tmpl w:val="84E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2C5C9D"/>
    <w:multiLevelType w:val="multilevel"/>
    <w:tmpl w:val="781A0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79F27DEB"/>
    <w:multiLevelType w:val="multilevel"/>
    <w:tmpl w:val="0C0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A94E4D"/>
    <w:multiLevelType w:val="multilevel"/>
    <w:tmpl w:val="67C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051100"/>
    <w:multiLevelType w:val="multilevel"/>
    <w:tmpl w:val="C5C6B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6" w15:restartNumberingAfterBreak="0">
    <w:nsid w:val="7C1A4765"/>
    <w:multiLevelType w:val="multilevel"/>
    <w:tmpl w:val="4DD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645855"/>
    <w:multiLevelType w:val="multilevel"/>
    <w:tmpl w:val="EEA27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7CFB0787"/>
    <w:multiLevelType w:val="multilevel"/>
    <w:tmpl w:val="0BA65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C24B5A"/>
    <w:multiLevelType w:val="multilevel"/>
    <w:tmpl w:val="15387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7E420C27"/>
    <w:multiLevelType w:val="multilevel"/>
    <w:tmpl w:val="AEAE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9C0493"/>
    <w:multiLevelType w:val="multilevel"/>
    <w:tmpl w:val="717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B54B3F"/>
    <w:multiLevelType w:val="multilevel"/>
    <w:tmpl w:val="EC4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135BEA"/>
    <w:multiLevelType w:val="multilevel"/>
    <w:tmpl w:val="BB0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9719C7"/>
    <w:multiLevelType w:val="multilevel"/>
    <w:tmpl w:val="1A9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EA7D92"/>
    <w:multiLevelType w:val="multilevel"/>
    <w:tmpl w:val="447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FC4147"/>
    <w:multiLevelType w:val="multilevel"/>
    <w:tmpl w:val="10D62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8264507">
    <w:abstractNumId w:val="157"/>
  </w:num>
  <w:num w:numId="2" w16cid:durableId="896013488">
    <w:abstractNumId w:val="100"/>
  </w:num>
  <w:num w:numId="3" w16cid:durableId="92554208">
    <w:abstractNumId w:val="183"/>
  </w:num>
  <w:num w:numId="4" w16cid:durableId="1369717537">
    <w:abstractNumId w:val="68"/>
  </w:num>
  <w:num w:numId="5" w16cid:durableId="1648702101">
    <w:abstractNumId w:val="128"/>
  </w:num>
  <w:num w:numId="6" w16cid:durableId="798568516">
    <w:abstractNumId w:val="141"/>
  </w:num>
  <w:num w:numId="7" w16cid:durableId="1963463218">
    <w:abstractNumId w:val="117"/>
  </w:num>
  <w:num w:numId="8" w16cid:durableId="164442102">
    <w:abstractNumId w:val="119"/>
  </w:num>
  <w:num w:numId="9" w16cid:durableId="1057509230">
    <w:abstractNumId w:val="109"/>
  </w:num>
  <w:num w:numId="10" w16cid:durableId="1376542291">
    <w:abstractNumId w:val="195"/>
  </w:num>
  <w:num w:numId="11" w16cid:durableId="1870102224">
    <w:abstractNumId w:val="112"/>
  </w:num>
  <w:num w:numId="12" w16cid:durableId="1998916115">
    <w:abstractNumId w:val="181"/>
  </w:num>
  <w:num w:numId="13" w16cid:durableId="191110327">
    <w:abstractNumId w:val="158"/>
  </w:num>
  <w:num w:numId="14" w16cid:durableId="1487093729">
    <w:abstractNumId w:val="99"/>
  </w:num>
  <w:num w:numId="15" w16cid:durableId="2025932720">
    <w:abstractNumId w:val="190"/>
  </w:num>
  <w:num w:numId="16" w16cid:durableId="1972244183">
    <w:abstractNumId w:val="47"/>
  </w:num>
  <w:num w:numId="17" w16cid:durableId="556430354">
    <w:abstractNumId w:val="152"/>
  </w:num>
  <w:num w:numId="18" w16cid:durableId="1929196484">
    <w:abstractNumId w:val="193"/>
  </w:num>
  <w:num w:numId="19" w16cid:durableId="418449061">
    <w:abstractNumId w:val="67"/>
  </w:num>
  <w:num w:numId="20" w16cid:durableId="2112626842">
    <w:abstractNumId w:val="107"/>
  </w:num>
  <w:num w:numId="21" w16cid:durableId="154075431">
    <w:abstractNumId w:val="8"/>
  </w:num>
  <w:num w:numId="22" w16cid:durableId="966201134">
    <w:abstractNumId w:val="134"/>
  </w:num>
  <w:num w:numId="23" w16cid:durableId="894464236">
    <w:abstractNumId w:val="124"/>
  </w:num>
  <w:num w:numId="24" w16cid:durableId="1556308943">
    <w:abstractNumId w:val="111"/>
  </w:num>
  <w:num w:numId="25" w16cid:durableId="967466799">
    <w:abstractNumId w:val="21"/>
  </w:num>
  <w:num w:numId="26" w16cid:durableId="41439931">
    <w:abstractNumId w:val="215"/>
  </w:num>
  <w:num w:numId="27" w16cid:durableId="1625035540">
    <w:abstractNumId w:val="201"/>
  </w:num>
  <w:num w:numId="28" w16cid:durableId="783034180">
    <w:abstractNumId w:val="179"/>
  </w:num>
  <w:num w:numId="29" w16cid:durableId="1053188665">
    <w:abstractNumId w:val="11"/>
  </w:num>
  <w:num w:numId="30" w16cid:durableId="194657937">
    <w:abstractNumId w:val="31"/>
  </w:num>
  <w:num w:numId="31" w16cid:durableId="1879849462">
    <w:abstractNumId w:val="209"/>
  </w:num>
  <w:num w:numId="32" w16cid:durableId="358355161">
    <w:abstractNumId w:val="13"/>
  </w:num>
  <w:num w:numId="33" w16cid:durableId="274599598">
    <w:abstractNumId w:val="132"/>
  </w:num>
  <w:num w:numId="34" w16cid:durableId="1781605399">
    <w:abstractNumId w:val="53"/>
  </w:num>
  <w:num w:numId="35" w16cid:durableId="463503114">
    <w:abstractNumId w:val="18"/>
  </w:num>
  <w:num w:numId="36" w16cid:durableId="1979334344">
    <w:abstractNumId w:val="9"/>
  </w:num>
  <w:num w:numId="37" w16cid:durableId="1487405225">
    <w:abstractNumId w:val="139"/>
  </w:num>
  <w:num w:numId="38" w16cid:durableId="1315528765">
    <w:abstractNumId w:val="172"/>
  </w:num>
  <w:num w:numId="39" w16cid:durableId="548304937">
    <w:abstractNumId w:val="136"/>
  </w:num>
  <w:num w:numId="40" w16cid:durableId="1044796218">
    <w:abstractNumId w:val="5"/>
  </w:num>
  <w:num w:numId="41" w16cid:durableId="710038374">
    <w:abstractNumId w:val="101"/>
  </w:num>
  <w:num w:numId="42" w16cid:durableId="387925629">
    <w:abstractNumId w:val="162"/>
  </w:num>
  <w:num w:numId="43" w16cid:durableId="1697389713">
    <w:abstractNumId w:val="115"/>
  </w:num>
  <w:num w:numId="44" w16cid:durableId="1148589895">
    <w:abstractNumId w:val="4"/>
  </w:num>
  <w:num w:numId="45" w16cid:durableId="206918131">
    <w:abstractNumId w:val="64"/>
  </w:num>
  <w:num w:numId="46" w16cid:durableId="1783068863">
    <w:abstractNumId w:val="173"/>
  </w:num>
  <w:num w:numId="47" w16cid:durableId="13769427">
    <w:abstractNumId w:val="159"/>
  </w:num>
  <w:num w:numId="48" w16cid:durableId="701175129">
    <w:abstractNumId w:val="16"/>
  </w:num>
  <w:num w:numId="49" w16cid:durableId="347101843">
    <w:abstractNumId w:val="216"/>
  </w:num>
  <w:num w:numId="50" w16cid:durableId="220677122">
    <w:abstractNumId w:val="79"/>
  </w:num>
  <w:num w:numId="51" w16cid:durableId="1463115470">
    <w:abstractNumId w:val="176"/>
  </w:num>
  <w:num w:numId="52" w16cid:durableId="778137800">
    <w:abstractNumId w:val="25"/>
  </w:num>
  <w:num w:numId="53" w16cid:durableId="236593816">
    <w:abstractNumId w:val="36"/>
  </w:num>
  <w:num w:numId="54" w16cid:durableId="1495687849">
    <w:abstractNumId w:val="203"/>
  </w:num>
  <w:num w:numId="55" w16cid:durableId="1453328092">
    <w:abstractNumId w:val="175"/>
  </w:num>
  <w:num w:numId="56" w16cid:durableId="104813400">
    <w:abstractNumId w:val="145"/>
  </w:num>
  <w:num w:numId="57" w16cid:durableId="946425585">
    <w:abstractNumId w:val="169"/>
  </w:num>
  <w:num w:numId="58" w16cid:durableId="2136174416">
    <w:abstractNumId w:val="206"/>
  </w:num>
  <w:num w:numId="59" w16cid:durableId="1236084877">
    <w:abstractNumId w:val="160"/>
  </w:num>
  <w:num w:numId="60" w16cid:durableId="834223842">
    <w:abstractNumId w:val="32"/>
  </w:num>
  <w:num w:numId="61" w16cid:durableId="273639458">
    <w:abstractNumId w:val="75"/>
  </w:num>
  <w:num w:numId="62" w16cid:durableId="2052071565">
    <w:abstractNumId w:val="153"/>
  </w:num>
  <w:num w:numId="63" w16cid:durableId="1062481109">
    <w:abstractNumId w:val="222"/>
  </w:num>
  <w:num w:numId="64" w16cid:durableId="386538174">
    <w:abstractNumId w:val="106"/>
  </w:num>
  <w:num w:numId="65" w16cid:durableId="649486257">
    <w:abstractNumId w:val="174"/>
  </w:num>
  <w:num w:numId="66" w16cid:durableId="1398941492">
    <w:abstractNumId w:val="116"/>
  </w:num>
  <w:num w:numId="67" w16cid:durableId="1748572625">
    <w:abstractNumId w:val="46"/>
  </w:num>
  <w:num w:numId="68" w16cid:durableId="681973726">
    <w:abstractNumId w:val="225"/>
  </w:num>
  <w:num w:numId="69" w16cid:durableId="1216432616">
    <w:abstractNumId w:val="189"/>
  </w:num>
  <w:num w:numId="70" w16cid:durableId="938677835">
    <w:abstractNumId w:val="220"/>
  </w:num>
  <w:num w:numId="71" w16cid:durableId="2139831374">
    <w:abstractNumId w:val="214"/>
  </w:num>
  <w:num w:numId="72" w16cid:durableId="933392612">
    <w:abstractNumId w:val="163"/>
  </w:num>
  <w:num w:numId="73" w16cid:durableId="492988396">
    <w:abstractNumId w:val="89"/>
  </w:num>
  <w:num w:numId="74" w16cid:durableId="524290273">
    <w:abstractNumId w:val="147"/>
  </w:num>
  <w:num w:numId="75" w16cid:durableId="1947032512">
    <w:abstractNumId w:val="70"/>
  </w:num>
  <w:num w:numId="76" w16cid:durableId="1467553321">
    <w:abstractNumId w:val="171"/>
  </w:num>
  <w:num w:numId="77" w16cid:durableId="1145927498">
    <w:abstractNumId w:val="63"/>
  </w:num>
  <w:num w:numId="78" w16cid:durableId="1034885591">
    <w:abstractNumId w:val="86"/>
  </w:num>
  <w:num w:numId="79" w16cid:durableId="1983851093">
    <w:abstractNumId w:val="19"/>
  </w:num>
  <w:num w:numId="80" w16cid:durableId="173149644">
    <w:abstractNumId w:val="227"/>
  </w:num>
  <w:num w:numId="81" w16cid:durableId="197399110">
    <w:abstractNumId w:val="131"/>
  </w:num>
  <w:num w:numId="82" w16cid:durableId="306477102">
    <w:abstractNumId w:val="229"/>
  </w:num>
  <w:num w:numId="83" w16cid:durableId="1935749712">
    <w:abstractNumId w:val="178"/>
  </w:num>
  <w:num w:numId="84" w16cid:durableId="1387216771">
    <w:abstractNumId w:val="208"/>
  </w:num>
  <w:num w:numId="85" w16cid:durableId="626475181">
    <w:abstractNumId w:val="204"/>
  </w:num>
  <w:num w:numId="86" w16cid:durableId="985821282">
    <w:abstractNumId w:val="200"/>
  </w:num>
  <w:num w:numId="87" w16cid:durableId="1278754838">
    <w:abstractNumId w:val="167"/>
  </w:num>
  <w:num w:numId="88" w16cid:durableId="1754938029">
    <w:abstractNumId w:val="33"/>
  </w:num>
  <w:num w:numId="89" w16cid:durableId="1508210966">
    <w:abstractNumId w:val="199"/>
  </w:num>
  <w:num w:numId="90" w16cid:durableId="24134935">
    <w:abstractNumId w:val="6"/>
  </w:num>
  <w:num w:numId="91" w16cid:durableId="541095808">
    <w:abstractNumId w:val="194"/>
  </w:num>
  <w:num w:numId="92" w16cid:durableId="1107390321">
    <w:abstractNumId w:val="76"/>
  </w:num>
  <w:num w:numId="93" w16cid:durableId="897713230">
    <w:abstractNumId w:val="52"/>
  </w:num>
  <w:num w:numId="94" w16cid:durableId="163018114">
    <w:abstractNumId w:val="133"/>
  </w:num>
  <w:num w:numId="95" w16cid:durableId="1323697052">
    <w:abstractNumId w:val="170"/>
  </w:num>
  <w:num w:numId="96" w16cid:durableId="1547371498">
    <w:abstractNumId w:val="41"/>
  </w:num>
  <w:num w:numId="97" w16cid:durableId="382410388">
    <w:abstractNumId w:val="168"/>
  </w:num>
  <w:num w:numId="98" w16cid:durableId="1819104943">
    <w:abstractNumId w:val="205"/>
  </w:num>
  <w:num w:numId="99" w16cid:durableId="1404765287">
    <w:abstractNumId w:val="110"/>
  </w:num>
  <w:num w:numId="100" w16cid:durableId="1518036022">
    <w:abstractNumId w:val="17"/>
  </w:num>
  <w:num w:numId="101" w16cid:durableId="1060666861">
    <w:abstractNumId w:val="92"/>
  </w:num>
  <w:num w:numId="102" w16cid:durableId="1859201405">
    <w:abstractNumId w:val="126"/>
  </w:num>
  <w:num w:numId="103" w16cid:durableId="97676317">
    <w:abstractNumId w:val="122"/>
  </w:num>
  <w:num w:numId="104" w16cid:durableId="1239942854">
    <w:abstractNumId w:val="149"/>
  </w:num>
  <w:num w:numId="105" w16cid:durableId="1368985297">
    <w:abstractNumId w:val="234"/>
  </w:num>
  <w:num w:numId="106" w16cid:durableId="982346536">
    <w:abstractNumId w:val="39"/>
  </w:num>
  <w:num w:numId="107" w16cid:durableId="819418268">
    <w:abstractNumId w:val="65"/>
  </w:num>
  <w:num w:numId="108" w16cid:durableId="486476369">
    <w:abstractNumId w:val="48"/>
  </w:num>
  <w:num w:numId="109" w16cid:durableId="1134985022">
    <w:abstractNumId w:val="217"/>
  </w:num>
  <w:num w:numId="110" w16cid:durableId="342586672">
    <w:abstractNumId w:val="91"/>
  </w:num>
  <w:num w:numId="111" w16cid:durableId="1386219663">
    <w:abstractNumId w:val="226"/>
  </w:num>
  <w:num w:numId="112" w16cid:durableId="34014118">
    <w:abstractNumId w:val="228"/>
  </w:num>
  <w:num w:numId="113" w16cid:durableId="1350376351">
    <w:abstractNumId w:val="78"/>
  </w:num>
  <w:num w:numId="114" w16cid:durableId="692875305">
    <w:abstractNumId w:val="191"/>
  </w:num>
  <w:num w:numId="115" w16cid:durableId="715008417">
    <w:abstractNumId w:val="56"/>
  </w:num>
  <w:num w:numId="116" w16cid:durableId="1175731525">
    <w:abstractNumId w:val="127"/>
  </w:num>
  <w:num w:numId="117" w16cid:durableId="334921354">
    <w:abstractNumId w:val="94"/>
  </w:num>
  <w:num w:numId="118" w16cid:durableId="362093354">
    <w:abstractNumId w:val="151"/>
  </w:num>
  <w:num w:numId="119" w16cid:durableId="1595435106">
    <w:abstractNumId w:val="166"/>
  </w:num>
  <w:num w:numId="120" w16cid:durableId="1271280855">
    <w:abstractNumId w:val="84"/>
  </w:num>
  <w:num w:numId="121" w16cid:durableId="535510725">
    <w:abstractNumId w:val="186"/>
  </w:num>
  <w:num w:numId="122" w16cid:durableId="2045210801">
    <w:abstractNumId w:val="129"/>
  </w:num>
  <w:num w:numId="123" w16cid:durableId="48847086">
    <w:abstractNumId w:val="71"/>
  </w:num>
  <w:num w:numId="124" w16cid:durableId="1383216327">
    <w:abstractNumId w:val="37"/>
  </w:num>
  <w:num w:numId="125" w16cid:durableId="55209748">
    <w:abstractNumId w:val="77"/>
  </w:num>
  <w:num w:numId="126" w16cid:durableId="1726755731">
    <w:abstractNumId w:val="34"/>
  </w:num>
  <w:num w:numId="127" w16cid:durableId="336426961">
    <w:abstractNumId w:val="236"/>
  </w:num>
  <w:num w:numId="128" w16cid:durableId="1608006806">
    <w:abstractNumId w:val="202"/>
  </w:num>
  <w:num w:numId="129" w16cid:durableId="1609578218">
    <w:abstractNumId w:val="2"/>
  </w:num>
  <w:num w:numId="130" w16cid:durableId="268120378">
    <w:abstractNumId w:val="135"/>
  </w:num>
  <w:num w:numId="131" w16cid:durableId="170724846">
    <w:abstractNumId w:val="211"/>
  </w:num>
  <w:num w:numId="132" w16cid:durableId="1058362898">
    <w:abstractNumId w:val="35"/>
  </w:num>
  <w:num w:numId="133" w16cid:durableId="1211964227">
    <w:abstractNumId w:val="23"/>
  </w:num>
  <w:num w:numId="134" w16cid:durableId="2011791288">
    <w:abstractNumId w:val="108"/>
  </w:num>
  <w:num w:numId="135" w16cid:durableId="524290245">
    <w:abstractNumId w:val="137"/>
  </w:num>
  <w:num w:numId="136" w16cid:durableId="1001812667">
    <w:abstractNumId w:val="50"/>
  </w:num>
  <w:num w:numId="137" w16cid:durableId="859051768">
    <w:abstractNumId w:val="51"/>
  </w:num>
  <w:num w:numId="138" w16cid:durableId="1488015753">
    <w:abstractNumId w:val="118"/>
  </w:num>
  <w:num w:numId="139" w16cid:durableId="434835935">
    <w:abstractNumId w:val="123"/>
  </w:num>
  <w:num w:numId="140" w16cid:durableId="991373684">
    <w:abstractNumId w:val="66"/>
  </w:num>
  <w:num w:numId="141" w16cid:durableId="1915359506">
    <w:abstractNumId w:val="97"/>
  </w:num>
  <w:num w:numId="142" w16cid:durableId="2143034542">
    <w:abstractNumId w:val="28"/>
  </w:num>
  <w:num w:numId="143" w16cid:durableId="303239897">
    <w:abstractNumId w:val="125"/>
  </w:num>
  <w:num w:numId="144" w16cid:durableId="1170946555">
    <w:abstractNumId w:val="87"/>
  </w:num>
  <w:num w:numId="145" w16cid:durableId="641153266">
    <w:abstractNumId w:val="40"/>
  </w:num>
  <w:num w:numId="146" w16cid:durableId="1575897935">
    <w:abstractNumId w:val="187"/>
  </w:num>
  <w:num w:numId="147" w16cid:durableId="1678801914">
    <w:abstractNumId w:val="196"/>
  </w:num>
  <w:num w:numId="148" w16cid:durableId="645553880">
    <w:abstractNumId w:val="212"/>
  </w:num>
  <w:num w:numId="149" w16cid:durableId="1821313647">
    <w:abstractNumId w:val="85"/>
  </w:num>
  <w:num w:numId="150" w16cid:durableId="136649491">
    <w:abstractNumId w:val="224"/>
  </w:num>
  <w:num w:numId="151" w16cid:durableId="1542746447">
    <w:abstractNumId w:val="198"/>
  </w:num>
  <w:num w:numId="152" w16cid:durableId="209196388">
    <w:abstractNumId w:val="54"/>
  </w:num>
  <w:num w:numId="153" w16cid:durableId="2141149837">
    <w:abstractNumId w:val="156"/>
  </w:num>
  <w:num w:numId="154" w16cid:durableId="688138100">
    <w:abstractNumId w:val="74"/>
  </w:num>
  <w:num w:numId="155" w16cid:durableId="797339602">
    <w:abstractNumId w:val="164"/>
  </w:num>
  <w:num w:numId="156" w16cid:durableId="1270893829">
    <w:abstractNumId w:val="30"/>
  </w:num>
  <w:num w:numId="157" w16cid:durableId="1458449018">
    <w:abstractNumId w:val="213"/>
  </w:num>
  <w:num w:numId="158" w16cid:durableId="186456753">
    <w:abstractNumId w:val="98"/>
  </w:num>
  <w:num w:numId="159" w16cid:durableId="849224504">
    <w:abstractNumId w:val="93"/>
  </w:num>
  <w:num w:numId="160" w16cid:durableId="203257758">
    <w:abstractNumId w:val="7"/>
  </w:num>
  <w:num w:numId="161" w16cid:durableId="719062423">
    <w:abstractNumId w:val="114"/>
  </w:num>
  <w:num w:numId="162" w16cid:durableId="1389498181">
    <w:abstractNumId w:val="27"/>
  </w:num>
  <w:num w:numId="163" w16cid:durableId="2057852753">
    <w:abstractNumId w:val="148"/>
  </w:num>
  <w:num w:numId="164" w16cid:durableId="1048602839">
    <w:abstractNumId w:val="29"/>
  </w:num>
  <w:num w:numId="165" w16cid:durableId="557597370">
    <w:abstractNumId w:val="154"/>
  </w:num>
  <w:num w:numId="166" w16cid:durableId="952977324">
    <w:abstractNumId w:val="61"/>
  </w:num>
  <w:num w:numId="167" w16cid:durableId="1673215879">
    <w:abstractNumId w:val="165"/>
  </w:num>
  <w:num w:numId="168" w16cid:durableId="151799771">
    <w:abstractNumId w:val="150"/>
  </w:num>
  <w:num w:numId="169" w16cid:durableId="453911023">
    <w:abstractNumId w:val="3"/>
  </w:num>
  <w:num w:numId="170" w16cid:durableId="365838294">
    <w:abstractNumId w:val="188"/>
  </w:num>
  <w:num w:numId="171" w16cid:durableId="26225086">
    <w:abstractNumId w:val="55"/>
  </w:num>
  <w:num w:numId="172" w16cid:durableId="1655143021">
    <w:abstractNumId w:val="59"/>
  </w:num>
  <w:num w:numId="173" w16cid:durableId="299073497">
    <w:abstractNumId w:val="197"/>
  </w:num>
  <w:num w:numId="174" w16cid:durableId="2133787542">
    <w:abstractNumId w:val="233"/>
  </w:num>
  <w:num w:numId="175" w16cid:durableId="1353217904">
    <w:abstractNumId w:val="82"/>
  </w:num>
  <w:num w:numId="176" w16cid:durableId="869101733">
    <w:abstractNumId w:val="144"/>
  </w:num>
  <w:num w:numId="177" w16cid:durableId="722824772">
    <w:abstractNumId w:val="105"/>
  </w:num>
  <w:num w:numId="178" w16cid:durableId="1652759011">
    <w:abstractNumId w:val="57"/>
  </w:num>
  <w:num w:numId="179" w16cid:durableId="361981476">
    <w:abstractNumId w:val="140"/>
  </w:num>
  <w:num w:numId="180" w16cid:durableId="1525900914">
    <w:abstractNumId w:val="103"/>
  </w:num>
  <w:num w:numId="181" w16cid:durableId="290551968">
    <w:abstractNumId w:val="235"/>
  </w:num>
  <w:num w:numId="182" w16cid:durableId="1124615">
    <w:abstractNumId w:val="161"/>
  </w:num>
  <w:num w:numId="183" w16cid:durableId="1001858122">
    <w:abstractNumId w:val="83"/>
  </w:num>
  <w:num w:numId="184" w16cid:durableId="681393346">
    <w:abstractNumId w:val="184"/>
  </w:num>
  <w:num w:numId="185" w16cid:durableId="1802267372">
    <w:abstractNumId w:val="58"/>
  </w:num>
  <w:num w:numId="186" w16cid:durableId="883759833">
    <w:abstractNumId w:val="104"/>
  </w:num>
  <w:num w:numId="187" w16cid:durableId="1555576408">
    <w:abstractNumId w:val="102"/>
  </w:num>
  <w:num w:numId="188" w16cid:durableId="176116270">
    <w:abstractNumId w:val="22"/>
  </w:num>
  <w:num w:numId="189" w16cid:durableId="1129544802">
    <w:abstractNumId w:val="12"/>
  </w:num>
  <w:num w:numId="190" w16cid:durableId="1260141117">
    <w:abstractNumId w:val="42"/>
  </w:num>
  <w:num w:numId="191" w16cid:durableId="1965697086">
    <w:abstractNumId w:val="221"/>
  </w:num>
  <w:num w:numId="192" w16cid:durableId="365646905">
    <w:abstractNumId w:val="0"/>
  </w:num>
  <w:num w:numId="193" w16cid:durableId="1503013489">
    <w:abstractNumId w:val="192"/>
  </w:num>
  <w:num w:numId="194" w16cid:durableId="1019510262">
    <w:abstractNumId w:val="223"/>
  </w:num>
  <w:num w:numId="195" w16cid:durableId="1218515808">
    <w:abstractNumId w:val="69"/>
  </w:num>
  <w:num w:numId="196" w16cid:durableId="948047012">
    <w:abstractNumId w:val="210"/>
  </w:num>
  <w:num w:numId="197" w16cid:durableId="1443723990">
    <w:abstractNumId w:val="49"/>
  </w:num>
  <w:num w:numId="198" w16cid:durableId="1879511397">
    <w:abstractNumId w:val="73"/>
  </w:num>
  <w:num w:numId="199" w16cid:durableId="235865359">
    <w:abstractNumId w:val="219"/>
  </w:num>
  <w:num w:numId="200" w16cid:durableId="650328854">
    <w:abstractNumId w:val="95"/>
  </w:num>
  <w:num w:numId="201" w16cid:durableId="220555234">
    <w:abstractNumId w:val="231"/>
  </w:num>
  <w:num w:numId="202" w16cid:durableId="909536526">
    <w:abstractNumId w:val="62"/>
  </w:num>
  <w:num w:numId="203" w16cid:durableId="516505725">
    <w:abstractNumId w:val="14"/>
  </w:num>
  <w:num w:numId="204" w16cid:durableId="37824645">
    <w:abstractNumId w:val="180"/>
  </w:num>
  <w:num w:numId="205" w16cid:durableId="303658399">
    <w:abstractNumId w:val="96"/>
  </w:num>
  <w:num w:numId="206" w16cid:durableId="1719666912">
    <w:abstractNumId w:val="72"/>
  </w:num>
  <w:num w:numId="207" w16cid:durableId="828178491">
    <w:abstractNumId w:val="88"/>
  </w:num>
  <w:num w:numId="208" w16cid:durableId="870268925">
    <w:abstractNumId w:val="10"/>
  </w:num>
  <w:num w:numId="209" w16cid:durableId="612178324">
    <w:abstractNumId w:val="45"/>
  </w:num>
  <w:num w:numId="210" w16cid:durableId="507210342">
    <w:abstractNumId w:val="218"/>
  </w:num>
  <w:num w:numId="211" w16cid:durableId="1996717571">
    <w:abstractNumId w:val="38"/>
  </w:num>
  <w:num w:numId="212" w16cid:durableId="1249314106">
    <w:abstractNumId w:val="1"/>
  </w:num>
  <w:num w:numId="213" w16cid:durableId="1762986820">
    <w:abstractNumId w:val="146"/>
  </w:num>
  <w:num w:numId="214" w16cid:durableId="1033455733">
    <w:abstractNumId w:val="182"/>
  </w:num>
  <w:num w:numId="215" w16cid:durableId="1086464220">
    <w:abstractNumId w:val="130"/>
  </w:num>
  <w:num w:numId="216" w16cid:durableId="1268390555">
    <w:abstractNumId w:val="113"/>
  </w:num>
  <w:num w:numId="217" w16cid:durableId="19430725">
    <w:abstractNumId w:val="207"/>
  </w:num>
  <w:num w:numId="218" w16cid:durableId="1416244552">
    <w:abstractNumId w:val="60"/>
  </w:num>
  <w:num w:numId="219" w16cid:durableId="2002346587">
    <w:abstractNumId w:val="185"/>
  </w:num>
  <w:num w:numId="220" w16cid:durableId="386073097">
    <w:abstractNumId w:val="26"/>
  </w:num>
  <w:num w:numId="221" w16cid:durableId="1270313731">
    <w:abstractNumId w:val="142"/>
  </w:num>
  <w:num w:numId="222" w16cid:durableId="1215123936">
    <w:abstractNumId w:val="230"/>
  </w:num>
  <w:num w:numId="223" w16cid:durableId="1339965437">
    <w:abstractNumId w:val="80"/>
  </w:num>
  <w:num w:numId="224" w16cid:durableId="688916438">
    <w:abstractNumId w:val="15"/>
  </w:num>
  <w:num w:numId="225" w16cid:durableId="408187197">
    <w:abstractNumId w:val="138"/>
  </w:num>
  <w:num w:numId="226" w16cid:durableId="19937685">
    <w:abstractNumId w:val="20"/>
  </w:num>
  <w:num w:numId="227" w16cid:durableId="531381119">
    <w:abstractNumId w:val="155"/>
  </w:num>
  <w:num w:numId="228" w16cid:durableId="1859345655">
    <w:abstractNumId w:val="81"/>
  </w:num>
  <w:num w:numId="229" w16cid:durableId="897473840">
    <w:abstractNumId w:val="121"/>
  </w:num>
  <w:num w:numId="230" w16cid:durableId="1742170940">
    <w:abstractNumId w:val="24"/>
  </w:num>
  <w:num w:numId="231" w16cid:durableId="1506944613">
    <w:abstractNumId w:val="43"/>
  </w:num>
  <w:num w:numId="232" w16cid:durableId="328562777">
    <w:abstractNumId w:val="44"/>
  </w:num>
  <w:num w:numId="233" w16cid:durableId="1855071949">
    <w:abstractNumId w:val="120"/>
  </w:num>
  <w:num w:numId="234" w16cid:durableId="456143736">
    <w:abstractNumId w:val="143"/>
  </w:num>
  <w:num w:numId="235" w16cid:durableId="1889685361">
    <w:abstractNumId w:val="90"/>
  </w:num>
  <w:num w:numId="236" w16cid:durableId="458425677">
    <w:abstractNumId w:val="177"/>
  </w:num>
  <w:num w:numId="237" w16cid:durableId="1885605739">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8B"/>
    <w:rsid w:val="0001712B"/>
    <w:rsid w:val="0004752B"/>
    <w:rsid w:val="000D23D6"/>
    <w:rsid w:val="000E0E6A"/>
    <w:rsid w:val="00130B42"/>
    <w:rsid w:val="00131B83"/>
    <w:rsid w:val="00154916"/>
    <w:rsid w:val="00156150"/>
    <w:rsid w:val="00205550"/>
    <w:rsid w:val="002B2F5D"/>
    <w:rsid w:val="002D3AA1"/>
    <w:rsid w:val="002F4B09"/>
    <w:rsid w:val="00301A55"/>
    <w:rsid w:val="0030285E"/>
    <w:rsid w:val="003117DE"/>
    <w:rsid w:val="00337333"/>
    <w:rsid w:val="003760D2"/>
    <w:rsid w:val="003A58EB"/>
    <w:rsid w:val="004045CC"/>
    <w:rsid w:val="004515BE"/>
    <w:rsid w:val="004E2667"/>
    <w:rsid w:val="00503B3E"/>
    <w:rsid w:val="00563826"/>
    <w:rsid w:val="005C4348"/>
    <w:rsid w:val="00605632"/>
    <w:rsid w:val="006140E6"/>
    <w:rsid w:val="006B605A"/>
    <w:rsid w:val="006F56C2"/>
    <w:rsid w:val="007757CF"/>
    <w:rsid w:val="0078400C"/>
    <w:rsid w:val="00906B7B"/>
    <w:rsid w:val="00931F77"/>
    <w:rsid w:val="00955F7C"/>
    <w:rsid w:val="009564DE"/>
    <w:rsid w:val="009A3CD1"/>
    <w:rsid w:val="009B080E"/>
    <w:rsid w:val="00A7438B"/>
    <w:rsid w:val="00A806B9"/>
    <w:rsid w:val="00A840C5"/>
    <w:rsid w:val="00AE0B69"/>
    <w:rsid w:val="00B140EC"/>
    <w:rsid w:val="00B42260"/>
    <w:rsid w:val="00B507EA"/>
    <w:rsid w:val="00B643C4"/>
    <w:rsid w:val="00B92676"/>
    <w:rsid w:val="00BF2691"/>
    <w:rsid w:val="00C15F1B"/>
    <w:rsid w:val="00C92908"/>
    <w:rsid w:val="00C9335E"/>
    <w:rsid w:val="00CA64ED"/>
    <w:rsid w:val="00D31B46"/>
    <w:rsid w:val="00D41DCE"/>
    <w:rsid w:val="00D62498"/>
    <w:rsid w:val="00D8116D"/>
    <w:rsid w:val="00DD24C5"/>
    <w:rsid w:val="00DD6BF2"/>
    <w:rsid w:val="00E10D59"/>
    <w:rsid w:val="00ED1787"/>
    <w:rsid w:val="00F113F8"/>
    <w:rsid w:val="00FA4431"/>
    <w:rsid w:val="00FB3B06"/>
    <w:rsid w:val="00FC5E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410CD"/>
  <w15:docId w15:val="{F60F36BA-762C-4EDB-9E54-8745EE65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Default">
    <w:name w:val="Default"/>
    <w:rsid w:val="0003154E"/>
    <w:pPr>
      <w:autoSpaceDE w:val="0"/>
      <w:autoSpaceDN w:val="0"/>
      <w:adjustRightInd w:val="0"/>
    </w:pPr>
    <w:rPr>
      <w:rFonts w:ascii="Open Sans" w:hAnsi="Open Sans" w:cs="Open Sans"/>
      <w:color w:val="000000"/>
    </w:rPr>
  </w:style>
  <w:style w:type="paragraph" w:styleId="Header">
    <w:name w:val="header"/>
    <w:basedOn w:val="Normal"/>
    <w:link w:val="HeaderChar"/>
    <w:uiPriority w:val="99"/>
    <w:unhideWhenUsed/>
    <w:rsid w:val="00ED7AFB"/>
    <w:pPr>
      <w:tabs>
        <w:tab w:val="center" w:pos="4513"/>
        <w:tab w:val="right" w:pos="9026"/>
      </w:tabs>
    </w:pPr>
  </w:style>
  <w:style w:type="character" w:customStyle="1" w:styleId="HeaderChar">
    <w:name w:val="Header Char"/>
    <w:basedOn w:val="DefaultParagraphFont"/>
    <w:link w:val="Header"/>
    <w:uiPriority w:val="99"/>
    <w:rsid w:val="00ED7AFB"/>
  </w:style>
  <w:style w:type="paragraph" w:styleId="Footer">
    <w:name w:val="footer"/>
    <w:basedOn w:val="Normal"/>
    <w:link w:val="FooterChar"/>
    <w:uiPriority w:val="99"/>
    <w:unhideWhenUsed/>
    <w:rsid w:val="00ED7AFB"/>
    <w:pPr>
      <w:tabs>
        <w:tab w:val="center" w:pos="4513"/>
        <w:tab w:val="right" w:pos="9026"/>
      </w:tabs>
    </w:pPr>
  </w:style>
  <w:style w:type="character" w:customStyle="1" w:styleId="FooterChar">
    <w:name w:val="Footer Char"/>
    <w:basedOn w:val="DefaultParagraphFont"/>
    <w:link w:val="Footer"/>
    <w:uiPriority w:val="99"/>
    <w:rsid w:val="00ED7AFB"/>
  </w:style>
  <w:style w:type="paragraph" w:styleId="ListParagraph">
    <w:name w:val="List Paragraph"/>
    <w:basedOn w:val="Normal"/>
    <w:uiPriority w:val="34"/>
    <w:qFormat/>
    <w:rsid w:val="00B51BCB"/>
    <w:pPr>
      <w:ind w:left="720"/>
      <w:contextualSpacing/>
    </w:pPr>
  </w:style>
  <w:style w:type="character" w:styleId="Hyperlink">
    <w:name w:val="Hyperlink"/>
    <w:basedOn w:val="DefaultParagraphFont"/>
    <w:uiPriority w:val="99"/>
    <w:unhideWhenUsed/>
    <w:rsid w:val="001209D0"/>
    <w:rPr>
      <w:color w:val="0563C1" w:themeColor="hyperlink"/>
      <w:u w:val="single"/>
    </w:rPr>
  </w:style>
  <w:style w:type="character" w:customStyle="1" w:styleId="UnresolvedMention1">
    <w:name w:val="Unresolved Mention1"/>
    <w:basedOn w:val="DefaultParagraphFont"/>
    <w:uiPriority w:val="99"/>
    <w:semiHidden/>
    <w:unhideWhenUsed/>
    <w:rsid w:val="001209D0"/>
    <w:rPr>
      <w:color w:val="605E5C"/>
      <w:shd w:val="clear" w:color="auto" w:fill="E1DFDD"/>
    </w:rPr>
  </w:style>
  <w:style w:type="character" w:styleId="CommentReference">
    <w:name w:val="annotation reference"/>
    <w:basedOn w:val="DefaultParagraphFont"/>
    <w:uiPriority w:val="99"/>
    <w:semiHidden/>
    <w:unhideWhenUsed/>
    <w:rsid w:val="00796107"/>
    <w:rPr>
      <w:sz w:val="16"/>
      <w:szCs w:val="16"/>
    </w:rPr>
  </w:style>
  <w:style w:type="paragraph" w:styleId="CommentText">
    <w:name w:val="annotation text"/>
    <w:basedOn w:val="Normal"/>
    <w:link w:val="CommentTextChar"/>
    <w:uiPriority w:val="99"/>
    <w:semiHidden/>
    <w:unhideWhenUsed/>
    <w:rsid w:val="00796107"/>
    <w:rPr>
      <w:sz w:val="20"/>
      <w:szCs w:val="20"/>
    </w:rPr>
  </w:style>
  <w:style w:type="character" w:customStyle="1" w:styleId="CommentTextChar">
    <w:name w:val="Comment Text Char"/>
    <w:basedOn w:val="DefaultParagraphFont"/>
    <w:link w:val="CommentText"/>
    <w:uiPriority w:val="99"/>
    <w:semiHidden/>
    <w:rsid w:val="00796107"/>
    <w:rPr>
      <w:sz w:val="20"/>
      <w:szCs w:val="20"/>
    </w:rPr>
  </w:style>
  <w:style w:type="paragraph" w:styleId="CommentSubject">
    <w:name w:val="annotation subject"/>
    <w:basedOn w:val="CommentText"/>
    <w:next w:val="CommentText"/>
    <w:link w:val="CommentSubjectChar"/>
    <w:uiPriority w:val="99"/>
    <w:semiHidden/>
    <w:unhideWhenUsed/>
    <w:rsid w:val="00796107"/>
    <w:rPr>
      <w:b/>
      <w:bCs/>
    </w:rPr>
  </w:style>
  <w:style w:type="character" w:customStyle="1" w:styleId="CommentSubjectChar">
    <w:name w:val="Comment Subject Char"/>
    <w:basedOn w:val="CommentTextChar"/>
    <w:link w:val="CommentSubject"/>
    <w:uiPriority w:val="99"/>
    <w:semiHidden/>
    <w:rsid w:val="00796107"/>
    <w:rPr>
      <w:b/>
      <w:bCs/>
      <w:sz w:val="20"/>
      <w:szCs w:val="20"/>
    </w:rPr>
  </w:style>
  <w:style w:type="paragraph" w:styleId="BalloonText">
    <w:name w:val="Balloon Text"/>
    <w:basedOn w:val="Normal"/>
    <w:link w:val="BalloonTextChar"/>
    <w:uiPriority w:val="99"/>
    <w:semiHidden/>
    <w:unhideWhenUsed/>
    <w:rsid w:val="00796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107"/>
    <w:rPr>
      <w:rFonts w:ascii="Segoe UI" w:hAnsi="Segoe UI" w:cs="Segoe UI"/>
      <w:sz w:val="18"/>
      <w:szCs w:val="18"/>
    </w:rPr>
  </w:style>
  <w:style w:type="table" w:styleId="TableGrid">
    <w:name w:val="Table Grid"/>
    <w:basedOn w:val="TableNormal"/>
    <w:uiPriority w:val="39"/>
    <w:rsid w:val="00B1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917379"/>
    <w:rPr>
      <w:color w:val="605E5C"/>
      <w:shd w:val="clear" w:color="auto" w:fill="E1DFDD"/>
    </w:rPr>
  </w:style>
  <w:style w:type="character" w:customStyle="1" w:styleId="agcmg">
    <w:name w:val="a_gcmg"/>
    <w:basedOn w:val="DefaultParagraphFont"/>
    <w:rsid w:val="00D55348"/>
  </w:style>
  <w:style w:type="table" w:customStyle="1" w:styleId="TableGrid1">
    <w:name w:val="Table Grid1"/>
    <w:basedOn w:val="TableNormal"/>
    <w:next w:val="TableGrid"/>
    <w:uiPriority w:val="59"/>
    <w:rsid w:val="00445A93"/>
    <w:rPr>
      <w:rFonts w:eastAsia="MS Minch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626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16262"/>
    <w:rPr>
      <w:b/>
      <w:bCs/>
    </w:rPr>
  </w:style>
  <w:style w:type="character" w:customStyle="1" w:styleId="Heading3Char">
    <w:name w:val="Heading 3 Char"/>
    <w:basedOn w:val="DefaultParagraphFont"/>
    <w:link w:val="Heading3"/>
    <w:uiPriority w:val="9"/>
    <w:semiHidden/>
    <w:rsid w:val="0092163C"/>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CA58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A5859"/>
    <w:rPr>
      <w:rFonts w:asciiTheme="majorHAnsi" w:eastAsiaTheme="majorEastAsia" w:hAnsiTheme="majorHAnsi" w:cstheme="majorBidi"/>
      <w:color w:val="2F5496" w:themeColor="accent1" w:themeShade="BF"/>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rPr>
      <w:sz w:val="22"/>
      <w:szCs w:val="22"/>
    </w:rPr>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rPr>
      <w:sz w:val="22"/>
      <w:szCs w:val="22"/>
    </w:rPr>
    <w:tblPr>
      <w:tblStyleRowBandSize w:val="1"/>
      <w:tblStyleColBandSize w:val="1"/>
    </w:tblPr>
  </w:style>
  <w:style w:type="table" w:customStyle="1" w:styleId="af0">
    <w:basedOn w:val="TableNormal"/>
    <w:rPr>
      <w:sz w:val="22"/>
      <w:szCs w:val="22"/>
    </w:r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rPr>
      <w:sz w:val="22"/>
      <w:szCs w:val="22"/>
    </w:rPr>
    <w:tblPr>
      <w:tblStyleRowBandSize w:val="1"/>
      <w:tblStyleColBandSize w:val="1"/>
    </w:tblPr>
  </w:style>
  <w:style w:type="table" w:customStyle="1" w:styleId="af5">
    <w:basedOn w:val="TableNormal"/>
    <w:rPr>
      <w:sz w:val="22"/>
      <w:szCs w:val="22"/>
    </w:r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character" w:styleId="Emphasis">
    <w:name w:val="Emphasis"/>
    <w:basedOn w:val="DefaultParagraphFont"/>
    <w:uiPriority w:val="20"/>
    <w:qFormat/>
    <w:rsid w:val="00D811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g"/></Relationships>
</file>

<file path=word/_rels/header1.xml.rels><?xml version="1.0" encoding="UTF-8"?><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o7/l5tIF0T7IVOVgJ7jUcCmQ/A==">CgMxLjA4AHIhMW1BcXVKeWo3X2drSmg4WkNBanVXb0JsNk9WUHhFRkVj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4427</Words>
  <Characters>25237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Saul Molobi</dc:creator>
  <cp:lastModifiedBy>Den Msimango</cp:lastModifiedBy>
  <cp:revision>2</cp:revision>
  <dcterms:created xsi:type="dcterms:W3CDTF">2026-04-15T07:54:00Z</dcterms:created>
  <dcterms:modified xsi:type="dcterms:W3CDTF">2026-04-15T07:54:00Z</dcterms:modified>
</cp:coreProperties>
</file>