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hint="eastAsia"/>
          <w:sz w:val="36"/>
        </w:rPr>
      </w:pPr>
      <w:r>
        <w:rPr>
          <w:rFonts w:hint="default"/>
          <w:sz w:val="36"/>
        </w:rPr>
        <w:t>R</w:t>
      </w:r>
      <w:r>
        <w:rPr>
          <w:rFonts w:hint="eastAsia"/>
          <w:sz w:val="36"/>
        </w:rPr>
        <w:t>eadme</w:t>
      </w:r>
    </w:p>
    <w:tbl>
      <w:tblPr>
        <w:tblStyle w:val="3"/>
        <w:tblW w:w="9810" w:type="dxa"/>
        <w:jc w:val="center"/>
        <w:tblInd w:w="-1880" w:type="dxa"/>
        <w:tblLayout w:type="fixed"/>
        <w:tblCellMar>
          <w:top w:w="0" w:type="dxa"/>
          <w:left w:w="108" w:type="dxa"/>
          <w:bottom w:w="0" w:type="dxa"/>
          <w:right w:w="108" w:type="dxa"/>
        </w:tblCellMar>
      </w:tblPr>
      <w:tblGrid>
        <w:gridCol w:w="1788"/>
        <w:gridCol w:w="1473"/>
        <w:gridCol w:w="920"/>
        <w:gridCol w:w="1366"/>
        <w:gridCol w:w="1344"/>
        <w:gridCol w:w="1701"/>
        <w:gridCol w:w="1218"/>
      </w:tblGrid>
      <w:tr>
        <w:tblPrEx>
          <w:tblLayout w:type="fixed"/>
        </w:tblPrEx>
        <w:trPr>
          <w:trHeight w:val="569" w:hRule="atLeast"/>
          <w:jc w:val="center"/>
        </w:trPr>
        <w:tc>
          <w:tcPr>
            <w:tcW w:w="1788" w:type="dxa"/>
            <w:tcBorders>
              <w:top w:val="single" w:color="FFFFFF" w:sz="8" w:space="0"/>
              <w:left w:val="single" w:color="FFFFFF" w:sz="8" w:space="0"/>
              <w:bottom w:val="single" w:color="FFFFFF" w:sz="8" w:space="0"/>
              <w:right w:val="single" w:color="FFFFFF" w:sz="8" w:space="0"/>
            </w:tcBorders>
            <w:vAlign w:val="bottom"/>
          </w:tcPr>
          <w:p>
            <w:pPr>
              <w:adjustRightInd w:val="0"/>
              <w:snapToGrid w:val="0"/>
              <w:ind w:left="-45"/>
              <w:rPr>
                <w:rFonts w:ascii="宋体" w:hAnsi="宋体"/>
                <w:sz w:val="28"/>
                <w:szCs w:val="28"/>
              </w:rPr>
            </w:pPr>
            <w:r>
              <w:rPr>
                <w:rFonts w:hint="eastAsia" w:ascii="宋体" w:hAnsi="宋体"/>
                <w:sz w:val="28"/>
                <w:szCs w:val="28"/>
              </w:rPr>
              <w:t>上机内容</w:t>
            </w:r>
          </w:p>
        </w:tc>
        <w:tc>
          <w:tcPr>
            <w:tcW w:w="8022" w:type="dxa"/>
            <w:gridSpan w:val="6"/>
            <w:tcBorders>
              <w:top w:val="single" w:color="FFFFFF" w:sz="8" w:space="0"/>
              <w:left w:val="single" w:color="FFFFFF" w:sz="8" w:space="0"/>
              <w:right w:val="single" w:color="FFFFFF" w:sz="8" w:space="0"/>
            </w:tcBorders>
            <w:vAlign w:val="bottom"/>
          </w:tcPr>
          <w:p>
            <w:pPr>
              <w:adjustRightInd w:val="0"/>
              <w:snapToGrid w:val="0"/>
              <w:jc w:val="center"/>
              <w:rPr>
                <w:rFonts w:ascii="宋体" w:hAnsi="宋体"/>
                <w:sz w:val="28"/>
                <w:szCs w:val="28"/>
              </w:rPr>
            </w:pPr>
            <w:r>
              <w:rPr>
                <w:rFonts w:ascii="宋体" w:hAnsi="宋体"/>
                <w:sz w:val="28"/>
                <w:szCs w:val="28"/>
              </w:rPr>
              <w:t>用两个栈模拟一个队列</w:t>
            </w:r>
          </w:p>
        </w:tc>
      </w:tr>
      <w:tr>
        <w:tblPrEx>
          <w:tblLayout w:type="fixed"/>
        </w:tblPrEx>
        <w:trPr>
          <w:trHeight w:val="569" w:hRule="atLeast"/>
          <w:jc w:val="center"/>
        </w:trPr>
        <w:tc>
          <w:tcPr>
            <w:tcW w:w="1788" w:type="dxa"/>
            <w:tcBorders>
              <w:top w:val="single" w:color="FFFFFF" w:sz="8" w:space="0"/>
              <w:left w:val="single" w:color="FFFFFF" w:sz="8" w:space="0"/>
              <w:bottom w:val="single" w:color="FFFFFF" w:sz="8" w:space="0"/>
              <w:right w:val="single" w:color="FFFFFF" w:sz="8" w:space="0"/>
            </w:tcBorders>
            <w:vAlign w:val="bottom"/>
          </w:tcPr>
          <w:p>
            <w:pPr>
              <w:adjustRightInd w:val="0"/>
              <w:snapToGrid w:val="0"/>
              <w:ind w:left="-45"/>
              <w:jc w:val="distribute"/>
              <w:rPr>
                <w:rFonts w:ascii="宋体" w:hAnsi="宋体"/>
                <w:sz w:val="28"/>
                <w:szCs w:val="28"/>
              </w:rPr>
            </w:pPr>
            <w:r>
              <w:rPr>
                <w:rFonts w:hint="eastAsia" w:ascii="宋体" w:hAnsi="宋体"/>
                <w:sz w:val="28"/>
                <w:szCs w:val="28"/>
              </w:rPr>
              <w:t>姓    名</w:t>
            </w:r>
          </w:p>
        </w:tc>
        <w:tc>
          <w:tcPr>
            <w:tcW w:w="2393" w:type="dxa"/>
            <w:gridSpan w:val="2"/>
            <w:tcBorders>
              <w:top w:val="single" w:color="auto" w:sz="8" w:space="0"/>
              <w:left w:val="single" w:color="FFFFFF" w:sz="8" w:space="0"/>
              <w:bottom w:val="single" w:color="auto" w:sz="8" w:space="0"/>
              <w:right w:val="single" w:color="FFFFFF" w:sz="8" w:space="0"/>
            </w:tcBorders>
            <w:vAlign w:val="bottom"/>
          </w:tcPr>
          <w:p>
            <w:pPr>
              <w:adjustRightInd w:val="0"/>
              <w:snapToGrid w:val="0"/>
              <w:jc w:val="center"/>
              <w:rPr>
                <w:rFonts w:ascii="宋体" w:hAnsi="宋体"/>
                <w:sz w:val="28"/>
                <w:szCs w:val="28"/>
              </w:rPr>
            </w:pPr>
            <w:r>
              <w:rPr>
                <w:rFonts w:ascii="宋体" w:hAnsi="宋体"/>
                <w:sz w:val="28"/>
                <w:szCs w:val="28"/>
              </w:rPr>
              <w:t>周之渝</w:t>
            </w:r>
          </w:p>
        </w:tc>
        <w:tc>
          <w:tcPr>
            <w:tcW w:w="1366" w:type="dxa"/>
            <w:tcBorders>
              <w:top w:val="single" w:color="auto" w:sz="8" w:space="0"/>
              <w:left w:val="single" w:color="FFFFFF" w:sz="8" w:space="0"/>
              <w:bottom w:val="single" w:color="FFFFFF" w:sz="8" w:space="0"/>
              <w:right w:val="single" w:color="FFFFFF" w:sz="8" w:space="0"/>
            </w:tcBorders>
            <w:vAlign w:val="bottom"/>
          </w:tcPr>
          <w:p>
            <w:pPr>
              <w:adjustRightInd w:val="0"/>
              <w:snapToGrid w:val="0"/>
              <w:jc w:val="center"/>
              <w:rPr>
                <w:rFonts w:ascii="宋体" w:hAnsi="宋体"/>
                <w:sz w:val="28"/>
                <w:szCs w:val="28"/>
              </w:rPr>
            </w:pPr>
            <w:r>
              <w:rPr>
                <w:rFonts w:hint="eastAsia" w:ascii="宋体" w:hAnsi="宋体"/>
                <w:sz w:val="28"/>
                <w:szCs w:val="28"/>
              </w:rPr>
              <w:t>序/学号</w:t>
            </w:r>
          </w:p>
        </w:tc>
        <w:tc>
          <w:tcPr>
            <w:tcW w:w="4263" w:type="dxa"/>
            <w:gridSpan w:val="3"/>
            <w:tcBorders>
              <w:top w:val="single" w:color="auto" w:sz="8" w:space="0"/>
              <w:left w:val="single" w:color="FFFFFF" w:sz="8" w:space="0"/>
              <w:bottom w:val="single" w:color="auto" w:sz="8" w:space="0"/>
              <w:right w:val="single" w:color="FFFFFF" w:sz="8" w:space="0"/>
            </w:tcBorders>
            <w:vAlign w:val="bottom"/>
          </w:tcPr>
          <w:p>
            <w:pPr>
              <w:adjustRightInd w:val="0"/>
              <w:snapToGrid w:val="0"/>
              <w:jc w:val="center"/>
              <w:rPr>
                <w:rFonts w:ascii="宋体" w:hAnsi="宋体"/>
                <w:sz w:val="28"/>
                <w:szCs w:val="28"/>
              </w:rPr>
            </w:pPr>
            <w:r>
              <w:rPr>
                <w:rFonts w:ascii="宋体" w:hAnsi="宋体"/>
                <w:sz w:val="28"/>
                <w:szCs w:val="28"/>
              </w:rPr>
              <w:t>17120153</w:t>
            </w:r>
          </w:p>
        </w:tc>
      </w:tr>
      <w:tr>
        <w:tblPrEx>
          <w:tblLayout w:type="fixed"/>
        </w:tblPrEx>
        <w:trPr>
          <w:trHeight w:val="569" w:hRule="atLeast"/>
          <w:jc w:val="center"/>
        </w:trPr>
        <w:tc>
          <w:tcPr>
            <w:tcW w:w="1788" w:type="dxa"/>
            <w:tcBorders>
              <w:top w:val="single" w:color="FFFFFF" w:sz="8" w:space="0"/>
              <w:left w:val="single" w:color="FFFFFF" w:sz="8" w:space="0"/>
              <w:bottom w:val="single" w:color="FFFFFF" w:sz="8" w:space="0"/>
              <w:right w:val="single" w:color="FFFFFF" w:sz="8" w:space="0"/>
            </w:tcBorders>
            <w:vAlign w:val="bottom"/>
          </w:tcPr>
          <w:p>
            <w:pPr>
              <w:adjustRightInd w:val="0"/>
              <w:snapToGrid w:val="0"/>
              <w:ind w:left="-45"/>
              <w:rPr>
                <w:rFonts w:ascii="宋体" w:hAnsi="宋体"/>
                <w:sz w:val="28"/>
                <w:szCs w:val="28"/>
              </w:rPr>
            </w:pPr>
            <w:r>
              <w:rPr>
                <w:rFonts w:hint="eastAsia" w:ascii="宋体" w:hAnsi="宋体"/>
                <w:sz w:val="24"/>
                <w:szCs w:val="28"/>
              </w:rPr>
              <w:t>开发环境版本</w:t>
            </w:r>
          </w:p>
        </w:tc>
        <w:tc>
          <w:tcPr>
            <w:tcW w:w="2393" w:type="dxa"/>
            <w:gridSpan w:val="2"/>
            <w:tcBorders>
              <w:top w:val="single" w:color="auto" w:sz="8" w:space="0"/>
              <w:left w:val="single" w:color="FFFFFF" w:sz="8" w:space="0"/>
              <w:bottom w:val="single" w:color="auto" w:sz="8" w:space="0"/>
              <w:right w:val="single" w:color="FFFFFF" w:sz="8" w:space="0"/>
            </w:tcBorders>
            <w:vAlign w:val="bottom"/>
          </w:tcPr>
          <w:p>
            <w:pPr>
              <w:adjustRightInd w:val="0"/>
              <w:snapToGrid w:val="0"/>
              <w:jc w:val="center"/>
              <w:rPr>
                <w:rFonts w:ascii="宋体" w:hAnsi="宋体"/>
                <w:sz w:val="28"/>
                <w:szCs w:val="28"/>
              </w:rPr>
            </w:pPr>
            <w:r>
              <w:rPr>
                <w:rFonts w:ascii="宋体" w:hAnsi="宋体"/>
                <w:sz w:val="28"/>
                <w:szCs w:val="28"/>
              </w:rPr>
              <w:t>Xcode Version10.0</w:t>
            </w:r>
          </w:p>
        </w:tc>
        <w:tc>
          <w:tcPr>
            <w:tcW w:w="1366" w:type="dxa"/>
            <w:tcBorders>
              <w:top w:val="single" w:color="FFFFFF" w:sz="8" w:space="0"/>
              <w:left w:val="single" w:color="FFFFFF" w:sz="8" w:space="0"/>
              <w:bottom w:val="single" w:color="FFFFFF" w:sz="8" w:space="0"/>
              <w:right w:val="single" w:color="FFFFFF" w:sz="8" w:space="0"/>
            </w:tcBorders>
            <w:vAlign w:val="bottom"/>
          </w:tcPr>
          <w:p>
            <w:pPr>
              <w:adjustRightInd w:val="0"/>
              <w:snapToGrid w:val="0"/>
              <w:jc w:val="center"/>
              <w:rPr>
                <w:rFonts w:ascii="宋体" w:hAnsi="宋体"/>
                <w:sz w:val="28"/>
                <w:szCs w:val="28"/>
              </w:rPr>
            </w:pPr>
            <w:r>
              <w:rPr>
                <w:rFonts w:hint="eastAsia" w:ascii="宋体" w:hAnsi="宋体"/>
                <w:sz w:val="28"/>
                <w:szCs w:val="28"/>
              </w:rPr>
              <w:t>日    期</w:t>
            </w:r>
          </w:p>
        </w:tc>
        <w:tc>
          <w:tcPr>
            <w:tcW w:w="4263" w:type="dxa"/>
            <w:gridSpan w:val="3"/>
            <w:tcBorders>
              <w:top w:val="single" w:color="auto" w:sz="8" w:space="0"/>
              <w:left w:val="single" w:color="FFFFFF" w:sz="8" w:space="0"/>
              <w:bottom w:val="single" w:color="auto" w:sz="8" w:space="0"/>
              <w:right w:val="single" w:color="FFFFFF" w:sz="8" w:space="0"/>
            </w:tcBorders>
            <w:vAlign w:val="bottom"/>
          </w:tcPr>
          <w:p>
            <w:pPr>
              <w:adjustRightInd w:val="0"/>
              <w:snapToGrid w:val="0"/>
              <w:jc w:val="center"/>
              <w:rPr>
                <w:rFonts w:ascii="宋体" w:hAnsi="宋体"/>
                <w:sz w:val="28"/>
                <w:szCs w:val="28"/>
              </w:rPr>
            </w:pPr>
            <w:r>
              <w:rPr>
                <w:rFonts w:ascii="宋体" w:hAnsi="宋体"/>
                <w:sz w:val="28"/>
                <w:szCs w:val="28"/>
              </w:rPr>
              <w:t>2018.10.26</w:t>
            </w:r>
          </w:p>
        </w:tc>
      </w:tr>
      <w:tr>
        <w:tblPrEx>
          <w:tblLayout w:type="fixed"/>
        </w:tblPrEx>
        <w:trPr>
          <w:trHeight w:val="569" w:hRule="atLeast"/>
          <w:jc w:val="center"/>
        </w:trPr>
        <w:tc>
          <w:tcPr>
            <w:tcW w:w="1788" w:type="dxa"/>
            <w:tcBorders>
              <w:top w:val="single" w:color="FFFFFF" w:sz="8" w:space="0"/>
              <w:left w:val="single" w:color="FFFFFF" w:sz="8" w:space="0"/>
              <w:bottom w:val="single" w:color="FFFFFF" w:sz="8" w:space="0"/>
              <w:right w:val="single" w:color="FFFFFF" w:sz="8" w:space="0"/>
            </w:tcBorders>
            <w:vAlign w:val="bottom"/>
          </w:tcPr>
          <w:p>
            <w:pPr>
              <w:adjustRightInd w:val="0"/>
              <w:snapToGrid w:val="0"/>
              <w:ind w:left="-45"/>
              <w:jc w:val="distribute"/>
              <w:rPr>
                <w:rFonts w:ascii="宋体" w:hAnsi="宋体"/>
                <w:sz w:val="28"/>
                <w:szCs w:val="28"/>
              </w:rPr>
            </w:pPr>
            <w:r>
              <w:rPr>
                <w:rFonts w:hint="eastAsia" w:ascii="宋体" w:hAnsi="宋体"/>
                <w:sz w:val="28"/>
                <w:szCs w:val="28"/>
              </w:rPr>
              <w:t>头文件个数</w:t>
            </w:r>
          </w:p>
        </w:tc>
        <w:tc>
          <w:tcPr>
            <w:tcW w:w="1473" w:type="dxa"/>
            <w:tcBorders>
              <w:top w:val="single" w:color="auto" w:sz="8" w:space="0"/>
              <w:left w:val="single" w:color="FFFFFF" w:sz="8" w:space="0"/>
              <w:bottom w:val="single" w:color="auto" w:sz="4" w:space="0"/>
              <w:right w:val="single" w:color="FFFFFF" w:sz="8" w:space="0"/>
            </w:tcBorders>
            <w:vAlign w:val="bottom"/>
          </w:tcPr>
          <w:p>
            <w:pPr>
              <w:adjustRightInd w:val="0"/>
              <w:snapToGrid w:val="0"/>
              <w:jc w:val="center"/>
              <w:rPr>
                <w:rFonts w:ascii="宋体" w:hAnsi="宋体"/>
                <w:sz w:val="28"/>
                <w:szCs w:val="28"/>
              </w:rPr>
            </w:pPr>
            <w:r>
              <w:rPr>
                <w:rFonts w:ascii="宋体" w:hAnsi="宋体"/>
                <w:sz w:val="28"/>
                <w:szCs w:val="28"/>
              </w:rPr>
              <w:t>2</w:t>
            </w:r>
          </w:p>
        </w:tc>
        <w:tc>
          <w:tcPr>
            <w:tcW w:w="2286" w:type="dxa"/>
            <w:gridSpan w:val="2"/>
            <w:tcBorders>
              <w:top w:val="single" w:color="FFFFFF" w:sz="8" w:space="0"/>
              <w:left w:val="single" w:color="FFFFFF" w:sz="8" w:space="0"/>
              <w:bottom w:val="single" w:color="FFFFFF" w:sz="4" w:space="0"/>
              <w:right w:val="single" w:color="FFFFFF" w:sz="8" w:space="0"/>
            </w:tcBorders>
            <w:vAlign w:val="bottom"/>
          </w:tcPr>
          <w:p>
            <w:pPr>
              <w:adjustRightInd w:val="0"/>
              <w:snapToGrid w:val="0"/>
              <w:jc w:val="right"/>
              <w:rPr>
                <w:rFonts w:ascii="宋体" w:hAnsi="宋体"/>
                <w:sz w:val="28"/>
                <w:szCs w:val="28"/>
              </w:rPr>
            </w:pPr>
            <w:r>
              <w:rPr>
                <w:rFonts w:hint="eastAsia" w:ascii="宋体" w:hAnsi="宋体"/>
                <w:sz w:val="28"/>
                <w:szCs w:val="28"/>
              </w:rPr>
              <w:t>源程序文件个数</w:t>
            </w:r>
          </w:p>
        </w:tc>
        <w:tc>
          <w:tcPr>
            <w:tcW w:w="1344" w:type="dxa"/>
            <w:tcBorders>
              <w:top w:val="single" w:color="auto" w:sz="8" w:space="0"/>
              <w:left w:val="single" w:color="FFFFFF" w:sz="8" w:space="0"/>
              <w:bottom w:val="single" w:color="auto" w:sz="4" w:space="0"/>
              <w:right w:val="single" w:color="FFFFFF" w:sz="4" w:space="0"/>
            </w:tcBorders>
            <w:vAlign w:val="bottom"/>
          </w:tcPr>
          <w:p>
            <w:pPr>
              <w:adjustRightInd w:val="0"/>
              <w:snapToGrid w:val="0"/>
              <w:jc w:val="center"/>
              <w:rPr>
                <w:rFonts w:ascii="宋体" w:hAnsi="宋体"/>
                <w:sz w:val="28"/>
                <w:szCs w:val="28"/>
              </w:rPr>
            </w:pPr>
            <w:r>
              <w:rPr>
                <w:rFonts w:ascii="宋体" w:hAnsi="宋体"/>
                <w:sz w:val="28"/>
                <w:szCs w:val="28"/>
              </w:rPr>
              <w:t>1</w:t>
            </w:r>
          </w:p>
        </w:tc>
        <w:tc>
          <w:tcPr>
            <w:tcW w:w="1701" w:type="dxa"/>
            <w:tcBorders>
              <w:top w:val="single" w:color="auto" w:sz="8" w:space="0"/>
              <w:left w:val="single" w:color="FFFFFF" w:sz="4" w:space="0"/>
              <w:bottom w:val="single" w:color="FFFFFF" w:sz="4" w:space="0"/>
              <w:right w:val="single" w:color="FFFFFF" w:sz="4" w:space="0"/>
            </w:tcBorders>
            <w:vAlign w:val="bottom"/>
          </w:tcPr>
          <w:p>
            <w:pPr>
              <w:adjustRightInd w:val="0"/>
              <w:snapToGrid w:val="0"/>
              <w:jc w:val="distribute"/>
              <w:rPr>
                <w:rFonts w:ascii="宋体" w:hAnsi="宋体"/>
                <w:sz w:val="28"/>
                <w:szCs w:val="28"/>
              </w:rPr>
            </w:pPr>
            <w:r>
              <w:rPr>
                <w:rFonts w:hint="eastAsia" w:ascii="宋体" w:hAnsi="宋体"/>
                <w:sz w:val="28"/>
                <w:szCs w:val="28"/>
              </w:rPr>
              <w:t>工程文件名</w:t>
            </w:r>
          </w:p>
        </w:tc>
        <w:tc>
          <w:tcPr>
            <w:tcW w:w="1218" w:type="dxa"/>
            <w:tcBorders>
              <w:top w:val="single" w:color="auto" w:sz="8" w:space="0"/>
              <w:left w:val="single" w:color="FFFFFF" w:sz="4" w:space="0"/>
              <w:bottom w:val="single" w:color="auto" w:sz="8" w:space="0"/>
              <w:right w:val="single" w:color="FFFFFF" w:sz="8" w:space="0"/>
            </w:tcBorders>
            <w:vAlign w:val="bottom"/>
          </w:tcPr>
          <w:p>
            <w:pPr>
              <w:adjustRightInd w:val="0"/>
              <w:snapToGrid w:val="0"/>
              <w:jc w:val="center"/>
              <w:rPr>
                <w:rFonts w:ascii="宋体" w:hAnsi="宋体"/>
                <w:sz w:val="28"/>
                <w:szCs w:val="28"/>
              </w:rPr>
            </w:pPr>
          </w:p>
        </w:tc>
      </w:tr>
    </w:tbl>
    <w:p>
      <w:pPr>
        <w:adjustRightInd w:val="0"/>
        <w:snapToGrid w:val="0"/>
        <w:spacing w:before="312" w:beforeLines="100" w:line="300" w:lineRule="auto"/>
        <w:rPr>
          <w:rFonts w:eastAsia="黑体" w:cs="Courier New"/>
          <w:sz w:val="28"/>
          <w:szCs w:val="28"/>
        </w:rPr>
      </w:pPr>
    </w:p>
    <w:p>
      <w:pPr>
        <w:pStyle w:val="4"/>
        <w:numPr>
          <w:numId w:val="0"/>
        </w:numPr>
        <w:adjustRightInd w:val="0"/>
        <w:snapToGrid w:val="0"/>
        <w:spacing w:before="156" w:beforeLines="50" w:line="300" w:lineRule="auto"/>
        <w:ind w:leftChars="0"/>
        <w:rPr>
          <w:rFonts w:hint="eastAsia" w:asciiTheme="minorEastAsia" w:hAnsiTheme="minorEastAsia" w:eastAsiaTheme="minorEastAsia" w:cstheme="minorEastAsia"/>
          <w:sz w:val="21"/>
          <w:szCs w:val="21"/>
        </w:rPr>
      </w:pPr>
      <w:r>
        <w:rPr>
          <w:rFonts w:hint="default" w:eastAsia="黑体" w:cs="Courier New"/>
          <w:sz w:val="28"/>
          <w:szCs w:val="28"/>
        </w:rPr>
        <w:t xml:space="preserve">1. </w:t>
      </w:r>
      <w:r>
        <w:rPr>
          <w:rFonts w:hint="eastAsia" w:eastAsia="黑体" w:cs="Courier New"/>
          <w:sz w:val="28"/>
          <w:szCs w:val="28"/>
        </w:rPr>
        <w:t>实现原理（以流程图或盒图等形式画出）</w:t>
      </w:r>
    </w:p>
    <w:p>
      <w:pPr>
        <w:pStyle w:val="4"/>
        <w:numPr>
          <w:numId w:val="0"/>
        </w:numPr>
        <w:adjustRightInd w:val="0"/>
        <w:snapToGrid w:val="0"/>
        <w:spacing w:before="156" w:beforeLines="50" w:line="300" w:lineRule="auto"/>
        <w:ind w:leftChars="0"/>
        <w:rPr>
          <w:rFonts w:hint="eastAsia" w:eastAsia="黑体" w:cs="Courier New"/>
          <w:sz w:val="28"/>
          <w:szCs w:val="28"/>
        </w:rPr>
      </w:pPr>
      <w:r>
        <w:rPr>
          <w:rFonts w:hint="eastAsia" w:eastAsia="黑体" w:cs="Courier New"/>
          <w:sz w:val="28"/>
          <w:szCs w:val="28"/>
        </w:rPr>
        <w:drawing>
          <wp:inline distT="0" distB="0" distL="114300" distR="114300">
            <wp:extent cx="4578985" cy="2673985"/>
            <wp:effectExtent l="0" t="0" r="18415" b="18415"/>
            <wp:docPr id="5" name="图片 5" descr="AC42F62DCAAD79F36799E1537A4D11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C42F62DCAAD79F36799E1537A4D11CD"/>
                    <pic:cNvPicPr>
                      <a:picLocks noChangeAspect="1"/>
                    </pic:cNvPicPr>
                  </pic:nvPicPr>
                  <pic:blipFill>
                    <a:blip r:embed="rId4">
                      <a:lum bright="42000" contrast="100000"/>
                    </a:blip>
                    <a:stretch>
                      <a:fillRect/>
                    </a:stretch>
                  </pic:blipFill>
                  <pic:spPr>
                    <a:xfrm>
                      <a:off x="0" y="0"/>
                      <a:ext cx="4578985" cy="2673985"/>
                    </a:xfrm>
                    <a:prstGeom prst="rect">
                      <a:avLst/>
                    </a:prstGeom>
                    <a:effectLst>
                      <a:glow>
                        <a:schemeClr val="accent1">
                          <a:alpha val="100000"/>
                        </a:schemeClr>
                      </a:glow>
                    </a:effectLst>
                  </pic:spPr>
                </pic:pic>
              </a:graphicData>
            </a:graphic>
          </wp:inline>
        </w:drawing>
      </w:r>
    </w:p>
    <w:p>
      <w:pPr>
        <w:pStyle w:val="4"/>
        <w:numPr>
          <w:numId w:val="0"/>
        </w:numPr>
        <w:adjustRightInd w:val="0"/>
        <w:snapToGrid w:val="0"/>
        <w:spacing w:before="156" w:beforeLines="50" w:line="300" w:lineRule="auto"/>
        <w:ind w:leftChars="0"/>
        <w:rPr>
          <w:rFonts w:hint="eastAsia" w:eastAsia="黑体" w:cs="Courier New"/>
          <w:sz w:val="28"/>
          <w:szCs w:val="28"/>
        </w:rPr>
      </w:pPr>
      <w:r>
        <w:rPr>
          <w:rFonts w:hint="eastAsia" w:eastAsia="黑体" w:cs="Courier New"/>
          <w:sz w:val="28"/>
          <w:szCs w:val="28"/>
        </w:rPr>
        <w:drawing>
          <wp:anchor distT="0" distB="0" distL="114300" distR="114300" simplePos="0" relativeHeight="251660288" behindDoc="0" locked="0" layoutInCell="1" allowOverlap="1">
            <wp:simplePos x="0" y="0"/>
            <wp:positionH relativeFrom="column">
              <wp:posOffset>7620</wp:posOffset>
            </wp:positionH>
            <wp:positionV relativeFrom="paragraph">
              <wp:posOffset>291465</wp:posOffset>
            </wp:positionV>
            <wp:extent cx="4417060" cy="2606040"/>
            <wp:effectExtent l="0" t="0" r="2540" b="10160"/>
            <wp:wrapTopAndBottom/>
            <wp:docPr id="6" name="图片 6" descr="9195728798175307674E71D32E8FD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195728798175307674E71D32E8FDDF0"/>
                    <pic:cNvPicPr>
                      <a:picLocks noChangeAspect="1"/>
                    </pic:cNvPicPr>
                  </pic:nvPicPr>
                  <pic:blipFill>
                    <a:blip r:embed="rId5">
                      <a:lum bright="54000" contrast="100000"/>
                    </a:blip>
                    <a:stretch>
                      <a:fillRect/>
                    </a:stretch>
                  </pic:blipFill>
                  <pic:spPr>
                    <a:xfrm>
                      <a:off x="0" y="0"/>
                      <a:ext cx="4417060" cy="2606040"/>
                    </a:xfrm>
                    <a:prstGeom prst="rect">
                      <a:avLst/>
                    </a:prstGeom>
                  </pic:spPr>
                </pic:pic>
              </a:graphicData>
            </a:graphic>
          </wp:anchor>
        </w:drawing>
      </w:r>
    </w:p>
    <w:p>
      <w:pPr>
        <w:pStyle w:val="4"/>
        <w:numPr>
          <w:numId w:val="0"/>
        </w:numPr>
        <w:adjustRightInd w:val="0"/>
        <w:snapToGrid w:val="0"/>
        <w:spacing w:before="156" w:beforeLines="50" w:line="300" w:lineRule="auto"/>
        <w:ind w:leftChars="0"/>
        <w:rPr>
          <w:rFonts w:hint="eastAsia" w:eastAsia="黑体" w:cs="Courier New"/>
          <w:sz w:val="28"/>
          <w:szCs w:val="28"/>
        </w:rPr>
      </w:pPr>
    </w:p>
    <w:p>
      <w:pPr>
        <w:pStyle w:val="4"/>
        <w:numPr>
          <w:numId w:val="0"/>
        </w:numPr>
        <w:adjustRightInd w:val="0"/>
        <w:snapToGrid w:val="0"/>
        <w:spacing w:before="156" w:beforeLines="50" w:line="300" w:lineRule="auto"/>
        <w:ind w:leftChars="0"/>
        <w:rPr>
          <w:rFonts w:eastAsia="黑体" w:cs="Courier New"/>
          <w:sz w:val="28"/>
          <w:szCs w:val="28"/>
        </w:rPr>
      </w:pPr>
      <w:r>
        <w:rPr>
          <w:rFonts w:eastAsia="黑体" w:cs="Courier New"/>
          <w:sz w:val="28"/>
          <w:szCs w:val="28"/>
        </w:rPr>
        <w:t xml:space="preserve">2. </w:t>
      </w:r>
      <w:r>
        <w:rPr>
          <w:rFonts w:eastAsia="黑体" w:cs="Courier New"/>
          <w:sz w:val="28"/>
          <w:szCs w:val="28"/>
        </w:rPr>
        <w:t>实现技术</w:t>
      </w:r>
      <w:r>
        <w:rPr>
          <w:rFonts w:hint="eastAsia" w:eastAsia="黑体" w:cs="Courier New"/>
          <w:sz w:val="28"/>
          <w:szCs w:val="28"/>
        </w:rPr>
        <w:t>（可说明如何使用或改进完善教材程序）</w:t>
      </w:r>
    </w:p>
    <w:p>
      <w:pPr>
        <w:pStyle w:val="4"/>
        <w:widowControl w:val="0"/>
        <w:numPr>
          <w:numId w:val="0"/>
        </w:numPr>
        <w:adjustRightInd w:val="0"/>
        <w:snapToGrid w:val="0"/>
        <w:spacing w:before="156" w:beforeLines="50" w:line="300" w:lineRule="auto"/>
        <w:ind w:firstLine="42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使用了书上顺序栈的模版，定义了s1、s2两个顺序栈。</w:t>
      </w:r>
    </w:p>
    <w:p>
      <w:pPr>
        <w:pStyle w:val="4"/>
        <w:widowControl w:val="0"/>
        <w:numPr>
          <w:numId w:val="0"/>
        </w:numPr>
        <w:adjustRightInd w:val="0"/>
        <w:snapToGrid w:val="0"/>
        <w:spacing w:before="156" w:beforeLines="50" w:line="300" w:lineRule="auto"/>
        <w:ind w:firstLine="42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入队列就相当于入栈s1，使用了栈模版中的push函数。出队列相当于在两个栈中入栈和出栈的操作组合，使用了push以及pop函数。</w:t>
      </w:r>
    </w:p>
    <w:p>
      <w:pPr>
        <w:pStyle w:val="4"/>
        <w:widowControl w:val="0"/>
        <w:numPr>
          <w:numId w:val="0"/>
        </w:numPr>
        <w:adjustRightInd w:val="0"/>
        <w:snapToGrid w:val="0"/>
        <w:spacing w:before="156" w:beforeLines="50" w:line="300" w:lineRule="auto"/>
        <w:ind w:firstLine="420"/>
        <w:jc w:val="both"/>
        <w:rPr>
          <w:rFonts w:hint="eastAsia" w:eastAsia="黑体" w:cs="Courier New"/>
          <w:sz w:val="28"/>
          <w:szCs w:val="28"/>
        </w:rPr>
      </w:pPr>
      <w:r>
        <w:rPr>
          <w:rFonts w:hint="default" w:asciiTheme="minorEastAsia" w:hAnsiTheme="minorEastAsia" w:eastAsiaTheme="minorEastAsia" w:cstheme="minorEastAsia"/>
          <w:sz w:val="21"/>
          <w:szCs w:val="21"/>
        </w:rPr>
        <w:t>判断栈非空就相当于判断栈s1是否为空（因为入栈正是入s1），使用了栈模版中的isEmpty函数。</w:t>
      </w:r>
    </w:p>
    <w:p>
      <w:pPr>
        <w:pStyle w:val="4"/>
        <w:numPr>
          <w:numId w:val="0"/>
        </w:numPr>
        <w:adjustRightInd w:val="0"/>
        <w:snapToGrid w:val="0"/>
        <w:spacing w:before="156" w:beforeLines="50" w:line="300" w:lineRule="auto"/>
        <w:ind w:leftChars="0"/>
        <w:rPr>
          <w:rFonts w:eastAsia="黑体" w:cs="Courier New"/>
          <w:sz w:val="28"/>
          <w:szCs w:val="28"/>
        </w:rPr>
      </w:pPr>
      <w:r>
        <w:rPr>
          <w:rFonts w:hint="default" w:eastAsia="黑体" w:cs="Courier New"/>
          <w:sz w:val="28"/>
          <w:szCs w:val="28"/>
        </w:rPr>
        <w:t xml:space="preserve">3. </w:t>
      </w:r>
      <w:r>
        <w:rPr>
          <w:rFonts w:hint="eastAsia" w:eastAsia="黑体" w:cs="Courier New"/>
          <w:sz w:val="28"/>
          <w:szCs w:val="28"/>
        </w:rPr>
        <w:t>文件结构说明（说明工程所含有的所有源代码文件和支持文件（如输入输出的文本文件）及其功能）</w:t>
      </w:r>
    </w:p>
    <w:tbl>
      <w:tblPr>
        <w:tblStyle w:val="3"/>
        <w:tblW w:w="8446" w:type="dxa"/>
        <w:tblInd w:w="4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7"/>
        <w:gridCol w:w="2006"/>
        <w:gridCol w:w="2007"/>
        <w:gridCol w:w="24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007"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hint="eastAsia" w:eastAsia="黑体" w:cs="Courier New"/>
                <w:sz w:val="28"/>
                <w:szCs w:val="28"/>
              </w:rPr>
              <w:t>文件名</w:t>
            </w:r>
          </w:p>
        </w:tc>
        <w:tc>
          <w:tcPr>
            <w:tcW w:w="2006"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hint="eastAsia" w:eastAsia="黑体" w:cs="Courier New"/>
                <w:sz w:val="28"/>
                <w:szCs w:val="28"/>
              </w:rPr>
              <w:t>文件类型</w:t>
            </w:r>
          </w:p>
        </w:tc>
        <w:tc>
          <w:tcPr>
            <w:tcW w:w="2007"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hint="eastAsia" w:eastAsia="黑体" w:cs="Courier New"/>
                <w:sz w:val="28"/>
                <w:szCs w:val="28"/>
              </w:rPr>
              <w:t>功能简介</w:t>
            </w:r>
          </w:p>
        </w:tc>
        <w:tc>
          <w:tcPr>
            <w:tcW w:w="2426"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hint="eastAsia" w:eastAsia="黑体" w:cs="Courier New"/>
                <w:sz w:val="28"/>
                <w:szCs w:val="28"/>
              </w:rPr>
              <w:t>备注</w:t>
            </w:r>
          </w:p>
        </w:tc>
      </w:tr>
      <w:tr>
        <w:tblPrEx>
          <w:tblLayout w:type="fixed"/>
        </w:tblPrEx>
        <w:tc>
          <w:tcPr>
            <w:tcW w:w="2007"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SeqStack.h</w:t>
            </w:r>
          </w:p>
        </w:tc>
        <w:tc>
          <w:tcPr>
            <w:tcW w:w="2006"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头文件</w:t>
            </w:r>
          </w:p>
        </w:tc>
        <w:tc>
          <w:tcPr>
            <w:tcW w:w="2007"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栈的头文件</w:t>
            </w:r>
          </w:p>
        </w:tc>
        <w:tc>
          <w:tcPr>
            <w:tcW w:w="2426" w:type="dxa"/>
            <w:vAlign w:val="top"/>
          </w:tcPr>
          <w:p>
            <w:pPr>
              <w:pStyle w:val="4"/>
              <w:adjustRightInd w:val="0"/>
              <w:snapToGrid w:val="0"/>
              <w:spacing w:before="156" w:beforeLines="50" w:line="300" w:lineRule="auto"/>
              <w:ind w:firstLine="0" w:firstLineChars="0"/>
              <w:rPr>
                <w:rFonts w:eastAsia="黑体" w:cs="Courier New"/>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007"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TSTQ.h</w:t>
            </w:r>
          </w:p>
        </w:tc>
        <w:tc>
          <w:tcPr>
            <w:tcW w:w="2006"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头文件</w:t>
            </w:r>
          </w:p>
        </w:tc>
        <w:tc>
          <w:tcPr>
            <w:tcW w:w="2007"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用栈模拟的队列头文件</w:t>
            </w:r>
          </w:p>
        </w:tc>
        <w:tc>
          <w:tcPr>
            <w:tcW w:w="2426"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TSTQ=two stacks to queue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007"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Main.cpp</w:t>
            </w:r>
          </w:p>
        </w:tc>
        <w:tc>
          <w:tcPr>
            <w:tcW w:w="2006"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源文件</w:t>
            </w:r>
          </w:p>
        </w:tc>
        <w:tc>
          <w:tcPr>
            <w:tcW w:w="2007" w:type="dxa"/>
            <w:vAlign w:val="top"/>
          </w:tcPr>
          <w:p>
            <w:pPr>
              <w:pStyle w:val="4"/>
              <w:adjustRightInd w:val="0"/>
              <w:snapToGrid w:val="0"/>
              <w:spacing w:before="156" w:beforeLines="50" w:line="300" w:lineRule="auto"/>
              <w:ind w:firstLine="0" w:firstLineChars="0"/>
              <w:rPr>
                <w:rFonts w:eastAsia="黑体" w:cs="Courier New"/>
                <w:sz w:val="28"/>
                <w:szCs w:val="28"/>
              </w:rPr>
            </w:pPr>
            <w:r>
              <w:rPr>
                <w:rFonts w:eastAsia="黑体" w:cs="Courier New"/>
                <w:sz w:val="28"/>
                <w:szCs w:val="28"/>
              </w:rPr>
              <w:t>主函数</w:t>
            </w:r>
          </w:p>
        </w:tc>
        <w:tc>
          <w:tcPr>
            <w:tcW w:w="2426" w:type="dxa"/>
            <w:vAlign w:val="top"/>
          </w:tcPr>
          <w:p>
            <w:pPr>
              <w:pStyle w:val="4"/>
              <w:adjustRightInd w:val="0"/>
              <w:snapToGrid w:val="0"/>
              <w:spacing w:before="156" w:beforeLines="50" w:line="300" w:lineRule="auto"/>
              <w:ind w:firstLine="0" w:firstLineChars="0"/>
              <w:rPr>
                <w:rFonts w:eastAsia="黑体" w:cs="Courier New"/>
                <w:sz w:val="28"/>
                <w:szCs w:val="28"/>
              </w:rPr>
            </w:pPr>
          </w:p>
        </w:tc>
      </w:tr>
    </w:tbl>
    <w:p>
      <w:pPr>
        <w:pStyle w:val="4"/>
        <w:numPr>
          <w:numId w:val="0"/>
        </w:numPr>
        <w:adjustRightInd w:val="0"/>
        <w:snapToGrid w:val="0"/>
        <w:spacing w:before="156" w:beforeLines="50" w:line="300" w:lineRule="auto"/>
        <w:ind w:leftChars="0"/>
        <w:rPr>
          <w:rFonts w:eastAsia="黑体" w:cs="Courier New"/>
          <w:sz w:val="28"/>
          <w:szCs w:val="28"/>
        </w:rPr>
      </w:pPr>
    </w:p>
    <w:p>
      <w:pPr>
        <w:pStyle w:val="4"/>
        <w:numPr>
          <w:numId w:val="0"/>
        </w:numPr>
        <w:adjustRightInd w:val="0"/>
        <w:snapToGrid w:val="0"/>
        <w:spacing w:before="156" w:beforeLines="50" w:line="300" w:lineRule="auto"/>
        <w:ind w:leftChars="0"/>
        <w:rPr>
          <w:rFonts w:eastAsia="黑体" w:cs="Courier New"/>
          <w:sz w:val="28"/>
          <w:szCs w:val="28"/>
        </w:rPr>
      </w:pPr>
      <w:r>
        <w:rPr>
          <w:rFonts w:hint="default" w:eastAsia="黑体" w:cs="Courier New"/>
          <w:sz w:val="28"/>
          <w:szCs w:val="28"/>
        </w:rPr>
        <w:t xml:space="preserve">4. </w:t>
      </w:r>
      <w:r>
        <w:rPr>
          <w:rFonts w:hint="eastAsia" w:eastAsia="黑体" w:cs="Courier New"/>
          <w:sz w:val="28"/>
          <w:szCs w:val="28"/>
        </w:rPr>
        <w:t>运行实测试数据和输出结果(要求几组具有代表性的数据，要求附运行效果图， 或是实际运行的输入输出文件)</w:t>
      </w:r>
    </w:p>
    <w:p>
      <w:pPr>
        <w:pStyle w:val="4"/>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line="240" w:lineRule="auto"/>
        <w:ind w:left="495" w:leftChars="0" w:right="0" w:rightChars="0" w:firstLine="0" w:firstLineChars="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将队列容量SIZE设置成10，进行测试，主函数功能为依次输入十个整数元素，然后</w:t>
      </w:r>
      <w:r>
        <w:rPr>
          <w:rFonts w:hint="default" w:asciiTheme="minorEastAsia" w:hAnsiTheme="minorEastAsia" w:eastAsiaTheme="minorEastAsia" w:cstheme="minorEastAsia"/>
          <w:sz w:val="21"/>
          <w:szCs w:val="21"/>
        </w:rPr>
        <w:t>用while循环</w:t>
      </w:r>
      <w:r>
        <w:rPr>
          <w:rFonts w:hint="eastAsia" w:asciiTheme="minorEastAsia" w:hAnsiTheme="minorEastAsia" w:eastAsiaTheme="minorEastAsia" w:cstheme="minorEastAsia"/>
          <w:sz w:val="21"/>
          <w:szCs w:val="21"/>
        </w:rPr>
        <w:t>依次</w:t>
      </w:r>
      <w:r>
        <w:rPr>
          <w:rFonts w:hint="default" w:asciiTheme="minorEastAsia" w:hAnsiTheme="minorEastAsia" w:eastAsiaTheme="minorEastAsia" w:cstheme="minorEastAsia"/>
          <w:sz w:val="21"/>
          <w:szCs w:val="21"/>
        </w:rPr>
        <w:t>将其</w:t>
      </w:r>
      <w:r>
        <w:rPr>
          <w:rFonts w:hint="eastAsia" w:asciiTheme="minorEastAsia" w:hAnsiTheme="minorEastAsia" w:eastAsiaTheme="minorEastAsia" w:cstheme="minorEastAsia"/>
          <w:sz w:val="21"/>
          <w:szCs w:val="21"/>
        </w:rPr>
        <w:t>从队列中取出，并在取出时打印在屏幕上。</w:t>
      </w: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left="495" w:leftChars="0" w:right="0" w:rightChars="0" w:firstLine="0" w:firstLineChars="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输入：1 2 3 4 5 6 7 8 9 10</w:t>
      </w: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left="495" w:leftChars="0" w:right="0" w:rightChars="0" w:firstLine="0" w:firstLineChars="0"/>
        <w:jc w:val="both"/>
        <w:textAlignment w:val="auto"/>
        <w:outlineLvl w:val="9"/>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输出：1 2 3 4 5 6 7 8 9 10  </w:t>
      </w: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left="495" w:leftChars="0" w:right="0" w:rightChars="0" w:firstLine="0" w:firstLineChars="0"/>
        <w:jc w:val="both"/>
        <w:textAlignment w:val="auto"/>
        <w:outlineLvl w:val="9"/>
        <w:rPr>
          <w:rFonts w:hint="default" w:asciiTheme="minorEastAsia" w:hAnsiTheme="minorEastAsia" w:eastAsiaTheme="minorEastAsia" w:cstheme="minorEastAsia"/>
          <w:sz w:val="21"/>
          <w:szCs w:val="21"/>
        </w:rPr>
      </w:pP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left="495" w:leftChars="0" w:right="0" w:rightChars="0" w:firstLine="0" w:firstLineChars="0"/>
        <w:jc w:val="both"/>
        <w:textAlignment w:val="auto"/>
        <w:outlineLvl w:val="9"/>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如下图，可见</w:t>
      </w:r>
      <w:r>
        <w:rPr>
          <w:rFonts w:hint="eastAsia" w:asciiTheme="minorEastAsia" w:hAnsiTheme="minorEastAsia" w:eastAsiaTheme="minorEastAsia" w:cstheme="minorEastAsia"/>
          <w:sz w:val="21"/>
          <w:szCs w:val="21"/>
        </w:rPr>
        <w:t>实现了功能。</w:t>
      </w: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right="0" w:rightChars="0"/>
        <w:jc w:val="both"/>
        <w:textAlignment w:val="auto"/>
        <w:outlineLvl w:val="9"/>
        <w:rPr>
          <w:rFonts w:hint="default" w:asciiTheme="minorEastAsia" w:hAnsiTheme="minorEastAsia" w:eastAsiaTheme="minorEastAsia" w:cstheme="minorEastAsia"/>
          <w:sz w:val="21"/>
          <w:szCs w:val="21"/>
        </w:rPr>
      </w:pP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right="0" w:rightChars="0"/>
        <w:jc w:val="both"/>
        <w:textAlignment w:val="auto"/>
        <w:outlineLvl w:val="9"/>
        <w:rPr>
          <w:rFonts w:hint="default" w:asciiTheme="minorEastAsia" w:hAnsiTheme="minorEastAsia" w:eastAsiaTheme="minorEastAsia" w:cstheme="minorEastAsia"/>
          <w:sz w:val="21"/>
          <w:szCs w:val="21"/>
        </w:rPr>
      </w:pP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right="0" w:rightChars="0"/>
        <w:jc w:val="both"/>
        <w:textAlignment w:val="auto"/>
        <w:outlineLvl w:val="9"/>
        <w:rPr>
          <w:rFonts w:hint="default" w:asciiTheme="minorEastAsia" w:hAnsiTheme="minorEastAsia" w:eastAsiaTheme="minorEastAsia" w:cstheme="minorEastAsia"/>
          <w:sz w:val="21"/>
          <w:szCs w:val="21"/>
        </w:rPr>
      </w:pP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right="0" w:rightChars="0"/>
        <w:jc w:val="both"/>
        <w:textAlignment w:val="auto"/>
        <w:outlineLvl w:val="9"/>
        <w:rPr>
          <w:rFonts w:hint="default" w:asciiTheme="minorEastAsia" w:hAnsiTheme="minorEastAsia" w:eastAsiaTheme="minorEastAsia" w:cstheme="minorEastAsia"/>
          <w:sz w:val="21"/>
          <w:szCs w:val="21"/>
        </w:rPr>
      </w:pPr>
    </w:p>
    <w:p>
      <w:pPr>
        <w:pStyle w:val="4"/>
        <w:keepNext w:val="0"/>
        <w:keepLines w:val="0"/>
        <w:pageBreakBefore w:val="0"/>
        <w:widowControl w:val="0"/>
        <w:numPr>
          <w:numId w:val="0"/>
        </w:numPr>
        <w:kinsoku/>
        <w:wordWrap/>
        <w:overflowPunct/>
        <w:topLinePunct w:val="0"/>
        <w:autoSpaceDE/>
        <w:autoSpaceDN/>
        <w:bidi w:val="0"/>
        <w:adjustRightInd w:val="0"/>
        <w:snapToGrid w:val="0"/>
        <w:spacing w:before="157" w:beforeLines="50" w:line="240" w:lineRule="auto"/>
        <w:ind w:right="0" w:rightChars="0"/>
        <w:jc w:val="both"/>
        <w:textAlignment w:val="auto"/>
        <w:outlineLvl w:val="9"/>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658240" behindDoc="1" locked="0" layoutInCell="1" allowOverlap="1">
            <wp:simplePos x="0" y="0"/>
            <wp:positionH relativeFrom="column">
              <wp:posOffset>-250190</wp:posOffset>
            </wp:positionH>
            <wp:positionV relativeFrom="paragraph">
              <wp:posOffset>155575</wp:posOffset>
            </wp:positionV>
            <wp:extent cx="5552440" cy="3470275"/>
            <wp:effectExtent l="0" t="0" r="60960" b="85725"/>
            <wp:wrapTight wrapText="bothSides">
              <wp:wrapPolygon>
                <wp:start x="0" y="0"/>
                <wp:lineTo x="0" y="21501"/>
                <wp:lineTo x="21541" y="21501"/>
                <wp:lineTo x="21541" y="0"/>
                <wp:lineTo x="0" y="0"/>
              </wp:wrapPolygon>
            </wp:wrapTight>
            <wp:docPr id="2" name="图片 2" descr="屏幕快照 2018-10-26 21.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8-10-26 21.13.02"/>
                    <pic:cNvPicPr>
                      <a:picLocks noChangeAspect="1"/>
                    </pic:cNvPicPr>
                  </pic:nvPicPr>
                  <pic:blipFill>
                    <a:blip r:embed="rId6"/>
                    <a:stretch>
                      <a:fillRect/>
                    </a:stretch>
                  </pic:blipFill>
                  <pic:spPr>
                    <a:xfrm>
                      <a:off x="0" y="0"/>
                      <a:ext cx="5552440" cy="3470275"/>
                    </a:xfrm>
                    <a:prstGeom prst="rect">
                      <a:avLst/>
                    </a:prstGeom>
                  </pic:spPr>
                </pic:pic>
              </a:graphicData>
            </a:graphic>
          </wp:anchor>
        </w:drawing>
      </w:r>
      <w:r>
        <w:rPr>
          <w:rFonts w:hint="default" w:asciiTheme="minorEastAsia" w:hAnsiTheme="minorEastAsia" w:eastAsiaTheme="minorEastAsia" w:cstheme="minorEastAsia"/>
          <w:sz w:val="21"/>
          <w:szCs w:val="21"/>
        </w:rPr>
        <w:t>（2） 将容量修改成5进行测试。并且在最后输出判断队列是否为空的布尔值，来验证while循环已经将队列取空。</w:t>
      </w:r>
    </w:p>
    <w:p>
      <w:pPr>
        <w:pStyle w:val="4"/>
        <w:numPr>
          <w:numId w:val="0"/>
        </w:numPr>
        <w:adjustRightInd w:val="0"/>
        <w:snapToGrid w:val="0"/>
        <w:spacing w:before="156" w:beforeLines="50" w:line="300" w:lineRule="auto"/>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输入：1 2 3 4 5</w:t>
      </w:r>
    </w:p>
    <w:p>
      <w:pPr>
        <w:pStyle w:val="4"/>
        <w:numPr>
          <w:numId w:val="0"/>
        </w:numPr>
        <w:adjustRightInd w:val="0"/>
        <w:snapToGrid w:val="0"/>
        <w:spacing w:before="156" w:beforeLines="50" w:line="300" w:lineRule="auto"/>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输出：1 2 3 4 5 1</w:t>
      </w:r>
    </w:p>
    <w:p>
      <w:pPr>
        <w:pStyle w:val="4"/>
        <w:numPr>
          <w:numId w:val="0"/>
        </w:numPr>
        <w:adjustRightInd w:val="0"/>
        <w:snapToGrid w:val="0"/>
        <w:spacing w:before="156" w:beforeLines="50" w:line="300" w:lineRule="auto"/>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其中最后一个1代表isEmpty函数值为真，验证了队列已空。</w:t>
      </w:r>
    </w:p>
    <w:p>
      <w:pPr>
        <w:pStyle w:val="4"/>
        <w:adjustRightInd w:val="0"/>
        <w:snapToGrid w:val="0"/>
        <w:spacing w:before="156" w:beforeLines="50" w:line="300" w:lineRule="auto"/>
        <w:ind w:left="495" w:firstLine="0" w:firstLineChars="0"/>
        <w:rPr>
          <w:rFonts w:eastAsia="黑体" w:cs="Courier New"/>
          <w:sz w:val="21"/>
          <w:szCs w:val="21"/>
        </w:rPr>
      </w:pPr>
      <w:r>
        <w:rPr>
          <w:rFonts w:eastAsia="黑体" w:cs="Courier New"/>
          <w:sz w:val="21"/>
          <w:szCs w:val="21"/>
        </w:rPr>
        <w:drawing>
          <wp:anchor distT="0" distB="0" distL="114300" distR="114300" simplePos="0" relativeHeight="251659264" behindDoc="0" locked="0" layoutInCell="1" allowOverlap="1">
            <wp:simplePos x="0" y="0"/>
            <wp:positionH relativeFrom="column">
              <wp:posOffset>-133350</wp:posOffset>
            </wp:positionH>
            <wp:positionV relativeFrom="paragraph">
              <wp:posOffset>78105</wp:posOffset>
            </wp:positionV>
            <wp:extent cx="5541010" cy="3463925"/>
            <wp:effectExtent l="0" t="0" r="21590" b="15875"/>
            <wp:wrapSquare wrapText="bothSides"/>
            <wp:docPr id="3" name="图片 3" descr="屏幕快照 2018-10-26 21.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18-10-26 21.21.31"/>
                    <pic:cNvPicPr>
                      <a:picLocks noChangeAspect="1"/>
                    </pic:cNvPicPr>
                  </pic:nvPicPr>
                  <pic:blipFill>
                    <a:blip r:embed="rId7"/>
                    <a:stretch>
                      <a:fillRect/>
                    </a:stretch>
                  </pic:blipFill>
                  <pic:spPr>
                    <a:xfrm>
                      <a:off x="0" y="0"/>
                      <a:ext cx="5541010" cy="3463925"/>
                    </a:xfrm>
                    <a:prstGeom prst="rect">
                      <a:avLst/>
                    </a:prstGeom>
                  </pic:spPr>
                </pic:pic>
              </a:graphicData>
            </a:graphic>
          </wp:anchor>
        </w:drawing>
      </w:r>
    </w:p>
    <w:p>
      <w:pPr>
        <w:pStyle w:val="4"/>
        <w:adjustRightInd w:val="0"/>
        <w:snapToGrid w:val="0"/>
        <w:spacing w:before="156" w:beforeLines="50" w:line="300" w:lineRule="auto"/>
        <w:ind w:left="0" w:leftChars="0" w:firstLine="420" w:firstLineChars="200"/>
        <w:rPr>
          <w:rFonts w:eastAsia="黑体" w:cs="Courier New"/>
          <w:sz w:val="21"/>
          <w:szCs w:val="21"/>
        </w:rPr>
      </w:pPr>
    </w:p>
    <w:p>
      <w:pPr>
        <w:pStyle w:val="4"/>
        <w:adjustRightInd w:val="0"/>
        <w:snapToGrid w:val="0"/>
        <w:spacing w:before="156" w:beforeLines="50" w:line="300" w:lineRule="auto"/>
        <w:ind w:left="0" w:leftChars="0" w:firstLine="420" w:firstLineChars="200"/>
        <w:rPr>
          <w:rFonts w:eastAsia="黑体" w:cs="Courier New"/>
          <w:sz w:val="21"/>
          <w:szCs w:val="21"/>
        </w:rPr>
      </w:pPr>
      <w:r>
        <w:rPr>
          <w:rFonts w:eastAsia="黑体" w:cs="Courier New"/>
          <w:sz w:val="21"/>
          <w:szCs w:val="21"/>
        </w:rPr>
        <w:t>总的来说，通过测试，可以发现已经实现了通过两个栈来模拟队列的功能，验证了列（EnterQueue）、出列（QuitQueue）以及检查非空（isEmpty）函数的正确性。</w:t>
      </w:r>
    </w:p>
    <w:p>
      <w:pPr>
        <w:pStyle w:val="4"/>
        <w:adjustRightInd w:val="0"/>
        <w:snapToGrid w:val="0"/>
        <w:spacing w:before="156" w:beforeLines="50" w:line="300" w:lineRule="auto"/>
        <w:ind w:left="0" w:leftChars="0" w:firstLine="420" w:firstLineChars="200"/>
        <w:rPr>
          <w:rFonts w:eastAsia="黑体" w:cs="Courier New"/>
          <w:sz w:val="21"/>
          <w:szCs w:val="21"/>
        </w:rPr>
      </w:pPr>
    </w:p>
    <w:p>
      <w:pPr>
        <w:pStyle w:val="4"/>
        <w:adjustRightInd w:val="0"/>
        <w:snapToGrid w:val="0"/>
        <w:spacing w:before="156" w:beforeLines="50" w:line="300" w:lineRule="auto"/>
        <w:ind w:left="0" w:leftChars="0" w:firstLine="420" w:firstLineChars="200"/>
        <w:rPr>
          <w:rFonts w:eastAsia="黑体" w:cs="Courier New"/>
          <w:sz w:val="21"/>
          <w:szCs w:val="21"/>
        </w:rPr>
      </w:pPr>
    </w:p>
    <w:p>
      <w:pPr>
        <w:pStyle w:val="4"/>
        <w:adjustRightInd w:val="0"/>
        <w:snapToGrid w:val="0"/>
        <w:spacing w:before="156" w:beforeLines="50" w:line="300" w:lineRule="auto"/>
        <w:ind w:left="0" w:leftChars="0" w:firstLine="420" w:firstLineChars="200"/>
        <w:rPr>
          <w:rFonts w:eastAsia="黑体" w:cs="Courier New"/>
          <w:sz w:val="21"/>
          <w:szCs w:val="21"/>
        </w:rPr>
      </w:pPr>
      <w:bookmarkStart w:id="0" w:name="_GoBack"/>
      <w:bookmarkEnd w:id="0"/>
    </w:p>
    <w:p>
      <w:pPr>
        <w:numPr>
          <w:ilvl w:val="0"/>
          <w:numId w:val="2"/>
        </w:numPr>
        <w:rPr>
          <w:rFonts w:hint="eastAsia" w:eastAsia="黑体" w:cs="Courier New"/>
          <w:sz w:val="28"/>
          <w:szCs w:val="28"/>
        </w:rPr>
      </w:pPr>
      <w:r>
        <w:rPr>
          <w:rFonts w:hint="eastAsia" w:eastAsia="黑体" w:cs="Courier New"/>
          <w:sz w:val="28"/>
          <w:szCs w:val="28"/>
        </w:rPr>
        <w:t>个人体会建议（包括题目的难易、调试过程等）</w:t>
      </w:r>
    </w:p>
    <w:p>
      <w:pPr>
        <w:numPr>
          <w:numId w:val="0"/>
        </w:numPr>
        <w:ind w:firstLine="420" w:firstLineChars="200"/>
        <w:rPr>
          <w:rFonts w:hint="default" w:asciiTheme="minorEastAsia" w:hAnsiTheme="minorEastAsia" w:eastAsiaTheme="minorEastAsia" w:cstheme="minorEastAsia"/>
          <w:kern w:val="2"/>
          <w:sz w:val="21"/>
          <w:szCs w:val="21"/>
          <w:lang w:eastAsia="zh-CN" w:bidi="ar-SA"/>
        </w:rPr>
      </w:pPr>
      <w:r>
        <w:rPr>
          <w:rFonts w:hint="default" w:asciiTheme="minorEastAsia" w:hAnsiTheme="minorEastAsia" w:eastAsiaTheme="minorEastAsia" w:cstheme="minorEastAsia"/>
          <w:kern w:val="2"/>
          <w:sz w:val="21"/>
          <w:szCs w:val="21"/>
          <w:lang w:eastAsia="zh-CN" w:bidi="ar-SA"/>
        </w:rPr>
        <w:t>总的来说不是很难，毕竟书上有模版，需要自己写的函数只有模拟队列类头文件（TSTQ.h）中的函数，以及栈类头文件（SeqStack.h）中的判断非空函数。调试过程中一开始并没有给用户输入数据的步骤而是直接在主函数中调用入队列函数在主函数中设置入队数据，后来发现并不实用，想要修改数据需要改源代码，所以后来加了给用户的输入，方便使用。</w:t>
      </w:r>
    </w:p>
    <w:p>
      <w:pPr>
        <w:numPr>
          <w:numId w:val="0"/>
        </w:numPr>
        <w:ind w:firstLine="420" w:firstLineChars="200"/>
        <w:rPr>
          <w:rFonts w:hint="eastAsia" w:asciiTheme="minorEastAsia" w:hAnsiTheme="minorEastAsia" w:eastAsiaTheme="minorEastAsia" w:cstheme="minorEastAsia"/>
          <w:kern w:val="2"/>
          <w:sz w:val="21"/>
          <w:szCs w:val="21"/>
          <w:lang w:eastAsia="zh-CN" w:bidi="ar-SA"/>
        </w:rPr>
      </w:pPr>
      <w:r>
        <w:rPr>
          <w:rFonts w:hint="default" w:asciiTheme="minorEastAsia" w:hAnsiTheme="minorEastAsia" w:eastAsiaTheme="minorEastAsia" w:cstheme="minorEastAsia"/>
          <w:kern w:val="2"/>
          <w:sz w:val="21"/>
          <w:szCs w:val="21"/>
          <w:lang w:eastAsia="zh-CN" w:bidi="ar-SA"/>
        </w:rPr>
        <w:t>回想一下发现其实只要弄明白怎么样在两个栈中push、pop，才能模拟队列的进出规则，那么实现起来就并不困难了。而这也可以说是这道题的核心问题了。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Helvetica Neue">
    <w:panose1 w:val="02000503000000020004"/>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黑体">
    <w:altName w:val="黑体-简"/>
    <w:panose1 w:val="02010609060101010101"/>
    <w:charset w:val="00"/>
    <w:family w:val="modern"/>
    <w:pitch w:val="default"/>
    <w:sig w:usb0="00000000" w:usb1="00000000" w:usb2="00000016" w:usb3="00000000" w:csb0="00040001" w:csb1="00000000"/>
  </w:font>
  <w:font w:name="Courier New">
    <w:panose1 w:val="02070309020205020404"/>
    <w:charset w:val="00"/>
    <w:family w:val="modern"/>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Simsun">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D315E5"/>
    <w:multiLevelType w:val="singleLevel"/>
    <w:tmpl w:val="5BD315E5"/>
    <w:lvl w:ilvl="0" w:tentative="0">
      <w:start w:val="1"/>
      <w:numFmt w:val="decimal"/>
      <w:suff w:val="space"/>
      <w:lvlText w:val="(%1)"/>
      <w:lvlJc w:val="left"/>
    </w:lvl>
  </w:abstractNum>
  <w:abstractNum w:abstractNumId="1">
    <w:nsid w:val="5BD321AB"/>
    <w:multiLevelType w:val="singleLevel"/>
    <w:tmpl w:val="5BD321AB"/>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E72C2"/>
    <w:rsid w:val="7F7E72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2"/>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_Style 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Office_1.2.5.490_F1E327BC-269C-435d-A152-05C5408002CA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2018-10-26T20:13:00Z</dcterms:created>
  <dc:creator>zzy</dc:creator>
  <cp:lastModifiedBy>zzy</cp:lastModifiedBy>
  <dcterms:modified xsi:type="dcterms:W3CDTF">2018-10-26T22:15:10Z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