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306B9BEF" w14:textId="195CABBB" w:rsidR="00CF6DAC" w:rsidRPr="00CF6DAC" w:rsidRDefault="00CF6DAC" w:rsidP="00CF6DAC">
      <w:r>
        <w:t>NOTE: The GUI is designed for the resolution: 1920x1200 and may not display properly on other configurations.</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If the ping contains some vertical position data (either do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5118E4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 Pressing ESCAPE in any other screen will quit the application.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4426DCBE" w14:textId="506F5932" w:rsidR="00CF6DAC" w:rsidRPr="00B3784B" w:rsidRDefault="00CF6DAC" w:rsidP="00B3784B">
      <w:pPr>
        <w:jc w:val="center"/>
        <w:rPr>
          <w:b/>
          <w:sz w:val="40"/>
          <w:szCs w:val="40"/>
        </w:rPr>
      </w:pPr>
      <w:r w:rsidRPr="00B3784B">
        <w:rPr>
          <w:b/>
          <w:sz w:val="40"/>
          <w:szCs w:val="40"/>
        </w:rPr>
        <w:lastRenderedPageBreak/>
        <w:t>Develop</w:t>
      </w:r>
      <w:r w:rsidR="00AD6444">
        <w:rPr>
          <w:b/>
          <w:sz w:val="40"/>
          <w:szCs w:val="40"/>
        </w:rPr>
        <w:t>ment</w:t>
      </w:r>
      <w:r w:rsidRPr="00B3784B">
        <w:rPr>
          <w:b/>
          <w:sz w:val="40"/>
          <w:szCs w:val="40"/>
        </w:rPr>
        <w:t xml:space="preserve"> Setup Guide</w:t>
      </w:r>
    </w:p>
    <w:p w14:paraId="3728F1EF" w14:textId="46F0CDA7"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Download and install </w:t>
      </w:r>
      <w:hyperlink r:id="rId5" w:history="1">
        <w:r w:rsidRPr="00B3784B">
          <w:rPr>
            <w:rStyle w:val="Hyperlink"/>
            <w:rFonts w:ascii="Times New Roman" w:eastAsia="Times New Roman" w:hAnsi="Times New Roman" w:cs="Times New Roman"/>
          </w:rPr>
          <w:t>Unity</w:t>
        </w:r>
      </w:hyperlink>
      <w:r w:rsidRPr="00B3784B">
        <w:rPr>
          <w:rFonts w:ascii="Times New Roman" w:eastAsia="Times New Roman" w:hAnsi="Times New Roman" w:cs="Times New Roman"/>
        </w:rPr>
        <w:t>.</w:t>
      </w:r>
    </w:p>
    <w:p w14:paraId="512E73A0" w14:textId="055855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Download the GitHub Repository</w:t>
      </w:r>
    </w:p>
    <w:p w14:paraId="7516F3FA" w14:textId="734A6ECB"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Unity Hub, click </w:t>
      </w:r>
      <w:r w:rsidR="00B3784B">
        <w:rPr>
          <w:rFonts w:ascii="Times New Roman" w:eastAsia="Times New Roman" w:hAnsi="Times New Roman" w:cs="Times New Roman"/>
        </w:rPr>
        <w:t>“</w:t>
      </w:r>
      <w:r w:rsidRPr="00B3784B">
        <w:rPr>
          <w:rFonts w:ascii="Times New Roman" w:eastAsia="Times New Roman" w:hAnsi="Times New Roman" w:cs="Times New Roman"/>
        </w:rPr>
        <w:t>Open</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then </w:t>
      </w:r>
      <w:r w:rsidR="00B3784B">
        <w:rPr>
          <w:rFonts w:ascii="Times New Roman" w:eastAsia="Times New Roman" w:hAnsi="Times New Roman" w:cs="Times New Roman"/>
        </w:rPr>
        <w:t>“</w:t>
      </w:r>
      <w:r w:rsidRPr="00B3784B">
        <w:rPr>
          <w:rFonts w:ascii="Times New Roman" w:eastAsia="Times New Roman" w:hAnsi="Times New Roman" w:cs="Times New Roman"/>
        </w:rPr>
        <w:t>Add Project From Disk</w:t>
      </w:r>
      <w:r w:rsidR="00B3784B">
        <w:rPr>
          <w:rFonts w:ascii="Times New Roman" w:eastAsia="Times New Roman" w:hAnsi="Times New Roman" w:cs="Times New Roman"/>
        </w:rPr>
        <w:t>”</w:t>
      </w:r>
    </w:p>
    <w:p w14:paraId="68CDB4A0" w14:textId="200EBA81"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Navigate to the Unity folder in the downloaded repository and select it.</w:t>
      </w:r>
    </w:p>
    <w:p w14:paraId="089AE419" w14:textId="14DFA95F"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Open the project with Unity Hub</w:t>
      </w:r>
    </w:p>
    <w:p w14:paraId="0A2DDB78" w14:textId="733037B3"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the project, navigate to the </w:t>
      </w:r>
      <w:r w:rsidR="00B3784B">
        <w:rPr>
          <w:rFonts w:ascii="Times New Roman" w:eastAsia="Times New Roman" w:hAnsi="Times New Roman" w:cs="Times New Roman"/>
        </w:rPr>
        <w:t>“</w:t>
      </w:r>
      <w:r w:rsidRPr="00B3784B">
        <w:rPr>
          <w:rFonts w:ascii="Times New Roman" w:eastAsia="Times New Roman" w:hAnsi="Times New Roman" w:cs="Times New Roman"/>
        </w:rPr>
        <w:t>Game</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tab</w:t>
      </w:r>
    </w:p>
    <w:p w14:paraId="5702A946" w14:textId="0B7C52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Open the “Free Aspect” tab and select “Target </w:t>
      </w:r>
      <w:r w:rsidR="00B3784B" w:rsidRPr="00B3784B">
        <w:rPr>
          <w:rFonts w:ascii="Times New Roman" w:eastAsia="Times New Roman" w:hAnsi="Times New Roman" w:cs="Times New Roman"/>
        </w:rPr>
        <w:t>(1920x1200)”</w:t>
      </w:r>
    </w:p>
    <w:p w14:paraId="1C4CB70B" w14:textId="176B7C78" w:rsidR="00B3784B" w:rsidRPr="00B3784B" w:rsidRDefault="00B3784B"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You are now ready to continue development of the Sensor Operator GUI</w:t>
      </w:r>
    </w:p>
    <w:p w14:paraId="0DCD9FF9" w14:textId="77777777" w:rsidR="00CF6DAC" w:rsidRPr="00CF6DAC" w:rsidRDefault="00CF6DAC">
      <w:pPr>
        <w:rPr>
          <w:bCs/>
          <w:sz w:val="40"/>
          <w:szCs w:val="40"/>
        </w:rPr>
      </w:pPr>
    </w:p>
    <w:p w14:paraId="11D9FA3F" w14:textId="77777777" w:rsidR="00CF6DAC" w:rsidRDefault="00CF6DAC">
      <w:pPr>
        <w:rPr>
          <w:b/>
          <w:sz w:val="40"/>
          <w:szCs w:val="40"/>
        </w:rPr>
      </w:pPr>
      <w:r>
        <w:rPr>
          <w:b/>
        </w:rPr>
        <w:br w:type="page"/>
      </w:r>
    </w:p>
    <w:p w14:paraId="00000001" w14:textId="7956CBEB"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r>
        <w:rPr>
          <w:b/>
        </w:rPr>
        <w:t>CageConfigDropdown : MonoBehaviour</w:t>
      </w:r>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ValueChanged: UnityEvent</w:t>
      </w:r>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A UnityEvent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6">
        <w:r>
          <w:rPr>
            <w:rFonts w:ascii="Times New Roman" w:eastAsia="Times New Roman" w:hAnsi="Times New Roman" w:cs="Times New Roman"/>
            <w:color w:val="1155CC"/>
            <w:u w:val="single"/>
          </w:rPr>
          <w:t>UnityEvent.AddListener()</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GetCurrentConfig(): CageConfiguration</w:t>
      </w:r>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r>
        <w:rPr>
          <w:b/>
        </w:rPr>
        <w:t>Saver : MonoBehaviour</w:t>
      </w:r>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static ForceSave():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Will save the data in the SaveState to the computer</w:t>
      </w:r>
    </w:p>
    <w:p w14:paraId="00000012"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GetState(): SaveState</w:t>
      </w:r>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Returns a reference to the SaveState</w:t>
      </w:r>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r>
        <w:rPr>
          <w:b/>
        </w:rPr>
        <w:t>SaveState</w:t>
      </w:r>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ConfigPrefabs: List&lt;CageConfiguration&gt;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r>
        <w:rPr>
          <w:b/>
        </w:rPr>
        <w:t>CageConfiguration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configName: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cageWidth: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cageLength: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sectorLength: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sectorCountX: uint</w:t>
      </w:r>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sectorCountY: uint</w:t>
      </w:r>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r>
        <w:rPr>
          <w:b/>
        </w:rPr>
        <w:t>Ruler : MonoBehaviour</w:t>
      </w:r>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r>
        <w:rPr>
          <w:b/>
        </w:rPr>
        <w:t>QuitConfirmation</w:t>
      </w:r>
      <w:r>
        <w:rPr>
          <w:b/>
        </w:rPr>
        <w:t xml:space="preserve"> : MonoBehaviour</w:t>
      </w:r>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Manages </w:t>
      </w:r>
      <w:r>
        <w:rPr>
          <w:rFonts w:ascii="Times New Roman" w:eastAsia="Times New Roman" w:hAnsi="Times New Roman" w:cs="Times New Roman"/>
        </w:rPr>
        <w:t>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r>
        <w:rPr>
          <w:b/>
        </w:rPr>
        <w:t>CageRenderer : MonoBehaviour</w:t>
      </w:r>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FeetToPixels(float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r>
        <w:rPr>
          <w:b/>
        </w:rPr>
        <w:t>QuitListener : MonoBehaviour</w:t>
      </w:r>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r>
        <w:rPr>
          <w:b/>
        </w:rPr>
        <w:t>SensorDropdown : MonoBehaviour</w:t>
      </w:r>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Mathods</w:t>
      </w:r>
    </w:p>
    <w:p w14:paraId="0000004D"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GetID(): uint</w:t>
      </w:r>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AddNew(uint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DeleteID(uint id): void</w:t>
      </w:r>
    </w:p>
    <w:p w14:paraId="18DE45B4" w14:textId="77777777" w:rsidR="00997DBF" w:rsidRDefault="00000000" w:rsidP="00997DBF">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18" w:name="_cagxumc0mtb0" w:colFirst="0" w:colLast="0"/>
      <w:bookmarkEnd w:id="18"/>
    </w:p>
    <w:p w14:paraId="2224CAFB" w14:textId="388C430F" w:rsidR="00997DBF" w:rsidRDefault="00997DBF" w:rsidP="00997DBF">
      <w:pPr>
        <w:numPr>
          <w:ilvl w:val="0"/>
          <w:numId w:val="46"/>
        </w:numPr>
        <w:rPr>
          <w:rFonts w:ascii="Times New Roman" w:eastAsia="Times New Roman" w:hAnsi="Times New Roman" w:cs="Times New Roman"/>
        </w:rPr>
      </w:pPr>
      <w:r>
        <w:rPr>
          <w:rFonts w:ascii="Times New Roman" w:eastAsia="Times New Roman" w:hAnsi="Times New Roman" w:cs="Times New Roman"/>
        </w:rPr>
        <w:t>UpdateInputs</w:t>
      </w:r>
      <w:r>
        <w:rPr>
          <w:rFonts w:ascii="Times New Roman" w:eastAsia="Times New Roman" w:hAnsi="Times New Roman" w:cs="Times New Roman"/>
        </w:rPr>
        <w:t>(): void</w:t>
      </w:r>
    </w:p>
    <w:p w14:paraId="788BC8AF" w14:textId="0F329408" w:rsidR="00997DBF" w:rsidRDefault="00997DBF" w:rsidP="00997DBF">
      <w:pPr>
        <w:numPr>
          <w:ilvl w:val="1"/>
          <w:numId w:val="46"/>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19" w:name="_qmq5z47ypplz" w:colFirst="0" w:colLast="0"/>
      <w:bookmarkEnd w:id="19"/>
      <w:r>
        <w:rPr>
          <w:b/>
        </w:rPr>
        <w:t>AddingButton : MonoBehaviour</w:t>
      </w:r>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r>
        <w:rPr>
          <w:b/>
        </w:rPr>
        <w:t>ConfirmButton : MonoBehaviour</w:t>
      </w:r>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abstract Constrainer : MonoBehaviour</w:t>
      </w:r>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r>
        <w:rPr>
          <w:b/>
        </w:rPr>
        <w:t>FloatConstrainer :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r>
        <w:rPr>
          <w:b/>
        </w:rPr>
        <w:t>HAngleConstrainer : FloatConstrainer</w:t>
      </w:r>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r>
        <w:rPr>
          <w:b/>
        </w:rPr>
        <w:t>VAngleConstrainer : FloatConstrainer</w:t>
      </w:r>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r>
        <w:rPr>
          <w:b/>
        </w:rPr>
        <w:t>PosFloatConstrainer : FloatConstrainer</w:t>
      </w:r>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r>
        <w:rPr>
          <w:b/>
        </w:rPr>
        <w:t>XConstrainer : PosFloatConstrainer</w:t>
      </w:r>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r>
        <w:rPr>
          <w:b/>
        </w:rPr>
        <w:t>YConstrainer : PosFloatConstrainer</w:t>
      </w:r>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r>
        <w:rPr>
          <w:b/>
        </w:rPr>
        <w:t>FloatParser : MonoBehaviour</w:t>
      </w:r>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r>
        <w:rPr>
          <w:rFonts w:ascii="Times New Roman" w:eastAsia="Times New Roman" w:hAnsi="Times New Roman" w:cs="Times New Roman"/>
        </w:rPr>
        <w:t>ReadField():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r>
        <w:rPr>
          <w:b/>
        </w:rPr>
        <w:t>IntParser : MonoBehaviour</w:t>
      </w:r>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r>
        <w:rPr>
          <w:rFonts w:ascii="Times New Roman" w:eastAsia="Times New Roman" w:hAnsi="Times New Roman" w:cs="Times New Roman"/>
        </w:rPr>
        <w:t>ReadField():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r>
        <w:rPr>
          <w:b/>
        </w:rPr>
        <w:t>TypeParser : MonoBehaviour</w:t>
      </w:r>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ReadValue():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SetValue(string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SetValue(uint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r>
        <w:rPr>
          <w:b/>
        </w:rPr>
        <w:t>VerticalRotationPreview : MonoBehaviour</w:t>
      </w:r>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r>
        <w:rPr>
          <w:b/>
        </w:rPr>
        <w:t>SensorRenderer : MonoBehaviour</w:t>
      </w:r>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Config: SensorConfiguration</w:t>
      </w:r>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UpdateConfig(SensorConfiguration newConfig):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Gives the renderer a new config (or a changed version of an old config) and tells it to display it’s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r>
        <w:rPr>
          <w:b/>
        </w:rPr>
        <w:t>SensorConfiguration</w:t>
      </w:r>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id: uint</w:t>
      </w:r>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lastRenderedPageBreak/>
        <w:t>hRotation: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vRotation: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r>
        <w:rPr>
          <w:b/>
        </w:rPr>
        <w:t>SensorConfigReader : MonoBehaviour</w:t>
      </w:r>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ReadSensor(): SensorConfiguration</w:t>
      </w:r>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Reads the user input fields and dropdowns into a SensorConfiguration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r>
        <w:rPr>
          <w:b/>
        </w:rPr>
        <w:t>SensorManager : MonoBehaviour</w:t>
      </w:r>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SaveSensor(uint id, SensorConfiguration newConfig):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Saving a sensor displays it visually with a specific id at a location constructed from a SensorConfiguration.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DeleteSensor(uint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FindSensor(uint id): SensorRenderer</w:t>
      </w:r>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the SenserRenderer (visual representation of sensor) corresponding with the given id if it exists. Will return null if no SensorRenderer matching the id was found</w:t>
      </w:r>
    </w:p>
    <w:p w14:paraId="000000B1"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UpdateSensors():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(SensorRenderers)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GetSensors(): List&lt;SensorRenderer&gt;</w:t>
      </w:r>
    </w:p>
    <w:p w14:paraId="65FA93C1" w14:textId="77777777" w:rsidR="005306FF" w:rsidRDefault="00000000" w:rsidP="005306FF">
      <w:pPr>
        <w:numPr>
          <w:ilvl w:val="1"/>
          <w:numId w:val="22"/>
        </w:numPr>
        <w:rPr>
          <w:rFonts w:ascii="Times New Roman" w:eastAsia="Times New Roman" w:hAnsi="Times New Roman" w:cs="Times New Roman"/>
        </w:rPr>
      </w:pPr>
      <w:r>
        <w:rPr>
          <w:rFonts w:ascii="Times New Roman" w:eastAsia="Times New Roman" w:hAnsi="Times New Roman" w:cs="Times New Roman"/>
        </w:rPr>
        <w:t>Returns a list of all SensorRenderers (visual representations of sensors) currently being managed.</w:t>
      </w:r>
    </w:p>
    <w:p w14:paraId="590346E0" w14:textId="75F820E5" w:rsidR="005306FF" w:rsidRDefault="00B959EC" w:rsidP="005306FF">
      <w:pPr>
        <w:numPr>
          <w:ilvl w:val="0"/>
          <w:numId w:val="22"/>
        </w:numPr>
        <w:rPr>
          <w:rFonts w:ascii="Times New Roman" w:eastAsia="Times New Roman" w:hAnsi="Times New Roman" w:cs="Times New Roman"/>
        </w:rPr>
      </w:pPr>
      <w:r>
        <w:rPr>
          <w:rFonts w:ascii="Times New Roman" w:eastAsia="Times New Roman" w:hAnsi="Times New Roman" w:cs="Times New Roman"/>
        </w:rPr>
        <w:t>HideSensor(uint id)</w:t>
      </w:r>
      <w:r w:rsidR="005306FF">
        <w:rPr>
          <w:rFonts w:ascii="Times New Roman" w:eastAsia="Times New Roman" w:hAnsi="Times New Roman" w:cs="Times New Roman"/>
        </w:rPr>
        <w:t xml:space="preserve">: </w:t>
      </w:r>
      <w:r>
        <w:rPr>
          <w:rFonts w:ascii="Times New Roman" w:eastAsia="Times New Roman" w:hAnsi="Times New Roman" w:cs="Times New Roman"/>
        </w:rPr>
        <w:t>void</w:t>
      </w:r>
    </w:p>
    <w:p w14:paraId="6CB35B93" w14:textId="77777777" w:rsid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Disables the visual of the indicated sensor</w:t>
      </w:r>
    </w:p>
    <w:p w14:paraId="37CD0539" w14:textId="1D083D41" w:rsidR="00B959EC" w:rsidRDefault="00B959EC" w:rsidP="00B959EC">
      <w:pPr>
        <w:numPr>
          <w:ilvl w:val="0"/>
          <w:numId w:val="22"/>
        </w:numPr>
        <w:rPr>
          <w:rFonts w:ascii="Times New Roman" w:eastAsia="Times New Roman" w:hAnsi="Times New Roman" w:cs="Times New Roman"/>
        </w:rPr>
      </w:pPr>
      <w:r>
        <w:rPr>
          <w:rFonts w:ascii="Times New Roman" w:eastAsia="Times New Roman" w:hAnsi="Times New Roman" w:cs="Times New Roman"/>
        </w:rPr>
        <w:t>ShowAllSensors</w:t>
      </w:r>
      <w:r>
        <w:rPr>
          <w:rFonts w:ascii="Times New Roman" w:eastAsia="Times New Roman" w:hAnsi="Times New Roman" w:cs="Times New Roman"/>
        </w:rPr>
        <w:t>(): void</w:t>
      </w:r>
    </w:p>
    <w:p w14:paraId="7855BEC3" w14:textId="2B20381C" w:rsidR="00B959EC" w:rsidRP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Enables the visuals of all sensors</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r>
        <w:rPr>
          <w:b/>
        </w:rPr>
        <w:t>SensorPreview : MonoBehaviour</w:t>
      </w:r>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ResetPreview()</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r>
        <w:rPr>
          <w:b/>
        </w:rPr>
        <w:t>SensorDeleter : MonoBehaviour</w:t>
      </w:r>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r>
        <w:rPr>
          <w:b/>
        </w:rPr>
        <w:t>SensorSaver : MonoBehaviour</w:t>
      </w:r>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r w:rsidRPr="00C52B73">
        <w:rPr>
          <w:b/>
          <w:color w:val="434343"/>
          <w:sz w:val="28"/>
          <w:szCs w:val="28"/>
        </w:rPr>
        <w:t>BackKeyListener : MonoBehaviour</w:t>
      </w:r>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Returns to SensorPlacement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r w:rsidRPr="004872C2">
        <w:rPr>
          <w:b/>
          <w:color w:val="434343"/>
          <w:sz w:val="28"/>
          <w:szCs w:val="28"/>
        </w:rPr>
        <w:t>COMSelector : MonoBehaviour</w:t>
      </w:r>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Attached to same object as ArduinoListener</w:t>
      </w:r>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DefaultCom: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r>
        <w:rPr>
          <w:b/>
        </w:rPr>
        <w:t>ArduinoListener : MonoBehaviour</w:t>
      </w:r>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r>
        <w:rPr>
          <w:b/>
        </w:rPr>
        <w:t>Jammer : MonoBehaviour</w:t>
      </w:r>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r>
        <w:rPr>
          <w:rFonts w:ascii="Times New Roman" w:eastAsia="Times New Roman" w:hAnsi="Times New Roman" w:cs="Times New Roman"/>
        </w:rPr>
        <w:t>DisplayJammed():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r>
        <w:rPr>
          <w:b/>
        </w:rPr>
        <w:t>Sensor : MonoBehaviour</w:t>
      </w:r>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See SensorTemplate.cs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Cage: CageRenderer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Reference to the CageRenderer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PingTemplate: GameObject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Template GameObject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Manager: SensorManager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Type: uint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PlotPing(Ping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Jam():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r>
        <w:rPr>
          <w:b/>
        </w:rPr>
        <w:t>LIDAR :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r>
        <w:rPr>
          <w:b/>
        </w:rPr>
        <w:t>Ultrasonic :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r>
        <w:rPr>
          <w:b/>
        </w:rPr>
        <w:t>OMNISonic :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r>
        <w:rPr>
          <w:b/>
        </w:rPr>
        <w:t>PingFader : MonoBehaviour</w:t>
      </w:r>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r>
        <w:rPr>
          <w:rFonts w:ascii="Times New Roman" w:eastAsia="Times New Roman" w:hAnsi="Times New Roman" w:cs="Times New Roman"/>
        </w:rPr>
        <w:t>Ping(string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type: uint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id: uint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r>
        <w:rPr>
          <w:b/>
        </w:rPr>
        <w:t>PingTextFader : MonoBehaviour</w:t>
      </w:r>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r>
        <w:rPr>
          <w:b/>
        </w:rPr>
        <w:t>CageConfig</w:t>
      </w:r>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(has Saver.cs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CageConfigDropdown.cs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EditToggleButton</w:t>
      </w:r>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(button that proceeds to the SensorPlacement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(has Ruler.cs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RulerMark</w:t>
      </w:r>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BottomRulerMain</w:t>
      </w:r>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LeftRulerMain</w:t>
      </w:r>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81" w:name="_iu8no97g009s" w:colFirst="0" w:colLast="0"/>
      <w:bookmarkEnd w:id="81"/>
      <w:r>
        <w:rPr>
          <w:b/>
        </w:rPr>
        <w:t>SensorPlacement</w:t>
      </w:r>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SensorDropdown.cs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(has SensorSave.cs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(has SensorDeleter.cs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(has ConfirmButton.cs attached. manages a button that swaps scenes to SensorReadings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InputField</w:t>
      </w:r>
      <w:r>
        <w:rPr>
          <w:rFonts w:ascii="Times New Roman" w:eastAsia="Times New Roman" w:hAnsi="Times New Roman" w:cs="Times New Roman"/>
        </w:rPr>
        <w:tab/>
        <w:t>(has IDConstrainer.cs and IntParser.cs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(has XConstrainer.cs and FloatParser.cs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(has YConstrainer.cs and FloatParser.cs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(has HAngleConstrainer.cs and FloatParser.cs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(has VAngleConstrainer.cs and FloatParser.cs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(has AddingButton.cs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(has AddingButton.cs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-VRotation Button</w:t>
      </w:r>
      <w:r>
        <w:rPr>
          <w:rFonts w:ascii="Times New Roman" w:eastAsia="Times New Roman" w:hAnsi="Times New Roman" w:cs="Times New Roman"/>
        </w:rPr>
        <w:tab/>
        <w:t>(has AddingButton.cs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(has TypeParser.cs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(has SensorManager.cs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(has SensorRenderer.cs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SensorPreview</w:t>
      </w:r>
      <w:r>
        <w:rPr>
          <w:rFonts w:ascii="Times New Roman" w:eastAsia="Times New Roman" w:hAnsi="Times New Roman" w:cs="Times New Roman"/>
        </w:rPr>
        <w:tab/>
        <w:t>(has SensorPreview.cs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(has VerticalRotationPreview.cs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27247015" w:rsidR="00C52B73" w:rsidRPr="00C52B73" w:rsidRDefault="00C52B73" w:rsidP="00C52B73">
      <w:pPr>
        <w:numPr>
          <w:ilvl w:val="0"/>
          <w:numId w:val="2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p>
    <w:p w14:paraId="00000140" w14:textId="77777777" w:rsidR="00666D6E" w:rsidRDefault="00000000">
      <w:pPr>
        <w:pStyle w:val="Heading2"/>
        <w:rPr>
          <w:b/>
        </w:rPr>
      </w:pPr>
      <w:bookmarkStart w:id="82" w:name="_tqfr7x5bd006" w:colFirst="0" w:colLast="0"/>
      <w:bookmarkEnd w:id="82"/>
      <w:r>
        <w:rPr>
          <w:b/>
        </w:rPr>
        <w:t>SensorReadings</w:t>
      </w:r>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PingManager</w:t>
      </w:r>
      <w:r>
        <w:rPr>
          <w:rFonts w:ascii="Times New Roman" w:eastAsia="Times New Roman" w:hAnsi="Times New Roman" w:cs="Times New Roman"/>
        </w:rPr>
        <w:tab/>
        <w:t xml:space="preserve">(has ArduinoListener.cs </w:t>
      </w:r>
      <w:r w:rsidR="004872C2">
        <w:rPr>
          <w:rFonts w:ascii="Times New Roman" w:eastAsia="Times New Roman" w:hAnsi="Times New Roman" w:cs="Times New Roman"/>
        </w:rPr>
        <w:t xml:space="preserve">and COMSelector.cs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(has PingFader.cs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BackKeyListener</w:t>
      </w:r>
      <w:r>
        <w:rPr>
          <w:rFonts w:ascii="Times New Roman" w:eastAsia="Times New Roman" w:hAnsi="Times New Roman" w:cs="Times New Roman"/>
        </w:rPr>
        <w:tab/>
        <w:t>(has BackButton.cs attacked.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(displays that pressing ESC will return the GUI to the SensorPlacement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(template object for the text that displays the height of pings in relation to their corresponding sensors. disabled by default. has PingTextFader.cs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(message signifying an unsuccessful connection attempt with the coordinator Arduino. disabled by default. has PingTextFader.cs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(message signifying a successful connection attempt with the coordinator Arduino. disabled by default. has PingTextFader.cs attached)</w:t>
      </w:r>
    </w:p>
    <w:p w14:paraId="53C945FC" w14:textId="1659057D"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NoConnectionMessage</w:t>
      </w:r>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CageEdge.mat</w:t>
      </w:r>
    </w:p>
    <w:p w14:paraId="0000015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RulerMaterial.mat</w:t>
      </w:r>
    </w:p>
    <w:p w14:paraId="0000015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SectorEdge.mat</w:t>
      </w:r>
    </w:p>
    <w:p w14:paraId="453CCFD4" w14:textId="3A598B35" w:rsidR="009C062B" w:rsidRDefault="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QuitConfirmation.mat</w:t>
      </w:r>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CageConfig.unity</w:t>
      </w:r>
    </w:p>
    <w:p w14:paraId="00000157"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SensorPlacement.unity</w:t>
      </w:r>
    </w:p>
    <w:p w14:paraId="00000158"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SensorReadings.unity</w:t>
      </w:r>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CageConfigDropdown.cs</w:t>
      </w:r>
    </w:p>
    <w:p w14:paraId="0000015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CageRenderer.cs</w:t>
      </w:r>
    </w:p>
    <w:p w14:paraId="0000015E" w14:textId="0FA2C20E" w:rsidR="00666D6E" w:rsidRDefault="00000000"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ConfigStorage.cs</w:t>
      </w:r>
    </w:p>
    <w:p w14:paraId="0000015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Ruler.cs</w:t>
      </w:r>
    </w:p>
    <w:p w14:paraId="0000016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Saver.cs</w:t>
      </w:r>
    </w:p>
    <w:p w14:paraId="00000161"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SaveState.cs</w:t>
      </w:r>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ArduinoListener.cs</w:t>
      </w:r>
    </w:p>
    <w:p w14:paraId="0000016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LIDAR.cs</w:t>
      </w:r>
    </w:p>
    <w:p w14:paraId="00000165"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OMNISonic.cs</w:t>
      </w:r>
    </w:p>
    <w:p w14:paraId="00000166"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Ping.cs</w:t>
      </w:r>
    </w:p>
    <w:p w14:paraId="00000167"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PingFader.cs</w:t>
      </w:r>
    </w:p>
    <w:p w14:paraId="00000168"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Sensor.cs</w:t>
      </w:r>
    </w:p>
    <w:p w14:paraId="00000169"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SensorTemplate.cs</w:t>
      </w:r>
    </w:p>
    <w:p w14:paraId="0000016A"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Ultrasonic.cs</w:t>
      </w:r>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SensorConfigReader.cs</w:t>
      </w:r>
    </w:p>
    <w:p w14:paraId="0000016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SensorConfiguration.cs</w:t>
      </w:r>
    </w:p>
    <w:p w14:paraId="0000016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SensorDeleter.cs</w:t>
      </w:r>
    </w:p>
    <w:p w14:paraId="0000017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SensorManager.cs</w:t>
      </w:r>
    </w:p>
    <w:p w14:paraId="0000017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SensorPreview.cs</w:t>
      </w:r>
    </w:p>
    <w:p w14:paraId="00000172"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lastRenderedPageBreak/>
        <w:t>SensorSaver.cs</w:t>
      </w:r>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AddingButton.cs</w:t>
      </w:r>
    </w:p>
    <w:p w14:paraId="00000175"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ConfirmButton.cs</w:t>
      </w:r>
    </w:p>
    <w:p w14:paraId="00000176"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Constrainer.cs</w:t>
      </w:r>
    </w:p>
    <w:p w14:paraId="00000177"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FloatConstrainer.cs</w:t>
      </w:r>
    </w:p>
    <w:p w14:paraId="00000178"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FloatParser.cs</w:t>
      </w:r>
    </w:p>
    <w:p w14:paraId="00000179"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HAngleConstrainer.cs</w:t>
      </w:r>
    </w:p>
    <w:p w14:paraId="0000017A"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IDConstrainer.cs</w:t>
      </w:r>
    </w:p>
    <w:p w14:paraId="0000017B"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IntParser.cs</w:t>
      </w:r>
    </w:p>
    <w:p w14:paraId="0000017C"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PosFloatConstrainer.cs</w:t>
      </w:r>
    </w:p>
    <w:p w14:paraId="0000017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SensorDropdown.cs</w:t>
      </w:r>
    </w:p>
    <w:p w14:paraId="0000017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TypeParser.cs</w:t>
      </w:r>
    </w:p>
    <w:p w14:paraId="0000017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VAngleConstrainer.cs</w:t>
      </w:r>
    </w:p>
    <w:p w14:paraId="0000018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XConstrainer.cs</w:t>
      </w:r>
    </w:p>
    <w:p w14:paraId="0000018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YConstrainer.cs</w:t>
      </w:r>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SensorRenderer.cs</w:t>
      </w:r>
    </w:p>
    <w:p w14:paraId="0000018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VerticalRotationPreview.cs</w:t>
      </w:r>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QuitListener.cs</w:t>
      </w:r>
    </w:p>
    <w:p w14:paraId="301F7635" w14:textId="77F6FC30"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QuitConfirmation.cs</w:t>
      </w:r>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9B06C30"/>
    <w:multiLevelType w:val="hybridMultilevel"/>
    <w:tmpl w:val="6A12C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045E70"/>
    <w:multiLevelType w:val="hybridMultilevel"/>
    <w:tmpl w:val="65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3"/>
  </w:num>
  <w:num w:numId="2" w16cid:durableId="265969658">
    <w:abstractNumId w:val="50"/>
  </w:num>
  <w:num w:numId="3" w16cid:durableId="113209354">
    <w:abstractNumId w:val="26"/>
  </w:num>
  <w:num w:numId="4" w16cid:durableId="682170887">
    <w:abstractNumId w:val="37"/>
  </w:num>
  <w:num w:numId="5" w16cid:durableId="1218710207">
    <w:abstractNumId w:val="34"/>
  </w:num>
  <w:num w:numId="6" w16cid:durableId="394352758">
    <w:abstractNumId w:val="6"/>
  </w:num>
  <w:num w:numId="7" w16cid:durableId="155538354">
    <w:abstractNumId w:val="67"/>
  </w:num>
  <w:num w:numId="8" w16cid:durableId="675499555">
    <w:abstractNumId w:val="44"/>
  </w:num>
  <w:num w:numId="9" w16cid:durableId="1352025301">
    <w:abstractNumId w:val="64"/>
  </w:num>
  <w:num w:numId="10" w16cid:durableId="343674950">
    <w:abstractNumId w:val="55"/>
  </w:num>
  <w:num w:numId="11" w16cid:durableId="1240286338">
    <w:abstractNumId w:val="0"/>
  </w:num>
  <w:num w:numId="12" w16cid:durableId="108548489">
    <w:abstractNumId w:val="41"/>
  </w:num>
  <w:num w:numId="13" w16cid:durableId="552884187">
    <w:abstractNumId w:val="25"/>
  </w:num>
  <w:num w:numId="14" w16cid:durableId="59139123">
    <w:abstractNumId w:val="3"/>
  </w:num>
  <w:num w:numId="15" w16cid:durableId="1934898423">
    <w:abstractNumId w:val="54"/>
  </w:num>
  <w:num w:numId="16" w16cid:durableId="82185550">
    <w:abstractNumId w:val="22"/>
  </w:num>
  <w:num w:numId="17" w16cid:durableId="1108890752">
    <w:abstractNumId w:val="12"/>
  </w:num>
  <w:num w:numId="18" w16cid:durableId="691226712">
    <w:abstractNumId w:val="30"/>
  </w:num>
  <w:num w:numId="19" w16cid:durableId="385641174">
    <w:abstractNumId w:val="57"/>
  </w:num>
  <w:num w:numId="20" w16cid:durableId="456339139">
    <w:abstractNumId w:val="53"/>
  </w:num>
  <w:num w:numId="21" w16cid:durableId="638655978">
    <w:abstractNumId w:val="62"/>
  </w:num>
  <w:num w:numId="22" w16cid:durableId="439691459">
    <w:abstractNumId w:val="52"/>
  </w:num>
  <w:num w:numId="23" w16cid:durableId="2135756118">
    <w:abstractNumId w:val="43"/>
  </w:num>
  <w:num w:numId="24" w16cid:durableId="1213661354">
    <w:abstractNumId w:val="32"/>
  </w:num>
  <w:num w:numId="25" w16cid:durableId="678971852">
    <w:abstractNumId w:val="16"/>
  </w:num>
  <w:num w:numId="26" w16cid:durableId="4093144">
    <w:abstractNumId w:val="7"/>
  </w:num>
  <w:num w:numId="27" w16cid:durableId="1421560033">
    <w:abstractNumId w:val="46"/>
  </w:num>
  <w:num w:numId="28" w16cid:durableId="944725098">
    <w:abstractNumId w:val="40"/>
  </w:num>
  <w:num w:numId="29" w16cid:durableId="1449592662">
    <w:abstractNumId w:val="2"/>
  </w:num>
  <w:num w:numId="30" w16cid:durableId="53041799">
    <w:abstractNumId w:val="59"/>
  </w:num>
  <w:num w:numId="31" w16cid:durableId="1644116947">
    <w:abstractNumId w:val="36"/>
  </w:num>
  <w:num w:numId="32" w16cid:durableId="974220008">
    <w:abstractNumId w:val="14"/>
  </w:num>
  <w:num w:numId="33" w16cid:durableId="1646550230">
    <w:abstractNumId w:val="27"/>
  </w:num>
  <w:num w:numId="34" w16cid:durableId="408576062">
    <w:abstractNumId w:val="61"/>
  </w:num>
  <w:num w:numId="35" w16cid:durableId="1629117918">
    <w:abstractNumId w:val="28"/>
  </w:num>
  <w:num w:numId="36" w16cid:durableId="24138821">
    <w:abstractNumId w:val="42"/>
  </w:num>
  <w:num w:numId="37" w16cid:durableId="2056853784">
    <w:abstractNumId w:val="19"/>
  </w:num>
  <w:num w:numId="38" w16cid:durableId="2145267560">
    <w:abstractNumId w:val="65"/>
  </w:num>
  <w:num w:numId="39" w16cid:durableId="1998723217">
    <w:abstractNumId w:val="21"/>
  </w:num>
  <w:num w:numId="40" w16cid:durableId="1749689857">
    <w:abstractNumId w:val="13"/>
  </w:num>
  <w:num w:numId="41" w16cid:durableId="1049770440">
    <w:abstractNumId w:val="20"/>
  </w:num>
  <w:num w:numId="42" w16cid:durableId="1164125404">
    <w:abstractNumId w:val="35"/>
  </w:num>
  <w:num w:numId="43" w16cid:durableId="506100441">
    <w:abstractNumId w:val="11"/>
  </w:num>
  <w:num w:numId="44" w16cid:durableId="435945655">
    <w:abstractNumId w:val="9"/>
  </w:num>
  <w:num w:numId="45" w16cid:durableId="1427192325">
    <w:abstractNumId w:val="45"/>
  </w:num>
  <w:num w:numId="46" w16cid:durableId="1498620159">
    <w:abstractNumId w:val="4"/>
  </w:num>
  <w:num w:numId="47" w16cid:durableId="1656647196">
    <w:abstractNumId w:val="31"/>
  </w:num>
  <w:num w:numId="48" w16cid:durableId="865488030">
    <w:abstractNumId w:val="38"/>
  </w:num>
  <w:num w:numId="49" w16cid:durableId="787704509">
    <w:abstractNumId w:val="60"/>
  </w:num>
  <w:num w:numId="50" w16cid:durableId="2123572815">
    <w:abstractNumId w:val="24"/>
  </w:num>
  <w:num w:numId="51" w16cid:durableId="419566718">
    <w:abstractNumId w:val="8"/>
  </w:num>
  <w:num w:numId="52" w16cid:durableId="1700661301">
    <w:abstractNumId w:val="39"/>
  </w:num>
  <w:num w:numId="53" w16cid:durableId="1726290731">
    <w:abstractNumId w:val="15"/>
  </w:num>
  <w:num w:numId="54" w16cid:durableId="1795564927">
    <w:abstractNumId w:val="5"/>
  </w:num>
  <w:num w:numId="55" w16cid:durableId="219873790">
    <w:abstractNumId w:val="58"/>
  </w:num>
  <w:num w:numId="56" w16cid:durableId="1642929583">
    <w:abstractNumId w:val="48"/>
  </w:num>
  <w:num w:numId="57" w16cid:durableId="557864377">
    <w:abstractNumId w:val="29"/>
  </w:num>
  <w:num w:numId="58" w16cid:durableId="1340505420">
    <w:abstractNumId w:val="1"/>
  </w:num>
  <w:num w:numId="59" w16cid:durableId="928385638">
    <w:abstractNumId w:val="17"/>
  </w:num>
  <w:num w:numId="60" w16cid:durableId="1803032575">
    <w:abstractNumId w:val="56"/>
  </w:num>
  <w:num w:numId="61" w16cid:durableId="1878856352">
    <w:abstractNumId w:val="33"/>
  </w:num>
  <w:num w:numId="62" w16cid:durableId="1154682221">
    <w:abstractNumId w:val="47"/>
  </w:num>
  <w:num w:numId="63" w16cid:durableId="442728063">
    <w:abstractNumId w:val="18"/>
  </w:num>
  <w:num w:numId="64" w16cid:durableId="1560634528">
    <w:abstractNumId w:val="23"/>
  </w:num>
  <w:num w:numId="65" w16cid:durableId="1551500187">
    <w:abstractNumId w:val="10"/>
  </w:num>
  <w:num w:numId="66" w16cid:durableId="787627077">
    <w:abstractNumId w:val="49"/>
  </w:num>
  <w:num w:numId="67" w16cid:durableId="322244778">
    <w:abstractNumId w:val="66"/>
  </w:num>
  <w:num w:numId="68" w16cid:durableId="45483354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1D21B7"/>
    <w:rsid w:val="004872C2"/>
    <w:rsid w:val="005306FF"/>
    <w:rsid w:val="0062053C"/>
    <w:rsid w:val="00666D6E"/>
    <w:rsid w:val="00997DBF"/>
    <w:rsid w:val="009C062B"/>
    <w:rsid w:val="00AD6444"/>
    <w:rsid w:val="00B3784B"/>
    <w:rsid w:val="00B959EC"/>
    <w:rsid w:val="00BA28B6"/>
    <w:rsid w:val="00C52B73"/>
    <w:rsid w:val="00CF6DAC"/>
    <w:rsid w:val="00E02075"/>
    <w:rsid w:val="00E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 w:type="character" w:styleId="Hyperlink">
    <w:name w:val="Hyperlink"/>
    <w:basedOn w:val="DefaultParagraphFont"/>
    <w:uiPriority w:val="99"/>
    <w:unhideWhenUsed/>
    <w:rsid w:val="00CF6DAC"/>
    <w:rPr>
      <w:color w:val="0000FF" w:themeColor="hyperlink"/>
      <w:u w:val="single"/>
    </w:rPr>
  </w:style>
  <w:style w:type="character" w:styleId="UnresolvedMention">
    <w:name w:val="Unresolved Mention"/>
    <w:basedOn w:val="DefaultParagraphFont"/>
    <w:uiPriority w:val="99"/>
    <w:semiHidden/>
    <w:unhideWhenUsed/>
    <w:rsid w:val="00CF6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Events.UnityEvent.AddListener.html" TargetMode="External"/><Relationship Id="rId5" Type="http://schemas.openxmlformats.org/officeDocument/2006/relationships/hyperlink" Target="https://unit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3110</TotalTime>
  <Pages>18</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9</cp:revision>
  <dcterms:created xsi:type="dcterms:W3CDTF">2023-08-01T17:04:00Z</dcterms:created>
  <dcterms:modified xsi:type="dcterms:W3CDTF">2023-08-03T21:06:00Z</dcterms:modified>
</cp:coreProperties>
</file>