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3FF8" w14:textId="22ACEEA7" w:rsidR="006464F7" w:rsidRDefault="006464F7"/>
    <w:p w14:paraId="5F4C432D" w14:textId="5F97861D" w:rsidR="006464F7" w:rsidRDefault="006464F7" w:rsidP="006464F7">
      <w:pPr>
        <w:rPr>
          <w:b/>
          <w:bCs/>
          <w:sz w:val="30"/>
          <w:szCs w:val="30"/>
        </w:rPr>
      </w:pPr>
      <w:r w:rsidRPr="006464F7">
        <w:rPr>
          <w:b/>
          <w:bCs/>
          <w:sz w:val="30"/>
          <w:szCs w:val="30"/>
        </w:rPr>
        <w:t>Pseudocode</w:t>
      </w:r>
    </w:p>
    <w:p w14:paraId="7D711F30" w14:textId="77C67742" w:rsidR="00627CFF" w:rsidRDefault="00C82930" w:rsidP="00F07572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proofErr w:type="gramStart"/>
      <w:r>
        <w:rPr>
          <w:sz w:val="24"/>
          <w:szCs w:val="24"/>
        </w:rPr>
        <w:t>PendulumSimulation</w:t>
      </w:r>
      <w:proofErr w:type="spellEnd"/>
      <w:proofErr w:type="gramEnd"/>
    </w:p>
    <w:p w14:paraId="4666266C" w14:textId="314784D0" w:rsidR="00A56B59" w:rsidRDefault="00A56B59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INPUT ‘input initial angular </w:t>
      </w:r>
      <w:proofErr w:type="gramStart"/>
      <w:r>
        <w:rPr>
          <w:sz w:val="24"/>
          <w:szCs w:val="24"/>
        </w:rPr>
        <w:t>speed’</w:t>
      </w:r>
      <w:proofErr w:type="gramEnd"/>
    </w:p>
    <w:p w14:paraId="1FBEEB51" w14:textId="5C2AEF41" w:rsidR="00A56B59" w:rsidRDefault="00A56B59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INPUT ‘input initial position (rad)</w:t>
      </w:r>
      <w:r w:rsidR="00DB7A58">
        <w:rPr>
          <w:sz w:val="24"/>
          <w:szCs w:val="24"/>
        </w:rPr>
        <w:t>’</w:t>
      </w:r>
    </w:p>
    <w:p w14:paraId="7BD115BE" w14:textId="1E9570B4" w:rsidR="00DB7A58" w:rsidRDefault="00DB7A5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INPUT ‘input pendulum length (metres)’</w:t>
      </w:r>
    </w:p>
    <w:p w14:paraId="66116495" w14:textId="116CC757" w:rsidR="00DB7A58" w:rsidRDefault="00DB7A5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INPUT ‘input gravitational </w:t>
      </w:r>
      <w:proofErr w:type="gramStart"/>
      <w:r>
        <w:rPr>
          <w:sz w:val="24"/>
          <w:szCs w:val="24"/>
        </w:rPr>
        <w:t>acceleration’</w:t>
      </w:r>
      <w:proofErr w:type="gramEnd"/>
    </w:p>
    <w:p w14:paraId="7A29A077" w14:textId="5354230A" w:rsidR="00446DEE" w:rsidRDefault="00446DEE" w:rsidP="00C82930">
      <w:pPr>
        <w:spacing w:after="0" w:line="240" w:lineRule="auto"/>
        <w:rPr>
          <w:sz w:val="24"/>
          <w:szCs w:val="24"/>
        </w:rPr>
      </w:pPr>
    </w:p>
    <w:p w14:paraId="5DD11D35" w14:textId="01A7FA5E" w:rsidR="00446DEE" w:rsidRDefault="00446DEE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>1) = 0</w:t>
      </w:r>
    </w:p>
    <w:p w14:paraId="243C915C" w14:textId="2355BD22" w:rsidR="00446DEE" w:rsidRDefault="00446DEE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timestep = 0.01</w:t>
      </w:r>
    </w:p>
    <w:p w14:paraId="2B457E1F" w14:textId="2B0E946A" w:rsidR="00446DEE" w:rsidRDefault="00446DEE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9607D93" w14:textId="14067A96" w:rsidR="00446DEE" w:rsidRDefault="00446DEE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E526DD">
        <w:rPr>
          <w:sz w:val="24"/>
          <w:szCs w:val="24"/>
        </w:rPr>
        <w:t xml:space="preserve">FOR  </w:t>
      </w:r>
      <w:proofErr w:type="spellStart"/>
      <w:r w:rsidR="00E526DD">
        <w:rPr>
          <w:sz w:val="24"/>
          <w:szCs w:val="24"/>
        </w:rPr>
        <w:t>i</w:t>
      </w:r>
      <w:proofErr w:type="spellEnd"/>
      <w:proofErr w:type="gramEnd"/>
      <w:r w:rsidR="00E526DD">
        <w:rPr>
          <w:sz w:val="24"/>
          <w:szCs w:val="24"/>
        </w:rPr>
        <w:t xml:space="preserve"> = 2:1000</w:t>
      </w:r>
    </w:p>
    <w:p w14:paraId="57997DA5" w14:textId="687A7CA2" w:rsidR="00E526DD" w:rsidRDefault="00E526D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Omega[final] = </w:t>
      </w: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 xml:space="preserve">gravitational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>/Length)*sin(theta[initial])*timestep + omega[initial]</w:t>
      </w:r>
    </w:p>
    <w:p w14:paraId="3E0C47BD" w14:textId="6D8C0AD5" w:rsidR="00E526DD" w:rsidRDefault="00E526D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Theta[final] = Omega[final]*timestep + theta[initial]</w:t>
      </w:r>
    </w:p>
    <w:p w14:paraId="3E1355F6" w14:textId="7EF0D7F5" w:rsidR="00E526DD" w:rsidRDefault="00E526D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Time[final] = Time[initial] + timestep</w:t>
      </w:r>
    </w:p>
    <w:p w14:paraId="7899D859" w14:textId="0C0E8583" w:rsidR="00E526DD" w:rsidRDefault="00E526D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ENDFOR</w:t>
      </w:r>
    </w:p>
    <w:p w14:paraId="36EDBDBD" w14:textId="1573E799" w:rsidR="00EE3AD8" w:rsidRDefault="00EE3AD8" w:rsidP="00C82930">
      <w:pPr>
        <w:spacing w:after="0" w:line="240" w:lineRule="auto"/>
        <w:rPr>
          <w:sz w:val="24"/>
          <w:szCs w:val="24"/>
        </w:rPr>
      </w:pPr>
    </w:p>
    <w:p w14:paraId="34FB381F" w14:textId="2312C27B" w:rsidR="00480E0D" w:rsidRDefault="00480E0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PLOT( INPUT</w:t>
      </w:r>
      <w:proofErr w:type="gramEnd"/>
      <w:r>
        <w:rPr>
          <w:sz w:val="24"/>
          <w:szCs w:val="24"/>
        </w:rPr>
        <w:t>[time],INPUT[theta] )</w:t>
      </w:r>
    </w:p>
    <w:p w14:paraId="21BBBE07" w14:textId="5F8F05AE" w:rsidR="008126A8" w:rsidRDefault="008126A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STRING[pendulum motion across time])</w:t>
      </w:r>
    </w:p>
    <w:p w14:paraId="551B79C8" w14:textId="5878DE2F" w:rsidR="00480E0D" w:rsidRDefault="00480E0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STRING[time + units])</w:t>
      </w:r>
    </w:p>
    <w:p w14:paraId="38E9E72E" w14:textId="0ED61BB7" w:rsidR="00480E0D" w:rsidRDefault="00480E0D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STRING[theta + units])</w:t>
      </w:r>
    </w:p>
    <w:p w14:paraId="7C686CAA" w14:textId="77777777" w:rsidR="00480E0D" w:rsidRDefault="00480E0D" w:rsidP="00C82930">
      <w:pPr>
        <w:spacing w:after="0" w:line="240" w:lineRule="auto"/>
        <w:rPr>
          <w:sz w:val="24"/>
          <w:szCs w:val="24"/>
        </w:rPr>
      </w:pPr>
    </w:p>
    <w:p w14:paraId="5B44EC8E" w14:textId="7E33F40D" w:rsidR="00EE3AD8" w:rsidRDefault="00EE3AD8" w:rsidP="00EE3AD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Maxima = </w:t>
      </w:r>
      <w:proofErr w:type="spellStart"/>
      <w:r>
        <w:rPr>
          <w:sz w:val="24"/>
          <w:szCs w:val="24"/>
        </w:rPr>
        <w:t>findpeaks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theta[</w:t>
      </w:r>
      <w:proofErr w:type="gramEnd"/>
      <w:r>
        <w:rPr>
          <w:sz w:val="24"/>
          <w:szCs w:val="24"/>
        </w:rPr>
        <w:t>INPUT])</w:t>
      </w:r>
    </w:p>
    <w:p w14:paraId="52B54ECE" w14:textId="00850601" w:rsidR="00EE3AD8" w:rsidRDefault="00EE3AD8" w:rsidP="00EE3AD8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Gap  =</w:t>
      </w:r>
      <w:proofErr w:type="gramEnd"/>
      <w:r>
        <w:rPr>
          <w:sz w:val="24"/>
          <w:szCs w:val="24"/>
        </w:rPr>
        <w:t xml:space="preserve">  diff(maxima)</w:t>
      </w:r>
    </w:p>
    <w:p w14:paraId="4F0CE111" w14:textId="0CD9D7AE" w:rsidR="00EE3AD8" w:rsidRDefault="00EE3AD8" w:rsidP="00EE3AD8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Period(</w:t>
      </w:r>
      <w:proofErr w:type="gramEnd"/>
      <w:r>
        <w:rPr>
          <w:sz w:val="24"/>
          <w:szCs w:val="24"/>
        </w:rPr>
        <w:t>OUTPUT) = Gap*timestep</w:t>
      </w:r>
    </w:p>
    <w:p w14:paraId="5B923F33" w14:textId="148F6A83" w:rsidR="008126A8" w:rsidRDefault="008126A8" w:rsidP="008126A8">
      <w:pPr>
        <w:spacing w:after="0" w:line="240" w:lineRule="auto"/>
        <w:rPr>
          <w:sz w:val="24"/>
          <w:szCs w:val="24"/>
        </w:rPr>
      </w:pPr>
    </w:p>
    <w:p w14:paraId="57B738E5" w14:textId="3DDC5512" w:rsidR="00446DEE" w:rsidRDefault="008126A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excelfilename.xlsx]</w:t>
      </w:r>
    </w:p>
    <w:p w14:paraId="7BE3CB2C" w14:textId="77777777" w:rsidR="008126A8" w:rsidRDefault="008126A8" w:rsidP="00C82930">
      <w:pPr>
        <w:spacing w:after="0" w:line="240" w:lineRule="auto"/>
        <w:rPr>
          <w:sz w:val="24"/>
          <w:szCs w:val="24"/>
        </w:rPr>
      </w:pPr>
    </w:p>
    <w:p w14:paraId="3BEF17A8" w14:textId="34DA6AC2" w:rsidR="00EE3AD8" w:rsidRDefault="00EE3AD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Convert time, theta and omega arrays to column </w:t>
      </w:r>
      <w:proofErr w:type="gramStart"/>
      <w:r>
        <w:rPr>
          <w:sz w:val="24"/>
          <w:szCs w:val="24"/>
        </w:rPr>
        <w:t>vectors</w:t>
      </w:r>
      <w:proofErr w:type="gramEnd"/>
      <w:r>
        <w:rPr>
          <w:sz w:val="24"/>
          <w:szCs w:val="24"/>
        </w:rPr>
        <w:t xml:space="preserve"> </w:t>
      </w:r>
    </w:p>
    <w:p w14:paraId="3A3E68C6" w14:textId="6B5C4BD1" w:rsidR="00EE3AD8" w:rsidRDefault="00EE3AD8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6F24">
        <w:rPr>
          <w:sz w:val="24"/>
          <w:szCs w:val="24"/>
        </w:rPr>
        <w:t>WRITEMATRIX labels top row</w:t>
      </w:r>
    </w:p>
    <w:p w14:paraId="1B360309" w14:textId="2F15AE3B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time array first column</w:t>
      </w:r>
    </w:p>
    <w:p w14:paraId="7142CEBD" w14:textId="2F12A66D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theta array second column</w:t>
      </w:r>
    </w:p>
    <w:p w14:paraId="7987703F" w14:textId="00792389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omega array third column</w:t>
      </w:r>
    </w:p>
    <w:p w14:paraId="4254E223" w14:textId="17D79117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period 4</w:t>
      </w:r>
      <w:r w:rsidRPr="00766F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column</w:t>
      </w:r>
    </w:p>
    <w:p w14:paraId="43E5CAAA" w14:textId="0D75F9E3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gravity 5</w:t>
      </w:r>
      <w:r w:rsidRPr="00766F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column</w:t>
      </w:r>
    </w:p>
    <w:p w14:paraId="020023CE" w14:textId="113932D8" w:rsidR="00766F24" w:rsidRDefault="00766F24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WRITEMATRIX length 6</w:t>
      </w:r>
      <w:r w:rsidRPr="00766F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column</w:t>
      </w:r>
    </w:p>
    <w:p w14:paraId="5A60405D" w14:textId="39921CF5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356DAF6F" w14:textId="4BEFF34A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4F55400A" w14:textId="14869787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0A6FCBFF" w14:textId="7DF1A0B8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39AF9DB1" w14:textId="21416A0B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658DDA32" w14:textId="0DF8A4D5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16D82BBD" w14:textId="7E12B983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2F63DE36" w14:textId="25508EC4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1E81C42E" w14:textId="734FDD6B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59EE415D" w14:textId="244E716A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7061C72C" w14:textId="7222D0C0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2A719F12" w14:textId="63F034DA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11287BB2" w14:textId="591E0FBD" w:rsidR="00297A48" w:rsidRDefault="00297A48" w:rsidP="00C82930">
      <w:pPr>
        <w:spacing w:after="0" w:line="240" w:lineRule="auto"/>
        <w:rPr>
          <w:sz w:val="24"/>
          <w:szCs w:val="24"/>
        </w:rPr>
      </w:pPr>
    </w:p>
    <w:p w14:paraId="714EA8B6" w14:textId="082AF2BA" w:rsidR="00297A48" w:rsidRPr="00297A48" w:rsidRDefault="00297A48" w:rsidP="00C82930">
      <w:pPr>
        <w:spacing w:after="0" w:line="240" w:lineRule="auto"/>
        <w:rPr>
          <w:b/>
          <w:bCs/>
          <w:sz w:val="30"/>
          <w:szCs w:val="30"/>
        </w:rPr>
      </w:pPr>
      <w:r w:rsidRPr="00297A48">
        <w:rPr>
          <w:b/>
          <w:bCs/>
          <w:sz w:val="30"/>
          <w:szCs w:val="30"/>
        </w:rPr>
        <w:t>Testing</w:t>
      </w:r>
    </w:p>
    <w:p w14:paraId="60A19816" w14:textId="77777777" w:rsidR="00766F24" w:rsidRDefault="00766F24" w:rsidP="00C82930">
      <w:pPr>
        <w:spacing w:after="0" w:line="240" w:lineRule="auto"/>
        <w:rPr>
          <w:sz w:val="24"/>
          <w:szCs w:val="24"/>
        </w:rPr>
      </w:pPr>
    </w:p>
    <w:p w14:paraId="7BD786A7" w14:textId="0397C581" w:rsidR="00DB7A58" w:rsidRPr="00F75787" w:rsidRDefault="002A5B2F" w:rsidP="00C82930">
      <w:pPr>
        <w:spacing w:after="0" w:line="240" w:lineRule="auto"/>
        <w:rPr>
          <w:sz w:val="28"/>
          <w:szCs w:val="28"/>
          <w:u w:val="single"/>
        </w:rPr>
      </w:pPr>
      <w:r w:rsidRPr="00F75787">
        <w:rPr>
          <w:sz w:val="28"/>
          <w:szCs w:val="28"/>
          <w:u w:val="single"/>
        </w:rPr>
        <w:t>Introduction:</w:t>
      </w:r>
    </w:p>
    <w:p w14:paraId="7080A5C6" w14:textId="5C434685" w:rsidR="002A5B2F" w:rsidRDefault="002A5B2F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program simulates the motion of a pendulum through simple harmonic motion </w:t>
      </w:r>
      <w:r w:rsidR="00F14C4D">
        <w:rPr>
          <w:sz w:val="24"/>
          <w:szCs w:val="24"/>
        </w:rPr>
        <w:t>(SHM) and non-SHM. Its position, speed, length of wire and gravitational acceleration are set by the user and the program outputs a graph of theta against time, showing its motion over time. The period is also calculated and displayed, along with all other</w:t>
      </w:r>
      <w:r w:rsidR="00F75787">
        <w:rPr>
          <w:sz w:val="24"/>
          <w:szCs w:val="24"/>
        </w:rPr>
        <w:t xml:space="preserve"> data, on a separate excel file. The purpose of this program is to gain a better understanding of SHM and non-SHM by investigating how the variables affect the motion of the pendulum.</w:t>
      </w:r>
    </w:p>
    <w:p w14:paraId="1BF555B4" w14:textId="4BB00ADC" w:rsidR="00F75787" w:rsidRDefault="00F75787" w:rsidP="00C82930">
      <w:pPr>
        <w:spacing w:after="0" w:line="240" w:lineRule="auto"/>
        <w:rPr>
          <w:sz w:val="24"/>
          <w:szCs w:val="24"/>
        </w:rPr>
      </w:pPr>
    </w:p>
    <w:p w14:paraId="3B9D81D9" w14:textId="63EF8513" w:rsidR="008C35F2" w:rsidRDefault="008C35F2" w:rsidP="00C82930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Instructions:</w:t>
      </w:r>
    </w:p>
    <w:p w14:paraId="1A70F1BC" w14:textId="237CC07A" w:rsidR="008C35F2" w:rsidRDefault="008C35F2" w:rsidP="00C829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user is prompted to input 4 variables, which are needed to calculate the motion of the pendulum. These are the initial angular speed (omega in rad/s), position (theta in rad), pendulum string length (in metres) and gravitational acceleration (in case the user would like to simulate this motion in a different planet such as mars). After entering the values, the user is presented with a graph showing the motion of the pendulum. The accompanying data is written over to an </w:t>
      </w:r>
      <w:r w:rsidR="005E3B78">
        <w:rPr>
          <w:sz w:val="24"/>
          <w:szCs w:val="24"/>
        </w:rPr>
        <w:t>excel file to which the user is notified. There they can find the full list of outputs including the period.</w:t>
      </w:r>
    </w:p>
    <w:p w14:paraId="03F0C60E" w14:textId="77777777" w:rsidR="005E3B78" w:rsidRPr="008C35F2" w:rsidRDefault="005E3B78" w:rsidP="00C82930">
      <w:pPr>
        <w:spacing w:after="0" w:line="240" w:lineRule="auto"/>
        <w:rPr>
          <w:sz w:val="24"/>
          <w:szCs w:val="24"/>
        </w:rPr>
      </w:pPr>
    </w:p>
    <w:p w14:paraId="1BD1CBB4" w14:textId="137B9F78" w:rsidR="00F75787" w:rsidRDefault="00F75787" w:rsidP="00C82930">
      <w:pPr>
        <w:spacing w:after="0" w:line="240" w:lineRule="auto"/>
        <w:rPr>
          <w:sz w:val="28"/>
          <w:szCs w:val="28"/>
          <w:u w:val="single"/>
        </w:rPr>
      </w:pPr>
      <w:r w:rsidRPr="00F75787">
        <w:rPr>
          <w:sz w:val="28"/>
          <w:szCs w:val="28"/>
          <w:u w:val="single"/>
        </w:rPr>
        <w:t>Input Testing</w:t>
      </w:r>
      <w:r>
        <w:rPr>
          <w:sz w:val="28"/>
          <w:szCs w:val="28"/>
          <w:u w:val="single"/>
        </w:rPr>
        <w:t>:</w:t>
      </w:r>
    </w:p>
    <w:p w14:paraId="08A17C57" w14:textId="21FF7DE4" w:rsidR="00F75787" w:rsidRDefault="00F75787" w:rsidP="00C82930">
      <w:pPr>
        <w:spacing w:after="0" w:line="240" w:lineRule="auto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6006"/>
        <w:gridCol w:w="2081"/>
      </w:tblGrid>
      <w:tr w:rsidR="00B54535" w14:paraId="403BDE65" w14:textId="77777777" w:rsidTr="00B54535">
        <w:tc>
          <w:tcPr>
            <w:tcW w:w="1649" w:type="dxa"/>
          </w:tcPr>
          <w:p w14:paraId="19DDA660" w14:textId="483AF5A0" w:rsidR="00F75787" w:rsidRPr="00F75787" w:rsidRDefault="00F75787" w:rsidP="00C82930">
            <w:pPr>
              <w:rPr>
                <w:b/>
                <w:bCs/>
                <w:sz w:val="28"/>
                <w:szCs w:val="28"/>
              </w:rPr>
            </w:pPr>
            <w:r w:rsidRPr="00F75787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6006" w:type="dxa"/>
          </w:tcPr>
          <w:p w14:paraId="67447F2C" w14:textId="2A8FDA2D" w:rsidR="00F75787" w:rsidRPr="00F75787" w:rsidRDefault="00F75787" w:rsidP="00C82930">
            <w:pPr>
              <w:rPr>
                <w:b/>
                <w:bCs/>
                <w:sz w:val="28"/>
                <w:szCs w:val="28"/>
              </w:rPr>
            </w:pPr>
            <w:r w:rsidRPr="00F75787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2081" w:type="dxa"/>
          </w:tcPr>
          <w:p w14:paraId="49CFB411" w14:textId="1FB92D05" w:rsidR="00F75787" w:rsidRPr="00F75787" w:rsidRDefault="00F75787" w:rsidP="00C82930">
            <w:pPr>
              <w:rPr>
                <w:b/>
                <w:bCs/>
                <w:sz w:val="28"/>
                <w:szCs w:val="28"/>
              </w:rPr>
            </w:pPr>
            <w:r w:rsidRPr="00F75787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B54535" w14:paraId="4CD0AC54" w14:textId="77777777" w:rsidTr="00B54535">
        <w:tc>
          <w:tcPr>
            <w:tcW w:w="1649" w:type="dxa"/>
          </w:tcPr>
          <w:p w14:paraId="53E5EF0C" w14:textId="2018555F" w:rsidR="00F75787" w:rsidRDefault="008744EB" w:rsidP="00C82930">
            <w:r w:rsidRPr="008744EB">
              <w:t>Letters instead of numbers for input prompt</w:t>
            </w:r>
            <w:r w:rsidR="00B043D7">
              <w:t>s</w:t>
            </w:r>
            <w:r w:rsidRPr="008744EB">
              <w:t>.</w:t>
            </w:r>
          </w:p>
          <w:p w14:paraId="53CFA9F3" w14:textId="41CD5027" w:rsidR="008744EB" w:rsidRPr="00F75787" w:rsidRDefault="008744EB" w:rsidP="00C82930">
            <w:pPr>
              <w:rPr>
                <w:sz w:val="28"/>
                <w:szCs w:val="28"/>
              </w:rPr>
            </w:pPr>
            <w:r>
              <w:t>(omega = L)</w:t>
            </w:r>
          </w:p>
        </w:tc>
        <w:tc>
          <w:tcPr>
            <w:tcW w:w="6006" w:type="dxa"/>
          </w:tcPr>
          <w:p w14:paraId="60B7A046" w14:textId="64770F3D" w:rsidR="00F75787" w:rsidRDefault="008744EB" w:rsidP="00C82930">
            <w:pPr>
              <w:rPr>
                <w:sz w:val="28"/>
                <w:szCs w:val="28"/>
                <w:u w:val="single"/>
              </w:rPr>
            </w:pPr>
            <w:r w:rsidRPr="008744EB">
              <w:rPr>
                <w:sz w:val="28"/>
                <w:szCs w:val="28"/>
                <w:u w:val="single"/>
              </w:rPr>
              <w:drawing>
                <wp:inline distT="0" distB="0" distL="0" distR="0" wp14:anchorId="46908A06" wp14:editId="64971FF2">
                  <wp:extent cx="3267075" cy="861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513" cy="9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7F8C84D4" w14:textId="7EABCE5A" w:rsidR="00F75787" w:rsidRPr="00B043D7" w:rsidRDefault="00B043D7" w:rsidP="00C82930">
            <w:r>
              <w:t>Does not recognise letters as valid inputs for omega. Same for other 3 prompts.</w:t>
            </w:r>
          </w:p>
        </w:tc>
      </w:tr>
      <w:tr w:rsidR="00B54535" w14:paraId="638269F7" w14:textId="77777777" w:rsidTr="00B54535">
        <w:tc>
          <w:tcPr>
            <w:tcW w:w="1649" w:type="dxa"/>
          </w:tcPr>
          <w:p w14:paraId="7C700155" w14:textId="75A8CBC5" w:rsidR="00F75787" w:rsidRPr="00B043D7" w:rsidRDefault="00B043D7" w:rsidP="00C82930">
            <w:r>
              <w:t>Symbols for input prompts</w:t>
            </w:r>
          </w:p>
        </w:tc>
        <w:tc>
          <w:tcPr>
            <w:tcW w:w="6006" w:type="dxa"/>
          </w:tcPr>
          <w:p w14:paraId="6FF00C84" w14:textId="58C59986" w:rsidR="00F75787" w:rsidRDefault="00B043D7" w:rsidP="00C82930">
            <w:pPr>
              <w:rPr>
                <w:sz w:val="28"/>
                <w:szCs w:val="28"/>
                <w:u w:val="single"/>
              </w:rPr>
            </w:pPr>
            <w:r w:rsidRPr="00B043D7">
              <w:rPr>
                <w:sz w:val="28"/>
                <w:szCs w:val="28"/>
                <w:u w:val="single"/>
              </w:rPr>
              <w:drawing>
                <wp:inline distT="0" distB="0" distL="0" distR="0" wp14:anchorId="2F9F8492" wp14:editId="748A668B">
                  <wp:extent cx="3672537" cy="61912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965" cy="71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671D20DB" w14:textId="5E66D6C7" w:rsidR="00F75787" w:rsidRPr="00B043D7" w:rsidRDefault="00375460" w:rsidP="00C82930">
            <w:r>
              <w:t>Input is “invalid”. Asks for same input again.</w:t>
            </w:r>
          </w:p>
        </w:tc>
      </w:tr>
      <w:tr w:rsidR="00B54535" w14:paraId="0A212586" w14:textId="77777777" w:rsidTr="00B54535">
        <w:tc>
          <w:tcPr>
            <w:tcW w:w="1649" w:type="dxa"/>
          </w:tcPr>
          <w:p w14:paraId="1D2824F7" w14:textId="77AD595A" w:rsidR="00F75787" w:rsidRPr="00375460" w:rsidRDefault="00375460" w:rsidP="00C82930">
            <w:pPr>
              <w:rPr>
                <w:sz w:val="28"/>
                <w:szCs w:val="28"/>
              </w:rPr>
            </w:pPr>
            <w:r>
              <w:t xml:space="preserve">All inputs </w:t>
            </w:r>
            <w:r w:rsidRPr="00375460">
              <w:t>Negative numbers</w:t>
            </w:r>
          </w:p>
        </w:tc>
        <w:tc>
          <w:tcPr>
            <w:tcW w:w="6006" w:type="dxa"/>
          </w:tcPr>
          <w:p w14:paraId="220D2861" w14:textId="77777777" w:rsidR="00F75787" w:rsidRDefault="00375460" w:rsidP="00C82930">
            <w:pPr>
              <w:rPr>
                <w:sz w:val="28"/>
                <w:szCs w:val="28"/>
                <w:u w:val="single"/>
              </w:rPr>
            </w:pPr>
            <w:r w:rsidRPr="00375460">
              <w:rPr>
                <w:sz w:val="28"/>
                <w:szCs w:val="28"/>
                <w:u w:val="single"/>
              </w:rPr>
              <w:drawing>
                <wp:inline distT="0" distB="0" distL="0" distR="0" wp14:anchorId="2C77929F" wp14:editId="3FD3B97F">
                  <wp:extent cx="1929728" cy="1000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960" cy="101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ED15A" w14:textId="07520FF7" w:rsidR="00375460" w:rsidRDefault="00741F2F" w:rsidP="00C82930">
            <w:pPr>
              <w:rPr>
                <w:sz w:val="28"/>
                <w:szCs w:val="28"/>
                <w:u w:val="single"/>
              </w:rPr>
            </w:pPr>
            <w:r w:rsidRPr="00741F2F">
              <w:rPr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723B2FC0" wp14:editId="420D7A8D">
                  <wp:extent cx="3030716" cy="2324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633" cy="238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41523752" w14:textId="0E930162" w:rsidR="00F75787" w:rsidRPr="00741F2F" w:rsidRDefault="00741F2F" w:rsidP="00C82930">
            <w:r>
              <w:lastRenderedPageBreak/>
              <w:t>Graph seems to be ‘flipped’ upside-down.</w:t>
            </w:r>
            <w:r w:rsidR="00EA09A6">
              <w:t xml:space="preserve"> Also flipped laterally.</w:t>
            </w:r>
            <w:r>
              <w:t xml:space="preserve"> Shape of graph is identical to positive version besides this.</w:t>
            </w:r>
          </w:p>
        </w:tc>
      </w:tr>
      <w:tr w:rsidR="00B54535" w14:paraId="571E7D16" w14:textId="77777777" w:rsidTr="00B54535">
        <w:tc>
          <w:tcPr>
            <w:tcW w:w="1649" w:type="dxa"/>
          </w:tcPr>
          <w:p w14:paraId="34A94C43" w14:textId="51C8C4D6" w:rsidR="00F75787" w:rsidRPr="00741F2F" w:rsidRDefault="00EA09A6" w:rsidP="00C82930">
            <w:pPr>
              <w:rPr>
                <w:sz w:val="28"/>
                <w:szCs w:val="28"/>
              </w:rPr>
            </w:pPr>
            <w:r w:rsidRPr="00EA09A6">
              <w:t>Only omega is negative</w:t>
            </w:r>
          </w:p>
        </w:tc>
        <w:tc>
          <w:tcPr>
            <w:tcW w:w="6006" w:type="dxa"/>
          </w:tcPr>
          <w:p w14:paraId="622042FF" w14:textId="7A2598A5" w:rsidR="00F75787" w:rsidRDefault="00EA09A6" w:rsidP="00C82930">
            <w:pPr>
              <w:rPr>
                <w:sz w:val="28"/>
                <w:szCs w:val="28"/>
                <w:u w:val="single"/>
              </w:rPr>
            </w:pPr>
            <w:r w:rsidRPr="00EA09A6">
              <w:rPr>
                <w:sz w:val="28"/>
                <w:szCs w:val="28"/>
                <w:u w:val="single"/>
              </w:rPr>
              <w:drawing>
                <wp:inline distT="0" distB="0" distL="0" distR="0" wp14:anchorId="00DBF794" wp14:editId="05B638EB">
                  <wp:extent cx="2038350" cy="9719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088" cy="98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09A6">
              <w:rPr>
                <w:sz w:val="28"/>
                <w:szCs w:val="28"/>
                <w:u w:val="single"/>
              </w:rPr>
              <w:drawing>
                <wp:inline distT="0" distB="0" distL="0" distR="0" wp14:anchorId="0F5DF8F7" wp14:editId="55131506">
                  <wp:extent cx="2825896" cy="2200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795" cy="222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F8439" w14:textId="3AB23822" w:rsidR="00EA09A6" w:rsidRDefault="00EA09A6" w:rsidP="00C8293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081" w:type="dxa"/>
          </w:tcPr>
          <w:p w14:paraId="62E06F66" w14:textId="0E4E90C3" w:rsidR="00F75787" w:rsidRPr="00EA09A6" w:rsidRDefault="00EA09A6" w:rsidP="00C82930">
            <w:r>
              <w:t>Graph is flipped laterally. Otherwise, shape is identical to positive counterpart.</w:t>
            </w:r>
          </w:p>
        </w:tc>
      </w:tr>
      <w:tr w:rsidR="00B54535" w14:paraId="25127515" w14:textId="77777777" w:rsidTr="00B54535">
        <w:tc>
          <w:tcPr>
            <w:tcW w:w="1649" w:type="dxa"/>
          </w:tcPr>
          <w:p w14:paraId="47B19773" w14:textId="31D3D09F" w:rsidR="00F75787" w:rsidRPr="00EA09A6" w:rsidRDefault="00EA09A6" w:rsidP="00C82930">
            <w:r>
              <w:t>Only theta is negative</w:t>
            </w:r>
          </w:p>
        </w:tc>
        <w:tc>
          <w:tcPr>
            <w:tcW w:w="6006" w:type="dxa"/>
          </w:tcPr>
          <w:p w14:paraId="37170515" w14:textId="77777777" w:rsidR="00F75787" w:rsidRDefault="00EA09A6" w:rsidP="00C82930">
            <w:pPr>
              <w:rPr>
                <w:sz w:val="28"/>
                <w:szCs w:val="28"/>
                <w:u w:val="single"/>
              </w:rPr>
            </w:pPr>
            <w:r w:rsidRPr="00EA09A6">
              <w:rPr>
                <w:sz w:val="28"/>
                <w:szCs w:val="28"/>
                <w:u w:val="single"/>
              </w:rPr>
              <w:drawing>
                <wp:inline distT="0" distB="0" distL="0" distR="0" wp14:anchorId="54A36CD1" wp14:editId="40013A83">
                  <wp:extent cx="2150811" cy="101917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819" cy="104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BE42F" w14:textId="1A84D82F" w:rsidR="00EA09A6" w:rsidRDefault="00EA09A6" w:rsidP="00C82930">
            <w:pPr>
              <w:rPr>
                <w:sz w:val="28"/>
                <w:szCs w:val="28"/>
                <w:u w:val="single"/>
              </w:rPr>
            </w:pPr>
            <w:r w:rsidRPr="00EA09A6">
              <w:rPr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75663F3D" wp14:editId="0B4A6BA1">
                  <wp:extent cx="2518288" cy="19526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19" cy="197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7A3D8489" w14:textId="2EDD12DE" w:rsidR="00F75787" w:rsidRPr="00EA09A6" w:rsidRDefault="00EA09A6" w:rsidP="00C82930">
            <w:r>
              <w:lastRenderedPageBreak/>
              <w:t>Graph flipped vertically. Otherwise shape identical to positive counterpart.</w:t>
            </w:r>
          </w:p>
        </w:tc>
      </w:tr>
      <w:tr w:rsidR="00B54535" w14:paraId="3AA37C49" w14:textId="77777777" w:rsidTr="00B54535">
        <w:tc>
          <w:tcPr>
            <w:tcW w:w="1649" w:type="dxa"/>
          </w:tcPr>
          <w:p w14:paraId="50227407" w14:textId="5AEBF860" w:rsidR="00F75787" w:rsidRPr="00F76964" w:rsidRDefault="00F76964" w:rsidP="00C82930">
            <w:r>
              <w:t>Only length is negative</w:t>
            </w:r>
          </w:p>
        </w:tc>
        <w:tc>
          <w:tcPr>
            <w:tcW w:w="6006" w:type="dxa"/>
          </w:tcPr>
          <w:p w14:paraId="6E3471B7" w14:textId="6CFB76FC" w:rsidR="00B54535" w:rsidRDefault="00F76964" w:rsidP="00C82930">
            <w:pPr>
              <w:rPr>
                <w:sz w:val="28"/>
                <w:szCs w:val="28"/>
                <w:u w:val="single"/>
              </w:rPr>
            </w:pPr>
            <w:r w:rsidRPr="00F76964">
              <w:rPr>
                <w:sz w:val="28"/>
                <w:szCs w:val="28"/>
                <w:u w:val="single"/>
              </w:rPr>
              <w:drawing>
                <wp:inline distT="0" distB="0" distL="0" distR="0" wp14:anchorId="5DFACE4F" wp14:editId="246EB291">
                  <wp:extent cx="2550662" cy="122872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54" cy="131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A22BC" w14:textId="2A2BBE67" w:rsidR="00F76964" w:rsidRDefault="00F76964" w:rsidP="00C82930">
            <w:pPr>
              <w:rPr>
                <w:sz w:val="28"/>
                <w:szCs w:val="28"/>
                <w:u w:val="single"/>
              </w:rPr>
            </w:pPr>
            <w:r w:rsidRPr="00F76964">
              <w:rPr>
                <w:sz w:val="28"/>
                <w:szCs w:val="28"/>
                <w:u w:val="single"/>
              </w:rPr>
              <w:drawing>
                <wp:inline distT="0" distB="0" distL="0" distR="0" wp14:anchorId="6B343E8C" wp14:editId="58EF43AD">
                  <wp:extent cx="3048000" cy="2450233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612" cy="254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6D8CC009" w14:textId="77777777" w:rsidR="008C35F2" w:rsidRDefault="008C35F2" w:rsidP="00C82930"/>
          <w:p w14:paraId="69A3593E" w14:textId="69DD6586" w:rsidR="00F75787" w:rsidRPr="00B54535" w:rsidRDefault="00B54535" w:rsidP="00C82930">
            <w:r>
              <w:t xml:space="preserve">Wave oscillates between about 1.5 and 4.75. </w:t>
            </w:r>
            <w:proofErr w:type="gramStart"/>
            <w:r>
              <w:t>It</w:t>
            </w:r>
            <w:proofErr w:type="gramEnd"/>
            <w:r>
              <w:t xml:space="preserve"> positive counterpart would oscillate between 2.5 and -2.5</w:t>
            </w:r>
          </w:p>
        </w:tc>
      </w:tr>
      <w:tr w:rsidR="00B54535" w14:paraId="5A3F9E03" w14:textId="77777777" w:rsidTr="00B54535">
        <w:tc>
          <w:tcPr>
            <w:tcW w:w="1649" w:type="dxa"/>
          </w:tcPr>
          <w:p w14:paraId="2CE3D16A" w14:textId="69A6884B" w:rsidR="00F75787" w:rsidRPr="00B54535" w:rsidRDefault="00B54535" w:rsidP="00C82930">
            <w:r>
              <w:t>Only gravitational acceleration is negative</w:t>
            </w:r>
          </w:p>
        </w:tc>
        <w:tc>
          <w:tcPr>
            <w:tcW w:w="6006" w:type="dxa"/>
          </w:tcPr>
          <w:p w14:paraId="388B400A" w14:textId="77777777" w:rsidR="00F75787" w:rsidRDefault="00B54535" w:rsidP="00C82930">
            <w:pPr>
              <w:rPr>
                <w:sz w:val="28"/>
                <w:szCs w:val="28"/>
                <w:u w:val="single"/>
              </w:rPr>
            </w:pPr>
            <w:r w:rsidRPr="00B54535">
              <w:rPr>
                <w:sz w:val="28"/>
                <w:szCs w:val="28"/>
                <w:u w:val="single"/>
              </w:rPr>
              <w:drawing>
                <wp:inline distT="0" distB="0" distL="0" distR="0" wp14:anchorId="05F02665" wp14:editId="259E5EA9">
                  <wp:extent cx="2095500" cy="101373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778" cy="10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5A1A1" w14:textId="01FB9D45" w:rsidR="00B54535" w:rsidRDefault="00B54535" w:rsidP="00C82930">
            <w:pPr>
              <w:rPr>
                <w:sz w:val="28"/>
                <w:szCs w:val="28"/>
                <w:u w:val="single"/>
              </w:rPr>
            </w:pPr>
            <w:r w:rsidRPr="00B54535">
              <w:rPr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2CCD0F6C" wp14:editId="3143662A">
                  <wp:extent cx="2400300" cy="196087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54" cy="197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16767A54" w14:textId="64BF06CA" w:rsidR="00F75787" w:rsidRPr="00B54535" w:rsidRDefault="00B54535" w:rsidP="00C82930">
            <w:r>
              <w:lastRenderedPageBreak/>
              <w:t>Same result for graph as previously when only length was negative. Point of oscillation changed.</w:t>
            </w:r>
          </w:p>
        </w:tc>
      </w:tr>
      <w:tr w:rsidR="00B54535" w14:paraId="623C67DD" w14:textId="77777777" w:rsidTr="00B54535">
        <w:tc>
          <w:tcPr>
            <w:tcW w:w="1649" w:type="dxa"/>
          </w:tcPr>
          <w:p w14:paraId="12AE9E5C" w14:textId="0EE5AB5C" w:rsidR="00B54535" w:rsidRPr="00B54535" w:rsidRDefault="00B54535" w:rsidP="00C82930">
            <w:r>
              <w:t>Forward and backward slash for inputs</w:t>
            </w:r>
          </w:p>
        </w:tc>
        <w:tc>
          <w:tcPr>
            <w:tcW w:w="6006" w:type="dxa"/>
          </w:tcPr>
          <w:p w14:paraId="4FFDE140" w14:textId="0BFED28C" w:rsidR="00B54535" w:rsidRDefault="00B54535" w:rsidP="00C82930">
            <w:pPr>
              <w:rPr>
                <w:sz w:val="28"/>
                <w:szCs w:val="28"/>
                <w:u w:val="single"/>
              </w:rPr>
            </w:pPr>
            <w:r w:rsidRPr="00B54535">
              <w:rPr>
                <w:sz w:val="28"/>
                <w:szCs w:val="28"/>
                <w:u w:val="single"/>
              </w:rPr>
              <w:drawing>
                <wp:inline distT="0" distB="0" distL="0" distR="0" wp14:anchorId="49DFFF87" wp14:editId="6AF9D100">
                  <wp:extent cx="1866900" cy="1786368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79" cy="18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59B72612" w14:textId="333E7061" w:rsidR="00B54535" w:rsidRPr="00480E0D" w:rsidRDefault="00480E0D" w:rsidP="00C82930">
            <w:pPr>
              <w:rPr>
                <w:sz w:val="28"/>
                <w:szCs w:val="28"/>
              </w:rPr>
            </w:pPr>
            <w:r w:rsidRPr="00480E0D">
              <w:t>N/A</w:t>
            </w:r>
          </w:p>
        </w:tc>
      </w:tr>
    </w:tbl>
    <w:p w14:paraId="618D5D7B" w14:textId="77777777" w:rsidR="00F75787" w:rsidRPr="00F75787" w:rsidRDefault="00F75787" w:rsidP="00C82930">
      <w:pPr>
        <w:spacing w:after="0" w:line="240" w:lineRule="auto"/>
        <w:rPr>
          <w:sz w:val="28"/>
          <w:szCs w:val="28"/>
          <w:u w:val="single"/>
        </w:rPr>
      </w:pPr>
    </w:p>
    <w:p w14:paraId="5BFBBE3F" w14:textId="7472CD27" w:rsidR="00F75787" w:rsidRDefault="00164772" w:rsidP="00C82930">
      <w:pPr>
        <w:spacing w:after="0" w:line="240" w:lineRule="auto"/>
        <w:rPr>
          <w:sz w:val="28"/>
          <w:szCs w:val="28"/>
          <w:u w:val="single"/>
        </w:rPr>
      </w:pPr>
      <w:r w:rsidRPr="00164772">
        <w:rPr>
          <w:sz w:val="28"/>
          <w:szCs w:val="28"/>
          <w:u w:val="single"/>
        </w:rPr>
        <w:t>Output testing</w:t>
      </w:r>
    </w:p>
    <w:p w14:paraId="733539C4" w14:textId="5BF603EB" w:rsidR="0026630F" w:rsidRDefault="0026630F" w:rsidP="00C82930">
      <w:pPr>
        <w:spacing w:after="0" w:line="240" w:lineRule="auto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366"/>
        <w:gridCol w:w="1768"/>
      </w:tblGrid>
      <w:tr w:rsidR="00BB4339" w14:paraId="66744B85" w14:textId="77777777" w:rsidTr="00FC4D8C">
        <w:tc>
          <w:tcPr>
            <w:tcW w:w="1602" w:type="dxa"/>
          </w:tcPr>
          <w:p w14:paraId="1899AF44" w14:textId="434227FC" w:rsidR="0026630F" w:rsidRPr="0026630F" w:rsidRDefault="0026630F" w:rsidP="00C82930">
            <w:pPr>
              <w:rPr>
                <w:b/>
                <w:bCs/>
                <w:sz w:val="28"/>
                <w:szCs w:val="28"/>
              </w:rPr>
            </w:pPr>
            <w:r w:rsidRPr="0026630F"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6366" w:type="dxa"/>
          </w:tcPr>
          <w:p w14:paraId="5AE57621" w14:textId="22925BDA" w:rsidR="0026630F" w:rsidRPr="0026630F" w:rsidRDefault="0026630F" w:rsidP="00C82930">
            <w:pPr>
              <w:rPr>
                <w:b/>
                <w:bCs/>
                <w:sz w:val="28"/>
                <w:szCs w:val="28"/>
              </w:rPr>
            </w:pPr>
            <w:r w:rsidRPr="0026630F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768" w:type="dxa"/>
          </w:tcPr>
          <w:p w14:paraId="2FF1B332" w14:textId="298B8D85" w:rsidR="0026630F" w:rsidRPr="0026630F" w:rsidRDefault="0026630F" w:rsidP="00C82930">
            <w:pPr>
              <w:rPr>
                <w:b/>
                <w:bCs/>
                <w:sz w:val="28"/>
                <w:szCs w:val="28"/>
              </w:rPr>
            </w:pPr>
            <w:r w:rsidRPr="0026630F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BB4339" w14:paraId="54D48993" w14:textId="77777777" w:rsidTr="00FC4D8C">
        <w:tc>
          <w:tcPr>
            <w:tcW w:w="1602" w:type="dxa"/>
          </w:tcPr>
          <w:p w14:paraId="16821CAA" w14:textId="0A3DA73D" w:rsidR="0026630F" w:rsidRPr="0026630F" w:rsidRDefault="0026630F" w:rsidP="00C82930">
            <w:r>
              <w:t>Identify whether at low amplitudes where SHM occurs, calculations agree with program output</w:t>
            </w:r>
            <w:proofErr w:type="gramStart"/>
            <w:r>
              <w:t>. :</w:t>
            </w:r>
            <w:proofErr w:type="gramEnd"/>
            <w:r>
              <w:t xml:space="preserve"> Period</w:t>
            </w:r>
          </w:p>
        </w:tc>
        <w:tc>
          <w:tcPr>
            <w:tcW w:w="6366" w:type="dxa"/>
          </w:tcPr>
          <w:p w14:paraId="01DF80DD" w14:textId="77777777" w:rsidR="0026630F" w:rsidRDefault="0026630F" w:rsidP="00C82930">
            <w:pPr>
              <w:rPr>
                <w:sz w:val="28"/>
                <w:szCs w:val="28"/>
                <w:u w:val="single"/>
              </w:rPr>
            </w:pPr>
            <w:r w:rsidRPr="0026630F">
              <w:rPr>
                <w:sz w:val="28"/>
                <w:szCs w:val="28"/>
                <w:u w:val="single"/>
              </w:rPr>
              <w:drawing>
                <wp:inline distT="0" distB="0" distL="0" distR="0" wp14:anchorId="3B01C43F" wp14:editId="10AA0D94">
                  <wp:extent cx="3333750" cy="126892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31" cy="128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5617" w14:textId="0F4DC23A" w:rsidR="00C83B20" w:rsidRPr="0026630F" w:rsidRDefault="0026630F" w:rsidP="00C82930">
            <w:r w:rsidRPr="0026630F">
              <w:rPr>
                <w:sz w:val="28"/>
                <w:szCs w:val="28"/>
                <w:u w:val="single"/>
              </w:rPr>
              <w:drawing>
                <wp:inline distT="0" distB="0" distL="0" distR="0" wp14:anchorId="56C88892" wp14:editId="662C1DA2">
                  <wp:extent cx="619211" cy="409632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t xml:space="preserve">This is in agreement with </w:t>
            </w:r>
            <w:r w:rsidR="00C83B20">
              <w:t>calculation of period of pendulum in SHM made using T = 2*pi*</w:t>
            </w:r>
            <w:proofErr w:type="gramStart"/>
            <w:r w:rsidR="00C83B20">
              <w:t>sqrt(</w:t>
            </w:r>
            <w:proofErr w:type="gramEnd"/>
            <w:r w:rsidR="00C83B20">
              <w:t>1/9.81)</w:t>
            </w:r>
          </w:p>
        </w:tc>
        <w:tc>
          <w:tcPr>
            <w:tcW w:w="1768" w:type="dxa"/>
          </w:tcPr>
          <w:p w14:paraId="560E6FA2" w14:textId="77777777" w:rsidR="0026630F" w:rsidRDefault="00C83B20" w:rsidP="00C82930">
            <w:r>
              <w:t>Output = 2.05</w:t>
            </w:r>
          </w:p>
          <w:p w14:paraId="7BDEA4C2" w14:textId="77777777" w:rsidR="00C83B20" w:rsidRDefault="00C83B20" w:rsidP="00C82930">
            <w:r>
              <w:t xml:space="preserve">Calculation = 2.01 </w:t>
            </w:r>
          </w:p>
          <w:p w14:paraId="47C472C4" w14:textId="77777777" w:rsidR="00C83B20" w:rsidRDefault="00C83B20" w:rsidP="00C82930">
            <w:r>
              <w:t>The program is off by 0.04.</w:t>
            </w:r>
          </w:p>
          <w:p w14:paraId="40FD69E7" w14:textId="55F14C71" w:rsidR="00C83B20" w:rsidRPr="00C83B20" w:rsidRDefault="00C83B20" w:rsidP="00C82930"/>
        </w:tc>
      </w:tr>
      <w:tr w:rsidR="00BB4339" w14:paraId="7565D87C" w14:textId="77777777" w:rsidTr="00FC4D8C">
        <w:tc>
          <w:tcPr>
            <w:tcW w:w="1602" w:type="dxa"/>
          </w:tcPr>
          <w:p w14:paraId="78AEB141" w14:textId="09EE404E" w:rsidR="0026630F" w:rsidRPr="00C83B20" w:rsidRDefault="00C83B20" w:rsidP="00C82930">
            <w:r>
              <w:lastRenderedPageBreak/>
              <w:t xml:space="preserve">High omega value </w:t>
            </w:r>
          </w:p>
        </w:tc>
        <w:tc>
          <w:tcPr>
            <w:tcW w:w="6366" w:type="dxa"/>
          </w:tcPr>
          <w:p w14:paraId="60D2F72F" w14:textId="3C8B0F12" w:rsidR="0026630F" w:rsidRDefault="002E16A1" w:rsidP="00C82930">
            <w:pPr>
              <w:rPr>
                <w:sz w:val="28"/>
                <w:szCs w:val="28"/>
                <w:u w:val="single"/>
              </w:rPr>
            </w:pPr>
            <w:r w:rsidRPr="002E16A1">
              <w:rPr>
                <w:sz w:val="28"/>
                <w:szCs w:val="28"/>
                <w:u w:val="single"/>
              </w:rPr>
              <w:drawing>
                <wp:inline distT="0" distB="0" distL="0" distR="0" wp14:anchorId="3DCDF3C4" wp14:editId="0BD2DE2D">
                  <wp:extent cx="3219095" cy="240982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078" cy="24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861A78F" w14:textId="2A1D49FA" w:rsidR="0026630F" w:rsidRPr="002E16A1" w:rsidRDefault="002E16A1" w:rsidP="00C82930">
            <w:r>
              <w:t xml:space="preserve">Non-SHM </w:t>
            </w:r>
          </w:p>
        </w:tc>
      </w:tr>
      <w:tr w:rsidR="00BB4339" w14:paraId="033DEAFD" w14:textId="77777777" w:rsidTr="00FC4D8C">
        <w:tc>
          <w:tcPr>
            <w:tcW w:w="1602" w:type="dxa"/>
          </w:tcPr>
          <w:p w14:paraId="5F2F0E72" w14:textId="123944FC" w:rsidR="0026630F" w:rsidRPr="0006216F" w:rsidRDefault="0006216F" w:rsidP="00C82930">
            <w:r>
              <w:t>High theta value</w:t>
            </w:r>
          </w:p>
        </w:tc>
        <w:tc>
          <w:tcPr>
            <w:tcW w:w="6366" w:type="dxa"/>
          </w:tcPr>
          <w:p w14:paraId="2B4A1FEE" w14:textId="7ABABDAB" w:rsidR="0026630F" w:rsidRDefault="0006216F" w:rsidP="00C82930">
            <w:pPr>
              <w:rPr>
                <w:sz w:val="28"/>
                <w:szCs w:val="28"/>
                <w:u w:val="single"/>
              </w:rPr>
            </w:pPr>
            <w:r w:rsidRPr="0006216F">
              <w:rPr>
                <w:sz w:val="28"/>
                <w:szCs w:val="28"/>
                <w:u w:val="single"/>
              </w:rPr>
              <w:drawing>
                <wp:inline distT="0" distB="0" distL="0" distR="0" wp14:anchorId="690B486C" wp14:editId="641D855E">
                  <wp:extent cx="3905250" cy="30068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759" cy="301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31433FD" w14:textId="77777777" w:rsidR="0026630F" w:rsidRDefault="00BB4339" w:rsidP="00C82930">
            <w:r>
              <w:t>SHM</w:t>
            </w:r>
          </w:p>
          <w:p w14:paraId="55B7B23E" w14:textId="6C9E7ED2" w:rsidR="00BB4339" w:rsidRPr="00BB4339" w:rsidRDefault="00BB4339" w:rsidP="00C82930">
            <w:r>
              <w:t>Y axis scale changes</w:t>
            </w:r>
          </w:p>
        </w:tc>
      </w:tr>
      <w:tr w:rsidR="00BB4339" w14:paraId="3D650AE1" w14:textId="77777777" w:rsidTr="00FC4D8C">
        <w:tc>
          <w:tcPr>
            <w:tcW w:w="1602" w:type="dxa"/>
          </w:tcPr>
          <w:p w14:paraId="796CA60D" w14:textId="4F030EB8" w:rsidR="0026630F" w:rsidRPr="00BB4339" w:rsidRDefault="00BB4339" w:rsidP="00C82930">
            <w:r>
              <w:lastRenderedPageBreak/>
              <w:t>Valid numbers to test expected output</w:t>
            </w:r>
          </w:p>
        </w:tc>
        <w:tc>
          <w:tcPr>
            <w:tcW w:w="6366" w:type="dxa"/>
          </w:tcPr>
          <w:p w14:paraId="582B3F21" w14:textId="76C7F514" w:rsidR="0026630F" w:rsidRDefault="00BB4339" w:rsidP="00C82930">
            <w:pPr>
              <w:rPr>
                <w:sz w:val="28"/>
                <w:szCs w:val="28"/>
                <w:u w:val="single"/>
              </w:rPr>
            </w:pPr>
            <w:r w:rsidRPr="00BB4339">
              <w:rPr>
                <w:sz w:val="28"/>
                <w:szCs w:val="28"/>
                <w:u w:val="single"/>
              </w:rPr>
              <w:drawing>
                <wp:inline distT="0" distB="0" distL="0" distR="0" wp14:anchorId="7011F0E1" wp14:editId="7F3D0CAA">
                  <wp:extent cx="3678565" cy="1409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77" cy="142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4339">
              <w:rPr>
                <w:sz w:val="28"/>
                <w:szCs w:val="28"/>
                <w:u w:val="single"/>
              </w:rPr>
              <w:drawing>
                <wp:inline distT="0" distB="0" distL="0" distR="0" wp14:anchorId="22CD7C43" wp14:editId="60103175">
                  <wp:extent cx="3524003" cy="2695575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410" cy="273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5B16B669" w14:textId="77777777" w:rsidR="0026630F" w:rsidRDefault="00BB4339" w:rsidP="00C82930">
            <w:r>
              <w:t>Outputs expected graph.</w:t>
            </w:r>
          </w:p>
          <w:p w14:paraId="1C0003B4" w14:textId="77777777" w:rsidR="00BB4339" w:rsidRDefault="00BB4339" w:rsidP="00C82930"/>
          <w:p w14:paraId="322F0484" w14:textId="77777777" w:rsidR="00BB4339" w:rsidRDefault="00BB4339" w:rsidP="00C82930">
            <w:r>
              <w:t>Initial theta value 1, where wave begins.</w:t>
            </w:r>
          </w:p>
          <w:p w14:paraId="15684A4A" w14:textId="77777777" w:rsidR="00BB4339" w:rsidRDefault="00BB4339" w:rsidP="00C82930">
            <w:r>
              <w:t>Sin wave function.</w:t>
            </w:r>
          </w:p>
          <w:p w14:paraId="7E5BD5CC" w14:textId="77777777" w:rsidR="00BB4339" w:rsidRDefault="00BB4339" w:rsidP="00C82930"/>
          <w:p w14:paraId="0E21AFE1" w14:textId="5CF6AD1B" w:rsidR="00BB4339" w:rsidRPr="00BB4339" w:rsidRDefault="00BB4339" w:rsidP="00C82930"/>
        </w:tc>
      </w:tr>
    </w:tbl>
    <w:p w14:paraId="080147FC" w14:textId="77777777" w:rsidR="0026630F" w:rsidRPr="00164772" w:rsidRDefault="0026630F" w:rsidP="00C82930">
      <w:pPr>
        <w:spacing w:after="0" w:line="240" w:lineRule="auto"/>
        <w:rPr>
          <w:sz w:val="28"/>
          <w:szCs w:val="28"/>
          <w:u w:val="single"/>
        </w:rPr>
      </w:pPr>
    </w:p>
    <w:sectPr w:rsidR="0026630F" w:rsidRPr="00164772" w:rsidSect="00E526DD">
      <w:head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0803" w14:textId="77777777" w:rsidR="00224593" w:rsidRDefault="00224593" w:rsidP="006464F7">
      <w:pPr>
        <w:spacing w:after="0" w:line="240" w:lineRule="auto"/>
      </w:pPr>
      <w:r>
        <w:separator/>
      </w:r>
    </w:p>
  </w:endnote>
  <w:endnote w:type="continuationSeparator" w:id="0">
    <w:p w14:paraId="0E4A7B09" w14:textId="77777777" w:rsidR="00224593" w:rsidRDefault="00224593" w:rsidP="0064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E94B4" w14:textId="77777777" w:rsidR="00224593" w:rsidRDefault="00224593" w:rsidP="006464F7">
      <w:pPr>
        <w:spacing w:after="0" w:line="240" w:lineRule="auto"/>
      </w:pPr>
      <w:r>
        <w:separator/>
      </w:r>
    </w:p>
  </w:footnote>
  <w:footnote w:type="continuationSeparator" w:id="0">
    <w:p w14:paraId="40582E10" w14:textId="77777777" w:rsidR="00224593" w:rsidRDefault="00224593" w:rsidP="0064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FB1D" w14:textId="47C520E7" w:rsidR="006464F7" w:rsidRPr="006464F7" w:rsidRDefault="006464F7">
    <w:pPr>
      <w:pStyle w:val="Header"/>
      <w:rPr>
        <w:sz w:val="44"/>
        <w:szCs w:val="44"/>
        <w:u w:val="single"/>
      </w:rPr>
    </w:pPr>
    <w:r w:rsidRPr="006464F7">
      <w:rPr>
        <w:sz w:val="44"/>
        <w:szCs w:val="44"/>
        <w:u w:val="single"/>
      </w:rPr>
      <w:t>Pendulum Assessment: Pseudocode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17FF6"/>
    <w:multiLevelType w:val="hybridMultilevel"/>
    <w:tmpl w:val="B3929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F7"/>
    <w:rsid w:val="0006216F"/>
    <w:rsid w:val="000D3A83"/>
    <w:rsid w:val="00164772"/>
    <w:rsid w:val="00224593"/>
    <w:rsid w:val="0026630F"/>
    <w:rsid w:val="00297A48"/>
    <w:rsid w:val="002A5B2F"/>
    <w:rsid w:val="002E16A1"/>
    <w:rsid w:val="00375460"/>
    <w:rsid w:val="00446DEE"/>
    <w:rsid w:val="00480E0D"/>
    <w:rsid w:val="005E3B78"/>
    <w:rsid w:val="00627CFF"/>
    <w:rsid w:val="006464F7"/>
    <w:rsid w:val="00741F2F"/>
    <w:rsid w:val="00761823"/>
    <w:rsid w:val="00766F24"/>
    <w:rsid w:val="008126A8"/>
    <w:rsid w:val="008744EB"/>
    <w:rsid w:val="008C35F2"/>
    <w:rsid w:val="009C2182"/>
    <w:rsid w:val="009F42A9"/>
    <w:rsid w:val="00A56B59"/>
    <w:rsid w:val="00B043D7"/>
    <w:rsid w:val="00B54535"/>
    <w:rsid w:val="00BB4339"/>
    <w:rsid w:val="00BE5170"/>
    <w:rsid w:val="00C82930"/>
    <w:rsid w:val="00C83B20"/>
    <w:rsid w:val="00DB7A58"/>
    <w:rsid w:val="00E526DD"/>
    <w:rsid w:val="00EA09A6"/>
    <w:rsid w:val="00EE3AD8"/>
    <w:rsid w:val="00F07572"/>
    <w:rsid w:val="00F14C4D"/>
    <w:rsid w:val="00F75787"/>
    <w:rsid w:val="00F76964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E6B"/>
  <w15:chartTrackingRefBased/>
  <w15:docId w15:val="{2F6EC904-4E6B-4F62-9066-10BE3798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F7"/>
  </w:style>
  <w:style w:type="paragraph" w:styleId="Footer">
    <w:name w:val="footer"/>
    <w:basedOn w:val="Normal"/>
    <w:link w:val="FooterChar"/>
    <w:uiPriority w:val="99"/>
    <w:unhideWhenUsed/>
    <w:rsid w:val="00646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F7"/>
  </w:style>
  <w:style w:type="paragraph" w:styleId="ListParagraph">
    <w:name w:val="List Paragraph"/>
    <w:basedOn w:val="Normal"/>
    <w:uiPriority w:val="34"/>
    <w:qFormat/>
    <w:rsid w:val="006464F7"/>
    <w:pPr>
      <w:ind w:left="720"/>
      <w:contextualSpacing/>
    </w:pPr>
  </w:style>
  <w:style w:type="table" w:styleId="TableGrid">
    <w:name w:val="Table Grid"/>
    <w:basedOn w:val="TableNormal"/>
    <w:uiPriority w:val="39"/>
    <w:rsid w:val="00F7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Aniyan 2020 (N0940068)</dc:creator>
  <cp:keywords/>
  <dc:description/>
  <cp:lastModifiedBy>Jacob Aniyan 2020 (N0940068)</cp:lastModifiedBy>
  <cp:revision>13</cp:revision>
  <dcterms:created xsi:type="dcterms:W3CDTF">2021-04-02T21:13:00Z</dcterms:created>
  <dcterms:modified xsi:type="dcterms:W3CDTF">2021-04-04T00:44:00Z</dcterms:modified>
</cp:coreProperties>
</file>