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96424D">
      <w:pPr>
        <w:pStyle w:val="Title"/>
      </w:pPr>
      <w:r>
        <w:t>RISC-V Compiler Installation Guide</w:t>
      </w:r>
    </w:p>
    <w:p w:rsidR="00855982" w:rsidRPr="00855982" w:rsidRDefault="0096424D" w:rsidP="00AD55CE">
      <w:pPr>
        <w:pStyle w:val="Heading2"/>
      </w:pPr>
      <w:r>
        <w:t>Preface</w:t>
      </w:r>
    </w:p>
    <w:p w:rsidR="00AD55CE" w:rsidRDefault="0096424D" w:rsidP="0096424D">
      <w:r>
        <w:t>This document outlines how to install the RISC-V compilers for both Linux and Windows. The Windows guide is based on the tutorial  at (</w:t>
      </w:r>
      <w:hyperlink r:id="rId10" w:history="1">
        <w:r w:rsidRPr="00D56A82">
          <w:rPr>
            <w:rStyle w:val="Hyperlink"/>
          </w:rPr>
          <w:t>https://www.emdalo.com/posts/risc-v-gnu-compiler-toolchain-howto-compile-on-windows/</w:t>
        </w:r>
      </w:hyperlink>
      <w:r>
        <w:t>) and the Linux guide is based on the tutorial at (</w:t>
      </w:r>
      <w:hyperlink r:id="rId11" w:history="1">
        <w:r w:rsidR="00134FE5" w:rsidRPr="0003274C">
          <w:rPr>
            <w:rStyle w:val="Hyperlink"/>
          </w:rPr>
          <w:t>https://riscv.org/sof</w:t>
        </w:r>
        <w:r w:rsidR="00134FE5" w:rsidRPr="0003274C">
          <w:rPr>
            <w:rStyle w:val="Hyperlink"/>
          </w:rPr>
          <w:t>t</w:t>
        </w:r>
        <w:r w:rsidR="00134FE5" w:rsidRPr="0003274C">
          <w:rPr>
            <w:rStyle w:val="Hyperlink"/>
          </w:rPr>
          <w:t>ware-tools/risc-v-gnu-compiler-toolchain/</w:t>
        </w:r>
      </w:hyperlink>
      <w:r w:rsidR="00AD55CE">
        <w:t>). Feel free to use these as a reference when following this guide.</w:t>
      </w:r>
      <w:r w:rsidR="00BF05DE">
        <w:t xml:space="preserve"> </w:t>
      </w:r>
      <w:r w:rsidR="00BF05DE" w:rsidRPr="00963BBC">
        <w:rPr>
          <w:b/>
        </w:rPr>
        <w:t>Be warned that the download for the compilers usually take 1.5hrs, and the make installation can take up to 1hr (Sorry not sorry).</w:t>
      </w:r>
    </w:p>
    <w:p w:rsidR="00AD55CE" w:rsidRDefault="00AD55CE" w:rsidP="00AD55CE">
      <w:pPr>
        <w:pStyle w:val="Heading2"/>
      </w:pPr>
      <w:r>
        <w:t>Windows Guide</w:t>
      </w:r>
    </w:p>
    <w:p w:rsidR="00610125" w:rsidRDefault="00AD55CE" w:rsidP="00610125">
      <w:r>
        <w:t>The RISC-V compilers were built to be used on Linux machines. This means we must trick the compilers into thinking they are on a Linux machine by using MSYS2</w:t>
      </w:r>
      <w:r w:rsidR="00610125">
        <w:t xml:space="preserve"> (</w:t>
      </w:r>
      <w:hyperlink r:id="rId12" w:history="1">
        <w:r w:rsidR="00610125" w:rsidRPr="00D56A82">
          <w:rPr>
            <w:rStyle w:val="Hyperlink"/>
          </w:rPr>
          <w:t>http://www.msys2.org/</w:t>
        </w:r>
      </w:hyperlink>
      <w:r w:rsidR="00610125">
        <w:t>).</w:t>
      </w:r>
    </w:p>
    <w:p w:rsidR="00211FFB" w:rsidRDefault="00211FFB" w:rsidP="00610125">
      <w:r w:rsidRPr="00211FFB">
        <w:rPr>
          <w:b/>
        </w:rPr>
        <w:t xml:space="preserve">NB </w:t>
      </w:r>
      <w:r>
        <w:t>– Most users will want the x86-64 version.</w:t>
      </w:r>
    </w:p>
    <w:p w:rsidR="00FA7087" w:rsidRDefault="00610125" w:rsidP="00211FFB">
      <w:pPr>
        <w:pStyle w:val="ListParagraph"/>
        <w:numPr>
          <w:ilvl w:val="0"/>
          <w:numId w:val="32"/>
        </w:numPr>
      </w:pPr>
      <w:r>
        <w:t>Once MSYS2 has been installed we must install the required tools and dependencies for the RISC-V compilers</w:t>
      </w:r>
      <w:r w:rsidR="008B75AD">
        <w:t>.</w:t>
      </w:r>
      <w:r>
        <w:t xml:space="preserve"> </w:t>
      </w:r>
      <w:r w:rsidR="008B75AD">
        <w:t>O</w:t>
      </w:r>
      <w:r>
        <w:t>pen</w:t>
      </w:r>
      <w:r w:rsidR="00211FFB">
        <w:t xml:space="preserve"> a</w:t>
      </w:r>
      <w:r>
        <w:t xml:space="preserve"> MSYS2 MSYS console:</w:t>
      </w:r>
      <w:r w:rsidR="00FA7087" w:rsidRPr="00FA7087">
        <w:rPr>
          <w:noProof/>
        </w:rPr>
        <w:t xml:space="preserve"> </w:t>
      </w:r>
      <w:r w:rsidR="00FA7087">
        <w:rPr>
          <w:noProof/>
        </w:rPr>
        <w:br/>
      </w:r>
    </w:p>
    <w:p w:rsidR="00610125" w:rsidRDefault="00FA7087" w:rsidP="00FA7087">
      <w:pPr>
        <w:pStyle w:val="ListParagraph"/>
        <w:ind w:left="360"/>
      </w:pPr>
      <w:r>
        <w:rPr>
          <w:noProof/>
        </w:rPr>
        <w:drawing>
          <wp:inline distT="0" distB="0" distL="0" distR="0" wp14:anchorId="6D837C7A" wp14:editId="684B4B14">
            <wp:extent cx="3914775" cy="60433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058" cy="6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FA7087" w:rsidRDefault="00610125" w:rsidP="00CD5E52">
      <w:pPr>
        <w:pStyle w:val="ListParagraph"/>
        <w:numPr>
          <w:ilvl w:val="1"/>
          <w:numId w:val="30"/>
        </w:numPr>
      </w:pPr>
      <w:r>
        <w:t xml:space="preserve">Install the “mingw-w64-i686-toolchain” </w:t>
      </w:r>
      <w:proofErr w:type="spellStart"/>
      <w:r>
        <w:t>i.e</w:t>
      </w:r>
      <w:proofErr w:type="spellEnd"/>
      <w:r w:rsidR="004B6FA8">
        <w:t xml:space="preserve"> type</w:t>
      </w:r>
      <w:r>
        <w:t xml:space="preserve"> </w:t>
      </w:r>
      <w:r w:rsidR="004B6FA8">
        <w:t>“</w:t>
      </w:r>
      <w:proofErr w:type="spellStart"/>
      <w:r>
        <w:t>pacman</w:t>
      </w:r>
      <w:proofErr w:type="spellEnd"/>
      <w:r>
        <w:t xml:space="preserve"> -S mingw-w64-i686-toolchain</w:t>
      </w:r>
      <w:r w:rsidR="004B6FA8">
        <w:t>”</w:t>
      </w:r>
      <w:r w:rsidR="008B75AD">
        <w:br/>
      </w:r>
      <w:r>
        <w:br/>
      </w:r>
      <w:r w:rsidRPr="00FA7087">
        <w:rPr>
          <w:b/>
        </w:rPr>
        <w:t xml:space="preserve">NB – </w:t>
      </w:r>
      <w:r>
        <w:t>Choose all/default by pressing enter</w:t>
      </w:r>
      <w:r w:rsidR="00FA7087">
        <w:br/>
      </w:r>
    </w:p>
    <w:p w:rsidR="00610125" w:rsidRDefault="00610125" w:rsidP="00CD5E52">
      <w:pPr>
        <w:pStyle w:val="ListParagraph"/>
        <w:numPr>
          <w:ilvl w:val="1"/>
          <w:numId w:val="30"/>
        </w:numPr>
      </w:pPr>
      <w:r>
        <w:t xml:space="preserve">Install “make, </w:t>
      </w:r>
      <w:proofErr w:type="spellStart"/>
      <w:r>
        <w:t>autoconf</w:t>
      </w:r>
      <w:proofErr w:type="spellEnd"/>
      <w:r>
        <w:t xml:space="preserve">, </w:t>
      </w:r>
      <w:proofErr w:type="spellStart"/>
      <w:r>
        <w:t>texinfo</w:t>
      </w:r>
      <w:proofErr w:type="spellEnd"/>
      <w:r>
        <w:t xml:space="preserve">, </w:t>
      </w:r>
      <w:proofErr w:type="spellStart"/>
      <w:r>
        <w:t>diffutils</w:t>
      </w:r>
      <w:proofErr w:type="spellEnd"/>
      <w:r>
        <w:t xml:space="preserve">, bison” </w:t>
      </w:r>
      <w:proofErr w:type="spellStart"/>
      <w:r>
        <w:t>i.e</w:t>
      </w:r>
      <w:proofErr w:type="spellEnd"/>
      <w:r>
        <w:t xml:space="preserve"> </w:t>
      </w:r>
      <w:r w:rsidR="004B6FA8">
        <w:t>type</w:t>
      </w:r>
      <w:r>
        <w:t xml:space="preserve"> </w:t>
      </w:r>
      <w:r w:rsidR="004B6FA8">
        <w:t>“</w:t>
      </w:r>
      <w:proofErr w:type="spellStart"/>
      <w:r>
        <w:t>pacman</w:t>
      </w:r>
      <w:proofErr w:type="spellEnd"/>
      <w:r>
        <w:t xml:space="preserve"> -S </w:t>
      </w:r>
      <w:proofErr w:type="spellStart"/>
      <w:r>
        <w:t>autoconf</w:t>
      </w:r>
      <w:proofErr w:type="spellEnd"/>
      <w:r>
        <w:t xml:space="preserve"> bison </w:t>
      </w:r>
      <w:proofErr w:type="spellStart"/>
      <w:r>
        <w:t>diffutils</w:t>
      </w:r>
      <w:proofErr w:type="spellEnd"/>
      <w:r>
        <w:t xml:space="preserve"> make tar </w:t>
      </w:r>
      <w:proofErr w:type="spellStart"/>
      <w:r>
        <w:t>texinfo</w:t>
      </w:r>
      <w:proofErr w:type="spellEnd"/>
      <w:r w:rsidR="004B6FA8">
        <w:t>”</w:t>
      </w:r>
    </w:p>
    <w:p w:rsidR="00610125" w:rsidRDefault="00610125" w:rsidP="00CD5E52">
      <w:pPr>
        <w:ind w:firstLine="708"/>
      </w:pPr>
      <w:r>
        <w:t>Close this MSYS2 MSYS console.</w:t>
      </w:r>
      <w:r w:rsidR="00CD5E52">
        <w:br/>
      </w:r>
    </w:p>
    <w:p w:rsidR="00BF05DE" w:rsidRDefault="00211FFB" w:rsidP="008B75AD">
      <w:pPr>
        <w:pStyle w:val="ListParagraph"/>
        <w:numPr>
          <w:ilvl w:val="0"/>
          <w:numId w:val="30"/>
        </w:numPr>
      </w:pPr>
      <w:r>
        <w:t>Next,</w:t>
      </w:r>
      <w:r w:rsidR="008B75AD">
        <w:t xml:space="preserve"> we must install the RISC-V compilers themselves. Open </w:t>
      </w:r>
      <w:r>
        <w:t>a MSYS2 mingw32 console:</w:t>
      </w:r>
    </w:p>
    <w:p w:rsidR="00CD5E52" w:rsidRDefault="00BF05DE" w:rsidP="00BF05DE">
      <w:pPr>
        <w:pStyle w:val="ListParagraph"/>
        <w:ind w:left="360"/>
      </w:pPr>
      <w:r>
        <w:rPr>
          <w:noProof/>
        </w:rPr>
        <w:drawing>
          <wp:inline distT="0" distB="0" distL="0" distR="0" wp14:anchorId="754626AC" wp14:editId="4254498C">
            <wp:extent cx="3943350" cy="578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705" cy="5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52" w:rsidRDefault="00CD5E52" w:rsidP="00BF05DE">
      <w:pPr>
        <w:pStyle w:val="ListParagraph"/>
        <w:ind w:left="360"/>
      </w:pPr>
    </w:p>
    <w:p w:rsidR="008B75AD" w:rsidRDefault="00CD5E52" w:rsidP="00963BBC">
      <w:pPr>
        <w:pStyle w:val="ListParagraph"/>
        <w:numPr>
          <w:ilvl w:val="1"/>
          <w:numId w:val="30"/>
        </w:numPr>
      </w:pPr>
      <w:r>
        <w:t xml:space="preserve">Download the latest source tree: </w:t>
      </w:r>
      <w:r>
        <w:br/>
        <w:t xml:space="preserve">$ git clone </w:t>
      </w:r>
      <w:r w:rsidR="008F40D8">
        <w:t>--</w:t>
      </w:r>
      <w:r>
        <w:t xml:space="preserve">recursive </w:t>
      </w:r>
      <w:hyperlink r:id="rId15" w:history="1">
        <w:r w:rsidR="00963BBC" w:rsidRPr="00D56A82">
          <w:rPr>
            <w:rStyle w:val="Hyperlink"/>
          </w:rPr>
          <w:t>https://github.com/riscv/riscv-gnu-toolchain</w:t>
        </w:r>
      </w:hyperlink>
      <w:r w:rsidR="00963BBC">
        <w:br/>
      </w:r>
      <w:r w:rsidR="00963BBC">
        <w:rPr>
          <w:b/>
        </w:rPr>
        <w:t xml:space="preserve">NB – </w:t>
      </w:r>
      <w:r w:rsidR="00963BBC">
        <w:t>This can take upwards of an hour to complete.</w:t>
      </w:r>
      <w:r w:rsidR="00211FFB">
        <w:br/>
      </w:r>
    </w:p>
    <w:p w:rsidR="00963BBC" w:rsidRDefault="006B1996" w:rsidP="00963BBC">
      <w:pPr>
        <w:pStyle w:val="ListParagraph"/>
        <w:numPr>
          <w:ilvl w:val="1"/>
          <w:numId w:val="30"/>
        </w:numPr>
      </w:pPr>
      <w:r>
        <w:lastRenderedPageBreak/>
        <w:t>V</w:t>
      </w:r>
      <w:r w:rsidR="008F40D8">
        <w:t>erify that the system has chosen the right GCC compiler</w:t>
      </w:r>
      <w:r w:rsidR="008F40D8">
        <w:br/>
        <w:t xml:space="preserve">$ which gcc </w:t>
      </w:r>
      <w:r w:rsidR="00237527">
        <w:br/>
        <w:t>This should then display:</w:t>
      </w:r>
    </w:p>
    <w:p w:rsidR="00237527" w:rsidRDefault="00237527" w:rsidP="00237527">
      <w:pPr>
        <w:pStyle w:val="ListParagraph"/>
      </w:pPr>
      <w:r>
        <w:rPr>
          <w:noProof/>
        </w:rPr>
        <w:drawing>
          <wp:inline distT="0" distB="0" distL="0" distR="0" wp14:anchorId="332119F6" wp14:editId="023D8A7D">
            <wp:extent cx="16287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37527" w:rsidRDefault="009A0CDC" w:rsidP="00237527">
      <w:pPr>
        <w:pStyle w:val="ListParagraph"/>
        <w:numPr>
          <w:ilvl w:val="1"/>
          <w:numId w:val="30"/>
        </w:numPr>
      </w:pPr>
      <w:r>
        <w:t>V</w:t>
      </w:r>
      <w:r w:rsidR="00237527">
        <w:t>erify that you have the right version</w:t>
      </w:r>
      <w:r w:rsidR="00237527">
        <w:br/>
        <w:t>$ gcc -v</w:t>
      </w:r>
      <w:r w:rsidR="00237527">
        <w:br/>
        <w:t>At the time of writing (2019) this was returned:</w:t>
      </w:r>
      <w:r w:rsidR="00237527">
        <w:br/>
      </w:r>
      <w:r w:rsidR="00237527">
        <w:rPr>
          <w:noProof/>
        </w:rPr>
        <w:drawing>
          <wp:inline distT="0" distB="0" distL="0" distR="0" wp14:anchorId="60891EC6" wp14:editId="50865365">
            <wp:extent cx="3781425" cy="239338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579" cy="23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27" w:rsidRDefault="00237527" w:rsidP="00237527">
      <w:pPr>
        <w:pStyle w:val="ListParagraph"/>
      </w:pPr>
      <w:r>
        <w:t>Where “gcc version 7.3.0 (Rev2, Built by MSYS2 project)” is the version</w:t>
      </w:r>
      <w:r>
        <w:br/>
      </w:r>
    </w:p>
    <w:p w:rsidR="00237527" w:rsidRDefault="00361E6F" w:rsidP="00237527">
      <w:pPr>
        <w:pStyle w:val="ListParagraph"/>
        <w:numPr>
          <w:ilvl w:val="1"/>
          <w:numId w:val="30"/>
        </w:numPr>
      </w:pPr>
      <w:r>
        <w:t>Change into the RISC-V GNU toolchain directory</w:t>
      </w:r>
    </w:p>
    <w:p w:rsidR="00361E6F" w:rsidRDefault="00361E6F" w:rsidP="00361E6F">
      <w:pPr>
        <w:pStyle w:val="ListParagraph"/>
      </w:pPr>
      <w:r>
        <w:t>$ cd riscv-gnu-toolchain</w:t>
      </w:r>
    </w:p>
    <w:p w:rsidR="00361E6F" w:rsidRDefault="00361E6F" w:rsidP="00361E6F">
      <w:pPr>
        <w:pStyle w:val="ListParagraph"/>
      </w:pPr>
    </w:p>
    <w:p w:rsidR="00361E6F" w:rsidRDefault="00361E6F" w:rsidP="00361E6F">
      <w:pPr>
        <w:pStyle w:val="ListParagraph"/>
      </w:pPr>
      <w:r>
        <w:t>From here we’re going to configure the compiler for the CPU we have, which is RV32I (Base Integer ISA). First, we must add the compilers to the path. Navigate to “</w:t>
      </w:r>
      <w:r w:rsidRPr="00361E6F">
        <w:t>C:\msys64\home\</w:t>
      </w:r>
      <w:r>
        <w:t>&lt;username&gt;”. In this folder you will find the “.bashrc” file. Open this with your favorite text editor and enter the lines as follows.</w:t>
      </w:r>
    </w:p>
    <w:p w:rsidR="00D50AB2" w:rsidRDefault="00D50AB2" w:rsidP="00361E6F">
      <w:pPr>
        <w:pStyle w:val="ListParagraph"/>
      </w:pPr>
      <w:r>
        <w:rPr>
          <w:noProof/>
        </w:rPr>
        <w:drawing>
          <wp:inline distT="0" distB="0" distL="0" distR="0" wp14:anchorId="7E3CA348" wp14:editId="19FE6560">
            <wp:extent cx="29718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2FD">
        <w:br/>
      </w:r>
    </w:p>
    <w:p w:rsidR="00361E6F" w:rsidRDefault="00D50AB2" w:rsidP="005342FD">
      <w:pPr>
        <w:pStyle w:val="ListParagraph"/>
        <w:numPr>
          <w:ilvl w:val="1"/>
          <w:numId w:val="30"/>
        </w:numPr>
      </w:pPr>
      <w:r>
        <w:t>Then return to the MSYS command line and type:</w:t>
      </w:r>
    </w:p>
    <w:p w:rsidR="005342FD" w:rsidRDefault="001E3C6E" w:rsidP="005342FD">
      <w:pPr>
        <w:pStyle w:val="ListParagraph"/>
      </w:pPr>
      <w:r>
        <w:t xml:space="preserve">$ </w:t>
      </w:r>
      <w:r w:rsidR="00361E6F">
        <w:t>./configure --prefix=/opt/riscv --with-arch=rv32i –disable-linux</w:t>
      </w:r>
      <w:r w:rsidR="00661680">
        <w:br/>
      </w:r>
      <w:r w:rsidR="00661680">
        <w:br/>
      </w:r>
      <w:r w:rsidR="00661680">
        <w:br/>
      </w:r>
    </w:p>
    <w:p w:rsidR="00661680" w:rsidRDefault="00661680" w:rsidP="005342FD">
      <w:pPr>
        <w:pStyle w:val="ListParagraph"/>
      </w:pPr>
    </w:p>
    <w:p w:rsidR="005342FD" w:rsidRDefault="005342FD" w:rsidP="005342FD">
      <w:pPr>
        <w:pStyle w:val="ListParagraph"/>
        <w:numPr>
          <w:ilvl w:val="1"/>
          <w:numId w:val="30"/>
        </w:numPr>
      </w:pPr>
      <w:r>
        <w:lastRenderedPageBreak/>
        <w:t>Then run the make for the compilers</w:t>
      </w:r>
    </w:p>
    <w:p w:rsidR="005342FD" w:rsidRDefault="005342FD" w:rsidP="005342FD">
      <w:pPr>
        <w:pStyle w:val="ListParagraph"/>
      </w:pPr>
      <w:r>
        <w:rPr>
          <w:b/>
        </w:rPr>
        <w:t xml:space="preserve">NB – </w:t>
      </w:r>
      <w:r>
        <w:t>On a fast machine this can take 45 mins, however on slower machines it can take upwards of a</w:t>
      </w:r>
      <w:r w:rsidR="008B4025">
        <w:t>n</w:t>
      </w:r>
      <w:r>
        <w:t xml:space="preserve"> hour</w:t>
      </w:r>
      <w:r>
        <w:br/>
      </w:r>
      <w:r w:rsidR="0006443C">
        <w:t xml:space="preserve">$ </w:t>
      </w:r>
      <w:r w:rsidRPr="005342FD">
        <w:t xml:space="preserve">make -j4 &gt; make.log 2&gt; </w:t>
      </w:r>
      <w:proofErr w:type="spellStart"/>
      <w:r w:rsidRPr="005342FD">
        <w:t>make.err</w:t>
      </w:r>
      <w:proofErr w:type="spellEnd"/>
    </w:p>
    <w:p w:rsidR="008B4025" w:rsidRDefault="008B4025" w:rsidP="005342FD">
      <w:pPr>
        <w:pStyle w:val="ListParagraph"/>
      </w:pPr>
    </w:p>
    <w:p w:rsidR="008B4025" w:rsidRDefault="008B4025" w:rsidP="008B4025">
      <w:pPr>
        <w:pStyle w:val="ListParagraph"/>
        <w:numPr>
          <w:ilvl w:val="1"/>
          <w:numId w:val="30"/>
        </w:numPr>
      </w:pPr>
      <w:r>
        <w:t>As a final sanity check run:</w:t>
      </w:r>
      <w:r>
        <w:br/>
        <w:t>$ file /opt/riscv/bin/riscv-unknown-elf-gcc.exe</w:t>
      </w:r>
      <w:r>
        <w:br/>
        <w:t xml:space="preserve">This should </w:t>
      </w:r>
      <w:r w:rsidR="008C2CBF">
        <w:t>report:</w:t>
      </w:r>
      <w:r>
        <w:t xml:space="preserve"> “PE32 executable (console) Intel 80386, for MS Windows</w:t>
      </w:r>
    </w:p>
    <w:p w:rsidR="00D166AF" w:rsidRPr="005342FD" w:rsidRDefault="00D166AF" w:rsidP="00D166AF"/>
    <w:p w:rsidR="00610125" w:rsidRDefault="00D166AF" w:rsidP="00D166AF">
      <w:pPr>
        <w:pStyle w:val="Heading2"/>
      </w:pPr>
      <w:r>
        <w:t>Linux Tutorial</w:t>
      </w:r>
      <w:r w:rsidR="005B4205">
        <w:br/>
      </w:r>
    </w:p>
    <w:p w:rsidR="005B4205" w:rsidRDefault="005B4205" w:rsidP="005B4205">
      <w:pPr>
        <w:pStyle w:val="ListParagraph"/>
        <w:numPr>
          <w:ilvl w:val="0"/>
          <w:numId w:val="34"/>
        </w:numPr>
      </w:pPr>
      <w:r>
        <w:t xml:space="preserve">Download the latest source tree: </w:t>
      </w:r>
      <w:r>
        <w:br/>
        <w:t xml:space="preserve">$ git clone --recursive </w:t>
      </w:r>
      <w:hyperlink r:id="rId19" w:history="1">
        <w:r w:rsidRPr="00D56A82">
          <w:rPr>
            <w:rStyle w:val="Hyperlink"/>
          </w:rPr>
          <w:t>https://github.com/riscv/riscv-gnu-toolchain</w:t>
        </w:r>
      </w:hyperlink>
      <w:r>
        <w:br/>
      </w:r>
      <w:r>
        <w:rPr>
          <w:b/>
        </w:rPr>
        <w:t xml:space="preserve">NB – </w:t>
      </w:r>
      <w:r>
        <w:t>This can take upwards of an hour to complete.</w:t>
      </w:r>
      <w:r>
        <w:br/>
      </w:r>
    </w:p>
    <w:p w:rsidR="005B4205" w:rsidRDefault="005B4205" w:rsidP="005B4205">
      <w:pPr>
        <w:pStyle w:val="ListParagraph"/>
        <w:numPr>
          <w:ilvl w:val="0"/>
          <w:numId w:val="34"/>
        </w:numPr>
      </w:pPr>
      <w:r>
        <w:t>Next install the pre-requisite software:</w:t>
      </w:r>
      <w:r>
        <w:br/>
      </w:r>
      <w:r w:rsidRPr="005B4205">
        <w:t xml:space="preserve">$ </w:t>
      </w:r>
      <w:proofErr w:type="spellStart"/>
      <w:r w:rsidRPr="005B4205">
        <w:t>sudo</w:t>
      </w:r>
      <w:proofErr w:type="spellEnd"/>
      <w:r w:rsidRPr="005B4205">
        <w:t xml:space="preserve"> apt-get install </w:t>
      </w:r>
      <w:proofErr w:type="spellStart"/>
      <w:r w:rsidRPr="005B4205">
        <w:t>autoconf</w:t>
      </w:r>
      <w:proofErr w:type="spellEnd"/>
      <w:r w:rsidRPr="005B4205">
        <w:t xml:space="preserve"> </w:t>
      </w:r>
      <w:proofErr w:type="spellStart"/>
      <w:r w:rsidRPr="005B4205">
        <w:t>automake</w:t>
      </w:r>
      <w:proofErr w:type="spellEnd"/>
      <w:r w:rsidRPr="005B4205">
        <w:t xml:space="preserve"> </w:t>
      </w:r>
      <w:proofErr w:type="spellStart"/>
      <w:r w:rsidRPr="005B4205">
        <w:t>autotools</w:t>
      </w:r>
      <w:proofErr w:type="spellEnd"/>
      <w:r w:rsidRPr="005B4205">
        <w:t xml:space="preserve">-dev curl </w:t>
      </w:r>
      <w:proofErr w:type="spellStart"/>
      <w:r w:rsidRPr="005B4205">
        <w:t>libmpc</w:t>
      </w:r>
      <w:proofErr w:type="spellEnd"/>
      <w:r w:rsidRPr="005B4205">
        <w:t xml:space="preserve">-dev </w:t>
      </w:r>
      <w:proofErr w:type="spellStart"/>
      <w:r w:rsidRPr="005B4205">
        <w:t>libmpfr</w:t>
      </w:r>
      <w:proofErr w:type="spellEnd"/>
      <w:r w:rsidRPr="005B4205">
        <w:t xml:space="preserve">-dev </w:t>
      </w:r>
      <w:proofErr w:type="spellStart"/>
      <w:r w:rsidRPr="005B4205">
        <w:t>libgmp</w:t>
      </w:r>
      <w:proofErr w:type="spellEnd"/>
      <w:r w:rsidRPr="005B4205">
        <w:t xml:space="preserve">-dev gawk build-essential bison flex </w:t>
      </w:r>
      <w:proofErr w:type="spellStart"/>
      <w:r w:rsidRPr="005B4205">
        <w:t>texinfo</w:t>
      </w:r>
      <w:proofErr w:type="spellEnd"/>
      <w:r w:rsidRPr="005B4205">
        <w:t xml:space="preserve"> </w:t>
      </w:r>
      <w:proofErr w:type="spellStart"/>
      <w:r w:rsidRPr="005B4205">
        <w:t>gperf</w:t>
      </w:r>
      <w:proofErr w:type="spellEnd"/>
      <w:r w:rsidRPr="005B4205">
        <w:t xml:space="preserve"> </w:t>
      </w:r>
      <w:proofErr w:type="spellStart"/>
      <w:r w:rsidRPr="005B4205">
        <w:t>libtool</w:t>
      </w:r>
      <w:proofErr w:type="spellEnd"/>
      <w:r w:rsidRPr="005B4205">
        <w:t xml:space="preserve"> </w:t>
      </w:r>
      <w:proofErr w:type="spellStart"/>
      <w:r w:rsidRPr="005B4205">
        <w:t>patchutils</w:t>
      </w:r>
      <w:proofErr w:type="spellEnd"/>
      <w:r w:rsidRPr="005B4205">
        <w:t xml:space="preserve"> </w:t>
      </w:r>
      <w:proofErr w:type="spellStart"/>
      <w:r w:rsidRPr="005B4205">
        <w:t>bc</w:t>
      </w:r>
      <w:proofErr w:type="spellEnd"/>
      <w:r w:rsidRPr="005B4205">
        <w:t xml:space="preserve"> zlib1g-dev </w:t>
      </w:r>
      <w:proofErr w:type="spellStart"/>
      <w:r w:rsidRPr="005B4205">
        <w:t>libexpat</w:t>
      </w:r>
      <w:proofErr w:type="spellEnd"/>
      <w:r w:rsidRPr="005B4205">
        <w:t>-de</w:t>
      </w:r>
      <w:r>
        <w:t>v</w:t>
      </w:r>
      <w:r>
        <w:br/>
      </w:r>
    </w:p>
    <w:p w:rsidR="005B4205" w:rsidRDefault="005B4205" w:rsidP="005B4205">
      <w:pPr>
        <w:pStyle w:val="ListParagraph"/>
        <w:numPr>
          <w:ilvl w:val="0"/>
          <w:numId w:val="34"/>
        </w:numPr>
      </w:pPr>
      <w:r>
        <w:t>Like the windows guide 2.d, add /opt/riscv/bin to your path</w:t>
      </w:r>
      <w:bookmarkStart w:id="0" w:name="_GoBack"/>
      <w:bookmarkEnd w:id="0"/>
      <w:r w:rsidR="0038688F">
        <w:br/>
      </w:r>
    </w:p>
    <w:p w:rsidR="0038688F" w:rsidRDefault="0038688F" w:rsidP="005B4205">
      <w:pPr>
        <w:pStyle w:val="ListParagraph"/>
        <w:numPr>
          <w:ilvl w:val="0"/>
          <w:numId w:val="34"/>
        </w:numPr>
      </w:pPr>
      <w:r>
        <w:t>Like the windows guide 2.e and configure the compilers</w:t>
      </w:r>
      <w:r>
        <w:br/>
      </w:r>
    </w:p>
    <w:p w:rsidR="00610125" w:rsidRPr="00AD55CE" w:rsidRDefault="0038688F" w:rsidP="005B4205">
      <w:pPr>
        <w:pStyle w:val="ListParagraph"/>
        <w:numPr>
          <w:ilvl w:val="0"/>
          <w:numId w:val="34"/>
        </w:numPr>
      </w:pPr>
      <w:r>
        <w:t>Then simply run make</w:t>
      </w:r>
      <w:r w:rsidR="005B4205">
        <w:br/>
      </w:r>
      <w:r w:rsidR="005B4205">
        <w:br/>
      </w:r>
      <w:r w:rsidR="005B4205">
        <w:br/>
      </w:r>
      <w:r w:rsidR="005B4205">
        <w:br/>
      </w:r>
    </w:p>
    <w:p w:rsidR="00AD55CE" w:rsidRDefault="00AD55CE" w:rsidP="0096424D"/>
    <w:p w:rsidR="00AD55CE" w:rsidRPr="00855982" w:rsidRDefault="00AD55CE" w:rsidP="0096424D"/>
    <w:sectPr w:rsidR="00AD55CE" w:rsidRPr="00855982" w:rsidSect="00855982"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FA2" w:rsidRDefault="00307FA2" w:rsidP="00855982">
      <w:pPr>
        <w:spacing w:after="0" w:line="240" w:lineRule="auto"/>
      </w:pPr>
      <w:r>
        <w:separator/>
      </w:r>
    </w:p>
  </w:endnote>
  <w:endnote w:type="continuationSeparator" w:id="0">
    <w:p w:rsidR="00307FA2" w:rsidRDefault="00307FA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1870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424D" w:rsidRDefault="009642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6424D" w:rsidRDefault="00964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FA2" w:rsidRDefault="00307FA2" w:rsidP="00855982">
      <w:pPr>
        <w:spacing w:after="0" w:line="240" w:lineRule="auto"/>
      </w:pPr>
      <w:r>
        <w:separator/>
      </w:r>
    </w:p>
  </w:footnote>
  <w:footnote w:type="continuationSeparator" w:id="0">
    <w:p w:rsidR="00307FA2" w:rsidRDefault="00307FA2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24D" w:rsidRDefault="00AD55CE">
    <w:pPr>
      <w:pStyle w:val="Header"/>
    </w:pPr>
    <w:r>
      <w:t>NUI Galway</w:t>
    </w:r>
    <w:r>
      <w:ptab w:relativeTo="margin" w:alignment="center" w:leader="none"/>
    </w:r>
    <w:r>
      <w:t>2019</w:t>
    </w:r>
    <w:r>
      <w:ptab w:relativeTo="margin" w:alignment="right" w:leader="none"/>
    </w:r>
    <w:r>
      <w:t>Joseph Clancy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8228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B8C0CA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5F7D1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9F441C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61D054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2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20"/>
  </w:num>
  <w:num w:numId="30">
    <w:abstractNumId w:val="19"/>
  </w:num>
  <w:num w:numId="31">
    <w:abstractNumId w:val="21"/>
  </w:num>
  <w:num w:numId="32">
    <w:abstractNumId w:val="18"/>
  </w:num>
  <w:num w:numId="33">
    <w:abstractNumId w:val="1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4D"/>
    <w:rsid w:val="0006443C"/>
    <w:rsid w:val="00134FE5"/>
    <w:rsid w:val="001D4362"/>
    <w:rsid w:val="001E3C6E"/>
    <w:rsid w:val="00211FFB"/>
    <w:rsid w:val="00237527"/>
    <w:rsid w:val="00307FA2"/>
    <w:rsid w:val="00361E6F"/>
    <w:rsid w:val="0038688F"/>
    <w:rsid w:val="004B6FA8"/>
    <w:rsid w:val="004E745D"/>
    <w:rsid w:val="005342FD"/>
    <w:rsid w:val="0057620E"/>
    <w:rsid w:val="005B4205"/>
    <w:rsid w:val="00610125"/>
    <w:rsid w:val="00661680"/>
    <w:rsid w:val="006B1996"/>
    <w:rsid w:val="007833A7"/>
    <w:rsid w:val="00855982"/>
    <w:rsid w:val="008B4025"/>
    <w:rsid w:val="008B75AD"/>
    <w:rsid w:val="008C2CBF"/>
    <w:rsid w:val="008F40D8"/>
    <w:rsid w:val="00963BBC"/>
    <w:rsid w:val="0096424D"/>
    <w:rsid w:val="009A0CDC"/>
    <w:rsid w:val="00A10484"/>
    <w:rsid w:val="00AD55CE"/>
    <w:rsid w:val="00BC12FE"/>
    <w:rsid w:val="00BF05DE"/>
    <w:rsid w:val="00CD5E52"/>
    <w:rsid w:val="00D166AF"/>
    <w:rsid w:val="00D50AB2"/>
    <w:rsid w:val="00E4712D"/>
    <w:rsid w:val="00FA708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BF21C"/>
  <w15:chartTrackingRefBased/>
  <w15:docId w15:val="{54B2883D-CA1F-46F8-9841-0160FD47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9642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FA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://www.msys2.org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iscv.org/software-tools/risc-v-gnu-compiler-toolchain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riscv/riscv-gnu-toolchai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mdalo.com/posts/risc-v-gnu-compiler-toolchain-howto-compile-on-windows/" TargetMode="External"/><Relationship Id="rId19" Type="http://schemas.openxmlformats.org/officeDocument/2006/relationships/hyperlink" Target="https://github.com/riscv/riscv-gnu-toolchai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182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Greenan</dc:creator>
  <cp:lastModifiedBy>JOSEPH CLANCY</cp:lastModifiedBy>
  <cp:revision>22</cp:revision>
  <dcterms:created xsi:type="dcterms:W3CDTF">2019-01-30T17:50:00Z</dcterms:created>
  <dcterms:modified xsi:type="dcterms:W3CDTF">2019-02-09T19:50:00Z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