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EB3" w:rsidRPr="008508CB" w:rsidRDefault="008508CB">
      <w:pPr>
        <w:rPr>
          <w:lang w:val="en-GB"/>
        </w:rPr>
      </w:pPr>
      <w:r w:rsidRPr="008508CB">
        <w:rPr>
          <w:b/>
          <w:lang w:val="en-GB"/>
        </w:rPr>
        <w:t>Model set-up</w:t>
      </w:r>
    </w:p>
    <w:p w:rsidR="008508CB" w:rsidRDefault="008508CB">
      <w:pPr>
        <w:rPr>
          <w:lang w:val="en-GB"/>
        </w:rPr>
      </w:pPr>
      <w:bookmarkStart w:id="0" w:name="_Hlk535236224"/>
      <w:r w:rsidRPr="008508CB">
        <w:rPr>
          <w:lang w:val="en-GB"/>
        </w:rPr>
        <w:t xml:space="preserve">C++ </w:t>
      </w:r>
      <w:r w:rsidR="008D1E51">
        <w:rPr>
          <w:lang w:val="en-GB"/>
        </w:rPr>
        <w:t xml:space="preserve">is used </w:t>
      </w:r>
      <w:r w:rsidRPr="008508CB">
        <w:rPr>
          <w:lang w:val="en-GB"/>
        </w:rPr>
        <w:t>to implement</w:t>
      </w:r>
      <w:r w:rsidR="008D1E51">
        <w:rPr>
          <w:lang w:val="en-GB"/>
        </w:rPr>
        <w:t xml:space="preserve"> the</w:t>
      </w:r>
      <w:r w:rsidRPr="008508CB">
        <w:rPr>
          <w:lang w:val="en-GB"/>
        </w:rPr>
        <w:t xml:space="preserve"> model.</w:t>
      </w:r>
      <w:r>
        <w:rPr>
          <w:lang w:val="en-GB"/>
        </w:rPr>
        <w:t xml:space="preserve"> A population consists of 1000 individuals, who all have a certain intrinsic tendency to cooperate (P</w:t>
      </w:r>
      <w:r w:rsidR="00C30D25">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sidR="00C30D25">
        <w:rPr>
          <w:vertAlign w:val="subscript"/>
          <w:lang w:val="en-GB"/>
        </w:rPr>
        <w:t>0</w:t>
      </w:r>
      <w:r>
        <w:rPr>
          <w:lang w:val="en-GB"/>
        </w:rPr>
        <w:t xml:space="preserve"> value</w:t>
      </w:r>
      <w:r w:rsidR="00C30D25">
        <w:rPr>
          <w:lang w:val="en-GB"/>
        </w:rPr>
        <w:t>, taken from a Gaussian distribution with a standard deviation of 0.01.</w:t>
      </w:r>
    </w:p>
    <w:p w:rsidR="00C30D25" w:rsidRDefault="00C30D25">
      <w:pPr>
        <w:rPr>
          <w:lang w:val="en-GB"/>
        </w:rPr>
      </w:pPr>
      <w:bookmarkStart w:id="1" w:name="_Hlk535236663"/>
      <w:bookmarkEnd w:id="0"/>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w:t>
      </w:r>
      <w:r w:rsidR="00671583">
        <w:rPr>
          <w:lang w:val="en-GB"/>
        </w:rPr>
        <w:t>Responsiveness is also affected by mutation; during the reproductive phase, there is a 0.01 chance of mutation (</w:t>
      </w:r>
      <w:r w:rsidR="00671583">
        <w:rPr>
          <w:rFonts w:cstheme="minorHAnsi"/>
          <w:lang w:val="en-GB"/>
        </w:rPr>
        <w:t>µ</w:t>
      </w:r>
      <w:r w:rsidR="00671583">
        <w:rPr>
          <w:lang w:val="en-GB"/>
        </w:rPr>
        <w:t>) which turns a responsive individual into an unresponsive individual and vice versa.</w:t>
      </w:r>
    </w:p>
    <w:p w:rsidR="00671583" w:rsidRDefault="00671583">
      <w:pPr>
        <w:rPr>
          <w:lang w:val="en-GB"/>
        </w:rPr>
      </w:pPr>
      <w:bookmarkStart w:id="2" w:name="_Hlk535236939"/>
      <w:bookmarkStart w:id="3" w:name="_GoBack"/>
      <w:bookmarkEnd w:id="1"/>
      <w:r w:rsidRPr="008F5EDD">
        <w:rPr>
          <w:color w:val="FF0000"/>
          <w:lang w:val="en-GB"/>
        </w:rPr>
        <w:t>According to a paper</w:t>
      </w:r>
      <w:r>
        <w:rPr>
          <w:lang w:val="en-GB"/>
        </w:rPr>
        <w:t>, the fitness price</w:t>
      </w:r>
      <w:r w:rsidR="008D1E51">
        <w:rPr>
          <w:lang w:val="en-GB"/>
        </w:rPr>
        <w:t>,</w:t>
      </w:r>
      <w:r>
        <w:rPr>
          <w:lang w:val="en-GB"/>
        </w:rPr>
        <w:t xml:space="preserve"> an </w:t>
      </w:r>
      <w:proofErr w:type="gramStart"/>
      <w:r>
        <w:rPr>
          <w:lang w:val="en-GB"/>
        </w:rPr>
        <w:t>individual pays</w:t>
      </w:r>
      <w:proofErr w:type="gramEnd"/>
      <w:r>
        <w:rPr>
          <w:lang w:val="en-GB"/>
        </w:rPr>
        <w:t xml:space="preserve"> for obtaining information has to be sufficiently low in order for responsiveness to emerge in the population. The exact value can be calculated by the following formula.</w:t>
      </w:r>
    </w:p>
    <w:p w:rsidR="00671583" w:rsidRPr="002A688F" w:rsidRDefault="00671583">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rsidR="002A688F" w:rsidRDefault="002A688F">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 This simplifies the formula to the following.</w:t>
      </w:r>
    </w:p>
    <w:p w:rsidR="002A688F" w:rsidRPr="002A688F" w:rsidRDefault="002A688F" w:rsidP="002A688F">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rsidR="002A688F" w:rsidRPr="00C30D25" w:rsidRDefault="002A688F">
      <w:pPr>
        <w:rPr>
          <w:lang w:val="en-GB"/>
        </w:rPr>
      </w:pPr>
      <w:r>
        <w:rPr>
          <w:lang w:val="en-GB"/>
        </w:rPr>
        <w:t xml:space="preserve">In the simulation with a price of 0.0, we found that the standard deviation </w:t>
      </w:r>
      <w:proofErr w:type="gramStart"/>
      <w:r>
        <w:rPr>
          <w:lang w:val="en-GB"/>
        </w:rPr>
        <w:t xml:space="preserve">was </w:t>
      </w:r>
      <w:r w:rsidRPr="008F5EDD">
        <w:rPr>
          <w:color w:val="FF0000"/>
          <w:lang w:val="en-GB"/>
        </w:rPr>
        <w:t>?</w:t>
      </w:r>
      <w:proofErr w:type="gramEnd"/>
      <w:r w:rsidRPr="008F5EDD">
        <w:rPr>
          <w:color w:val="FF0000"/>
          <w:lang w:val="en-GB"/>
        </w:rPr>
        <w:t>??</w:t>
      </w:r>
      <w:r>
        <w:rPr>
          <w:lang w:val="en-GB"/>
        </w:rPr>
        <w:t xml:space="preserve">. This </w:t>
      </w:r>
      <w:proofErr w:type="gramStart"/>
      <w:r>
        <w:rPr>
          <w:lang w:val="en-GB"/>
        </w:rPr>
        <w:t>lead</w:t>
      </w:r>
      <w:proofErr w:type="gramEnd"/>
      <w:r>
        <w:rPr>
          <w:lang w:val="en-GB"/>
        </w:rPr>
        <w:t xml:space="preserve"> us to assume that the price can be no larger than </w:t>
      </w:r>
      <w:r w:rsidRPr="008F5EDD">
        <w:rPr>
          <w:color w:val="FF0000"/>
          <w:lang w:val="en-GB"/>
        </w:rPr>
        <w:t>???</w:t>
      </w:r>
      <w:r>
        <w:rPr>
          <w:lang w:val="en-GB"/>
        </w:rPr>
        <w:t xml:space="preserve"> if </w:t>
      </w:r>
      <w:r w:rsidR="008F5EDD">
        <w:rPr>
          <w:lang w:val="en-GB"/>
        </w:rPr>
        <w:t>responsiveness is to emerge.</w:t>
      </w:r>
      <w:bookmarkEnd w:id="2"/>
      <w:bookmarkEnd w:id="3"/>
    </w:p>
    <w:sectPr w:rsidR="002A688F" w:rsidRPr="00C30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8CB"/>
    <w:rsid w:val="002A688F"/>
    <w:rsid w:val="00671583"/>
    <w:rsid w:val="007E5DAC"/>
    <w:rsid w:val="008508CB"/>
    <w:rsid w:val="008D1E51"/>
    <w:rsid w:val="008F5EDD"/>
    <w:rsid w:val="00A31B90"/>
    <w:rsid w:val="00C30D25"/>
    <w:rsid w:val="00DA6F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2E7F"/>
  <w15:chartTrackingRefBased/>
  <w15:docId w15:val="{A180B683-CF57-409D-928D-824C2936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1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345</Words>
  <Characters>1901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FSE-Education</dc:creator>
  <cp:keywords/>
  <dc:description/>
  <cp:lastModifiedBy>Anna Wolters</cp:lastModifiedBy>
  <cp:revision>2</cp:revision>
  <dcterms:created xsi:type="dcterms:W3CDTF">2019-01-14T10:30:00Z</dcterms:created>
  <dcterms:modified xsi:type="dcterms:W3CDTF">2019-01-14T12:54:00Z</dcterms:modified>
</cp:coreProperties>
</file>