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05B74B" w14:textId="77777777" w:rsidR="00CA5DE2" w:rsidRPr="00AC0F3F" w:rsidRDefault="00CA5DE2" w:rsidP="00CA5DE2">
      <w:pPr>
        <w:jc w:val="both"/>
        <w:rPr>
          <w:rFonts w:ascii="Times New Roman" w:hAnsi="Times New Roman" w:cs="Times New Roman"/>
          <w:b/>
          <w:sz w:val="24"/>
          <w:szCs w:val="24"/>
          <w:lang w:val="en-US"/>
        </w:rPr>
      </w:pPr>
      <w:bookmarkStart w:id="0" w:name="_GoBack"/>
      <w:bookmarkEnd w:id="0"/>
      <w:r w:rsidRPr="00AC0F3F">
        <w:rPr>
          <w:rFonts w:ascii="Times New Roman" w:hAnsi="Times New Roman" w:cs="Times New Roman"/>
          <w:b/>
          <w:sz w:val="24"/>
          <w:szCs w:val="24"/>
          <w:lang w:val="en-US"/>
        </w:rPr>
        <w:t>ENGLISH A: LANGUA</w:t>
      </w:r>
      <w:r>
        <w:rPr>
          <w:rFonts w:ascii="Times New Roman" w:hAnsi="Times New Roman" w:cs="Times New Roman"/>
          <w:b/>
          <w:sz w:val="24"/>
          <w:szCs w:val="24"/>
          <w:lang w:val="en-US"/>
        </w:rPr>
        <w:t>GE AND LITERATURE – SL – PAPER ONE</w:t>
      </w:r>
    </w:p>
    <w:p w14:paraId="69558100" w14:textId="77777777" w:rsidR="00CA5DE2" w:rsidRPr="00AC0F3F" w:rsidRDefault="00CA5DE2" w:rsidP="00CA5DE2">
      <w:pPr>
        <w:jc w:val="both"/>
        <w:rPr>
          <w:rFonts w:ascii="Times New Roman" w:hAnsi="Times New Roman" w:cs="Times New Roman"/>
          <w:i/>
          <w:sz w:val="24"/>
          <w:szCs w:val="24"/>
          <w:lang w:val="en-US"/>
        </w:rPr>
      </w:pPr>
      <w:r w:rsidRPr="00AC0F3F">
        <w:rPr>
          <w:rFonts w:ascii="Times New Roman" w:hAnsi="Times New Roman" w:cs="Times New Roman"/>
          <w:i/>
          <w:sz w:val="24"/>
          <w:szCs w:val="24"/>
          <w:lang w:val="en-US"/>
        </w:rPr>
        <w:t xml:space="preserve">Write an analysis on </w:t>
      </w:r>
      <w:r w:rsidRPr="00AC0F3F">
        <w:rPr>
          <w:rFonts w:ascii="Times New Roman" w:hAnsi="Times New Roman" w:cs="Times New Roman"/>
          <w:b/>
          <w:i/>
          <w:sz w:val="24"/>
          <w:szCs w:val="24"/>
          <w:lang w:val="en-US"/>
        </w:rPr>
        <w:t>one</w:t>
      </w:r>
      <w:r w:rsidRPr="00AC0F3F">
        <w:rPr>
          <w:rFonts w:ascii="Times New Roman" w:hAnsi="Times New Roman" w:cs="Times New Roman"/>
          <w:i/>
          <w:sz w:val="24"/>
          <w:szCs w:val="24"/>
          <w:lang w:val="en-US"/>
        </w:rPr>
        <w:t xml:space="preserve"> of the following texts. Include comments on the significance of context, audience, purpose and formal and stylistic features.</w:t>
      </w:r>
    </w:p>
    <w:p w14:paraId="1042C527" w14:textId="77777777" w:rsidR="00CA5DE2" w:rsidRPr="00DD3C28" w:rsidRDefault="00CA5DE2" w:rsidP="00CA5DE2">
      <w:pPr>
        <w:jc w:val="both"/>
        <w:rPr>
          <w:rFonts w:ascii="Times New Roman" w:hAnsi="Times New Roman" w:cs="Times New Roman"/>
          <w:b/>
          <w:sz w:val="24"/>
          <w:szCs w:val="24"/>
          <w:lang w:val="en-US"/>
        </w:rPr>
      </w:pPr>
      <w:r w:rsidRPr="009B2238">
        <w:rPr>
          <w:rFonts w:ascii="Times New Roman" w:hAnsi="Times New Roman" w:cs="Times New Roman"/>
          <w:b/>
          <w:sz w:val="24"/>
          <w:szCs w:val="24"/>
          <w:lang w:val="en-US"/>
        </w:rPr>
        <w:t>Text 1</w:t>
      </w:r>
    </w:p>
    <w:p w14:paraId="6C922F13" w14:textId="77777777" w:rsidR="00CA5DE2" w:rsidRDefault="00CA5DE2" w:rsidP="00CA5DE2">
      <w:pPr>
        <w:rPr>
          <w:lang w:val="en-US"/>
        </w:rPr>
      </w:pPr>
      <w:r>
        <w:rPr>
          <w:noProof/>
          <w:lang w:val="en-GB" w:eastAsia="en-GB"/>
        </w:rPr>
        <w:drawing>
          <wp:inline distT="0" distB="0" distL="0" distR="0" wp14:anchorId="08368319" wp14:editId="2E501805">
            <wp:extent cx="5274310" cy="6621627"/>
            <wp:effectExtent l="0" t="0" r="2540" b="8255"/>
            <wp:docPr id="1" name="Picture 1" descr="http://youarebeingmanipulated.com/wp-content/uploads/2013/01/Shape-Liquid-Powder-19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youarebeingmanipulated.com/wp-content/uploads/2013/01/Shape-Liquid-Powder-1970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6621627"/>
                    </a:xfrm>
                    <a:prstGeom prst="rect">
                      <a:avLst/>
                    </a:prstGeom>
                    <a:noFill/>
                    <a:ln>
                      <a:noFill/>
                    </a:ln>
                  </pic:spPr>
                </pic:pic>
              </a:graphicData>
            </a:graphic>
          </wp:inline>
        </w:drawing>
      </w:r>
    </w:p>
    <w:p w14:paraId="3F24D7CD" w14:textId="77777777" w:rsidR="00CA5DE2" w:rsidRPr="0072422E" w:rsidRDefault="00CA5DE2" w:rsidP="00CA5DE2">
      <w:pPr>
        <w:jc w:val="right"/>
        <w:rPr>
          <w:rFonts w:ascii="Times New Roman" w:hAnsi="Times New Roman" w:cs="Times New Roman"/>
          <w:sz w:val="24"/>
          <w:szCs w:val="24"/>
          <w:lang w:val="en-US"/>
        </w:rPr>
      </w:pPr>
      <w:r w:rsidRPr="0072422E">
        <w:rPr>
          <w:rFonts w:ascii="Times New Roman" w:hAnsi="Times New Roman" w:cs="Times New Roman"/>
          <w:sz w:val="24"/>
          <w:szCs w:val="24"/>
          <w:lang w:val="en-US"/>
        </w:rPr>
        <w:t xml:space="preserve">1980’s advertisement </w:t>
      </w:r>
    </w:p>
    <w:p w14:paraId="03779C88" w14:textId="77777777" w:rsidR="00CA5DE2" w:rsidRPr="00DD3C28" w:rsidRDefault="00CA5DE2" w:rsidP="00CA5DE2">
      <w:pPr>
        <w:rPr>
          <w:rFonts w:ascii="Times New Roman" w:hAnsi="Times New Roman" w:cs="Times New Roman"/>
          <w:sz w:val="24"/>
          <w:szCs w:val="24"/>
          <w:lang w:val="en-US"/>
        </w:rPr>
      </w:pPr>
      <w:r>
        <w:rPr>
          <w:rFonts w:ascii="Times New Roman" w:hAnsi="Times New Roman" w:cs="Times New Roman"/>
          <w:sz w:val="24"/>
          <w:szCs w:val="24"/>
          <w:lang w:val="en-US"/>
        </w:rPr>
        <w:t>– Comment on the values and assumptions reflected in the text.</w:t>
      </w:r>
    </w:p>
    <w:p w14:paraId="1EBCC4B5" w14:textId="77777777" w:rsidR="00CA5DE2" w:rsidRDefault="00CA5DE2" w:rsidP="00CA5DE2">
      <w:pPr>
        <w:rPr>
          <w:rFonts w:ascii="Times New Roman" w:hAnsi="Times New Roman" w:cs="Times New Roman"/>
          <w:sz w:val="24"/>
          <w:szCs w:val="24"/>
          <w:lang w:val="en-US"/>
        </w:rPr>
      </w:pPr>
      <w:r w:rsidRPr="00DD3C28">
        <w:rPr>
          <w:rFonts w:ascii="Times New Roman" w:hAnsi="Times New Roman" w:cs="Times New Roman"/>
          <w:sz w:val="24"/>
          <w:szCs w:val="24"/>
          <w:lang w:val="en-US"/>
        </w:rPr>
        <w:t>– Comment on the use and effect of formal features such as layout, fonts and visuals.</w:t>
      </w:r>
    </w:p>
    <w:p w14:paraId="4AD3092D" w14:textId="77777777" w:rsidR="00CA5DE2" w:rsidRPr="00DD3C28" w:rsidRDefault="00CA5DE2" w:rsidP="00CA5DE2">
      <w:pPr>
        <w:rPr>
          <w:rFonts w:ascii="Times New Roman" w:hAnsi="Times New Roman" w:cs="Times New Roman"/>
          <w:sz w:val="24"/>
          <w:szCs w:val="24"/>
          <w:lang w:val="en-US"/>
        </w:rPr>
      </w:pPr>
      <w:r>
        <w:rPr>
          <w:rFonts w:ascii="Times New Roman" w:hAnsi="Times New Roman" w:cs="Times New Roman"/>
          <w:b/>
          <w:sz w:val="24"/>
          <w:szCs w:val="24"/>
          <w:lang w:val="en-US"/>
        </w:rPr>
        <w:lastRenderedPageBreak/>
        <w:t>Text 2</w:t>
      </w:r>
    </w:p>
    <w:p w14:paraId="1D13F0BF" w14:textId="77777777" w:rsidR="00CA5DE2" w:rsidRPr="00AE59AC" w:rsidRDefault="00CA5DE2" w:rsidP="00CA5DE2">
      <w:pPr>
        <w:jc w:val="both"/>
        <w:rPr>
          <w:rFonts w:ascii="Times New Roman" w:hAnsi="Times New Roman" w:cs="Times New Roman"/>
          <w:sz w:val="24"/>
          <w:szCs w:val="24"/>
          <w:lang w:val="en-US"/>
        </w:rPr>
      </w:pPr>
      <w:r w:rsidRPr="00AE59AC">
        <w:rPr>
          <w:rFonts w:ascii="Times New Roman" w:hAnsi="Times New Roman" w:cs="Times New Roman"/>
          <w:sz w:val="24"/>
          <w:szCs w:val="24"/>
          <w:lang w:val="en-US"/>
        </w:rPr>
        <w:t xml:space="preserve">I've always loved the city at night, even before I knew what it was like. I come from a rural suburb of a small town on the west coast of Canada and I spent my adolescence dreaming of cities in the dark. I knew that when I finally made it to the city the night would sparkle and shine and pulse and that when I walked down the street, night music - Roxy Music, the Velvet Underground, </w:t>
      </w:r>
      <w:proofErr w:type="spellStart"/>
      <w:r w:rsidRPr="00AE59AC">
        <w:rPr>
          <w:rFonts w:ascii="Times New Roman" w:hAnsi="Times New Roman" w:cs="Times New Roman"/>
          <w:sz w:val="24"/>
          <w:szCs w:val="24"/>
          <w:lang w:val="en-US"/>
        </w:rPr>
        <w:t>Ultravox</w:t>
      </w:r>
      <w:proofErr w:type="spellEnd"/>
      <w:r w:rsidRPr="00AE59AC">
        <w:rPr>
          <w:rFonts w:ascii="Times New Roman" w:hAnsi="Times New Roman" w:cs="Times New Roman"/>
          <w:sz w:val="24"/>
          <w:szCs w:val="24"/>
          <w:lang w:val="en-US"/>
        </w:rPr>
        <w:t xml:space="preserve"> even - would accompany me. </w:t>
      </w:r>
    </w:p>
    <w:p w14:paraId="21078A5C" w14:textId="77777777" w:rsidR="00CA5DE2" w:rsidRPr="00AE59AC" w:rsidRDefault="00CA5DE2" w:rsidP="00CA5DE2">
      <w:pPr>
        <w:jc w:val="both"/>
        <w:rPr>
          <w:rFonts w:ascii="Times New Roman" w:hAnsi="Times New Roman" w:cs="Times New Roman"/>
          <w:sz w:val="24"/>
          <w:szCs w:val="24"/>
          <w:lang w:val="en-US"/>
        </w:rPr>
      </w:pPr>
      <w:r w:rsidRPr="00AE59AC">
        <w:rPr>
          <w:rFonts w:ascii="Times New Roman" w:hAnsi="Times New Roman" w:cs="Times New Roman"/>
          <w:sz w:val="24"/>
          <w:szCs w:val="24"/>
          <w:lang w:val="en-US"/>
        </w:rPr>
        <w:t xml:space="preserve">My first ever city was Montreal, where I spent a dissolute 18 months struggling with the concept of university. Montreal at night was always romantic but bipolar: a continuous street party during the summer - hot sweaty nights in cafes and bars that spilled on to the streets; phenomenally cold, encased in ice, in the winter. Walking by myself through Montreal at night was to feel a kind of freedom that was completely new to me - the people are sleeping, the city is mine, all mine. Through the frozen air I could hear and see myself breathing - walking at night always makes me feel more aware of my own physicality somehow; it's the unexpected silence, the unsolicited peace - and my joy at escaping the suburbs was complete: I'm alive, I'm my own person, and I'm at home in the city. </w:t>
      </w:r>
    </w:p>
    <w:p w14:paraId="39539D06" w14:textId="77777777" w:rsidR="00CA5DE2" w:rsidRPr="00AE59AC" w:rsidRDefault="00CA5DE2" w:rsidP="00CA5DE2">
      <w:pPr>
        <w:jc w:val="both"/>
        <w:rPr>
          <w:rFonts w:ascii="Times New Roman" w:hAnsi="Times New Roman" w:cs="Times New Roman"/>
          <w:sz w:val="24"/>
          <w:szCs w:val="24"/>
          <w:lang w:val="en-US"/>
        </w:rPr>
      </w:pPr>
      <w:r w:rsidRPr="00AE59AC">
        <w:rPr>
          <w:rFonts w:ascii="Times New Roman" w:hAnsi="Times New Roman" w:cs="Times New Roman"/>
          <w:sz w:val="24"/>
          <w:szCs w:val="24"/>
          <w:lang w:val="en-US"/>
        </w:rPr>
        <w:t xml:space="preserve">After Montreal I came to London, where a lot of women are afraid to walk alone at night. But not me. </w:t>
      </w:r>
    </w:p>
    <w:p w14:paraId="57BBD275" w14:textId="77777777" w:rsidR="00CA5DE2" w:rsidRPr="00AE59AC" w:rsidRDefault="00CA5DE2" w:rsidP="00CA5DE2">
      <w:pPr>
        <w:jc w:val="both"/>
        <w:rPr>
          <w:rFonts w:ascii="Times New Roman" w:hAnsi="Times New Roman" w:cs="Times New Roman"/>
          <w:sz w:val="24"/>
          <w:szCs w:val="24"/>
          <w:lang w:val="en-US"/>
        </w:rPr>
      </w:pPr>
      <w:r w:rsidRPr="00AE59AC">
        <w:rPr>
          <w:rFonts w:ascii="Times New Roman" w:hAnsi="Times New Roman" w:cs="Times New Roman"/>
          <w:sz w:val="24"/>
          <w:szCs w:val="24"/>
          <w:lang w:val="en-US"/>
        </w:rPr>
        <w:t xml:space="preserve">For me, growing up was all about becoming free, becoming who I wanted to be, not who other people expected me to be, and London was a part of that. I was young and broke and needed to save my money for pints, books and movies: walking was the cheapest way to get around and most nights out ended with a long walk home. The city was huge, and foreign to me, and I needed to map it out in my mind by stalking the twisty streets with their ever changing names: </w:t>
      </w:r>
      <w:proofErr w:type="spellStart"/>
      <w:r w:rsidRPr="00AE59AC">
        <w:rPr>
          <w:rFonts w:ascii="Times New Roman" w:hAnsi="Times New Roman" w:cs="Times New Roman"/>
          <w:sz w:val="24"/>
          <w:szCs w:val="24"/>
          <w:lang w:val="en-US"/>
        </w:rPr>
        <w:t>Eversholt</w:t>
      </w:r>
      <w:proofErr w:type="spellEnd"/>
      <w:r w:rsidRPr="00AE59AC">
        <w:rPr>
          <w:rFonts w:ascii="Times New Roman" w:hAnsi="Times New Roman" w:cs="Times New Roman"/>
          <w:sz w:val="24"/>
          <w:szCs w:val="24"/>
          <w:lang w:val="en-US"/>
        </w:rPr>
        <w:t xml:space="preserve"> Street becomes Upper Woburn Place becomes </w:t>
      </w:r>
      <w:proofErr w:type="spellStart"/>
      <w:r w:rsidRPr="00AE59AC">
        <w:rPr>
          <w:rFonts w:ascii="Times New Roman" w:hAnsi="Times New Roman" w:cs="Times New Roman"/>
          <w:sz w:val="24"/>
          <w:szCs w:val="24"/>
          <w:lang w:val="en-US"/>
        </w:rPr>
        <w:t>Tavistock</w:t>
      </w:r>
      <w:proofErr w:type="spellEnd"/>
      <w:r w:rsidRPr="00AE59AC">
        <w:rPr>
          <w:rFonts w:ascii="Times New Roman" w:hAnsi="Times New Roman" w:cs="Times New Roman"/>
          <w:sz w:val="24"/>
          <w:szCs w:val="24"/>
          <w:lang w:val="en-US"/>
        </w:rPr>
        <w:t xml:space="preserve"> Square becomes Woburn Place becomes Southampton Row becomes Kingsway all inside 15 minutes. It was only through walking that this would ever make sense, and it was only when walking at night that I witnessed the secret lonely heart of the city.</w:t>
      </w:r>
    </w:p>
    <w:p w14:paraId="5B85C631" w14:textId="77777777" w:rsidR="00CA5DE2" w:rsidRDefault="00CA5DE2" w:rsidP="00CA5DE2">
      <w:pPr>
        <w:jc w:val="both"/>
        <w:rPr>
          <w:rFonts w:ascii="Times New Roman" w:hAnsi="Times New Roman" w:cs="Times New Roman"/>
          <w:sz w:val="24"/>
          <w:szCs w:val="24"/>
          <w:lang w:val="en-US"/>
        </w:rPr>
      </w:pPr>
      <w:r w:rsidRPr="00AE59AC">
        <w:rPr>
          <w:rFonts w:ascii="Times New Roman" w:hAnsi="Times New Roman" w:cs="Times New Roman"/>
          <w:sz w:val="24"/>
          <w:szCs w:val="24"/>
          <w:lang w:val="en-US"/>
        </w:rPr>
        <w:t>At night it's as though the city's history comes alive, bubbling up from where it lies dormant beneath the tarmac: when the crowds are gone, modernity slips away, and the city feels ancient and unruly. How could anyone not love London late at night?</w:t>
      </w:r>
    </w:p>
    <w:p w14:paraId="36113106" w14:textId="77777777" w:rsidR="00CA5DE2" w:rsidRDefault="00CA5DE2" w:rsidP="00CA5DE2">
      <w:pPr>
        <w:jc w:val="both"/>
        <w:rPr>
          <w:rFonts w:ascii="Times New Roman" w:hAnsi="Times New Roman" w:cs="Times New Roman"/>
          <w:sz w:val="24"/>
          <w:szCs w:val="24"/>
          <w:lang w:val="en-US"/>
        </w:rPr>
      </w:pPr>
    </w:p>
    <w:p w14:paraId="4C928A3F" w14:textId="77777777" w:rsidR="00CA5DE2" w:rsidRPr="002F05B8" w:rsidRDefault="00CA5DE2" w:rsidP="00CA5DE2">
      <w:pPr>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adapted from “The city is mine” by Kate </w:t>
      </w:r>
      <w:proofErr w:type="spellStart"/>
      <w:r>
        <w:rPr>
          <w:rFonts w:ascii="Times New Roman" w:hAnsi="Times New Roman" w:cs="Times New Roman"/>
          <w:sz w:val="24"/>
          <w:szCs w:val="24"/>
          <w:lang w:val="en-US"/>
        </w:rPr>
        <w:t>Pullinger</w:t>
      </w:r>
      <w:proofErr w:type="spellEnd"/>
      <w:r>
        <w:rPr>
          <w:rFonts w:ascii="Times New Roman" w:hAnsi="Times New Roman" w:cs="Times New Roman"/>
          <w:sz w:val="24"/>
          <w:szCs w:val="24"/>
          <w:lang w:val="en-US"/>
        </w:rPr>
        <w:t xml:space="preserve"> (The </w:t>
      </w:r>
      <w:r w:rsidRPr="002F05B8">
        <w:rPr>
          <w:rFonts w:ascii="Times New Roman" w:hAnsi="Times New Roman" w:cs="Times New Roman"/>
          <w:sz w:val="24"/>
          <w:szCs w:val="24"/>
          <w:lang w:val="en-US"/>
        </w:rPr>
        <w:t>Guardian</w:t>
      </w:r>
      <w:r>
        <w:rPr>
          <w:rFonts w:ascii="Times New Roman" w:hAnsi="Times New Roman" w:cs="Times New Roman"/>
          <w:sz w:val="24"/>
          <w:szCs w:val="24"/>
          <w:lang w:val="en-US"/>
        </w:rPr>
        <w:t xml:space="preserve">, </w:t>
      </w:r>
      <w:r w:rsidRPr="002F05B8">
        <w:rPr>
          <w:rFonts w:ascii="Times New Roman" w:hAnsi="Times New Roman" w:cs="Times New Roman"/>
          <w:sz w:val="24"/>
          <w:szCs w:val="24"/>
          <w:lang w:val="en-US"/>
        </w:rPr>
        <w:t>2008</w:t>
      </w:r>
      <w:r>
        <w:rPr>
          <w:rFonts w:ascii="Times New Roman" w:hAnsi="Times New Roman" w:cs="Times New Roman"/>
          <w:sz w:val="24"/>
          <w:szCs w:val="24"/>
          <w:lang w:val="en-US"/>
        </w:rPr>
        <w:t>)</w:t>
      </w:r>
    </w:p>
    <w:p w14:paraId="2CCE6F46" w14:textId="77777777" w:rsidR="00CA5DE2" w:rsidRDefault="00CA5DE2" w:rsidP="00CA5DE2">
      <w:pPr>
        <w:jc w:val="both"/>
        <w:rPr>
          <w:rFonts w:ascii="Times New Roman" w:hAnsi="Times New Roman" w:cs="Times New Roman"/>
          <w:sz w:val="24"/>
          <w:szCs w:val="24"/>
          <w:lang w:val="en-US"/>
        </w:rPr>
      </w:pPr>
    </w:p>
    <w:p w14:paraId="068FA8D9" w14:textId="77777777" w:rsidR="00CA5DE2" w:rsidRDefault="00CA5DE2" w:rsidP="00CA5DE2">
      <w:pPr>
        <w:jc w:val="both"/>
        <w:rPr>
          <w:rFonts w:ascii="Times New Roman" w:hAnsi="Times New Roman" w:cs="Times New Roman"/>
          <w:sz w:val="24"/>
          <w:szCs w:val="24"/>
          <w:lang w:val="en-US"/>
        </w:rPr>
      </w:pPr>
      <w:r w:rsidRPr="006B06FE">
        <w:rPr>
          <w:rFonts w:ascii="Times New Roman" w:hAnsi="Times New Roman" w:cs="Times New Roman"/>
          <w:sz w:val="24"/>
          <w:szCs w:val="24"/>
          <w:lang w:val="en-US"/>
        </w:rPr>
        <w:t>– Comment on some o</w:t>
      </w:r>
      <w:r>
        <w:rPr>
          <w:rFonts w:ascii="Times New Roman" w:hAnsi="Times New Roman" w:cs="Times New Roman"/>
          <w:sz w:val="24"/>
          <w:szCs w:val="24"/>
          <w:lang w:val="en-US"/>
        </w:rPr>
        <w:t>f the cultural allusions in the text.</w:t>
      </w:r>
    </w:p>
    <w:p w14:paraId="504D4D32" w14:textId="77777777" w:rsidR="00CA5DE2" w:rsidRDefault="00CA5DE2" w:rsidP="00CA5DE2">
      <w:pPr>
        <w:jc w:val="both"/>
        <w:rPr>
          <w:rFonts w:ascii="Times New Roman" w:hAnsi="Times New Roman" w:cs="Times New Roman"/>
          <w:sz w:val="24"/>
          <w:szCs w:val="24"/>
          <w:lang w:val="en-US"/>
        </w:rPr>
      </w:pPr>
      <w:r w:rsidRPr="00765089">
        <w:rPr>
          <w:rFonts w:ascii="Times New Roman" w:hAnsi="Times New Roman" w:cs="Times New Roman"/>
          <w:sz w:val="24"/>
          <w:szCs w:val="24"/>
          <w:lang w:val="en-US"/>
        </w:rPr>
        <w:t xml:space="preserve">– Comment on the use </w:t>
      </w:r>
      <w:r>
        <w:rPr>
          <w:rFonts w:ascii="Times New Roman" w:hAnsi="Times New Roman" w:cs="Times New Roman"/>
          <w:sz w:val="24"/>
          <w:szCs w:val="24"/>
          <w:lang w:val="en-US"/>
        </w:rPr>
        <w:t>and effect of stylistic devices in terms of establishing tone.</w:t>
      </w:r>
    </w:p>
    <w:p w14:paraId="40975221" w14:textId="77777777" w:rsidR="00D83772" w:rsidRPr="00CA5DE2" w:rsidRDefault="00D83772">
      <w:pPr>
        <w:rPr>
          <w:lang w:val="en-US"/>
        </w:rPr>
      </w:pPr>
    </w:p>
    <w:sectPr w:rsidR="00D83772" w:rsidRPr="00CA5DE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DE2"/>
    <w:rsid w:val="000B4990"/>
    <w:rsid w:val="007C6115"/>
    <w:rsid w:val="00CA5DE2"/>
    <w:rsid w:val="00D83772"/>
    <w:rsid w:val="00E6449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760C"/>
  <w15:docId w15:val="{5BF32431-41BE-45D2-B3CF-3796A454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D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D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D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2437</Characters>
  <Application>Microsoft Macintosh Word</Application>
  <DocSecurity>0</DocSecurity>
  <Lines>58</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HAEF</dc:creator>
  <cp:lastModifiedBy>Elisa Simone Zantos - Teacher of English</cp:lastModifiedBy>
  <cp:revision>2</cp:revision>
  <cp:lastPrinted>2020-09-15T01:03:00Z</cp:lastPrinted>
  <dcterms:created xsi:type="dcterms:W3CDTF">2020-09-15T01:12:00Z</dcterms:created>
  <dcterms:modified xsi:type="dcterms:W3CDTF">2020-09-15T01:12:00Z</dcterms:modified>
</cp:coreProperties>
</file>