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TINYURL.COM/UNODCligma</w:t>
      </w:r>
    </w:p>
    <w:p w:rsidR="00000000" w:rsidDel="00000000" w:rsidP="00000000" w:rsidRDefault="00000000" w:rsidRPr="00000000" w14:paraId="0000000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b w:val="1"/>
          <w:sz w:val="24"/>
          <w:szCs w:val="24"/>
          <w:rtl w:val="0"/>
        </w:rPr>
        <w:t xml:space="preserve">ONFERENCE: </w:t>
      </w:r>
      <w:r w:rsidDel="00000000" w:rsidR="00000000" w:rsidRPr="00000000">
        <w:rPr>
          <w:rFonts w:ascii="Times New Roman" w:cs="Times New Roman" w:eastAsia="Times New Roman" w:hAnsi="Times New Roman"/>
          <w:sz w:val="24"/>
          <w:szCs w:val="24"/>
          <w:rtl w:val="0"/>
        </w:rPr>
        <w:t xml:space="preserve">Global Geopolitics Conference 2019</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COMMITTEE:</w:t>
      </w:r>
      <w:r w:rsidDel="00000000" w:rsidR="00000000" w:rsidRPr="00000000">
        <w:rPr>
          <w:rFonts w:ascii="Times New Roman" w:cs="Times New Roman" w:eastAsia="Times New Roman" w:hAnsi="Times New Roman"/>
          <w:sz w:val="24"/>
          <w:szCs w:val="24"/>
          <w:rtl w:val="0"/>
        </w:rPr>
        <w:t xml:space="preserve"> United Nations Office on Drugs and Crime </w:t>
      </w:r>
    </w:p>
    <w:p w:rsidR="00000000" w:rsidDel="00000000" w:rsidP="00000000" w:rsidRDefault="00000000" w:rsidRPr="00000000" w14:paraId="0000000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Maritime Drug Trafficking</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Sponsors: </w:t>
      </w:r>
      <w:r w:rsidDel="00000000" w:rsidR="00000000" w:rsidRPr="00000000">
        <w:rPr>
          <w:rFonts w:ascii="Times New Roman" w:cs="Times New Roman" w:eastAsia="Times New Roman" w:hAnsi="Times New Roman"/>
          <w:sz w:val="24"/>
          <w:szCs w:val="24"/>
          <w:rtl w:val="0"/>
        </w:rPr>
        <w:t xml:space="preserve">The Republic of Togo, The Russian Federation, </w:t>
      </w:r>
      <w:r w:rsidDel="00000000" w:rsidR="00000000" w:rsidRPr="00000000">
        <w:rPr>
          <w:rFonts w:ascii="Times New Roman" w:cs="Times New Roman" w:eastAsia="Times New Roman" w:hAnsi="Times New Roman"/>
          <w:color w:val="222222"/>
          <w:sz w:val="24"/>
          <w:szCs w:val="24"/>
          <w:highlight w:val="white"/>
          <w:rtl w:val="0"/>
        </w:rPr>
        <w:t xml:space="preserve">Federative Republic of Brazi</w:t>
      </w:r>
      <w:r w:rsidDel="00000000" w:rsidR="00000000" w:rsidRPr="00000000">
        <w:rPr>
          <w:color w:val="222222"/>
          <w:sz w:val="24"/>
          <w:szCs w:val="24"/>
          <w:highlight w:val="white"/>
          <w:rtl w:val="0"/>
        </w:rPr>
        <w:t xml:space="preserv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Signatories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United Mexican States</w:t>
      </w:r>
      <w:r w:rsidDel="00000000" w:rsidR="00000000" w:rsidRPr="00000000">
        <w:rPr>
          <w:rFonts w:ascii="Times New Roman" w:cs="Times New Roman" w:eastAsia="Times New Roman" w:hAnsi="Times New Roman"/>
          <w:sz w:val="24"/>
          <w:szCs w:val="24"/>
          <w:rtl w:val="0"/>
        </w:rPr>
        <w:t xml:space="preserve">, Republic of Kenya, Federal Republic of Nigeria, State of Eritrea, Kingdom Of Morocco, </w:t>
      </w:r>
      <w:r w:rsidDel="00000000" w:rsidR="00000000" w:rsidRPr="00000000">
        <w:rPr>
          <w:rFonts w:ascii="Times New Roman" w:cs="Times New Roman" w:eastAsia="Times New Roman" w:hAnsi="Times New Roman"/>
          <w:sz w:val="24"/>
          <w:szCs w:val="24"/>
          <w:highlight w:val="white"/>
          <w:rtl w:val="0"/>
        </w:rPr>
        <w:t xml:space="preserve">Negara Brunei Darussalam, French Republic</w:t>
      </w:r>
      <w:r w:rsidDel="00000000" w:rsidR="00000000" w:rsidRPr="00000000">
        <w:rPr>
          <w:color w:val="222222"/>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People’s Republic of China, Ital</w:t>
      </w:r>
      <w:r w:rsidDel="00000000" w:rsidR="00000000" w:rsidRPr="00000000">
        <w:rPr>
          <w:rFonts w:ascii="Times New Roman" w:cs="Times New Roman" w:eastAsia="Times New Roman" w:hAnsi="Times New Roman"/>
          <w:sz w:val="24"/>
          <w:szCs w:val="24"/>
          <w:rtl w:val="0"/>
        </w:rPr>
        <w:t xml:space="preserve">ian Republic, Japan, Republic of India, Austria, Republic of Indonesia, Republic of Singapore, Republic Of Botswana,Algeria, Ukraine, The Democratic Republic of the Congo, The Kingdom of Lesotho, Lao People’s Democratic Republic, Republic of Vietnam, Kingdom of Thailand,Islamic Republic of Afghanistan</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United Nation Office on Drugs and Crime,</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Alarmed by </w:t>
      </w:r>
      <w:r w:rsidDel="00000000" w:rsidR="00000000" w:rsidRPr="00000000">
        <w:rPr>
          <w:rFonts w:ascii="Times New Roman" w:cs="Times New Roman" w:eastAsia="Times New Roman" w:hAnsi="Times New Roman"/>
          <w:sz w:val="24"/>
          <w:szCs w:val="24"/>
          <w:rtl w:val="0"/>
        </w:rPr>
        <w:t xml:space="preserve">the rise in maritime drug trafficking around the world,</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Noting with regret</w:t>
      </w:r>
      <w:r w:rsidDel="00000000" w:rsidR="00000000" w:rsidRPr="00000000">
        <w:rPr>
          <w:rFonts w:ascii="Times New Roman" w:cs="Times New Roman" w:eastAsia="Times New Roman" w:hAnsi="Times New Roman"/>
          <w:sz w:val="24"/>
          <w:szCs w:val="24"/>
          <w:rtl w:val="0"/>
        </w:rPr>
        <w:t xml:space="preserve"> the negative impacts maritime drug trafficking has on all parties involved,</w:t>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Fully aware</w:t>
      </w:r>
      <w:r w:rsidDel="00000000" w:rsidR="00000000" w:rsidRPr="00000000">
        <w:rPr>
          <w:rFonts w:ascii="Times New Roman" w:cs="Times New Roman" w:eastAsia="Times New Roman" w:hAnsi="Times New Roman"/>
          <w:sz w:val="24"/>
          <w:szCs w:val="24"/>
          <w:rtl w:val="0"/>
        </w:rPr>
        <w:t xml:space="preserve"> of the problems surrounding the lack of funding for Less Economically Developed Countries with regard to Border Control,</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Understanding</w:t>
      </w:r>
      <w:r w:rsidDel="00000000" w:rsidR="00000000" w:rsidRPr="00000000">
        <w:rPr>
          <w:rFonts w:ascii="Times New Roman" w:cs="Times New Roman" w:eastAsia="Times New Roman" w:hAnsi="Times New Roman"/>
          <w:sz w:val="24"/>
          <w:szCs w:val="24"/>
          <w:rtl w:val="0"/>
        </w:rPr>
        <w:t xml:space="preserve"> that international cooperation at the global and regional level is necessary to tackle the issue of maritime drug trafficking,</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Acknowledging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term “drug trafficking” in accordance with the UNODC definition as a global illicit trade involving the cultivation, manufacture, distribution, and sale of substances which are subject to drug prohibition laws;</w:t>
      </w: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Taking into account</w:t>
      </w:r>
      <w:r w:rsidDel="00000000" w:rsidR="00000000" w:rsidRPr="00000000">
        <w:rPr>
          <w:rFonts w:ascii="Times New Roman" w:cs="Times New Roman" w:eastAsia="Times New Roman" w:hAnsi="Times New Roman"/>
          <w:sz w:val="24"/>
          <w:szCs w:val="24"/>
          <w:rtl w:val="0"/>
        </w:rPr>
        <w:t xml:space="preserve"> the necessity of both short-term and long-term solutions in combating maritime drug trafficking,</w:t>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Recognising</w:t>
      </w:r>
      <w:r w:rsidDel="00000000" w:rsidR="00000000" w:rsidRPr="00000000">
        <w:rPr>
          <w:rFonts w:ascii="Times New Roman" w:cs="Times New Roman" w:eastAsia="Times New Roman" w:hAnsi="Times New Roman"/>
          <w:sz w:val="24"/>
          <w:szCs w:val="24"/>
          <w:rtl w:val="0"/>
        </w:rPr>
        <w:t xml:space="preserve"> the role of corruption in the undermining of border control and enforcement system,</w:t>
      </w:r>
    </w:p>
    <w:p w:rsidR="00000000" w:rsidDel="00000000" w:rsidP="00000000" w:rsidRDefault="00000000" w:rsidRPr="00000000" w14:paraId="00000018">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Recognizing </w:t>
      </w:r>
      <w:r w:rsidDel="00000000" w:rsidR="00000000" w:rsidRPr="00000000">
        <w:rPr>
          <w:rFonts w:ascii="Times New Roman" w:cs="Times New Roman" w:eastAsia="Times New Roman" w:hAnsi="Times New Roman"/>
          <w:sz w:val="24"/>
          <w:szCs w:val="24"/>
          <w:rtl w:val="0"/>
        </w:rPr>
        <w:t xml:space="preserve">containerized shipping is a critical component of international drug trade and that strengthening port security is an imperative measure to be taken,</w:t>
      </w:r>
    </w:p>
    <w:p w:rsidR="00000000" w:rsidDel="00000000" w:rsidP="00000000" w:rsidRDefault="00000000" w:rsidRPr="00000000" w14:paraId="0000001A">
      <w:pPr>
        <w:spacing w:line="276"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Understanding </w:t>
      </w:r>
      <w:r w:rsidDel="00000000" w:rsidR="00000000" w:rsidRPr="00000000">
        <w:rPr>
          <w:rFonts w:ascii="Times New Roman" w:cs="Times New Roman" w:eastAsia="Times New Roman" w:hAnsi="Times New Roman"/>
          <w:sz w:val="24"/>
          <w:szCs w:val="24"/>
          <w:rtl w:val="0"/>
        </w:rPr>
        <w:t xml:space="preserve">the need for countries to combat rampant drug markets and drug demands,</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Cognizant </w:t>
      </w:r>
      <w:r w:rsidDel="00000000" w:rsidR="00000000" w:rsidRPr="00000000">
        <w:rPr>
          <w:rFonts w:ascii="Times New Roman" w:cs="Times New Roman" w:eastAsia="Times New Roman" w:hAnsi="Times New Roman"/>
          <w:sz w:val="24"/>
          <w:szCs w:val="24"/>
          <w:rtl w:val="0"/>
        </w:rPr>
        <w:t xml:space="preserve">of the high level of maritime drug trafficking activity in </w:t>
      </w:r>
      <w:r w:rsidDel="00000000" w:rsidR="00000000" w:rsidRPr="00000000">
        <w:rPr>
          <w:rFonts w:ascii="Times New Roman" w:cs="Times New Roman" w:eastAsia="Times New Roman" w:hAnsi="Times New Roman"/>
          <w:sz w:val="24"/>
          <w:szCs w:val="24"/>
          <w:rtl w:val="0"/>
        </w:rPr>
        <w:t xml:space="preserve">West Africa, Central Africa, The Golden Triangle, Middle East</w:t>
      </w:r>
      <w:r w:rsidDel="00000000" w:rsidR="00000000" w:rsidRPr="00000000">
        <w:rPr>
          <w:rFonts w:ascii="Times New Roman" w:cs="Times New Roman" w:eastAsia="Times New Roman" w:hAnsi="Times New Roman"/>
          <w:sz w:val="24"/>
          <w:szCs w:val="24"/>
          <w:rtl w:val="0"/>
        </w:rPr>
        <w:t xml:space="preserve">, South America,</w:t>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Hereby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u w:val="single"/>
          <w:rtl w:val="0"/>
        </w:rPr>
        <w:t xml:space="preserve">Article I: Definitions and Housekeeping</w:t>
      </w: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numPr>
          <w:ilvl w:val="0"/>
          <w:numId w:val="7"/>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Defines</w:t>
      </w:r>
      <w:r w:rsidDel="00000000" w:rsidR="00000000" w:rsidRPr="00000000">
        <w:rPr>
          <w:rFonts w:ascii="Times New Roman" w:cs="Times New Roman" w:eastAsia="Times New Roman" w:hAnsi="Times New Roman"/>
          <w:sz w:val="24"/>
          <w:szCs w:val="24"/>
          <w:highlight w:val="white"/>
          <w:rtl w:val="0"/>
        </w:rPr>
        <w:t xml:space="preserve"> maritime drug trafficking as any “drug trafficking”, as mentioned in the UNODC definition, as occurring at sea along maritime routes and in the ocean;</w:t>
      </w:r>
    </w:p>
    <w:p w:rsidR="00000000" w:rsidDel="00000000" w:rsidP="00000000" w:rsidRDefault="00000000" w:rsidRPr="00000000" w14:paraId="00000024">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5">
      <w:pPr>
        <w:numPr>
          <w:ilvl w:val="0"/>
          <w:numId w:val="7"/>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Defines</w:t>
      </w:r>
      <w:r w:rsidDel="00000000" w:rsidR="00000000" w:rsidRPr="00000000">
        <w:rPr>
          <w:rFonts w:ascii="Times New Roman" w:cs="Times New Roman" w:eastAsia="Times New Roman" w:hAnsi="Times New Roman"/>
          <w:sz w:val="24"/>
          <w:szCs w:val="24"/>
          <w:highlight w:val="white"/>
          <w:rtl w:val="0"/>
        </w:rPr>
        <w:t xml:space="preserve"> transit nations as nations where drugs are transported through from one originating country to another third party country;</w:t>
      </w: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Defines</w:t>
      </w:r>
      <w:r w:rsidDel="00000000" w:rsidR="00000000" w:rsidRPr="00000000">
        <w:rPr>
          <w:rFonts w:ascii="Times New Roman" w:cs="Times New Roman" w:eastAsia="Times New Roman" w:hAnsi="Times New Roman"/>
          <w:sz w:val="24"/>
          <w:szCs w:val="24"/>
          <w:rtl w:val="0"/>
        </w:rPr>
        <w:t xml:space="preserve">  the term “drug trafficker” as: </w:t>
      </w:r>
    </w:p>
    <w:p w:rsidR="00000000" w:rsidDel="00000000" w:rsidP="00000000" w:rsidRDefault="00000000" w:rsidRPr="00000000" w14:paraId="00000028">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 working independently or as part of a syndicate to grow the market involving the illicit sale of drugs and profit from such sales;</w:t>
      </w:r>
    </w:p>
    <w:p w:rsidR="00000000" w:rsidDel="00000000" w:rsidP="00000000" w:rsidRDefault="00000000" w:rsidRPr="00000000" w14:paraId="00000029">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individuals included in the transportation of illegal drugs;</w:t>
      </w:r>
      <w:r w:rsidDel="00000000" w:rsidR="00000000" w:rsidRPr="00000000">
        <w:rPr>
          <w:rtl w:val="0"/>
        </w:rPr>
      </w:r>
    </w:p>
    <w:p w:rsidR="00000000" w:rsidDel="00000000" w:rsidP="00000000" w:rsidRDefault="00000000" w:rsidRPr="00000000" w14:paraId="0000002A">
      <w:pPr>
        <w:numPr>
          <w:ilvl w:val="1"/>
          <w:numId w:val="7"/>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 involved in the production and distribution of drugs over and within borders;</w:t>
      </w:r>
    </w:p>
    <w:p w:rsidR="00000000" w:rsidDel="00000000" w:rsidP="00000000" w:rsidRDefault="00000000" w:rsidRPr="00000000" w14:paraId="0000002B">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II: Short-Term Measures </w:t>
      </w:r>
    </w:p>
    <w:p w:rsidR="00000000" w:rsidDel="00000000" w:rsidP="00000000" w:rsidRDefault="00000000" w:rsidRPr="00000000" w14:paraId="0000002D">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E">
      <w:pPr>
        <w:numPr>
          <w:ilvl w:val="0"/>
          <w:numId w:val="5"/>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Encourages</w:t>
      </w:r>
      <w:r w:rsidDel="00000000" w:rsidR="00000000" w:rsidRPr="00000000">
        <w:rPr>
          <w:rFonts w:ascii="Times New Roman" w:cs="Times New Roman" w:eastAsia="Times New Roman" w:hAnsi="Times New Roman"/>
          <w:sz w:val="24"/>
          <w:szCs w:val="24"/>
          <w:rtl w:val="0"/>
        </w:rPr>
        <w:t xml:space="preserve"> all member states to increase multilateral communication and international relations by leveraging on existing multilateral talks and forums to counter maritime drug trafficking, such as but not limited to:</w:t>
      </w:r>
    </w:p>
    <w:p w:rsidR="00000000" w:rsidDel="00000000" w:rsidP="00000000" w:rsidRDefault="00000000" w:rsidRPr="00000000" w14:paraId="0000002F">
      <w:pPr>
        <w:numPr>
          <w:ilvl w:val="1"/>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Indian Ocean Forum on Maritime Crime</w:t>
      </w:r>
    </w:p>
    <w:p w:rsidR="00000000" w:rsidDel="00000000" w:rsidP="00000000" w:rsidRDefault="00000000" w:rsidRPr="00000000" w14:paraId="00000030">
      <w:pPr>
        <w:numPr>
          <w:ilvl w:val="1"/>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ASEAN Maritime Law Enforcement Dialogue</w:t>
      </w:r>
    </w:p>
    <w:p w:rsidR="00000000" w:rsidDel="00000000" w:rsidP="00000000" w:rsidRDefault="00000000" w:rsidRPr="00000000" w14:paraId="00000031">
      <w:pPr>
        <w:numPr>
          <w:ilvl w:val="1"/>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Southern Route Partnership</w:t>
      </w:r>
    </w:p>
    <w:p w:rsidR="00000000" w:rsidDel="00000000" w:rsidP="00000000" w:rsidRDefault="00000000" w:rsidRPr="00000000" w14:paraId="00000032">
      <w:pPr>
        <w:numPr>
          <w:ilvl w:val="1"/>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Heads of National Drug Law Enforcement Agencies</w:t>
      </w:r>
    </w:p>
    <w:p w:rsidR="00000000" w:rsidDel="00000000" w:rsidP="00000000" w:rsidRDefault="00000000" w:rsidRPr="00000000" w14:paraId="00000033">
      <w:pPr>
        <w:numPr>
          <w:ilvl w:val="1"/>
          <w:numId w:val="5"/>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Subcommission on Illicit Drug Trafficking and Related Matters in the Near and Middle East;</w:t>
      </w:r>
      <w:r w:rsidDel="00000000" w:rsidR="00000000" w:rsidRPr="00000000">
        <w:rPr>
          <w:rtl w:val="0"/>
        </w:rPr>
      </w:r>
    </w:p>
    <w:p w:rsidR="00000000" w:rsidDel="00000000" w:rsidP="00000000" w:rsidRDefault="00000000" w:rsidRPr="00000000" w14:paraId="00000034">
      <w:pPr>
        <w:spacing w:line="276" w:lineRule="auto"/>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5">
      <w:pPr>
        <w:numPr>
          <w:ilvl w:val="0"/>
          <w:numId w:val="5"/>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u w:val="single"/>
          <w:rtl w:val="0"/>
        </w:rPr>
        <w:t xml:space="preserve">Calls for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creation of a Lead Inter-Governmental Maritime surveillance Association (LIGMA) to be working in collaboration with UNODC by:</w:t>
      </w:r>
    </w:p>
    <w:p w:rsidR="00000000" w:rsidDel="00000000" w:rsidP="00000000" w:rsidRDefault="00000000" w:rsidRPr="00000000" w14:paraId="00000036">
      <w:pPr>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shared international database, referred to Sharing Intelligence Programme (SIP),  of crucial information with regard to Maritime Drug Trafficking, with information being stored such as:</w:t>
      </w:r>
    </w:p>
    <w:p w:rsidR="00000000" w:rsidDel="00000000" w:rsidP="00000000" w:rsidRDefault="00000000" w:rsidRPr="00000000" w14:paraId="00000037">
      <w:pPr>
        <w:numPr>
          <w:ilvl w:val="1"/>
          <w:numId w:val="4"/>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Measures previously taken to effectively combat drug trafficking</w:t>
      </w:r>
    </w:p>
    <w:p w:rsidR="00000000" w:rsidDel="00000000" w:rsidP="00000000" w:rsidRDefault="00000000" w:rsidRPr="00000000" w14:paraId="00000038">
      <w:pPr>
        <w:numPr>
          <w:ilvl w:val="1"/>
          <w:numId w:val="4"/>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Identified key maritime drug trafficking routes</w:t>
      </w:r>
    </w:p>
    <w:p w:rsidR="00000000" w:rsidDel="00000000" w:rsidP="00000000" w:rsidRDefault="00000000" w:rsidRPr="00000000" w14:paraId="00000039">
      <w:pPr>
        <w:numPr>
          <w:ilvl w:val="1"/>
          <w:numId w:val="4"/>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Identified locations of well-established trafficking hotbeds</w:t>
      </w:r>
    </w:p>
    <w:p w:rsidR="00000000" w:rsidDel="00000000" w:rsidP="00000000" w:rsidRDefault="00000000" w:rsidRPr="00000000" w14:paraId="0000003A">
      <w:pPr>
        <w:numPr>
          <w:ilvl w:val="1"/>
          <w:numId w:val="4"/>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Identified drug-trafficking cartels and individuals;</w:t>
      </w:r>
    </w:p>
    <w:p w:rsidR="00000000" w:rsidDel="00000000" w:rsidP="00000000" w:rsidRDefault="00000000" w:rsidRPr="00000000" w14:paraId="0000003B">
      <w:pPr>
        <w:numPr>
          <w:ilvl w:val="1"/>
          <w:numId w:val="4"/>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Increasing the expertise of government servants in less economically developed countries to allow them to be more efficient in handling government records by referring them to advisory councils and training programmes;</w:t>
      </w:r>
      <w:r w:rsidDel="00000000" w:rsidR="00000000" w:rsidRPr="00000000">
        <w:rPr>
          <w:rtl w:val="0"/>
        </w:rPr>
      </w:r>
    </w:p>
    <w:p w:rsidR="00000000" w:rsidDel="00000000" w:rsidP="00000000" w:rsidRDefault="00000000" w:rsidRPr="00000000" w14:paraId="0000003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III: Western. Heath. Initiative Programme</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Authorizes </w:t>
      </w:r>
      <w:r w:rsidDel="00000000" w:rsidR="00000000" w:rsidRPr="00000000">
        <w:rPr>
          <w:rFonts w:ascii="Times New Roman" w:cs="Times New Roman" w:eastAsia="Times New Roman" w:hAnsi="Times New Roman"/>
          <w:sz w:val="24"/>
          <w:szCs w:val="24"/>
          <w:rtl w:val="0"/>
        </w:rPr>
        <w:t xml:space="preserve">the development of a regional organization in order to monitor areas high in drug demand such as but not limited to ;</w:t>
      </w:r>
    </w:p>
    <w:p w:rsidR="00000000" w:rsidDel="00000000" w:rsidP="00000000" w:rsidRDefault="00000000" w:rsidRPr="00000000" w14:paraId="00000040">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Aiding in the intake and use of funds given by MEDCs;</w:t>
      </w:r>
    </w:p>
    <w:p w:rsidR="00000000" w:rsidDel="00000000" w:rsidP="00000000" w:rsidRDefault="00000000" w:rsidRPr="00000000" w14:paraId="00000041">
      <w:pPr>
        <w:numPr>
          <w:ilvl w:val="2"/>
          <w:numId w:val="6"/>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degree of involvement of a country in drug trafficking</w:t>
      </w:r>
    </w:p>
    <w:p w:rsidR="00000000" w:rsidDel="00000000" w:rsidP="00000000" w:rsidRDefault="00000000" w:rsidRPr="00000000" w14:paraId="00000042">
      <w:pPr>
        <w:numPr>
          <w:ilvl w:val="2"/>
          <w:numId w:val="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status of the country, taking into account factors such as recession, or hyperinflation </w:t>
      </w:r>
    </w:p>
    <w:p w:rsidR="00000000" w:rsidDel="00000000" w:rsidP="00000000" w:rsidRDefault="00000000" w:rsidRPr="00000000" w14:paraId="00000043">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main drug transport areas within regions such as but not limited to;</w:t>
      </w:r>
    </w:p>
    <w:p w:rsidR="00000000" w:rsidDel="00000000" w:rsidP="00000000" w:rsidRDefault="00000000" w:rsidRPr="00000000" w14:paraId="00000044">
      <w:pPr>
        <w:numPr>
          <w:ilvl w:val="2"/>
          <w:numId w:val="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Africa, North Africa, Southeast Asia, Middle East, Latin America</w:t>
      </w:r>
    </w:p>
    <w:p w:rsidR="00000000" w:rsidDel="00000000" w:rsidP="00000000" w:rsidRDefault="00000000" w:rsidRPr="00000000" w14:paraId="00000045">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Oversight of the international funding of LEDCs’ development in infrastructure against drugs by neutral parties, whereby aforementioned neutral countries must fit the following criteria, as follows:</w:t>
      </w:r>
    </w:p>
    <w:p w:rsidR="00000000" w:rsidDel="00000000" w:rsidP="00000000" w:rsidRDefault="00000000" w:rsidRPr="00000000" w14:paraId="00000046">
      <w:pPr>
        <w:numPr>
          <w:ilvl w:val="2"/>
          <w:numId w:val="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Possession of a Corruption Perception Index (CPI) of over 80;</w:t>
      </w:r>
    </w:p>
    <w:p w:rsidR="00000000" w:rsidDel="00000000" w:rsidP="00000000" w:rsidRDefault="00000000" w:rsidRPr="00000000" w14:paraId="00000047">
      <w:pPr>
        <w:numPr>
          <w:ilvl w:val="2"/>
          <w:numId w:val="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have any current ongoing overseas conflict directly with the countries being funded; whereby some examples include:</w:t>
      </w:r>
    </w:p>
    <w:p w:rsidR="00000000" w:rsidDel="00000000" w:rsidP="00000000" w:rsidRDefault="00000000" w:rsidRPr="00000000" w14:paraId="00000048">
      <w:pPr>
        <w:numPr>
          <w:ilvl w:val="3"/>
          <w:numId w:val="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p w:rsidR="00000000" w:rsidDel="00000000" w:rsidP="00000000" w:rsidRDefault="00000000" w:rsidRPr="00000000" w14:paraId="00000049">
      <w:pPr>
        <w:numPr>
          <w:ilvl w:val="3"/>
          <w:numId w:val="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Austria</w:t>
      </w:r>
    </w:p>
    <w:p w:rsidR="00000000" w:rsidDel="00000000" w:rsidP="00000000" w:rsidRDefault="00000000" w:rsidRPr="00000000" w14:paraId="0000004A">
      <w:pPr>
        <w:numPr>
          <w:ilvl w:val="3"/>
          <w:numId w:val="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Hungary</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Purvey of all economic funding by the UNSC P5 nations in rotation annually, whereby the structure is as follows:</w:t>
      </w:r>
    </w:p>
    <w:p w:rsidR="00000000" w:rsidDel="00000000" w:rsidP="00000000" w:rsidRDefault="00000000" w:rsidRPr="00000000" w14:paraId="0000004D">
      <w:pPr>
        <w:numPr>
          <w:ilvl w:val="2"/>
          <w:numId w:val="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biannual updates from each region and the overseeing MEDC, to </w:t>
      </w:r>
    </w:p>
    <w:p w:rsidR="00000000" w:rsidDel="00000000" w:rsidP="00000000" w:rsidRDefault="00000000" w:rsidRPr="00000000" w14:paraId="000000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Designates </w:t>
      </w:r>
      <w:r w:rsidDel="00000000" w:rsidR="00000000" w:rsidRPr="00000000">
        <w:rPr>
          <w:rFonts w:ascii="Times New Roman" w:cs="Times New Roman" w:eastAsia="Times New Roman" w:hAnsi="Times New Roman"/>
          <w:sz w:val="24"/>
          <w:szCs w:val="24"/>
          <w:rtl w:val="0"/>
        </w:rPr>
        <w:t xml:space="preserve">the use of 45% of joint funds from the WHIP programme to be dedicated solely to the improvement and enforcement of border control and security. These measures include but are not limited to;</w:t>
      </w:r>
    </w:p>
    <w:p w:rsidR="00000000" w:rsidDel="00000000" w:rsidP="00000000" w:rsidRDefault="00000000" w:rsidRPr="00000000" w14:paraId="00000050">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of relevant equipment such as but not limited to:</w:t>
      </w:r>
    </w:p>
    <w:p w:rsidR="00000000" w:rsidDel="00000000" w:rsidP="00000000" w:rsidRDefault="00000000" w:rsidRPr="00000000" w14:paraId="00000051">
      <w:pPr>
        <w:numPr>
          <w:ilvl w:val="1"/>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Patrol boats</w:t>
      </w:r>
    </w:p>
    <w:p w:rsidR="00000000" w:rsidDel="00000000" w:rsidP="00000000" w:rsidRDefault="00000000" w:rsidRPr="00000000" w14:paraId="00000052">
      <w:pPr>
        <w:numPr>
          <w:ilvl w:val="1"/>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drug detection tests</w:t>
      </w:r>
    </w:p>
    <w:p w:rsidR="00000000" w:rsidDel="00000000" w:rsidP="00000000" w:rsidRDefault="00000000" w:rsidRPr="00000000" w14:paraId="00000053">
      <w:pPr>
        <w:numPr>
          <w:ilvl w:val="1"/>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Militarised Sampan</w:t>
      </w:r>
    </w:p>
    <w:p w:rsidR="00000000" w:rsidDel="00000000" w:rsidP="00000000" w:rsidRDefault="00000000" w:rsidRPr="00000000" w14:paraId="00000054">
      <w:pPr>
        <w:numPr>
          <w:ilvl w:val="1"/>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Walkie-talkies </w:t>
      </w:r>
    </w:p>
    <w:p w:rsidR="00000000" w:rsidDel="00000000" w:rsidP="00000000" w:rsidRDefault="00000000" w:rsidRPr="00000000" w14:paraId="00000055">
      <w:pPr>
        <w:numPr>
          <w:ilvl w:val="1"/>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w:t>
      </w:r>
      <w:r w:rsidDel="00000000" w:rsidR="00000000" w:rsidRPr="00000000">
        <w:rPr>
          <w:rFonts w:ascii="Times New Roman" w:cs="Times New Roman" w:eastAsia="Times New Roman" w:hAnsi="Times New Roman"/>
          <w:sz w:val="24"/>
          <w:szCs w:val="24"/>
          <w:rtl w:val="0"/>
        </w:rPr>
        <w:t xml:space="preserve">cameras</w:t>
      </w:r>
    </w:p>
    <w:p w:rsidR="00000000" w:rsidDel="00000000" w:rsidP="00000000" w:rsidRDefault="00000000" w:rsidRPr="00000000" w14:paraId="00000056">
      <w:pPr>
        <w:numPr>
          <w:ilvl w:val="1"/>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barriers below the waterline of waters outside territorial sea;</w:t>
      </w:r>
    </w:p>
    <w:p w:rsidR="00000000" w:rsidDel="00000000" w:rsidP="00000000" w:rsidRDefault="00000000" w:rsidRPr="00000000" w14:paraId="00000057">
      <w:pPr>
        <w:spacing w:line="360" w:lineRule="auto"/>
        <w:ind w:left="72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sz w:val="24"/>
          <w:szCs w:val="24"/>
          <w:u w:val="single"/>
          <w:rtl w:val="0"/>
        </w:rPr>
        <w:t xml:space="preserve">Reaffirming </w:t>
      </w:r>
      <w:r w:rsidDel="00000000" w:rsidR="00000000" w:rsidRPr="00000000">
        <w:rPr>
          <w:rFonts w:ascii="Times New Roman" w:cs="Times New Roman" w:eastAsia="Times New Roman" w:hAnsi="Times New Roman"/>
          <w:sz w:val="24"/>
          <w:szCs w:val="24"/>
          <w:rtl w:val="0"/>
        </w:rPr>
        <w:t xml:space="preserve">the council of the WHIP being put in place in order to focus on coastal nations heavily affected by maritime drug trafficking in the manners stated but not limited to; </w:t>
      </w:r>
    </w:p>
    <w:p w:rsidR="00000000" w:rsidDel="00000000" w:rsidP="00000000" w:rsidRDefault="00000000" w:rsidRPr="00000000" w14:paraId="00000059">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healthcare for nations where people heavily consume drugs</w:t>
      </w:r>
    </w:p>
    <w:p w:rsidR="00000000" w:rsidDel="00000000" w:rsidP="00000000" w:rsidRDefault="00000000" w:rsidRPr="00000000" w14:paraId="0000005A">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 rehabilitation treatment and counselling</w:t>
      </w:r>
    </w:p>
    <w:p w:rsidR="00000000" w:rsidDel="00000000" w:rsidP="00000000" w:rsidRDefault="00000000" w:rsidRPr="00000000" w14:paraId="0000005B">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Recovering drug-affected infrastructure such as farmlands</w:t>
      </w:r>
    </w:p>
    <w:p w:rsidR="00000000" w:rsidDel="00000000" w:rsidP="00000000" w:rsidRDefault="00000000" w:rsidRPr="00000000" w14:paraId="0000005C">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Security Control</w:t>
      </w:r>
    </w:p>
    <w:p w:rsidR="00000000" w:rsidDel="00000000" w:rsidP="00000000" w:rsidRDefault="00000000" w:rsidRPr="00000000" w14:paraId="0000005D">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 of drug usage</w:t>
      </w:r>
    </w:p>
    <w:p w:rsidR="00000000" w:rsidDel="00000000" w:rsidP="00000000" w:rsidRDefault="00000000" w:rsidRPr="00000000" w14:paraId="0000005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on Coastal countries without infringing on their sovereignty</w:t>
      </w:r>
    </w:p>
    <w:p w:rsidR="00000000" w:rsidDel="00000000" w:rsidP="00000000" w:rsidRDefault="00000000" w:rsidRPr="00000000" w14:paraId="0000005F">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76" w:lineRule="auto"/>
        <w:ind w:left="0" w:firstLine="0"/>
        <w:jc w:val="left"/>
        <w:rPr>
          <w:rFonts w:ascii="Times New Roman" w:cs="Times New Roman" w:eastAsia="Times New Roman" w:hAnsi="Times New Roman"/>
          <w:b w:val="1"/>
          <w:strike w:val="1"/>
          <w:sz w:val="24"/>
          <w:szCs w:val="24"/>
          <w:u w:val="singl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63">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Article IV: Border Control</w:t>
      </w:r>
    </w:p>
    <w:p w:rsidR="00000000" w:rsidDel="00000000" w:rsidP="00000000" w:rsidRDefault="00000000" w:rsidRPr="00000000" w14:paraId="00000064">
      <w:pPr>
        <w:spacing w:line="276"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5">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Further requesting</w:t>
      </w:r>
      <w:r w:rsidDel="00000000" w:rsidR="00000000" w:rsidRPr="00000000">
        <w:rPr>
          <w:rFonts w:ascii="Times New Roman" w:cs="Times New Roman" w:eastAsia="Times New Roman" w:hAnsi="Times New Roman"/>
          <w:sz w:val="24"/>
          <w:szCs w:val="24"/>
          <w:rtl w:val="0"/>
        </w:rPr>
        <w:t xml:space="preserve"> the hiring and training of </w:t>
      </w:r>
      <w:r w:rsidDel="00000000" w:rsidR="00000000" w:rsidRPr="00000000">
        <w:rPr>
          <w:rFonts w:ascii="Times New Roman" w:cs="Times New Roman" w:eastAsia="Times New Roman" w:hAnsi="Times New Roman"/>
          <w:sz w:val="24"/>
          <w:szCs w:val="24"/>
          <w:rtl w:val="0"/>
        </w:rPr>
        <w:t xml:space="preserve">border control guards </w:t>
      </w:r>
      <w:r w:rsidDel="00000000" w:rsidR="00000000" w:rsidRPr="00000000">
        <w:rPr>
          <w:rFonts w:ascii="Times New Roman" w:cs="Times New Roman" w:eastAsia="Times New Roman" w:hAnsi="Times New Roman"/>
          <w:sz w:val="24"/>
          <w:szCs w:val="24"/>
          <w:rtl w:val="0"/>
        </w:rPr>
        <w:t xml:space="preserve">to be sent to LEDCs from MEDCs, who will be trained in the following ways:</w:t>
      </w:r>
    </w:p>
    <w:p w:rsidR="00000000" w:rsidDel="00000000" w:rsidP="00000000" w:rsidRDefault="00000000" w:rsidRPr="00000000" w14:paraId="00000066">
      <w:pPr>
        <w:numPr>
          <w:ilvl w:val="1"/>
          <w:numId w:val="3"/>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Improvement of the communication and organisation between patrol boats and local port security in means such as sharing of intelligence between regional security personnel</w:t>
      </w:r>
    </w:p>
    <w:p w:rsidR="00000000" w:rsidDel="00000000" w:rsidP="00000000" w:rsidRDefault="00000000" w:rsidRPr="00000000" w14:paraId="00000067">
      <w:pPr>
        <w:numPr>
          <w:ilvl w:val="1"/>
          <w:numId w:val="3"/>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Identification of potential drug-carrying containers and ships such as cooler boxes and fishing vessels</w:t>
      </w:r>
    </w:p>
    <w:p w:rsidR="00000000" w:rsidDel="00000000" w:rsidP="00000000" w:rsidRDefault="00000000" w:rsidRPr="00000000" w14:paraId="00000068">
      <w:pPr>
        <w:numPr>
          <w:ilvl w:val="1"/>
          <w:numId w:val="3"/>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Formulation of an efficient response to the successful arrest of any personnel involved in low-level drug trafficking</w:t>
      </w:r>
    </w:p>
    <w:p w:rsidR="00000000" w:rsidDel="00000000" w:rsidP="00000000" w:rsidRDefault="00000000" w:rsidRPr="00000000" w14:paraId="00000069">
      <w:pPr>
        <w:numPr>
          <w:ilvl w:val="1"/>
          <w:numId w:val="3"/>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Immediate and proper disposal of contraband found on naval vessels found to be assisting in the transport</w:t>
      </w:r>
    </w:p>
    <w:p w:rsidR="00000000" w:rsidDel="00000000" w:rsidP="00000000" w:rsidRDefault="00000000" w:rsidRPr="00000000" w14:paraId="0000006A">
      <w:pPr>
        <w:numPr>
          <w:ilvl w:val="1"/>
          <w:numId w:val="3"/>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Scanning and checking of posts and parcels sent by mail through shipping vessels that can hold small amounts of narcotics;</w:t>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3"/>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Aforementioned MEDCs that are capable of providing external security forces for drug intensive regions include but are not limited to:</w:t>
      </w:r>
    </w:p>
    <w:p w:rsidR="00000000" w:rsidDel="00000000" w:rsidP="00000000" w:rsidRDefault="00000000" w:rsidRPr="00000000" w14:paraId="0000006D">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p w:rsidR="00000000" w:rsidDel="00000000" w:rsidP="00000000" w:rsidRDefault="00000000" w:rsidRPr="00000000" w14:paraId="0000006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People's Republic of China</w:t>
      </w:r>
    </w:p>
    <w:p w:rsidR="00000000" w:rsidDel="00000000" w:rsidP="00000000" w:rsidRDefault="00000000" w:rsidRPr="00000000" w14:paraId="0000006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Kingdom</w:t>
      </w:r>
    </w:p>
    <w:p w:rsidR="00000000" w:rsidDel="00000000" w:rsidP="00000000" w:rsidRDefault="00000000" w:rsidRPr="00000000" w14:paraId="0000007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Russia</w:t>
      </w:r>
    </w:p>
    <w:p w:rsidR="00000000" w:rsidDel="00000000" w:rsidP="00000000" w:rsidRDefault="00000000" w:rsidRPr="00000000" w14:paraId="00000071">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Austria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