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C24B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USP Apparatus</w:t>
      </w:r>
    </w:p>
    <w:p w14:paraId="0736B822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F968B93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Basket)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109</w:t>
      </w:r>
    </w:p>
    <w:p w14:paraId="7D758208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Basket)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10</w:t>
      </w:r>
    </w:p>
    <w:p w14:paraId="200A61DF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Basket)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5</w:t>
      </w:r>
    </w:p>
    <w:p w14:paraId="264C742D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 (Basket                                                                                                               2</w:t>
      </w:r>
    </w:p>
    <w:p w14:paraId="5F313718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(Basket -100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mesh)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2</w:t>
      </w:r>
    </w:p>
    <w:p w14:paraId="4E2FC46D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 (Basket) 100 mL dissolution vessel                                                                                    1</w:t>
      </w:r>
    </w:p>
    <w:p w14:paraId="2D95E979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 (Basket) 100 mL dissolution vessel                                                                                    1</w:t>
      </w:r>
    </w:p>
    <w:p w14:paraId="406B6A1B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(Basket-10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mesh)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1</w:t>
      </w:r>
    </w:p>
    <w:p w14:paraId="69C25E44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(Basket- 10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mesh)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1</w:t>
      </w:r>
    </w:p>
    <w:p w14:paraId="754F6201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(Suppository, dissolution baskets, </w:t>
      </w:r>
      <w:proofErr w:type="spellStart"/>
      <w:r w:rsidRPr="009B164E">
        <w:rPr>
          <w:rFonts w:ascii="Arial" w:hAnsi="Arial" w:cs="Arial"/>
          <w:sz w:val="16"/>
          <w:szCs w:val="16"/>
        </w:rPr>
        <w:t>palmieri</w:t>
      </w:r>
      <w:proofErr w:type="spellEnd"/>
      <w:r w:rsidRPr="009B164E">
        <w:rPr>
          <w:rFonts w:ascii="Arial" w:hAnsi="Arial" w:cs="Arial"/>
          <w:sz w:val="16"/>
          <w:szCs w:val="16"/>
        </w:rPr>
        <w:t xml:space="preserve">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type)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1</w:t>
      </w:r>
    </w:p>
    <w:p w14:paraId="29D69500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(with Palmieri type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basket)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1</w:t>
      </w:r>
    </w:p>
    <w:p w14:paraId="22757633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9B164E">
        <w:rPr>
          <w:rFonts w:ascii="Arial" w:hAnsi="Arial" w:cs="Arial"/>
          <w:sz w:val="16"/>
          <w:szCs w:val="16"/>
        </w:rPr>
        <w:t>Simvastain</w:t>
      </w:r>
      <w:proofErr w:type="spellEnd"/>
      <w:r w:rsidRPr="009B164E">
        <w:rPr>
          <w:rFonts w:ascii="Arial" w:hAnsi="Arial" w:cs="Arial"/>
          <w:sz w:val="16"/>
          <w:szCs w:val="16"/>
        </w:rPr>
        <w:t xml:space="preserve">: I (10 mesh rotating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Basket)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1</w:t>
      </w:r>
    </w:p>
    <w:p w14:paraId="455565E5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(Basket, with 20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mesh)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1</w:t>
      </w:r>
    </w:p>
    <w:p w14:paraId="7832ED69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(Basket) with </w:t>
      </w:r>
      <w:proofErr w:type="spellStart"/>
      <w:r w:rsidRPr="009B164E">
        <w:rPr>
          <w:rFonts w:ascii="Arial" w:hAnsi="Arial" w:cs="Arial"/>
          <w:sz w:val="16"/>
          <w:szCs w:val="16"/>
        </w:rPr>
        <w:t>Diacell</w:t>
      </w:r>
      <w:proofErr w:type="spellEnd"/>
      <w:r w:rsidRPr="009B164E">
        <w:rPr>
          <w:rFonts w:ascii="Arial" w:hAnsi="Arial" w:cs="Arial"/>
          <w:sz w:val="16"/>
          <w:szCs w:val="16"/>
        </w:rPr>
        <w:t xml:space="preserve"> sample holder                                                                                   1</w:t>
      </w:r>
    </w:p>
    <w:p w14:paraId="54CAD293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(Basket with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sinker)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1</w:t>
      </w:r>
    </w:p>
    <w:p w14:paraId="7D70DB46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Met: I (Basket, 40 mesh): Can: I (Basket, 10 mesh [with option of tablet holder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])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1</w:t>
      </w:r>
    </w:p>
    <w:p w14:paraId="190DBC63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 (</w:t>
      </w:r>
      <w:proofErr w:type="gramStart"/>
      <w:r w:rsidRPr="009B164E">
        <w:rPr>
          <w:rFonts w:ascii="Arial" w:hAnsi="Arial" w:cs="Arial"/>
          <w:sz w:val="16"/>
          <w:szCs w:val="16"/>
        </w:rPr>
        <w:t>Basket)  100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mL round bottom vessel                                                                                  1</w:t>
      </w:r>
    </w:p>
    <w:p w14:paraId="6952E3D2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</w:t>
      </w:r>
      <w:proofErr w:type="gramStart"/>
      <w:r w:rsidRPr="009B164E">
        <w:rPr>
          <w:rFonts w:ascii="Arial" w:hAnsi="Arial" w:cs="Arial"/>
          <w:sz w:val="16"/>
          <w:szCs w:val="16"/>
        </w:rPr>
        <w:t>( Basket</w:t>
      </w:r>
      <w:proofErr w:type="gramEnd"/>
      <w:r w:rsidRPr="009B164E">
        <w:rPr>
          <w:rFonts w:ascii="Arial" w:hAnsi="Arial" w:cs="Arial"/>
          <w:sz w:val="16"/>
          <w:szCs w:val="16"/>
        </w:rPr>
        <w:t>)                                                                                                             1</w:t>
      </w:r>
    </w:p>
    <w:p w14:paraId="30E5811A" w14:textId="697439D8" w:rsidR="009B164E" w:rsidRDefault="004B166C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(Basket) for 75 </w:t>
      </w:r>
      <w:proofErr w:type="gramStart"/>
      <w:r w:rsidRPr="009B164E">
        <w:rPr>
          <w:rFonts w:ascii="Arial" w:hAnsi="Arial" w:cs="Arial"/>
          <w:sz w:val="16"/>
          <w:szCs w:val="16"/>
        </w:rPr>
        <w:t>strength</w:t>
      </w:r>
      <w:proofErr w:type="gramEnd"/>
      <w:r w:rsidRPr="009B164E">
        <w:rPr>
          <w:rFonts w:ascii="Arial" w:hAnsi="Arial" w:cs="Arial"/>
          <w:sz w:val="16"/>
          <w:szCs w:val="16"/>
        </w:rPr>
        <w:t>:                      I (Basket with modified diameter of 24.5 mm) for 150 mg strength:      1</w:t>
      </w:r>
    </w:p>
    <w:p w14:paraId="092278D5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 (Basket- 20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mesh)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1</w:t>
      </w:r>
    </w:p>
    <w:p w14:paraId="0A824671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9B164E">
        <w:rPr>
          <w:rFonts w:ascii="Arial" w:hAnsi="Arial" w:cs="Arial"/>
          <w:sz w:val="16"/>
          <w:szCs w:val="16"/>
        </w:rPr>
        <w:t>Elagolix</w:t>
      </w:r>
      <w:proofErr w:type="spellEnd"/>
      <w:r w:rsidRPr="009B164E">
        <w:rPr>
          <w:rFonts w:ascii="Arial" w:hAnsi="Arial" w:cs="Arial"/>
          <w:sz w:val="16"/>
          <w:szCs w:val="16"/>
        </w:rPr>
        <w:t>: 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Basket)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1</w:t>
      </w:r>
    </w:p>
    <w:p w14:paraId="062C5716" w14:textId="7ED380CF" w:rsidR="00CA7138" w:rsidRPr="00CA7138" w:rsidRDefault="00CA7138" w:rsidP="009B164E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CA7138">
        <w:rPr>
          <w:rFonts w:ascii="Arial" w:hAnsi="Arial" w:cs="Arial"/>
          <w:b/>
          <w:bCs/>
          <w:sz w:val="16"/>
          <w:szCs w:val="16"/>
        </w:rPr>
        <w:t>TOTAL:</w:t>
      </w:r>
      <w:r w:rsidRPr="00CA7138">
        <w:rPr>
          <w:rFonts w:ascii="Arial" w:hAnsi="Arial" w:cs="Arial"/>
          <w:b/>
          <w:bCs/>
          <w:sz w:val="16"/>
          <w:szCs w:val="16"/>
        </w:rPr>
        <w:tab/>
        <w:t>#</w:t>
      </w:r>
    </w:p>
    <w:p w14:paraId="4C44313E" w14:textId="77777777" w:rsidR="00CA7138" w:rsidRPr="009B164E" w:rsidRDefault="00CA7138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8758D31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474</w:t>
      </w:r>
    </w:p>
    <w:p w14:paraId="0CEBE862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sinker                                                                                                42</w:t>
      </w:r>
    </w:p>
    <w:p w14:paraId="6A0B28E5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42</w:t>
      </w:r>
    </w:p>
    <w:p w14:paraId="288AA171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                                                                                                              8</w:t>
      </w:r>
    </w:p>
    <w:p w14:paraId="2D4F0E89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sinker                                                                                                 6</w:t>
      </w:r>
    </w:p>
    <w:p w14:paraId="4C32376E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II (Paddle with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sinker)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5</w:t>
      </w:r>
    </w:p>
    <w:p w14:paraId="5C8D7133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                                                                                                              5</w:t>
      </w:r>
    </w:p>
    <w:p w14:paraId="64D20EC4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sinkers                                                                                                4</w:t>
      </w:r>
    </w:p>
    <w:p w14:paraId="6F481BCA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option to use a sinker                                                                                 3</w:t>
      </w:r>
    </w:p>
    <w:p w14:paraId="7F6ADDA8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sinker                                                                                                 2</w:t>
      </w:r>
    </w:p>
    <w:p w14:paraId="0B533781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2</w:t>
      </w:r>
    </w:p>
    <w:p w14:paraId="4DA49968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small volume dissolution apparatus                                                                          2</w:t>
      </w:r>
    </w:p>
    <w:p w14:paraId="6C464D87" w14:textId="420485EA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Lumacaftor: II (Paddle); Ivacaftor: II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1</w:t>
      </w:r>
    </w:p>
    <w:p w14:paraId="33DFD304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Stationary Basket over the Paddle                                                                           1</w:t>
      </w:r>
    </w:p>
    <w:p w14:paraId="552EA54E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option to use a sinker                                                                                 1</w:t>
      </w:r>
    </w:p>
    <w:p w14:paraId="47D77849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stainless steel stationary quadrangular hanging basket                                                 1</w:t>
      </w:r>
    </w:p>
    <w:p w14:paraId="3FD6D3AD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Cobi: II (Paddle): </w:t>
      </w:r>
      <w:proofErr w:type="spellStart"/>
      <w:r w:rsidRPr="009B164E">
        <w:rPr>
          <w:rFonts w:ascii="Arial" w:hAnsi="Arial" w:cs="Arial"/>
          <w:sz w:val="16"/>
          <w:szCs w:val="16"/>
        </w:rPr>
        <w:t>Drv</w:t>
      </w:r>
      <w:proofErr w:type="spellEnd"/>
      <w:r w:rsidRPr="009B164E">
        <w:rPr>
          <w:rFonts w:ascii="Arial" w:hAnsi="Arial" w:cs="Arial"/>
          <w:sz w:val="16"/>
          <w:szCs w:val="16"/>
        </w:rPr>
        <w:t>: II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1</w:t>
      </w:r>
    </w:p>
    <w:p w14:paraId="7B606831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PEAK vessels                                                                                           1</w:t>
      </w:r>
    </w:p>
    <w:p w14:paraId="3C8A14EA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(Paddle), with option to use a sinker for 20/10 mg strength                                                          1</w:t>
      </w:r>
    </w:p>
    <w:p w14:paraId="4A838E48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9B164E">
        <w:rPr>
          <w:rFonts w:ascii="Arial" w:hAnsi="Arial" w:cs="Arial"/>
          <w:sz w:val="16"/>
          <w:szCs w:val="16"/>
        </w:rPr>
        <w:t>Vonoprazan</w:t>
      </w:r>
      <w:proofErr w:type="spellEnd"/>
      <w:r w:rsidRPr="009B164E">
        <w:rPr>
          <w:rFonts w:ascii="Arial" w:hAnsi="Arial" w:cs="Arial"/>
          <w:sz w:val="16"/>
          <w:szCs w:val="16"/>
        </w:rPr>
        <w:t>: II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1</w:t>
      </w:r>
    </w:p>
    <w:p w14:paraId="33F6343A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Clarithromycin and </w:t>
      </w:r>
      <w:proofErr w:type="spellStart"/>
      <w:r w:rsidRPr="009B164E">
        <w:rPr>
          <w:rFonts w:ascii="Arial" w:hAnsi="Arial" w:cs="Arial"/>
          <w:sz w:val="16"/>
          <w:szCs w:val="16"/>
        </w:rPr>
        <w:t>Vonoprazan</w:t>
      </w:r>
      <w:proofErr w:type="spellEnd"/>
      <w:r w:rsidRPr="009B164E">
        <w:rPr>
          <w:rFonts w:ascii="Arial" w:hAnsi="Arial" w:cs="Arial"/>
          <w:sz w:val="16"/>
          <w:szCs w:val="16"/>
        </w:rPr>
        <w:t>: II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1</w:t>
      </w:r>
    </w:p>
    <w:p w14:paraId="073E6745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II (Teflon coated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1</w:t>
      </w:r>
    </w:p>
    <w:p w14:paraId="6F789C57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peak vessels                                                                                           1</w:t>
      </w:r>
    </w:p>
    <w:p w14:paraId="0112A40E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with Sinker                                                                                                 1</w:t>
      </w:r>
    </w:p>
    <w:p w14:paraId="432C5685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Dutasteride: II (Paddle) with sinker.  Tamsulosin: II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Paddle)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1</w:t>
      </w:r>
    </w:p>
    <w:p w14:paraId="17001751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II (Paddle) over a disk (62 mm with 16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mesh)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1</w:t>
      </w:r>
    </w:p>
    <w:p w14:paraId="6FF16F74" w14:textId="25D4F9E5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 (Paddle) (</w:t>
      </w:r>
      <w:proofErr w:type="spellStart"/>
      <w:proofErr w:type="gramStart"/>
      <w:r w:rsidRPr="009B164E">
        <w:rPr>
          <w:rFonts w:ascii="Arial" w:hAnsi="Arial" w:cs="Arial"/>
          <w:sz w:val="16"/>
          <w:szCs w:val="16"/>
        </w:rPr>
        <w:t>diclo</w:t>
      </w:r>
      <w:proofErr w:type="spellEnd"/>
      <w:r w:rsidRPr="009B164E">
        <w:rPr>
          <w:rFonts w:ascii="Arial" w:hAnsi="Arial" w:cs="Arial"/>
          <w:sz w:val="16"/>
          <w:szCs w:val="16"/>
        </w:rPr>
        <w:t xml:space="preserve">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</w:t>
      </w:r>
      <w:r>
        <w:rPr>
          <w:rFonts w:ascii="Arial" w:hAnsi="Arial" w:cs="Arial"/>
          <w:sz w:val="16"/>
          <w:szCs w:val="16"/>
        </w:rPr>
        <w:t xml:space="preserve"> </w:t>
      </w:r>
      <w:r w:rsidRPr="009B164E">
        <w:rPr>
          <w:rFonts w:ascii="Arial" w:hAnsi="Arial" w:cs="Arial"/>
          <w:sz w:val="16"/>
          <w:szCs w:val="16"/>
        </w:rPr>
        <w:t xml:space="preserve"> 1</w:t>
      </w:r>
    </w:p>
    <w:p w14:paraId="55D11A46" w14:textId="1500181A" w:rsidR="009B164E" w:rsidRPr="00CA7138" w:rsidRDefault="00CA7138" w:rsidP="009B164E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CA7138">
        <w:rPr>
          <w:rFonts w:ascii="Arial" w:hAnsi="Arial" w:cs="Arial"/>
          <w:b/>
          <w:bCs/>
          <w:sz w:val="16"/>
          <w:szCs w:val="16"/>
        </w:rPr>
        <w:t>TOTAL:</w:t>
      </w:r>
      <w:r w:rsidRPr="00CA7138">
        <w:rPr>
          <w:rFonts w:ascii="Arial" w:hAnsi="Arial" w:cs="Arial"/>
          <w:b/>
          <w:bCs/>
          <w:sz w:val="16"/>
          <w:szCs w:val="16"/>
        </w:rPr>
        <w:tab/>
        <w:t>#</w:t>
      </w:r>
    </w:p>
    <w:p w14:paraId="3C61D26D" w14:textId="77777777" w:rsidR="00CA7138" w:rsidRPr="009B164E" w:rsidRDefault="00CA7138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372281A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III (Reciprocating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Cylinder)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6</w:t>
      </w:r>
    </w:p>
    <w:p w14:paraId="1AA214DC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Reciprocating Cylinder (Apparatus 3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modified)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1</w:t>
      </w:r>
    </w:p>
    <w:p w14:paraId="1F4F4144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III (Reciprocating Cylinder) [40 mesh for bottom and top of the inner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tube]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1</w:t>
      </w:r>
    </w:p>
    <w:p w14:paraId="642BF8D5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III (Reciprocating Cylinder [40 mesh (for bottom and top of the inner tube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)]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1</w:t>
      </w:r>
    </w:p>
    <w:p w14:paraId="460909EF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III (Reciprocating </w:t>
      </w:r>
      <w:proofErr w:type="gramStart"/>
      <w:r w:rsidRPr="009B164E">
        <w:rPr>
          <w:rFonts w:ascii="Arial" w:hAnsi="Arial" w:cs="Arial"/>
          <w:sz w:val="16"/>
          <w:szCs w:val="16"/>
        </w:rPr>
        <w:t>Cylinder)  [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Bottom Screen: 200 mesh stainless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steel]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1</w:t>
      </w:r>
    </w:p>
    <w:p w14:paraId="69B9DEB7" w14:textId="78B04E29" w:rsidR="009B164E" w:rsidRPr="00CA7138" w:rsidRDefault="00CA7138" w:rsidP="009B164E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CA7138">
        <w:rPr>
          <w:rFonts w:ascii="Arial" w:hAnsi="Arial" w:cs="Arial"/>
          <w:b/>
          <w:bCs/>
          <w:sz w:val="16"/>
          <w:szCs w:val="16"/>
        </w:rPr>
        <w:t>TOTAL:</w:t>
      </w:r>
      <w:r w:rsidRPr="00CA7138">
        <w:rPr>
          <w:rFonts w:ascii="Arial" w:hAnsi="Arial" w:cs="Arial"/>
          <w:b/>
          <w:bCs/>
          <w:sz w:val="16"/>
          <w:szCs w:val="16"/>
        </w:rPr>
        <w:tab/>
        <w:t>#</w:t>
      </w:r>
    </w:p>
    <w:p w14:paraId="5C926AEA" w14:textId="77777777" w:rsidR="00CA7138" w:rsidRDefault="00CA7138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CDDF40A" w14:textId="78FE828F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IV (Flow-Through Cell-Open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system)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1</w:t>
      </w:r>
    </w:p>
    <w:p w14:paraId="26651701" w14:textId="4AA3C888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IV (Flow thru cell-closed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loop)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1</w:t>
      </w:r>
    </w:p>
    <w:p w14:paraId="30242AB5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IV (Flow through cell), 22.6 mm cell                                                                                    1</w:t>
      </w:r>
    </w:p>
    <w:p w14:paraId="5D82047A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IV (Flow through cell-closed loop) / 22 mm                                                                              1</w:t>
      </w:r>
    </w:p>
    <w:p w14:paraId="19FE1836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IV (Flow through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cell)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1</w:t>
      </w:r>
    </w:p>
    <w:p w14:paraId="7CF512B5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IV (Flow through Cell) with closed system                                                                               1</w:t>
      </w:r>
    </w:p>
    <w:p w14:paraId="6D4BC568" w14:textId="6DEC40B3" w:rsidR="009B164E" w:rsidRPr="00CA7138" w:rsidRDefault="00CA7138" w:rsidP="009B164E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CA7138">
        <w:rPr>
          <w:rFonts w:ascii="Arial" w:hAnsi="Arial" w:cs="Arial"/>
          <w:b/>
          <w:bCs/>
          <w:sz w:val="16"/>
          <w:szCs w:val="16"/>
        </w:rPr>
        <w:t>TOTAL:</w:t>
      </w:r>
      <w:r w:rsidRPr="00CA7138">
        <w:rPr>
          <w:rFonts w:ascii="Arial" w:hAnsi="Arial" w:cs="Arial"/>
          <w:b/>
          <w:bCs/>
          <w:sz w:val="16"/>
          <w:szCs w:val="16"/>
        </w:rPr>
        <w:tab/>
        <w:t>#</w:t>
      </w:r>
    </w:p>
    <w:p w14:paraId="6566CCC2" w14:textId="77777777" w:rsidR="00CA7138" w:rsidRDefault="00CA7138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41211C5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Modified USP Type V (Paddle-over-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disk)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2</w:t>
      </w:r>
    </w:p>
    <w:p w14:paraId="75DAEBBB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lastRenderedPageBreak/>
        <w:t>Paddle over Disk (Apparatus 5)                                                                                          2</w:t>
      </w:r>
    </w:p>
    <w:p w14:paraId="697183F9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Paddle over Disk (Apparatus 5)                                                                                          2</w:t>
      </w:r>
    </w:p>
    <w:p w14:paraId="42E0E5DC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 (paddle over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disk)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2</w:t>
      </w:r>
    </w:p>
    <w:p w14:paraId="7B4FF83F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 (Paddle over disk). Paddle 25 mm above the film on the disk.                                                          1</w:t>
      </w:r>
    </w:p>
    <w:p w14:paraId="22D276CD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 (Paddle over Disk) with a </w:t>
      </w:r>
      <w:proofErr w:type="gramStart"/>
      <w:r w:rsidRPr="009B164E">
        <w:rPr>
          <w:rFonts w:ascii="Arial" w:hAnsi="Arial" w:cs="Arial"/>
          <w:sz w:val="16"/>
          <w:szCs w:val="16"/>
        </w:rPr>
        <w:t>stainless steel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disk (120 mesh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screens)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1</w:t>
      </w:r>
    </w:p>
    <w:p w14:paraId="731CA938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 (Paddle over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Disk)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1</w:t>
      </w:r>
    </w:p>
    <w:p w14:paraId="5F6FF1FB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 (Paddle over Disk), with 56 mm, 40 mesh stainless steel disk.                                                         1</w:t>
      </w:r>
    </w:p>
    <w:p w14:paraId="2013FC3B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 (Paddle over Disk) with 56 mm, 40 mesh stainless steel disk.                                                          1</w:t>
      </w:r>
    </w:p>
    <w:p w14:paraId="178D5EBF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 (Paddle over Disk) attach the patch to the </w:t>
      </w:r>
      <w:proofErr w:type="gramStart"/>
      <w:r w:rsidRPr="009B164E">
        <w:rPr>
          <w:rFonts w:ascii="Arial" w:hAnsi="Arial" w:cs="Arial"/>
          <w:sz w:val="16"/>
          <w:szCs w:val="16"/>
        </w:rPr>
        <w:t>stainless steel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plate with double-sided tape                               1</w:t>
      </w:r>
    </w:p>
    <w:p w14:paraId="1D1F5948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 (Paddle over Disk) with a </w:t>
      </w:r>
      <w:proofErr w:type="gramStart"/>
      <w:r w:rsidRPr="009B164E">
        <w:rPr>
          <w:rFonts w:ascii="Arial" w:hAnsi="Arial" w:cs="Arial"/>
          <w:sz w:val="16"/>
          <w:szCs w:val="16"/>
        </w:rPr>
        <w:t>stainless steel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disk                                                                        1</w:t>
      </w:r>
    </w:p>
    <w:p w14:paraId="56B0E956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 (Paddle over disk) with Transdermal System Holding Wire Screen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TSHWR)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1</w:t>
      </w:r>
    </w:p>
    <w:p w14:paraId="5BF45B56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 (Paddle over Disk) with a </w:t>
      </w:r>
      <w:proofErr w:type="spellStart"/>
      <w:r w:rsidRPr="009B164E">
        <w:rPr>
          <w:rFonts w:ascii="Arial" w:hAnsi="Arial" w:cs="Arial"/>
          <w:sz w:val="16"/>
          <w:szCs w:val="16"/>
        </w:rPr>
        <w:t>watchdish</w:t>
      </w:r>
      <w:proofErr w:type="spellEnd"/>
      <w:r w:rsidRPr="009B164E">
        <w:rPr>
          <w:rFonts w:ascii="Arial" w:hAnsi="Arial" w:cs="Arial"/>
          <w:sz w:val="16"/>
          <w:szCs w:val="16"/>
        </w:rPr>
        <w:t xml:space="preserve"> (a diameter of 6 cm)                                                              1</w:t>
      </w:r>
    </w:p>
    <w:p w14:paraId="4860DCF1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 (Paddle over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disk)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1</w:t>
      </w:r>
    </w:p>
    <w:p w14:paraId="4B8262B8" w14:textId="781B314C" w:rsidR="009B164E" w:rsidRPr="00CA7138" w:rsidRDefault="00CA7138" w:rsidP="009B164E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CA7138">
        <w:rPr>
          <w:rFonts w:ascii="Arial" w:hAnsi="Arial" w:cs="Arial"/>
          <w:b/>
          <w:bCs/>
          <w:sz w:val="16"/>
          <w:szCs w:val="16"/>
        </w:rPr>
        <w:t>TOTAL:</w:t>
      </w:r>
      <w:r w:rsidRPr="00CA7138">
        <w:rPr>
          <w:rFonts w:ascii="Arial" w:hAnsi="Arial" w:cs="Arial"/>
          <w:b/>
          <w:bCs/>
          <w:sz w:val="16"/>
          <w:szCs w:val="16"/>
        </w:rPr>
        <w:tab/>
        <w:t>#</w:t>
      </w:r>
    </w:p>
    <w:p w14:paraId="5A97FBDF" w14:textId="77777777" w:rsidR="00CA7138" w:rsidRPr="009B164E" w:rsidRDefault="00CA7138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5EBFA9D" w14:textId="48DF132C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Cylinder)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4</w:t>
      </w:r>
    </w:p>
    <w:p w14:paraId="7AB76547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Cylinder)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1</w:t>
      </w:r>
    </w:p>
    <w:p w14:paraId="0692107A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Modified USP Type VI (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cylinder)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1</w:t>
      </w:r>
    </w:p>
    <w:p w14:paraId="7F018F45" w14:textId="77777777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Rotating Cylinder (Apparatus 6)                                                                                         1</w:t>
      </w:r>
    </w:p>
    <w:p w14:paraId="2219B2E9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VI (Cylinder) with adapter, if needed                                                                                   1</w:t>
      </w:r>
    </w:p>
    <w:p w14:paraId="1D9B7B9A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VI (Cylinder) attach the </w:t>
      </w:r>
      <w:proofErr w:type="gramStart"/>
      <w:r w:rsidRPr="009B164E">
        <w:rPr>
          <w:rFonts w:ascii="Arial" w:hAnsi="Arial" w:cs="Arial"/>
          <w:sz w:val="16"/>
          <w:szCs w:val="16"/>
        </w:rPr>
        <w:t>patch  to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the cylinder with double-sided tape                                                  1</w:t>
      </w:r>
    </w:p>
    <w:p w14:paraId="54DFBCBF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VI (Cylinder) attach the patch to a disk at the bottom of the cylinder                                                  1</w:t>
      </w:r>
    </w:p>
    <w:p w14:paraId="638B7B7C" w14:textId="77E57E3E" w:rsidR="009B164E" w:rsidRPr="00CA7138" w:rsidRDefault="00CA7138" w:rsidP="009B164E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CA7138">
        <w:rPr>
          <w:rFonts w:ascii="Arial" w:hAnsi="Arial" w:cs="Arial"/>
          <w:b/>
          <w:bCs/>
          <w:sz w:val="16"/>
          <w:szCs w:val="16"/>
        </w:rPr>
        <w:t>TOTAL:</w:t>
      </w:r>
      <w:r w:rsidRPr="00CA7138">
        <w:rPr>
          <w:rFonts w:ascii="Arial" w:hAnsi="Arial" w:cs="Arial"/>
          <w:b/>
          <w:bCs/>
          <w:sz w:val="16"/>
          <w:szCs w:val="16"/>
        </w:rPr>
        <w:tab/>
        <w:t>#</w:t>
      </w:r>
    </w:p>
    <w:p w14:paraId="012C4E25" w14:textId="77777777" w:rsidR="00CA7138" w:rsidRDefault="00CA7138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B0073F2" w14:textId="0671CCC3" w:rsid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Reciprocating disk (Apparatus 7)                                                                                        1</w:t>
      </w:r>
    </w:p>
    <w:p w14:paraId="7AA6268C" w14:textId="53A3CB8B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VII (Reciprocating holder)- cylinder.                                                                                   1</w:t>
      </w:r>
    </w:p>
    <w:p w14:paraId="390E5BC3" w14:textId="77777777" w:rsidR="00CA7138" w:rsidRPr="009B164E" w:rsidRDefault="00CA7138" w:rsidP="00CA7138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VII (with reciprocating 50 mesh </w:t>
      </w:r>
      <w:proofErr w:type="gramStart"/>
      <w:r w:rsidRPr="009B164E">
        <w:rPr>
          <w:rFonts w:ascii="Arial" w:hAnsi="Arial" w:cs="Arial"/>
          <w:sz w:val="16"/>
          <w:szCs w:val="16"/>
        </w:rPr>
        <w:t xml:space="preserve">baskets)   </w:t>
      </w:r>
      <w:proofErr w:type="gramEnd"/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1</w:t>
      </w:r>
    </w:p>
    <w:p w14:paraId="66B14508" w14:textId="3926F014" w:rsidR="009B164E" w:rsidRPr="00CA7138" w:rsidRDefault="00CA7138" w:rsidP="009B164E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CA7138">
        <w:rPr>
          <w:rFonts w:ascii="Arial" w:hAnsi="Arial" w:cs="Arial"/>
          <w:b/>
          <w:bCs/>
          <w:sz w:val="16"/>
          <w:szCs w:val="16"/>
        </w:rPr>
        <w:t>TOTAL:</w:t>
      </w:r>
      <w:r w:rsidRPr="00CA7138">
        <w:rPr>
          <w:rFonts w:ascii="Arial" w:hAnsi="Arial" w:cs="Arial"/>
          <w:b/>
          <w:bCs/>
          <w:sz w:val="16"/>
          <w:szCs w:val="16"/>
        </w:rPr>
        <w:tab/>
        <w:t>#</w:t>
      </w:r>
    </w:p>
    <w:p w14:paraId="52024D68" w14:textId="77777777" w:rsidR="00CA7138" w:rsidRPr="009B164E" w:rsidRDefault="00CA7138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73751A0D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Prior to sampling, the jar is removed from incubation and mechanically swirled with digital orbital shaker              1</w:t>
      </w:r>
    </w:p>
    <w:p w14:paraId="4C219120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Chewing Machine as </w:t>
      </w:r>
      <w:proofErr w:type="spellStart"/>
      <w:r w:rsidRPr="009B164E">
        <w:rPr>
          <w:rFonts w:ascii="Arial" w:hAnsi="Arial" w:cs="Arial"/>
          <w:sz w:val="16"/>
          <w:szCs w:val="16"/>
        </w:rPr>
        <w:t>desribed</w:t>
      </w:r>
      <w:proofErr w:type="spellEnd"/>
      <w:r w:rsidRPr="009B164E">
        <w:rPr>
          <w:rFonts w:ascii="Arial" w:hAnsi="Arial" w:cs="Arial"/>
          <w:sz w:val="16"/>
          <w:szCs w:val="16"/>
        </w:rPr>
        <w:t xml:space="preserve"> in European Pharmacopoeia (2.9.25)                                                          1</w:t>
      </w:r>
    </w:p>
    <w:p w14:paraId="4CD20C60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>Incubator shaker                                                                                                        1</w:t>
      </w:r>
    </w:p>
    <w:p w14:paraId="222AAB67" w14:textId="77777777" w:rsidR="009B164E" w:rsidRPr="009B164E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1</w:t>
      </w:r>
    </w:p>
    <w:p w14:paraId="31140369" w14:textId="07C5E1AC" w:rsidR="00754165" w:rsidRDefault="009B164E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9B164E">
        <w:rPr>
          <w:rFonts w:ascii="Arial" w:hAnsi="Arial" w:cs="Arial"/>
          <w:sz w:val="16"/>
          <w:szCs w:val="16"/>
        </w:rPr>
        <w:t xml:space="preserve">Name: count, </w:t>
      </w:r>
      <w:proofErr w:type="spellStart"/>
      <w:r w:rsidRPr="009B164E">
        <w:rPr>
          <w:rFonts w:ascii="Arial" w:hAnsi="Arial" w:cs="Arial"/>
          <w:sz w:val="16"/>
          <w:szCs w:val="16"/>
        </w:rPr>
        <w:t>dtype</w:t>
      </w:r>
      <w:proofErr w:type="spellEnd"/>
      <w:r w:rsidRPr="009B164E">
        <w:rPr>
          <w:rFonts w:ascii="Arial" w:hAnsi="Arial" w:cs="Arial"/>
          <w:sz w:val="16"/>
          <w:szCs w:val="16"/>
        </w:rPr>
        <w:t>: int64</w:t>
      </w:r>
    </w:p>
    <w:p w14:paraId="3DA14770" w14:textId="77777777" w:rsidR="00DB78D5" w:rsidRDefault="00DB78D5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9082533" w14:textId="77777777" w:rsidR="00DB78D5" w:rsidRDefault="00DB78D5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F6D180C" w14:textId="77777777" w:rsidR="00DB78D5" w:rsidRDefault="00DB78D5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CF18AB0" w14:textId="77777777" w:rsidR="00DB78D5" w:rsidRDefault="00DB78D5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AE0F010" w14:textId="77777777" w:rsidR="00DB78D5" w:rsidRDefault="00DB78D5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FBF00DE" w14:textId="77777777" w:rsidR="00DB78D5" w:rsidRDefault="00DB78D5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F32424A" w14:textId="77777777" w:rsidR="00DB78D5" w:rsidRDefault="00DB78D5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30D2208" w14:textId="77777777" w:rsidR="00DB78D5" w:rsidRDefault="00DB78D5" w:rsidP="009B164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3126495F" w14:textId="77777777" w:rsidR="00CA68BF" w:rsidRDefault="00CA68B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4C18DD32" w14:textId="092A26FC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lastRenderedPageBreak/>
        <w:t>Speed (RPMs)</w:t>
      </w:r>
    </w:p>
    <w:p w14:paraId="47CAFF59" w14:textId="110C4B72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50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327</w:t>
      </w:r>
    </w:p>
    <w:p w14:paraId="4A795BF8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209</w:t>
      </w:r>
    </w:p>
    <w:p w14:paraId="7C5EAC04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100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158</w:t>
      </w:r>
    </w:p>
    <w:p w14:paraId="7DA99331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60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16</w:t>
      </w:r>
    </w:p>
    <w:p w14:paraId="570FCBA7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25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15</w:t>
      </w:r>
    </w:p>
    <w:p w14:paraId="6B748F3A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150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7</w:t>
      </w:r>
    </w:p>
    <w:p w14:paraId="70656E3F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70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4</w:t>
      </w:r>
    </w:p>
    <w:p w14:paraId="43E5E663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65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3</w:t>
      </w:r>
    </w:p>
    <w:p w14:paraId="00B49222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40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3</w:t>
      </w:r>
    </w:p>
    <w:p w14:paraId="3E9B377D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200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2</w:t>
      </w:r>
    </w:p>
    <w:p w14:paraId="17170790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35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2</w:t>
      </w:r>
    </w:p>
    <w:p w14:paraId="58C85499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 xml:space="preserve">20 </w:t>
      </w:r>
      <w:proofErr w:type="spellStart"/>
      <w:r w:rsidRPr="00CA68BF">
        <w:rPr>
          <w:rFonts w:ascii="Arial" w:hAnsi="Arial" w:cs="Arial"/>
          <w:sz w:val="16"/>
          <w:szCs w:val="16"/>
        </w:rPr>
        <w:t>dpm</w:t>
      </w:r>
      <w:proofErr w:type="spellEnd"/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2</w:t>
      </w:r>
    </w:p>
    <w:p w14:paraId="2BE9E941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55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2</w:t>
      </w:r>
    </w:p>
    <w:p w14:paraId="43FADCCE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175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4730A778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RIB: 50; LET: 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5A5604C8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30 cycles per minute. amplitude of about 2m.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7BB35BC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25 and 50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F56912E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Swirl orbit of 50 mm at 205 rpm for 6 seconds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1ED3D8C3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Hydrochlorothiazide: 100; Metoprolol succinate: 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196AE23B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Lumacaftor:65; Ivacaftor: 65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63707612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FDC: IVA: 65/TEZ:75; IVA: 65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75770746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Lamivudine and Zidovudine: 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5DAED68A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 xml:space="preserve">10 </w:t>
      </w:r>
      <w:proofErr w:type="spellStart"/>
      <w:r w:rsidRPr="00CA68BF">
        <w:rPr>
          <w:rFonts w:ascii="Arial" w:hAnsi="Arial" w:cs="Arial"/>
          <w:sz w:val="16"/>
          <w:szCs w:val="16"/>
        </w:rPr>
        <w:t>dpm</w:t>
      </w:r>
      <w:proofErr w:type="spellEnd"/>
      <w:r w:rsidRPr="00CA68BF">
        <w:rPr>
          <w:rFonts w:ascii="Arial" w:hAnsi="Arial" w:cs="Arial"/>
          <w:sz w:val="16"/>
          <w:szCs w:val="16"/>
        </w:rPr>
        <w:t xml:space="preserve"> (dip rate per minute)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056F9EA4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85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42BF570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15 dips/min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72AA16C9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Mel: 75; Riz: 50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43ADAD4A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75 (for 500 mg) &amp; 125 (for 1000 mg)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15B6A1EC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Phase 1 &amp; 2: 100 rpm; Phase 3: 50 rpm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523014BB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30 dips/min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21A415B8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Netupitant:100; Palonosetron: 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7E6CB2B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60 cycles (chews) per minute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69DBFE6D" w14:textId="77777777" w:rsidR="00CA68BF" w:rsidRPr="00CA68BF" w:rsidRDefault="00CA68BF" w:rsidP="009B164E">
      <w:pPr>
        <w:spacing w:after="0" w:line="240" w:lineRule="auto"/>
        <w:rPr>
          <w:rFonts w:ascii="Arial" w:hAnsi="Arial" w:cs="Arial"/>
          <w:strike/>
          <w:sz w:val="16"/>
          <w:szCs w:val="16"/>
        </w:rPr>
      </w:pPr>
      <w:r w:rsidRPr="00CA68BF">
        <w:rPr>
          <w:rFonts w:ascii="Arial" w:hAnsi="Arial" w:cs="Arial"/>
          <w:strike/>
          <w:sz w:val="16"/>
          <w:szCs w:val="16"/>
        </w:rPr>
        <w:t>Flow @ 3 mL/min</w:t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>1</w:t>
      </w:r>
    </w:p>
    <w:p w14:paraId="5A33C1AC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Acid Stage: 75 rpm; Buffer Stage: 60 rpm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455F754B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100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1CD07DC1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Stroke depth: 2-3 cm; 30-60 cycles per minute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54DDFD78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proofErr w:type="gramStart"/>
      <w:r w:rsidRPr="00CA68BF">
        <w:rPr>
          <w:rFonts w:ascii="Arial" w:hAnsi="Arial" w:cs="Arial"/>
          <w:sz w:val="16"/>
          <w:szCs w:val="16"/>
        </w:rPr>
        <w:t>Naproxen::</w:t>
      </w:r>
      <w:proofErr w:type="gramEnd"/>
      <w:r w:rsidRPr="00CA68BF">
        <w:rPr>
          <w:rFonts w:ascii="Arial" w:hAnsi="Arial" w:cs="Arial"/>
          <w:sz w:val="16"/>
          <w:szCs w:val="16"/>
        </w:rPr>
        <w:t xml:space="preserve">50 rpm </w:t>
      </w:r>
      <w:proofErr w:type="gramStart"/>
      <w:r w:rsidRPr="00CA68BF">
        <w:rPr>
          <w:rFonts w:ascii="Arial" w:hAnsi="Arial" w:cs="Arial"/>
          <w:sz w:val="16"/>
          <w:szCs w:val="16"/>
        </w:rPr>
        <w:t>Esomeprazole::</w:t>
      </w:r>
      <w:proofErr w:type="gramEnd"/>
      <w:r w:rsidRPr="00CA68BF">
        <w:rPr>
          <w:rFonts w:ascii="Arial" w:hAnsi="Arial" w:cs="Arial"/>
          <w:sz w:val="16"/>
          <w:szCs w:val="16"/>
        </w:rPr>
        <w:t>75 rpm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7BE8DB0B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Dutasteride: 75 Tamsulosin: 50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6E1F6F08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130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17AF9250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Acid stage: 100; Buffer stage: 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05A257FE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180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5DF0D02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 xml:space="preserve">Clarithromycin and </w:t>
      </w:r>
      <w:proofErr w:type="spellStart"/>
      <w:r w:rsidRPr="00CA68BF">
        <w:rPr>
          <w:rFonts w:ascii="Arial" w:hAnsi="Arial" w:cs="Arial"/>
          <w:sz w:val="16"/>
          <w:szCs w:val="16"/>
        </w:rPr>
        <w:t>Vonoprazan</w:t>
      </w:r>
      <w:proofErr w:type="spellEnd"/>
      <w:r w:rsidRPr="00CA68BF">
        <w:rPr>
          <w:rFonts w:ascii="Arial" w:hAnsi="Arial" w:cs="Arial"/>
          <w:sz w:val="16"/>
          <w:szCs w:val="16"/>
        </w:rPr>
        <w:t>: 50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A60330E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CA68BF">
        <w:rPr>
          <w:rFonts w:ascii="Arial" w:hAnsi="Arial" w:cs="Arial"/>
          <w:sz w:val="16"/>
          <w:szCs w:val="16"/>
        </w:rPr>
        <w:t>Vonoprazan</w:t>
      </w:r>
      <w:proofErr w:type="spellEnd"/>
      <w:r w:rsidRPr="00CA68BF">
        <w:rPr>
          <w:rFonts w:ascii="Arial" w:hAnsi="Arial" w:cs="Arial"/>
          <w:sz w:val="16"/>
          <w:szCs w:val="16"/>
        </w:rPr>
        <w:t>: 50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1C806A14" w14:textId="77777777" w:rsidR="00CA68BF" w:rsidRPr="00CA68BF" w:rsidRDefault="00CA68BF" w:rsidP="009B164E">
      <w:pPr>
        <w:spacing w:after="0" w:line="240" w:lineRule="auto"/>
        <w:rPr>
          <w:rFonts w:ascii="Arial" w:hAnsi="Arial" w:cs="Arial"/>
          <w:strike/>
          <w:sz w:val="16"/>
          <w:szCs w:val="16"/>
        </w:rPr>
      </w:pPr>
      <w:r w:rsidRPr="00CA68BF">
        <w:rPr>
          <w:rFonts w:ascii="Arial" w:hAnsi="Arial" w:cs="Arial"/>
          <w:strike/>
          <w:sz w:val="16"/>
          <w:szCs w:val="16"/>
        </w:rPr>
        <w:t>4 mL/min</w:t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  <w:t>1</w:t>
      </w:r>
    </w:p>
    <w:p w14:paraId="45973BDC" w14:textId="77777777" w:rsidR="00CA68BF" w:rsidRPr="00CA68BF" w:rsidRDefault="00CA68BF" w:rsidP="009B164E">
      <w:pPr>
        <w:spacing w:after="0" w:line="240" w:lineRule="auto"/>
        <w:rPr>
          <w:rFonts w:ascii="Arial" w:hAnsi="Arial" w:cs="Arial"/>
          <w:strike/>
          <w:sz w:val="16"/>
          <w:szCs w:val="16"/>
        </w:rPr>
      </w:pPr>
      <w:r w:rsidRPr="00CA68BF">
        <w:rPr>
          <w:rFonts w:ascii="Arial" w:hAnsi="Arial" w:cs="Arial"/>
          <w:strike/>
          <w:sz w:val="16"/>
          <w:szCs w:val="16"/>
        </w:rPr>
        <w:t>Flow @ 8 mL/min</w:t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ab/>
      </w:r>
      <w:r w:rsidRPr="00CA68BF">
        <w:rPr>
          <w:rFonts w:ascii="Arial" w:hAnsi="Arial" w:cs="Arial"/>
          <w:strike/>
          <w:sz w:val="16"/>
          <w:szCs w:val="16"/>
        </w:rPr>
        <w:t>1</w:t>
      </w:r>
    </w:p>
    <w:p w14:paraId="13E11AB0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20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6189C5B7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20 (CABO); 50 (RILP)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99B403F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Met: 100: Can:100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0765389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Canagliflozin: 75; Metformin: 50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5E875480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2F05ABC3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Carbidopa and Levodopa: 50; Entacapone: 125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107EE45E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50 mg, 100 mg and 200 mg: 50 rpm; 400 mg: 75 rpm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0F2F1C25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 xml:space="preserve">27 </w:t>
      </w:r>
      <w:proofErr w:type="spellStart"/>
      <w:r w:rsidRPr="00CA68BF">
        <w:rPr>
          <w:rFonts w:ascii="Arial" w:hAnsi="Arial" w:cs="Arial"/>
          <w:sz w:val="16"/>
          <w:szCs w:val="16"/>
        </w:rPr>
        <w:t>dpm</w:t>
      </w:r>
      <w:proofErr w:type="spellEnd"/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57210199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Flow @ 6 mL/min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0D83B873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50 RPM (12.5 mg, 25 mg and 100 mg); 75 RPM (150 mg and 200 mg)</w:t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37C0D8E4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Cobi: 75; Drv:75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0682AECF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75 rpm (for 75 mg strength); 150 rpm (for 300 mg strength)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06B7C294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 xml:space="preserve">25 </w:t>
      </w:r>
      <w:proofErr w:type="spellStart"/>
      <w:r w:rsidRPr="00CA68BF">
        <w:rPr>
          <w:rFonts w:ascii="Arial" w:hAnsi="Arial" w:cs="Arial"/>
          <w:sz w:val="16"/>
          <w:szCs w:val="16"/>
        </w:rPr>
        <w:t>dpm</w:t>
      </w:r>
      <w:proofErr w:type="spellEnd"/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0584BD50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30 cycles per min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6BE4D723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 xml:space="preserve">12 </w:t>
      </w:r>
      <w:proofErr w:type="spellStart"/>
      <w:r w:rsidRPr="00CA68BF">
        <w:rPr>
          <w:rFonts w:ascii="Arial" w:hAnsi="Arial" w:cs="Arial"/>
          <w:sz w:val="16"/>
          <w:szCs w:val="16"/>
        </w:rPr>
        <w:t>dpm</w:t>
      </w:r>
      <w:proofErr w:type="spellEnd"/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179CFF43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100 (</w:t>
      </w:r>
      <w:proofErr w:type="spellStart"/>
      <w:r w:rsidRPr="00CA68BF">
        <w:rPr>
          <w:rFonts w:ascii="Arial" w:hAnsi="Arial" w:cs="Arial"/>
          <w:sz w:val="16"/>
          <w:szCs w:val="16"/>
        </w:rPr>
        <w:t>diclo</w:t>
      </w:r>
      <w:proofErr w:type="spellEnd"/>
      <w:r w:rsidRPr="00CA68BF">
        <w:rPr>
          <w:rFonts w:ascii="Arial" w:hAnsi="Arial" w:cs="Arial"/>
          <w:sz w:val="16"/>
          <w:szCs w:val="16"/>
        </w:rPr>
        <w:t>)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753B4EEC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CA68BF">
        <w:rPr>
          <w:rFonts w:ascii="Arial" w:hAnsi="Arial" w:cs="Arial"/>
          <w:sz w:val="16"/>
          <w:szCs w:val="16"/>
        </w:rPr>
        <w:t>Elagolix</w:t>
      </w:r>
      <w:proofErr w:type="spellEnd"/>
      <w:r w:rsidRPr="00CA68BF">
        <w:rPr>
          <w:rFonts w:ascii="Arial" w:hAnsi="Arial" w:cs="Arial"/>
          <w:sz w:val="16"/>
          <w:szCs w:val="16"/>
        </w:rPr>
        <w:t>: 100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7985CE38" w14:textId="77777777" w:rsidR="00CA68BF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FDC: ELE: 75/IVA: 65/TEZ:75; IVA: 75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p w14:paraId="5B4195E0" w14:textId="7379226A" w:rsidR="00DB78D5" w:rsidRPr="009B164E" w:rsidRDefault="00CA68BF" w:rsidP="009B164E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CA68BF">
        <w:rPr>
          <w:rFonts w:ascii="Arial" w:hAnsi="Arial" w:cs="Arial"/>
          <w:sz w:val="16"/>
          <w:szCs w:val="16"/>
        </w:rPr>
        <w:t>30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CA68BF">
        <w:rPr>
          <w:rFonts w:ascii="Arial" w:hAnsi="Arial" w:cs="Arial"/>
          <w:sz w:val="16"/>
          <w:szCs w:val="16"/>
        </w:rPr>
        <w:t>1</w:t>
      </w:r>
    </w:p>
    <w:sectPr w:rsidR="00DB78D5" w:rsidRPr="009B1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4E"/>
    <w:rsid w:val="003608D1"/>
    <w:rsid w:val="0036298D"/>
    <w:rsid w:val="003E0358"/>
    <w:rsid w:val="004B166C"/>
    <w:rsid w:val="00754165"/>
    <w:rsid w:val="00813FE0"/>
    <w:rsid w:val="009174BB"/>
    <w:rsid w:val="009B164E"/>
    <w:rsid w:val="00AE3871"/>
    <w:rsid w:val="00BE7E16"/>
    <w:rsid w:val="00CA68BF"/>
    <w:rsid w:val="00CA7138"/>
    <w:rsid w:val="00CD6717"/>
    <w:rsid w:val="00DA0DEF"/>
    <w:rsid w:val="00DB78D5"/>
    <w:rsid w:val="00ED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5E843"/>
  <w15:chartTrackingRefBased/>
  <w15:docId w15:val="{E561E66C-3C32-FD48-A266-4EB01CE2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1851</Words>
  <Characters>10555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Dupin</dc:creator>
  <cp:keywords/>
  <dc:description/>
  <cp:lastModifiedBy>Julien Dupin</cp:lastModifiedBy>
  <cp:revision>1</cp:revision>
  <dcterms:created xsi:type="dcterms:W3CDTF">2025-10-14T10:49:00Z</dcterms:created>
  <dcterms:modified xsi:type="dcterms:W3CDTF">2025-10-14T17:45:00Z</dcterms:modified>
</cp:coreProperties>
</file>