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8A43" w14:textId="33712540" w:rsidR="001808DB" w:rsidRDefault="0006410D" w:rsidP="009363BE">
      <w:pPr>
        <w:jc w:val="center"/>
        <w:rPr>
          <w:b/>
        </w:rPr>
      </w:pPr>
      <w:bookmarkStart w:id="0" w:name="_Hlk48292685"/>
      <w:r>
        <w:rPr>
          <w:b/>
        </w:rPr>
        <w:t xml:space="preserve"> </w:t>
      </w:r>
      <w:r w:rsidR="00675F06" w:rsidRPr="00B24440">
        <w:rPr>
          <w:b/>
        </w:rPr>
        <w:t>Decisions: H</w:t>
      </w:r>
      <w:r w:rsidR="00675F06">
        <w:rPr>
          <w:b/>
        </w:rPr>
        <w:t>ertford Town Council</w:t>
      </w:r>
      <w:r w:rsidR="00675F06" w:rsidRPr="0023165C">
        <w:rPr>
          <w:b/>
        </w:rPr>
        <w:t xml:space="preserve"> </w:t>
      </w:r>
      <w:r w:rsidR="00675F06" w:rsidRPr="00B24440">
        <w:rPr>
          <w:b/>
        </w:rPr>
        <w:t xml:space="preserve">Planning Sub Committee </w:t>
      </w:r>
    </w:p>
    <w:p w14:paraId="0B31DD1A" w14:textId="77777777" w:rsidR="001808DB" w:rsidRDefault="001808DB" w:rsidP="001808DB">
      <w:pPr>
        <w:rPr>
          <w:b/>
        </w:rPr>
      </w:pPr>
    </w:p>
    <w:p w14:paraId="0CCFC086" w14:textId="12FBDFC0" w:rsidR="00FC31A1" w:rsidRDefault="001D74C6" w:rsidP="001808DB">
      <w:pPr>
        <w:rPr>
          <w:b/>
        </w:rPr>
      </w:pPr>
      <w:r>
        <w:rPr>
          <w:b/>
        </w:rPr>
        <w:t>4 January 2022</w:t>
      </w:r>
    </w:p>
    <w:p w14:paraId="524639FE" w14:textId="77777777" w:rsidR="001D74C6" w:rsidRPr="006A6815" w:rsidRDefault="001D74C6" w:rsidP="001D74C6">
      <w:pPr>
        <w:spacing w:before="120" w:after="120"/>
        <w:ind w:left="720"/>
        <w:rPr>
          <w:rFonts w:cs="Arial"/>
          <w:sz w:val="24"/>
          <w:szCs w:val="24"/>
        </w:rPr>
      </w:pPr>
      <w:r w:rsidRPr="006A6815">
        <w:rPr>
          <w:rFonts w:cs="Arial"/>
          <w:sz w:val="24"/>
          <w:szCs w:val="24"/>
        </w:rPr>
        <w:t xml:space="preserve">The Committee considered current planning applications and commented as </w:t>
      </w:r>
      <w:bookmarkStart w:id="1" w:name="_Hlk57721591"/>
      <w:r w:rsidRPr="006A6815">
        <w:rPr>
          <w:rFonts w:cs="Arial"/>
          <w:sz w:val="24"/>
          <w:szCs w:val="24"/>
        </w:rPr>
        <w:t>follows:</w:t>
      </w:r>
      <w:bookmarkStart w:id="2" w:name="_Hlk74143626"/>
      <w:bookmarkEnd w:id="1"/>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6"/>
        <w:gridCol w:w="3976"/>
      </w:tblGrid>
      <w:tr w:rsidR="001D74C6" w:rsidRPr="006A6815" w14:paraId="19F97E52" w14:textId="77777777" w:rsidTr="0022511A">
        <w:trPr>
          <w:trHeight w:val="599"/>
        </w:trPr>
        <w:tc>
          <w:tcPr>
            <w:tcW w:w="2079" w:type="dxa"/>
          </w:tcPr>
          <w:p w14:paraId="6B2B9F7A" w14:textId="77777777" w:rsidR="001D74C6" w:rsidRPr="006A6815" w:rsidRDefault="001D74C6" w:rsidP="0022511A">
            <w:pPr>
              <w:spacing w:before="120" w:after="120" w:line="259" w:lineRule="auto"/>
              <w:rPr>
                <w:rFonts w:cs="Arial"/>
                <w:sz w:val="24"/>
                <w:szCs w:val="24"/>
              </w:rPr>
            </w:pPr>
            <w:r w:rsidRPr="00157745">
              <w:rPr>
                <w:rFonts w:cs="Arial"/>
                <w:color w:val="333333"/>
                <w:sz w:val="24"/>
                <w:szCs w:val="24"/>
                <w:shd w:val="clear" w:color="auto" w:fill="FFFFFF"/>
              </w:rPr>
              <w:t>3/21/3066/TEL</w:t>
            </w:r>
          </w:p>
        </w:tc>
        <w:tc>
          <w:tcPr>
            <w:tcW w:w="2342" w:type="dxa"/>
          </w:tcPr>
          <w:p w14:paraId="0391F08D" w14:textId="77777777" w:rsidR="001D74C6" w:rsidRPr="006020A6" w:rsidRDefault="001D74C6" w:rsidP="0022511A">
            <w:pPr>
              <w:spacing w:after="240"/>
              <w:rPr>
                <w:rFonts w:cs="Arial"/>
                <w:color w:val="333333"/>
                <w:sz w:val="24"/>
                <w:szCs w:val="24"/>
              </w:rPr>
            </w:pPr>
            <w:proofErr w:type="spellStart"/>
            <w:r w:rsidRPr="00157745">
              <w:rPr>
                <w:rFonts w:cs="Arial"/>
                <w:color w:val="333333"/>
                <w:sz w:val="24"/>
                <w:szCs w:val="24"/>
                <w:shd w:val="clear" w:color="auto" w:fill="FFFFFF"/>
              </w:rPr>
              <w:t>Mimram</w:t>
            </w:r>
            <w:proofErr w:type="spellEnd"/>
            <w:r w:rsidRPr="00157745">
              <w:rPr>
                <w:rFonts w:cs="Arial"/>
                <w:color w:val="333333"/>
                <w:sz w:val="24"/>
                <w:szCs w:val="24"/>
                <w:shd w:val="clear" w:color="auto" w:fill="FFFFFF"/>
              </w:rPr>
              <w:t xml:space="preserve"> Road</w:t>
            </w:r>
          </w:p>
        </w:tc>
        <w:tc>
          <w:tcPr>
            <w:tcW w:w="4063" w:type="dxa"/>
          </w:tcPr>
          <w:p w14:paraId="10C613FD" w14:textId="77777777" w:rsidR="001D74C6" w:rsidRPr="00FE42CC" w:rsidRDefault="001D74C6" w:rsidP="0022511A">
            <w:pPr>
              <w:spacing w:line="259" w:lineRule="auto"/>
              <w:rPr>
                <w:rFonts w:cs="Arial"/>
                <w:sz w:val="24"/>
                <w:szCs w:val="24"/>
              </w:rPr>
            </w:pPr>
            <w:r w:rsidRPr="00157745">
              <w:rPr>
                <w:rFonts w:cs="Arial"/>
                <w:color w:val="333333"/>
                <w:sz w:val="24"/>
                <w:szCs w:val="24"/>
                <w:shd w:val="clear" w:color="auto" w:fill="FFFFFF"/>
              </w:rPr>
              <w:t>The installation of a new 20 metre monopole tower, associated radio-equipment housing and ancillary development.</w:t>
            </w:r>
          </w:p>
        </w:tc>
      </w:tr>
      <w:tr w:rsidR="001D74C6" w:rsidRPr="006A6815" w14:paraId="42101476" w14:textId="77777777" w:rsidTr="0022511A">
        <w:trPr>
          <w:trHeight w:val="520"/>
        </w:trPr>
        <w:tc>
          <w:tcPr>
            <w:tcW w:w="8484" w:type="dxa"/>
            <w:gridSpan w:val="3"/>
            <w:shd w:val="clear" w:color="auto" w:fill="auto"/>
          </w:tcPr>
          <w:p w14:paraId="136FC61D" w14:textId="77777777" w:rsidR="001D74C6" w:rsidRPr="006A6815" w:rsidRDefault="001D74C6" w:rsidP="0022511A">
            <w:pPr>
              <w:spacing w:before="120" w:after="120" w:line="259" w:lineRule="auto"/>
              <w:rPr>
                <w:rFonts w:cs="Arial"/>
                <w:sz w:val="24"/>
                <w:szCs w:val="24"/>
              </w:rPr>
            </w:pPr>
            <w:r>
              <w:rPr>
                <w:rFonts w:cs="Arial"/>
                <w:sz w:val="24"/>
                <w:szCs w:val="24"/>
              </w:rPr>
              <w:t>Objection: Committee objected to the application for the proposed site at this very conspicuous location. Committee questioned whether other sites within industrial areas would be less obtrusive. The Town Council has put effort into preserving this limited area of green space at this location and ensured a reduction in the use of advertising signage.  It was felt that the proposed installation would have an adverse visual impact on this green space. There were also concerns that this installation would also be clearly seen from the Conservation Area.</w:t>
            </w:r>
          </w:p>
        </w:tc>
      </w:tr>
    </w:tbl>
    <w:p w14:paraId="7DEDC91B" w14:textId="77777777" w:rsidR="001D74C6" w:rsidRPr="00D87622" w:rsidRDefault="001D74C6" w:rsidP="001D74C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2227"/>
        <w:gridCol w:w="3964"/>
      </w:tblGrid>
      <w:tr w:rsidR="001D74C6" w:rsidRPr="00B835D4" w14:paraId="2459B38A" w14:textId="77777777" w:rsidTr="0022511A">
        <w:trPr>
          <w:trHeight w:val="599"/>
        </w:trPr>
        <w:tc>
          <w:tcPr>
            <w:tcW w:w="2155" w:type="dxa"/>
          </w:tcPr>
          <w:p w14:paraId="264913A3" w14:textId="77777777" w:rsidR="001D74C6" w:rsidRPr="00B835D4" w:rsidRDefault="001D74C6" w:rsidP="0022511A">
            <w:pPr>
              <w:spacing w:before="120" w:after="120" w:line="259" w:lineRule="auto"/>
              <w:rPr>
                <w:rFonts w:cs="Arial"/>
                <w:sz w:val="24"/>
                <w:szCs w:val="24"/>
              </w:rPr>
            </w:pPr>
            <w:r w:rsidRPr="00B835D4">
              <w:rPr>
                <w:rFonts w:cs="Arial"/>
                <w:color w:val="333333"/>
                <w:sz w:val="24"/>
                <w:szCs w:val="24"/>
                <w:shd w:val="clear" w:color="auto" w:fill="FFFFFF"/>
              </w:rPr>
              <w:t>3/21/3082/PNPV</w:t>
            </w:r>
          </w:p>
        </w:tc>
        <w:tc>
          <w:tcPr>
            <w:tcW w:w="2268" w:type="dxa"/>
          </w:tcPr>
          <w:p w14:paraId="5C830D62" w14:textId="77777777" w:rsidR="001D74C6" w:rsidRPr="00B835D4" w:rsidRDefault="001D74C6" w:rsidP="0022511A">
            <w:pPr>
              <w:rPr>
                <w:rFonts w:cs="Arial"/>
                <w:color w:val="333333"/>
                <w:sz w:val="24"/>
                <w:szCs w:val="24"/>
              </w:rPr>
            </w:pPr>
            <w:r w:rsidRPr="00B835D4">
              <w:rPr>
                <w:rFonts w:cs="Arial"/>
                <w:color w:val="333333"/>
                <w:sz w:val="24"/>
                <w:szCs w:val="24"/>
                <w:shd w:val="clear" w:color="auto" w:fill="FFFFFF"/>
              </w:rPr>
              <w:t xml:space="preserve">Unit 5 </w:t>
            </w:r>
            <w:proofErr w:type="spellStart"/>
            <w:r w:rsidRPr="00B835D4">
              <w:rPr>
                <w:rFonts w:cs="Arial"/>
                <w:color w:val="333333"/>
                <w:sz w:val="24"/>
                <w:szCs w:val="24"/>
                <w:shd w:val="clear" w:color="auto" w:fill="FFFFFF"/>
              </w:rPr>
              <w:t>Centrus</w:t>
            </w:r>
            <w:proofErr w:type="spellEnd"/>
            <w:r w:rsidRPr="00B835D4">
              <w:rPr>
                <w:rFonts w:cs="Arial"/>
                <w:color w:val="333333"/>
                <w:sz w:val="24"/>
                <w:szCs w:val="24"/>
                <w:shd w:val="clear" w:color="auto" w:fill="FFFFFF"/>
              </w:rPr>
              <w:t xml:space="preserve"> Business Park Mead Lane</w:t>
            </w:r>
          </w:p>
        </w:tc>
        <w:tc>
          <w:tcPr>
            <w:tcW w:w="4061" w:type="dxa"/>
          </w:tcPr>
          <w:p w14:paraId="2AA55925" w14:textId="77777777" w:rsidR="001D74C6" w:rsidRPr="00B835D4" w:rsidRDefault="001D74C6" w:rsidP="0022511A">
            <w:pPr>
              <w:spacing w:line="259" w:lineRule="auto"/>
              <w:rPr>
                <w:rFonts w:cs="Arial"/>
                <w:sz w:val="24"/>
                <w:szCs w:val="24"/>
              </w:rPr>
            </w:pPr>
            <w:r w:rsidRPr="00B835D4">
              <w:rPr>
                <w:rFonts w:cs="Arial"/>
                <w:color w:val="333333"/>
                <w:sz w:val="24"/>
                <w:szCs w:val="24"/>
                <w:shd w:val="clear" w:color="auto" w:fill="FFFFFF"/>
              </w:rPr>
              <w:t>Installation of solar photovoltaic panels to the south and west elevation facing roof pitches.</w:t>
            </w:r>
          </w:p>
        </w:tc>
      </w:tr>
      <w:tr w:rsidR="001D74C6" w:rsidRPr="00B835D4" w14:paraId="3DC5BD3F" w14:textId="77777777" w:rsidTr="0022511A">
        <w:trPr>
          <w:trHeight w:val="404"/>
        </w:trPr>
        <w:tc>
          <w:tcPr>
            <w:tcW w:w="8484" w:type="dxa"/>
            <w:gridSpan w:val="3"/>
          </w:tcPr>
          <w:p w14:paraId="20497978" w14:textId="77777777" w:rsidR="001D74C6" w:rsidRPr="00B835D4" w:rsidRDefault="001D74C6" w:rsidP="0022511A">
            <w:pPr>
              <w:spacing w:line="259" w:lineRule="auto"/>
              <w:rPr>
                <w:rFonts w:cs="Arial"/>
                <w:sz w:val="24"/>
                <w:szCs w:val="24"/>
              </w:rPr>
            </w:pPr>
            <w:r>
              <w:rPr>
                <w:rFonts w:cs="Arial"/>
                <w:sz w:val="24"/>
                <w:szCs w:val="24"/>
              </w:rPr>
              <w:t>No Objection</w:t>
            </w:r>
          </w:p>
        </w:tc>
      </w:tr>
    </w:tbl>
    <w:p w14:paraId="65F9ECC1" w14:textId="77777777" w:rsidR="001D74C6" w:rsidRPr="00B835D4" w:rsidRDefault="001D74C6" w:rsidP="001D74C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0"/>
        <w:gridCol w:w="3971"/>
      </w:tblGrid>
      <w:tr w:rsidR="001D74C6" w:rsidRPr="00B835D4" w14:paraId="4E45E23B" w14:textId="77777777" w:rsidTr="0022511A">
        <w:trPr>
          <w:trHeight w:val="653"/>
        </w:trPr>
        <w:tc>
          <w:tcPr>
            <w:tcW w:w="2079" w:type="dxa"/>
          </w:tcPr>
          <w:p w14:paraId="3FFCA445" w14:textId="77777777" w:rsidR="001D74C6" w:rsidRPr="00B835D4" w:rsidRDefault="001D74C6" w:rsidP="0022511A">
            <w:pPr>
              <w:spacing w:before="120" w:after="120" w:line="259" w:lineRule="auto"/>
              <w:rPr>
                <w:rFonts w:cs="Arial"/>
                <w:sz w:val="24"/>
                <w:szCs w:val="24"/>
              </w:rPr>
            </w:pPr>
            <w:r w:rsidRPr="00B835D4">
              <w:rPr>
                <w:rFonts w:cs="Arial"/>
                <w:color w:val="333333"/>
                <w:sz w:val="24"/>
                <w:szCs w:val="24"/>
                <w:shd w:val="clear" w:color="auto" w:fill="FFFFFF"/>
              </w:rPr>
              <w:t>3/21/3145/FUL</w:t>
            </w:r>
          </w:p>
        </w:tc>
        <w:tc>
          <w:tcPr>
            <w:tcW w:w="2342" w:type="dxa"/>
          </w:tcPr>
          <w:p w14:paraId="5A36C414" w14:textId="77777777" w:rsidR="001D74C6" w:rsidRPr="00B835D4" w:rsidRDefault="001D74C6" w:rsidP="0022511A">
            <w:pPr>
              <w:rPr>
                <w:sz w:val="24"/>
                <w:szCs w:val="24"/>
              </w:rPr>
            </w:pPr>
            <w:r w:rsidRPr="00B835D4">
              <w:rPr>
                <w:rFonts w:cs="Arial"/>
                <w:color w:val="333333"/>
                <w:sz w:val="24"/>
                <w:szCs w:val="24"/>
                <w:shd w:val="clear" w:color="auto" w:fill="FFFFFF"/>
              </w:rPr>
              <w:t xml:space="preserve">Unit 5 </w:t>
            </w:r>
            <w:proofErr w:type="spellStart"/>
            <w:r w:rsidRPr="00B835D4">
              <w:rPr>
                <w:rFonts w:cs="Arial"/>
                <w:color w:val="333333"/>
                <w:sz w:val="24"/>
                <w:szCs w:val="24"/>
                <w:shd w:val="clear" w:color="auto" w:fill="FFFFFF"/>
              </w:rPr>
              <w:t>Centrus</w:t>
            </w:r>
            <w:proofErr w:type="spellEnd"/>
            <w:r w:rsidRPr="00B835D4">
              <w:rPr>
                <w:rFonts w:cs="Arial"/>
                <w:color w:val="333333"/>
                <w:sz w:val="24"/>
                <w:szCs w:val="24"/>
                <w:shd w:val="clear" w:color="auto" w:fill="FFFFFF"/>
              </w:rPr>
              <w:t xml:space="preserve"> Mead Lane</w:t>
            </w:r>
          </w:p>
        </w:tc>
        <w:tc>
          <w:tcPr>
            <w:tcW w:w="4063" w:type="dxa"/>
          </w:tcPr>
          <w:p w14:paraId="020D2B61" w14:textId="77777777" w:rsidR="001D74C6" w:rsidRPr="00C461DE" w:rsidRDefault="001D74C6" w:rsidP="0022511A">
            <w:pPr>
              <w:spacing w:line="259" w:lineRule="auto"/>
              <w:rPr>
                <w:rFonts w:cs="Arial"/>
                <w:color w:val="333333"/>
                <w:sz w:val="24"/>
                <w:szCs w:val="24"/>
                <w:shd w:val="clear" w:color="auto" w:fill="FFFFFF"/>
              </w:rPr>
            </w:pPr>
            <w:r w:rsidRPr="00B835D4">
              <w:rPr>
                <w:rFonts w:cs="Arial"/>
                <w:color w:val="333333"/>
                <w:sz w:val="24"/>
                <w:szCs w:val="24"/>
                <w:shd w:val="clear" w:color="auto" w:fill="FFFFFF"/>
              </w:rPr>
              <w:t>3 extraction stacks and 2 inlet stacks to protrude from the roof.</w:t>
            </w:r>
          </w:p>
        </w:tc>
      </w:tr>
      <w:tr w:rsidR="001D74C6" w:rsidRPr="00B835D4" w14:paraId="585B3E0C" w14:textId="77777777" w:rsidTr="0022511A">
        <w:trPr>
          <w:trHeight w:val="421"/>
        </w:trPr>
        <w:tc>
          <w:tcPr>
            <w:tcW w:w="8484" w:type="dxa"/>
            <w:gridSpan w:val="3"/>
            <w:tcBorders>
              <w:bottom w:val="single" w:sz="4" w:space="0" w:color="auto"/>
            </w:tcBorders>
            <w:shd w:val="clear" w:color="auto" w:fill="auto"/>
          </w:tcPr>
          <w:p w14:paraId="6A04E1E7" w14:textId="77777777" w:rsidR="001D74C6" w:rsidRPr="00C461DE" w:rsidRDefault="001D74C6" w:rsidP="0022511A">
            <w:pPr>
              <w:spacing w:line="259" w:lineRule="auto"/>
              <w:rPr>
                <w:rFonts w:cs="Arial"/>
                <w:color w:val="333333"/>
                <w:sz w:val="24"/>
                <w:szCs w:val="24"/>
                <w:shd w:val="clear" w:color="auto" w:fill="FFFFFF"/>
              </w:rPr>
            </w:pPr>
            <w:r w:rsidRPr="00C461DE">
              <w:rPr>
                <w:rFonts w:cs="Arial"/>
                <w:color w:val="333333"/>
                <w:sz w:val="24"/>
                <w:szCs w:val="24"/>
                <w:shd w:val="clear" w:color="auto" w:fill="FFFFFF"/>
              </w:rPr>
              <w:t>No Objection</w:t>
            </w:r>
          </w:p>
        </w:tc>
      </w:tr>
    </w:tbl>
    <w:p w14:paraId="3F68381D" w14:textId="77777777" w:rsidR="001D74C6" w:rsidRPr="00C461DE" w:rsidRDefault="001D74C6" w:rsidP="001D74C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2320"/>
        <w:gridCol w:w="3944"/>
      </w:tblGrid>
      <w:tr w:rsidR="001D74C6" w:rsidRPr="00B835D4" w14:paraId="53EEAD14" w14:textId="77777777" w:rsidTr="0022511A">
        <w:trPr>
          <w:trHeight w:val="1142"/>
        </w:trPr>
        <w:tc>
          <w:tcPr>
            <w:tcW w:w="2079" w:type="dxa"/>
          </w:tcPr>
          <w:p w14:paraId="1C3D7DA4" w14:textId="77777777" w:rsidR="001D74C6" w:rsidRPr="00B835D4" w:rsidRDefault="001D74C6" w:rsidP="0022511A">
            <w:pPr>
              <w:spacing w:before="120" w:after="120" w:line="259" w:lineRule="auto"/>
              <w:rPr>
                <w:rFonts w:cs="Arial"/>
                <w:sz w:val="24"/>
                <w:szCs w:val="24"/>
              </w:rPr>
            </w:pPr>
            <w:r w:rsidRPr="00B835D4">
              <w:rPr>
                <w:rFonts w:cs="Arial"/>
                <w:color w:val="333333"/>
                <w:sz w:val="24"/>
                <w:szCs w:val="24"/>
                <w:shd w:val="clear" w:color="auto" w:fill="FFFFFF"/>
              </w:rPr>
              <w:t>3/21/3085/ARPN</w:t>
            </w:r>
          </w:p>
        </w:tc>
        <w:tc>
          <w:tcPr>
            <w:tcW w:w="2342" w:type="dxa"/>
          </w:tcPr>
          <w:p w14:paraId="7E09AC87" w14:textId="77777777" w:rsidR="001D74C6" w:rsidRPr="00B835D4" w:rsidRDefault="001D74C6" w:rsidP="0022511A">
            <w:pPr>
              <w:spacing w:after="240"/>
              <w:rPr>
                <w:rFonts w:cs="Arial"/>
                <w:color w:val="333333"/>
                <w:sz w:val="24"/>
                <w:szCs w:val="24"/>
              </w:rPr>
            </w:pPr>
            <w:r w:rsidRPr="00B835D4">
              <w:rPr>
                <w:rFonts w:cs="Arial"/>
                <w:color w:val="333333"/>
                <w:sz w:val="24"/>
                <w:szCs w:val="24"/>
                <w:shd w:val="clear" w:color="auto" w:fill="FFFFFF"/>
              </w:rPr>
              <w:t xml:space="preserve">Land To Rear </w:t>
            </w:r>
            <w:proofErr w:type="gramStart"/>
            <w:r w:rsidRPr="00B835D4">
              <w:rPr>
                <w:rFonts w:cs="Arial"/>
                <w:color w:val="333333"/>
                <w:sz w:val="24"/>
                <w:szCs w:val="24"/>
                <w:shd w:val="clear" w:color="auto" w:fill="FFFFFF"/>
              </w:rPr>
              <w:t>Of</w:t>
            </w:r>
            <w:proofErr w:type="gramEnd"/>
            <w:r w:rsidRPr="00B835D4">
              <w:rPr>
                <w:rFonts w:cs="Arial"/>
                <w:color w:val="333333"/>
                <w:sz w:val="24"/>
                <w:szCs w:val="24"/>
                <w:shd w:val="clear" w:color="auto" w:fill="FFFFFF"/>
              </w:rPr>
              <w:t xml:space="preserve"> Bury Bungalow 282 Hertingfordbury Road</w:t>
            </w:r>
          </w:p>
        </w:tc>
        <w:tc>
          <w:tcPr>
            <w:tcW w:w="4063" w:type="dxa"/>
          </w:tcPr>
          <w:p w14:paraId="542CC0D6" w14:textId="77777777" w:rsidR="001D74C6" w:rsidRPr="00C461DE" w:rsidRDefault="001D74C6" w:rsidP="0022511A">
            <w:pPr>
              <w:spacing w:line="259" w:lineRule="auto"/>
              <w:rPr>
                <w:rFonts w:cs="Arial"/>
                <w:color w:val="333333"/>
                <w:sz w:val="24"/>
                <w:szCs w:val="24"/>
                <w:shd w:val="clear" w:color="auto" w:fill="FFFFFF"/>
              </w:rPr>
            </w:pPr>
            <w:r w:rsidRPr="00C461DE">
              <w:rPr>
                <w:rFonts w:cs="Arial"/>
                <w:color w:val="333333"/>
                <w:sz w:val="24"/>
                <w:szCs w:val="24"/>
                <w:shd w:val="clear" w:color="auto" w:fill="FFFFFF"/>
              </w:rPr>
              <w:t xml:space="preserve">Conversion of agricultural building to one </w:t>
            </w:r>
            <w:proofErr w:type="gramStart"/>
            <w:r w:rsidRPr="00C461DE">
              <w:rPr>
                <w:rFonts w:cs="Arial"/>
                <w:color w:val="333333"/>
                <w:sz w:val="24"/>
                <w:szCs w:val="24"/>
                <w:shd w:val="clear" w:color="auto" w:fill="FFFFFF"/>
              </w:rPr>
              <w:t>4 bedroom</w:t>
            </w:r>
            <w:proofErr w:type="gramEnd"/>
            <w:r w:rsidRPr="00C461DE">
              <w:rPr>
                <w:rFonts w:cs="Arial"/>
                <w:color w:val="333333"/>
                <w:sz w:val="24"/>
                <w:szCs w:val="24"/>
                <w:shd w:val="clear" w:color="auto" w:fill="FFFFFF"/>
              </w:rPr>
              <w:t xml:space="preserve"> dwelling with alterations to fenestration and openings.</w:t>
            </w:r>
          </w:p>
        </w:tc>
      </w:tr>
      <w:tr w:rsidR="001D74C6" w:rsidRPr="00B835D4" w14:paraId="7B918BAC" w14:textId="77777777" w:rsidTr="0022511A">
        <w:trPr>
          <w:trHeight w:val="338"/>
        </w:trPr>
        <w:tc>
          <w:tcPr>
            <w:tcW w:w="8484" w:type="dxa"/>
            <w:gridSpan w:val="3"/>
            <w:shd w:val="clear" w:color="auto" w:fill="auto"/>
          </w:tcPr>
          <w:p w14:paraId="0672C238" w14:textId="77777777" w:rsidR="001D74C6" w:rsidRPr="00C461DE" w:rsidRDefault="001D74C6" w:rsidP="0022511A">
            <w:pPr>
              <w:spacing w:line="259" w:lineRule="auto"/>
              <w:rPr>
                <w:rFonts w:cs="Arial"/>
                <w:color w:val="333333"/>
                <w:sz w:val="24"/>
                <w:szCs w:val="24"/>
                <w:shd w:val="clear" w:color="auto" w:fill="FFFFFF"/>
              </w:rPr>
            </w:pPr>
            <w:r w:rsidRPr="00C461DE">
              <w:rPr>
                <w:rFonts w:cs="Arial"/>
                <w:color w:val="333333"/>
                <w:sz w:val="24"/>
                <w:szCs w:val="24"/>
                <w:shd w:val="clear" w:color="auto" w:fill="FFFFFF"/>
              </w:rPr>
              <w:t>No Comment</w:t>
            </w:r>
          </w:p>
        </w:tc>
      </w:tr>
    </w:tbl>
    <w:p w14:paraId="19A84191" w14:textId="77777777" w:rsidR="001D74C6" w:rsidRPr="00C461DE" w:rsidRDefault="001D74C6" w:rsidP="001D74C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7"/>
        <w:gridCol w:w="3975"/>
      </w:tblGrid>
      <w:tr w:rsidR="001D74C6" w:rsidRPr="00B835D4" w14:paraId="6830BE2A" w14:textId="77777777" w:rsidTr="0022511A">
        <w:trPr>
          <w:trHeight w:val="599"/>
        </w:trPr>
        <w:tc>
          <w:tcPr>
            <w:tcW w:w="2155" w:type="dxa"/>
          </w:tcPr>
          <w:p w14:paraId="66E829B8" w14:textId="77777777" w:rsidR="001D74C6" w:rsidRPr="00C461DE" w:rsidRDefault="001D74C6" w:rsidP="0022511A">
            <w:pPr>
              <w:spacing w:line="259" w:lineRule="auto"/>
              <w:rPr>
                <w:rFonts w:cs="Arial"/>
                <w:color w:val="333333"/>
                <w:sz w:val="24"/>
                <w:szCs w:val="24"/>
                <w:shd w:val="clear" w:color="auto" w:fill="FFFFFF"/>
              </w:rPr>
            </w:pPr>
            <w:r w:rsidRPr="00B835D4">
              <w:rPr>
                <w:rFonts w:cs="Arial"/>
                <w:color w:val="333333"/>
                <w:sz w:val="24"/>
                <w:szCs w:val="24"/>
                <w:shd w:val="clear" w:color="auto" w:fill="FFFFFF"/>
              </w:rPr>
              <w:t>3/21/3106/HH</w:t>
            </w:r>
          </w:p>
        </w:tc>
        <w:tc>
          <w:tcPr>
            <w:tcW w:w="2268" w:type="dxa"/>
          </w:tcPr>
          <w:p w14:paraId="73957412" w14:textId="77777777" w:rsidR="001D74C6" w:rsidRPr="00B835D4" w:rsidRDefault="001D74C6" w:rsidP="0022511A">
            <w:pPr>
              <w:spacing w:before="120" w:after="120" w:line="259" w:lineRule="auto"/>
              <w:rPr>
                <w:rFonts w:cs="Arial"/>
                <w:sz w:val="24"/>
                <w:szCs w:val="24"/>
              </w:rPr>
            </w:pPr>
            <w:r w:rsidRPr="00B835D4">
              <w:rPr>
                <w:rFonts w:cs="Arial"/>
                <w:color w:val="333333"/>
                <w:sz w:val="24"/>
                <w:szCs w:val="24"/>
                <w:shd w:val="clear" w:color="auto" w:fill="FFFFFF"/>
              </w:rPr>
              <w:t>55 Queens Road</w:t>
            </w:r>
          </w:p>
        </w:tc>
        <w:tc>
          <w:tcPr>
            <w:tcW w:w="4061" w:type="dxa"/>
          </w:tcPr>
          <w:p w14:paraId="4792DCE3" w14:textId="77777777" w:rsidR="001D74C6" w:rsidRPr="00C461DE" w:rsidRDefault="001D74C6" w:rsidP="0022511A">
            <w:pPr>
              <w:spacing w:line="259" w:lineRule="auto"/>
              <w:rPr>
                <w:rFonts w:cs="Arial"/>
                <w:color w:val="333333"/>
                <w:sz w:val="24"/>
                <w:szCs w:val="24"/>
                <w:shd w:val="clear" w:color="auto" w:fill="FFFFFF"/>
              </w:rPr>
            </w:pPr>
            <w:r w:rsidRPr="00B835D4">
              <w:rPr>
                <w:rFonts w:cs="Arial"/>
                <w:color w:val="333333"/>
                <w:sz w:val="24"/>
                <w:szCs w:val="24"/>
                <w:shd w:val="clear" w:color="auto" w:fill="FFFFFF"/>
              </w:rPr>
              <w:t>External alterations to include installation of glazing to balcony to rear first floor to replace balustrade, re-cladding and rendering, replacement roof tiles and alterations to fenestration and openings.</w:t>
            </w:r>
          </w:p>
        </w:tc>
      </w:tr>
      <w:tr w:rsidR="001D74C6" w:rsidRPr="00B835D4" w14:paraId="5721F7D4" w14:textId="77777777" w:rsidTr="0022511A">
        <w:trPr>
          <w:trHeight w:val="432"/>
        </w:trPr>
        <w:tc>
          <w:tcPr>
            <w:tcW w:w="8484" w:type="dxa"/>
            <w:gridSpan w:val="3"/>
            <w:shd w:val="clear" w:color="auto" w:fill="auto"/>
          </w:tcPr>
          <w:p w14:paraId="30FC38F6" w14:textId="77777777" w:rsidR="001D74C6" w:rsidRPr="00B835D4" w:rsidRDefault="001D74C6" w:rsidP="0022511A">
            <w:pPr>
              <w:spacing w:before="120" w:after="120" w:line="259" w:lineRule="auto"/>
              <w:rPr>
                <w:rFonts w:cs="Arial"/>
                <w:sz w:val="24"/>
                <w:szCs w:val="24"/>
              </w:rPr>
            </w:pPr>
            <w:r>
              <w:rPr>
                <w:rFonts w:cs="Arial"/>
                <w:sz w:val="24"/>
                <w:szCs w:val="24"/>
              </w:rPr>
              <w:t>No Objection</w:t>
            </w:r>
          </w:p>
        </w:tc>
      </w:tr>
    </w:tbl>
    <w:p w14:paraId="4D2D5E46" w14:textId="77777777" w:rsidR="001D74C6" w:rsidRPr="00B835D4" w:rsidRDefault="001D74C6" w:rsidP="001D74C6">
      <w:pPr>
        <w:rPr>
          <w:rFonts w:cs="Arial"/>
          <w:sz w:val="24"/>
          <w:szCs w:val="24"/>
        </w:rPr>
      </w:pPr>
      <w:bookmarkStart w:id="3" w:name="_Hlk79568744"/>
      <w:bookmarkStart w:id="4" w:name="_Hlk65571015"/>
      <w:bookmarkEnd w:id="3"/>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3"/>
        <w:gridCol w:w="3978"/>
      </w:tblGrid>
      <w:tr w:rsidR="001D74C6" w:rsidRPr="00B835D4" w14:paraId="19736A44" w14:textId="77777777" w:rsidTr="0022511A">
        <w:trPr>
          <w:trHeight w:val="599"/>
        </w:trPr>
        <w:tc>
          <w:tcPr>
            <w:tcW w:w="2079" w:type="dxa"/>
          </w:tcPr>
          <w:p w14:paraId="60869099" w14:textId="77777777" w:rsidR="001D74C6" w:rsidRPr="00B835D4" w:rsidRDefault="001D74C6" w:rsidP="0022511A">
            <w:pPr>
              <w:spacing w:after="240"/>
              <w:rPr>
                <w:rFonts w:cs="Arial"/>
                <w:color w:val="333333"/>
                <w:sz w:val="24"/>
                <w:szCs w:val="24"/>
                <w:lang w:eastAsia="en-GB"/>
              </w:rPr>
            </w:pPr>
            <w:r w:rsidRPr="00B835D4">
              <w:rPr>
                <w:sz w:val="24"/>
                <w:szCs w:val="24"/>
              </w:rPr>
              <w:lastRenderedPageBreak/>
              <w:t>3/21/3006/FUL</w:t>
            </w:r>
          </w:p>
        </w:tc>
        <w:tc>
          <w:tcPr>
            <w:tcW w:w="2342" w:type="dxa"/>
          </w:tcPr>
          <w:p w14:paraId="25663060" w14:textId="77777777" w:rsidR="001D74C6" w:rsidRPr="00B835D4" w:rsidRDefault="001D74C6" w:rsidP="0022511A">
            <w:pPr>
              <w:spacing w:after="240"/>
              <w:rPr>
                <w:rFonts w:cs="Arial"/>
                <w:color w:val="333333"/>
                <w:sz w:val="24"/>
                <w:szCs w:val="24"/>
                <w:lang w:eastAsia="en-GB"/>
              </w:rPr>
            </w:pPr>
            <w:r w:rsidRPr="00B835D4">
              <w:rPr>
                <w:sz w:val="24"/>
                <w:szCs w:val="24"/>
              </w:rPr>
              <w:t>Collier House Mead Lane</w:t>
            </w:r>
          </w:p>
        </w:tc>
        <w:tc>
          <w:tcPr>
            <w:tcW w:w="4063" w:type="dxa"/>
          </w:tcPr>
          <w:p w14:paraId="5C5A90D7" w14:textId="77777777" w:rsidR="001D74C6" w:rsidRPr="00B835D4" w:rsidRDefault="001D74C6" w:rsidP="0022511A">
            <w:pPr>
              <w:autoSpaceDE w:val="0"/>
              <w:autoSpaceDN w:val="0"/>
              <w:adjustRightInd w:val="0"/>
              <w:rPr>
                <w:rFonts w:cs="Arial"/>
                <w:sz w:val="24"/>
                <w:szCs w:val="24"/>
                <w:lang w:eastAsia="en-GB"/>
              </w:rPr>
            </w:pPr>
            <w:r w:rsidRPr="00B835D4">
              <w:rPr>
                <w:sz w:val="24"/>
                <w:szCs w:val="24"/>
              </w:rPr>
              <w:t>Erection of access ramp and stairs to create accessible route to widened tow path (1.8 metres) and external alterations to conservatory and window openings</w:t>
            </w:r>
          </w:p>
        </w:tc>
      </w:tr>
      <w:tr w:rsidR="001D74C6" w:rsidRPr="00B835D4" w14:paraId="7A7FFBD5" w14:textId="77777777" w:rsidTr="0022511A">
        <w:trPr>
          <w:trHeight w:val="616"/>
        </w:trPr>
        <w:tc>
          <w:tcPr>
            <w:tcW w:w="8484" w:type="dxa"/>
            <w:gridSpan w:val="3"/>
            <w:shd w:val="clear" w:color="auto" w:fill="auto"/>
          </w:tcPr>
          <w:p w14:paraId="7BC0643A" w14:textId="77777777" w:rsidR="001D74C6" w:rsidRDefault="001D74C6" w:rsidP="0022511A">
            <w:pPr>
              <w:spacing w:before="120" w:after="120" w:line="259" w:lineRule="auto"/>
              <w:rPr>
                <w:rFonts w:cs="Arial"/>
                <w:sz w:val="24"/>
                <w:szCs w:val="24"/>
              </w:rPr>
            </w:pPr>
            <w:r w:rsidRPr="00526605">
              <w:rPr>
                <w:rFonts w:cs="Arial"/>
                <w:sz w:val="24"/>
                <w:szCs w:val="24"/>
              </w:rPr>
              <w:t xml:space="preserve">Objection: The Committee continue to oppose this development which is totally unsuitable for residential development due to its location in a busy industrial site with high levels of </w:t>
            </w:r>
            <w:r>
              <w:rPr>
                <w:rFonts w:cs="Arial"/>
                <w:sz w:val="24"/>
                <w:szCs w:val="24"/>
              </w:rPr>
              <w:t xml:space="preserve">heavy goods </w:t>
            </w:r>
            <w:r w:rsidRPr="00526605">
              <w:rPr>
                <w:rFonts w:cs="Arial"/>
                <w:sz w:val="24"/>
                <w:szCs w:val="24"/>
              </w:rPr>
              <w:t>traffic. They were particularly concerned due to the location of a haulage firm next door</w:t>
            </w:r>
            <w:r>
              <w:rPr>
                <w:rFonts w:cs="Arial"/>
                <w:sz w:val="24"/>
                <w:szCs w:val="24"/>
              </w:rPr>
              <w:t xml:space="preserve">. This revised application does not address the </w:t>
            </w:r>
            <w:r w:rsidRPr="00526605">
              <w:rPr>
                <w:rFonts w:cs="Arial"/>
                <w:sz w:val="24"/>
                <w:szCs w:val="24"/>
              </w:rPr>
              <w:t xml:space="preserve">lack of </w:t>
            </w:r>
            <w:r>
              <w:rPr>
                <w:rFonts w:cs="Arial"/>
                <w:sz w:val="24"/>
                <w:szCs w:val="24"/>
              </w:rPr>
              <w:t xml:space="preserve">safe </w:t>
            </w:r>
            <w:r w:rsidRPr="00526605">
              <w:rPr>
                <w:rFonts w:cs="Arial"/>
                <w:sz w:val="24"/>
                <w:szCs w:val="24"/>
              </w:rPr>
              <w:t>pedestrian access through the site</w:t>
            </w:r>
            <w:r>
              <w:rPr>
                <w:rFonts w:cs="Arial"/>
                <w:sz w:val="24"/>
                <w:szCs w:val="24"/>
              </w:rPr>
              <w:t xml:space="preserve">. The proposed towpath improvements are for a short stretch only with the remaining section unlit, </w:t>
            </w:r>
            <w:proofErr w:type="gramStart"/>
            <w:r>
              <w:rPr>
                <w:rFonts w:cs="Arial"/>
                <w:sz w:val="24"/>
                <w:szCs w:val="24"/>
              </w:rPr>
              <w:t>uneven</w:t>
            </w:r>
            <w:proofErr w:type="gramEnd"/>
            <w:r>
              <w:rPr>
                <w:rFonts w:cs="Arial"/>
                <w:sz w:val="24"/>
                <w:szCs w:val="24"/>
              </w:rPr>
              <w:t xml:space="preserve"> and not a safe pedestrian access route as highlighted by Highways in previous applications.</w:t>
            </w:r>
          </w:p>
          <w:p w14:paraId="1ED207BF" w14:textId="77777777" w:rsidR="001D74C6" w:rsidRPr="00B835D4" w:rsidRDefault="001D74C6" w:rsidP="0022511A">
            <w:pPr>
              <w:spacing w:before="120" w:after="120" w:line="259" w:lineRule="auto"/>
              <w:rPr>
                <w:rFonts w:cs="Arial"/>
                <w:sz w:val="24"/>
                <w:szCs w:val="24"/>
              </w:rPr>
            </w:pPr>
            <w:r w:rsidRPr="00526605">
              <w:rPr>
                <w:rFonts w:cs="Arial"/>
                <w:sz w:val="24"/>
                <w:szCs w:val="24"/>
              </w:rPr>
              <w:t xml:space="preserve">Furthermore, Committee were concerned over the loss of employment opportunity especially with </w:t>
            </w:r>
            <w:r>
              <w:rPr>
                <w:rFonts w:cs="Arial"/>
                <w:sz w:val="24"/>
                <w:szCs w:val="24"/>
              </w:rPr>
              <w:t xml:space="preserve">the </w:t>
            </w:r>
            <w:r w:rsidRPr="00526605">
              <w:rPr>
                <w:rFonts w:cs="Arial"/>
                <w:sz w:val="24"/>
                <w:szCs w:val="24"/>
              </w:rPr>
              <w:t>new residential development</w:t>
            </w:r>
            <w:r>
              <w:rPr>
                <w:rFonts w:cs="Arial"/>
                <w:sz w:val="24"/>
                <w:szCs w:val="24"/>
              </w:rPr>
              <w:t>s</w:t>
            </w:r>
            <w:r w:rsidRPr="00526605">
              <w:rPr>
                <w:rFonts w:cs="Arial"/>
                <w:sz w:val="24"/>
                <w:szCs w:val="24"/>
              </w:rPr>
              <w:t xml:space="preserve"> being constructed nearby.</w:t>
            </w:r>
          </w:p>
        </w:tc>
      </w:tr>
      <w:bookmarkEnd w:id="2"/>
      <w:bookmarkEnd w:id="4"/>
    </w:tbl>
    <w:p w14:paraId="1AED053B" w14:textId="77777777" w:rsidR="001D74C6" w:rsidRPr="00B835D4" w:rsidRDefault="001D74C6" w:rsidP="001D74C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0"/>
        <w:gridCol w:w="3971"/>
      </w:tblGrid>
      <w:tr w:rsidR="001D74C6" w:rsidRPr="00B53898" w14:paraId="3C41D196" w14:textId="77777777" w:rsidTr="0022511A">
        <w:trPr>
          <w:trHeight w:val="599"/>
        </w:trPr>
        <w:tc>
          <w:tcPr>
            <w:tcW w:w="2079" w:type="dxa"/>
          </w:tcPr>
          <w:p w14:paraId="11EE5CD0" w14:textId="77777777" w:rsidR="001D74C6" w:rsidRPr="00CD124A" w:rsidRDefault="001D74C6" w:rsidP="0022511A">
            <w:pPr>
              <w:spacing w:after="240"/>
              <w:rPr>
                <w:sz w:val="24"/>
                <w:szCs w:val="24"/>
              </w:rPr>
            </w:pPr>
            <w:r w:rsidRPr="00CD124A">
              <w:rPr>
                <w:sz w:val="24"/>
                <w:szCs w:val="24"/>
              </w:rPr>
              <w:t>3/21/3118/FUL</w:t>
            </w:r>
          </w:p>
        </w:tc>
        <w:tc>
          <w:tcPr>
            <w:tcW w:w="2342" w:type="dxa"/>
          </w:tcPr>
          <w:p w14:paraId="006B49C5" w14:textId="77777777" w:rsidR="001D74C6" w:rsidRPr="00CD124A" w:rsidRDefault="001D74C6" w:rsidP="0022511A">
            <w:pPr>
              <w:spacing w:after="240"/>
              <w:rPr>
                <w:sz w:val="24"/>
                <w:szCs w:val="24"/>
              </w:rPr>
            </w:pPr>
            <w:r w:rsidRPr="00CD124A">
              <w:rPr>
                <w:sz w:val="24"/>
                <w:szCs w:val="24"/>
              </w:rPr>
              <w:t xml:space="preserve">The Forge Land </w:t>
            </w:r>
            <w:proofErr w:type="gramStart"/>
            <w:r w:rsidRPr="00CD124A">
              <w:rPr>
                <w:sz w:val="24"/>
                <w:szCs w:val="24"/>
              </w:rPr>
              <w:t>At</w:t>
            </w:r>
            <w:proofErr w:type="gramEnd"/>
            <w:r w:rsidRPr="00CD124A">
              <w:rPr>
                <w:sz w:val="24"/>
                <w:szCs w:val="24"/>
              </w:rPr>
              <w:t xml:space="preserve"> Terrace Wood St Mary's Lane</w:t>
            </w:r>
          </w:p>
        </w:tc>
        <w:tc>
          <w:tcPr>
            <w:tcW w:w="4063" w:type="dxa"/>
          </w:tcPr>
          <w:p w14:paraId="2EF9B281" w14:textId="77777777" w:rsidR="001D74C6" w:rsidRPr="00B53898" w:rsidRDefault="001D74C6" w:rsidP="0022511A">
            <w:pPr>
              <w:spacing w:after="240"/>
              <w:rPr>
                <w:rFonts w:cs="Arial"/>
                <w:sz w:val="24"/>
                <w:szCs w:val="24"/>
              </w:rPr>
            </w:pPr>
            <w:r w:rsidRPr="00B53898">
              <w:rPr>
                <w:rFonts w:cs="Arial"/>
                <w:sz w:val="24"/>
                <w:szCs w:val="24"/>
                <w:shd w:val="clear" w:color="auto" w:fill="FFFFFF"/>
              </w:rPr>
              <w:t>Retention of a timber water shed and three-sided structure ancillary to the farrier use of the site.</w:t>
            </w:r>
          </w:p>
        </w:tc>
      </w:tr>
      <w:tr w:rsidR="001D74C6" w:rsidRPr="00B835D4" w14:paraId="0A6886C7" w14:textId="77777777" w:rsidTr="0022511A">
        <w:trPr>
          <w:trHeight w:val="520"/>
        </w:trPr>
        <w:tc>
          <w:tcPr>
            <w:tcW w:w="8484" w:type="dxa"/>
            <w:gridSpan w:val="3"/>
            <w:shd w:val="clear" w:color="auto" w:fill="auto"/>
          </w:tcPr>
          <w:p w14:paraId="44123ADA" w14:textId="77777777" w:rsidR="001D74C6" w:rsidRPr="00B835D4" w:rsidRDefault="001D74C6" w:rsidP="0022511A">
            <w:pPr>
              <w:spacing w:before="120" w:after="120" w:line="259" w:lineRule="auto"/>
              <w:rPr>
                <w:rFonts w:cs="Arial"/>
                <w:sz w:val="24"/>
                <w:szCs w:val="24"/>
              </w:rPr>
            </w:pPr>
            <w:r>
              <w:rPr>
                <w:rFonts w:cs="Arial"/>
                <w:sz w:val="24"/>
                <w:szCs w:val="24"/>
              </w:rPr>
              <w:t>Committee felt that this business serves a rural community and that this outweighs the impact on the green belt.</w:t>
            </w:r>
          </w:p>
        </w:tc>
      </w:tr>
    </w:tbl>
    <w:p w14:paraId="67074201" w14:textId="77777777" w:rsidR="001D74C6" w:rsidRPr="00B835D4" w:rsidRDefault="001D74C6" w:rsidP="001D74C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1D74C6" w:rsidRPr="00B53898" w14:paraId="6189ADA3" w14:textId="77777777" w:rsidTr="0022511A">
        <w:trPr>
          <w:trHeight w:val="599"/>
        </w:trPr>
        <w:tc>
          <w:tcPr>
            <w:tcW w:w="2079" w:type="dxa"/>
          </w:tcPr>
          <w:p w14:paraId="1C7C05AB" w14:textId="77777777" w:rsidR="001D74C6" w:rsidRPr="00CD124A" w:rsidRDefault="001D74C6" w:rsidP="0022511A">
            <w:pPr>
              <w:spacing w:after="240"/>
              <w:rPr>
                <w:sz w:val="24"/>
                <w:szCs w:val="24"/>
              </w:rPr>
            </w:pPr>
            <w:r w:rsidRPr="00CD124A">
              <w:rPr>
                <w:sz w:val="24"/>
                <w:szCs w:val="24"/>
              </w:rPr>
              <w:t>3/21/3153/HH</w:t>
            </w:r>
          </w:p>
        </w:tc>
        <w:tc>
          <w:tcPr>
            <w:tcW w:w="2342" w:type="dxa"/>
          </w:tcPr>
          <w:p w14:paraId="5CF23AC6" w14:textId="77777777" w:rsidR="001D74C6" w:rsidRPr="00CD124A" w:rsidRDefault="001D74C6" w:rsidP="0022511A">
            <w:pPr>
              <w:spacing w:after="240"/>
              <w:rPr>
                <w:sz w:val="24"/>
                <w:szCs w:val="24"/>
              </w:rPr>
            </w:pPr>
            <w:r w:rsidRPr="00CD124A">
              <w:rPr>
                <w:sz w:val="24"/>
                <w:szCs w:val="24"/>
              </w:rPr>
              <w:t>Orchard House Hillside Terrace</w:t>
            </w:r>
          </w:p>
        </w:tc>
        <w:tc>
          <w:tcPr>
            <w:tcW w:w="4063" w:type="dxa"/>
          </w:tcPr>
          <w:p w14:paraId="53C5ACF9" w14:textId="77777777" w:rsidR="001D74C6" w:rsidRPr="00B53898" w:rsidRDefault="001D74C6" w:rsidP="0022511A">
            <w:pPr>
              <w:spacing w:after="240"/>
              <w:rPr>
                <w:rFonts w:cs="Arial"/>
                <w:sz w:val="24"/>
                <w:szCs w:val="24"/>
              </w:rPr>
            </w:pPr>
            <w:r w:rsidRPr="00B53898">
              <w:rPr>
                <w:rFonts w:cs="Arial"/>
                <w:sz w:val="24"/>
                <w:szCs w:val="24"/>
                <w:shd w:val="clear" w:color="auto" w:fill="FFFFFF"/>
              </w:rPr>
              <w:t>Single storey rear extension incorporating a flat roof light. Insertion of roof light to ground floor front elevation. Replacing ground floor full length window on side elevation with half glazed side door. New rear steps and high balustrade to existing terrace.</w:t>
            </w:r>
          </w:p>
        </w:tc>
      </w:tr>
      <w:tr w:rsidR="001D74C6" w:rsidRPr="00B835D4" w14:paraId="5056C3D4" w14:textId="77777777" w:rsidTr="0022511A">
        <w:trPr>
          <w:trHeight w:val="520"/>
        </w:trPr>
        <w:tc>
          <w:tcPr>
            <w:tcW w:w="8484" w:type="dxa"/>
            <w:gridSpan w:val="3"/>
            <w:shd w:val="clear" w:color="auto" w:fill="auto"/>
          </w:tcPr>
          <w:p w14:paraId="79D7369B" w14:textId="77777777" w:rsidR="001D74C6" w:rsidRPr="00B835D4" w:rsidRDefault="001D74C6" w:rsidP="0022511A">
            <w:pPr>
              <w:spacing w:before="120" w:after="120" w:line="259" w:lineRule="auto"/>
              <w:rPr>
                <w:rFonts w:cs="Arial"/>
                <w:sz w:val="24"/>
                <w:szCs w:val="24"/>
              </w:rPr>
            </w:pPr>
            <w:r>
              <w:rPr>
                <w:rFonts w:cs="Arial"/>
                <w:sz w:val="24"/>
                <w:szCs w:val="24"/>
              </w:rPr>
              <w:t>No Objection</w:t>
            </w:r>
          </w:p>
        </w:tc>
      </w:tr>
    </w:tbl>
    <w:p w14:paraId="2BA38F08" w14:textId="77777777" w:rsidR="001D74C6" w:rsidRPr="00B835D4" w:rsidRDefault="001D74C6" w:rsidP="001D74C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2298"/>
        <w:gridCol w:w="3966"/>
      </w:tblGrid>
      <w:tr w:rsidR="001D74C6" w:rsidRPr="00B53898" w14:paraId="692D4F79" w14:textId="77777777" w:rsidTr="0022511A">
        <w:trPr>
          <w:trHeight w:val="599"/>
        </w:trPr>
        <w:tc>
          <w:tcPr>
            <w:tcW w:w="2079" w:type="dxa"/>
          </w:tcPr>
          <w:p w14:paraId="3CB2F8C7" w14:textId="77777777" w:rsidR="001D74C6" w:rsidRPr="00CD124A" w:rsidRDefault="001D74C6" w:rsidP="0022511A">
            <w:pPr>
              <w:spacing w:after="240"/>
              <w:rPr>
                <w:sz w:val="24"/>
                <w:szCs w:val="24"/>
              </w:rPr>
            </w:pPr>
            <w:r w:rsidRPr="00CD124A">
              <w:rPr>
                <w:sz w:val="24"/>
                <w:szCs w:val="24"/>
              </w:rPr>
              <w:t>3/21/2739/PNHH</w:t>
            </w:r>
          </w:p>
        </w:tc>
        <w:tc>
          <w:tcPr>
            <w:tcW w:w="2342" w:type="dxa"/>
          </w:tcPr>
          <w:p w14:paraId="38FEC016" w14:textId="77777777" w:rsidR="001D74C6" w:rsidRPr="00CD124A" w:rsidRDefault="001D74C6" w:rsidP="0022511A">
            <w:pPr>
              <w:spacing w:after="240"/>
              <w:rPr>
                <w:sz w:val="24"/>
                <w:szCs w:val="24"/>
              </w:rPr>
            </w:pPr>
            <w:r w:rsidRPr="00CD124A">
              <w:rPr>
                <w:sz w:val="24"/>
                <w:szCs w:val="24"/>
              </w:rPr>
              <w:t>9 Spinney Street Hertford</w:t>
            </w:r>
          </w:p>
        </w:tc>
        <w:tc>
          <w:tcPr>
            <w:tcW w:w="4063" w:type="dxa"/>
          </w:tcPr>
          <w:p w14:paraId="201BE502" w14:textId="77777777" w:rsidR="001D74C6" w:rsidRPr="00B53898" w:rsidRDefault="001D74C6" w:rsidP="0022511A">
            <w:pPr>
              <w:spacing w:after="240"/>
              <w:rPr>
                <w:rFonts w:cs="Arial"/>
                <w:sz w:val="24"/>
                <w:szCs w:val="24"/>
              </w:rPr>
            </w:pPr>
            <w:r w:rsidRPr="00B53898">
              <w:rPr>
                <w:rFonts w:cs="Arial"/>
                <w:sz w:val="24"/>
                <w:szCs w:val="24"/>
                <w:shd w:val="clear" w:color="auto" w:fill="FFFFFF"/>
              </w:rPr>
              <w:t xml:space="preserve">Single storey rear extension: Depth 4.50 metres, Maximum height 2.95 metres, </w:t>
            </w:r>
            <w:proofErr w:type="gramStart"/>
            <w:r w:rsidRPr="00B53898">
              <w:rPr>
                <w:rFonts w:cs="Arial"/>
                <w:sz w:val="24"/>
                <w:szCs w:val="24"/>
                <w:shd w:val="clear" w:color="auto" w:fill="FFFFFF"/>
              </w:rPr>
              <w:t>Eaves</w:t>
            </w:r>
            <w:proofErr w:type="gramEnd"/>
            <w:r w:rsidRPr="00B53898">
              <w:rPr>
                <w:rFonts w:cs="Arial"/>
                <w:sz w:val="24"/>
                <w:szCs w:val="24"/>
                <w:shd w:val="clear" w:color="auto" w:fill="FFFFFF"/>
              </w:rPr>
              <w:t xml:space="preserve"> height 2.95 metres.</w:t>
            </w:r>
          </w:p>
        </w:tc>
      </w:tr>
      <w:tr w:rsidR="001D74C6" w:rsidRPr="00B835D4" w14:paraId="088EAE89" w14:textId="77777777" w:rsidTr="0022511A">
        <w:trPr>
          <w:trHeight w:val="520"/>
        </w:trPr>
        <w:tc>
          <w:tcPr>
            <w:tcW w:w="8484" w:type="dxa"/>
            <w:gridSpan w:val="3"/>
            <w:shd w:val="clear" w:color="auto" w:fill="auto"/>
          </w:tcPr>
          <w:p w14:paraId="0A4EB552" w14:textId="77777777" w:rsidR="001D74C6" w:rsidRPr="00B835D4" w:rsidRDefault="001D74C6" w:rsidP="0022511A">
            <w:pPr>
              <w:spacing w:before="120" w:after="120" w:line="259" w:lineRule="auto"/>
              <w:rPr>
                <w:rFonts w:cs="Arial"/>
                <w:sz w:val="24"/>
                <w:szCs w:val="24"/>
              </w:rPr>
            </w:pPr>
            <w:r>
              <w:rPr>
                <w:rFonts w:cs="Arial"/>
                <w:sz w:val="24"/>
                <w:szCs w:val="24"/>
              </w:rPr>
              <w:t>Committee repeated their previous objection that they felt the flat roof represents poor design as the neighbouring property has a pitched roof on its rear extension. They were concerned that permission had been granted by default due to the planning department not responding within the necessary timescale.</w:t>
            </w:r>
          </w:p>
        </w:tc>
      </w:tr>
    </w:tbl>
    <w:p w14:paraId="530E4859" w14:textId="77777777" w:rsidR="001D74C6" w:rsidRPr="00B835D4" w:rsidRDefault="001D74C6" w:rsidP="001D74C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1D74C6" w:rsidRPr="00B835D4" w14:paraId="0D80EB23" w14:textId="77777777" w:rsidTr="0022511A">
        <w:trPr>
          <w:trHeight w:val="599"/>
        </w:trPr>
        <w:tc>
          <w:tcPr>
            <w:tcW w:w="2079" w:type="dxa"/>
          </w:tcPr>
          <w:p w14:paraId="65FA54B9" w14:textId="77777777" w:rsidR="001D74C6" w:rsidRPr="00CD124A" w:rsidRDefault="001D74C6" w:rsidP="0022511A">
            <w:pPr>
              <w:spacing w:after="240"/>
              <w:rPr>
                <w:sz w:val="24"/>
                <w:szCs w:val="24"/>
              </w:rPr>
            </w:pPr>
            <w:r w:rsidRPr="00CD124A">
              <w:rPr>
                <w:sz w:val="24"/>
                <w:szCs w:val="24"/>
              </w:rPr>
              <w:t>3/21/3146/HH</w:t>
            </w:r>
          </w:p>
        </w:tc>
        <w:tc>
          <w:tcPr>
            <w:tcW w:w="2342" w:type="dxa"/>
          </w:tcPr>
          <w:p w14:paraId="4F91279B" w14:textId="77777777" w:rsidR="001D74C6" w:rsidRPr="00CD124A" w:rsidRDefault="001D74C6" w:rsidP="0022511A">
            <w:pPr>
              <w:spacing w:after="240"/>
              <w:rPr>
                <w:sz w:val="24"/>
                <w:szCs w:val="24"/>
              </w:rPr>
            </w:pPr>
            <w:r w:rsidRPr="00CD124A">
              <w:rPr>
                <w:sz w:val="24"/>
                <w:szCs w:val="24"/>
              </w:rPr>
              <w:t>74 Mangrove Road</w:t>
            </w:r>
          </w:p>
        </w:tc>
        <w:tc>
          <w:tcPr>
            <w:tcW w:w="4063" w:type="dxa"/>
          </w:tcPr>
          <w:p w14:paraId="0EA93C74" w14:textId="77777777" w:rsidR="001D74C6" w:rsidRPr="00CD124A" w:rsidRDefault="001D74C6" w:rsidP="0022511A">
            <w:pPr>
              <w:spacing w:after="240"/>
              <w:rPr>
                <w:sz w:val="24"/>
                <w:szCs w:val="24"/>
              </w:rPr>
            </w:pPr>
            <w:r w:rsidRPr="00CD124A">
              <w:rPr>
                <w:sz w:val="24"/>
                <w:szCs w:val="24"/>
              </w:rPr>
              <w:t>Single storey rear extension, loft conversion with rear facing dormer window and rooflights to rear, side and front elevations, 2 rear facing 1st floor windows enlarged</w:t>
            </w:r>
          </w:p>
        </w:tc>
      </w:tr>
      <w:tr w:rsidR="001D74C6" w:rsidRPr="00B835D4" w14:paraId="3667E00B" w14:textId="77777777" w:rsidTr="0022511A">
        <w:trPr>
          <w:trHeight w:val="520"/>
        </w:trPr>
        <w:tc>
          <w:tcPr>
            <w:tcW w:w="8484" w:type="dxa"/>
            <w:gridSpan w:val="3"/>
            <w:shd w:val="clear" w:color="auto" w:fill="auto"/>
          </w:tcPr>
          <w:p w14:paraId="25C94BA6" w14:textId="77777777" w:rsidR="001D74C6" w:rsidRPr="00B835D4" w:rsidRDefault="001D74C6" w:rsidP="0022511A">
            <w:pPr>
              <w:spacing w:before="120" w:after="120" w:line="259" w:lineRule="auto"/>
              <w:rPr>
                <w:rFonts w:cs="Arial"/>
                <w:sz w:val="24"/>
                <w:szCs w:val="24"/>
              </w:rPr>
            </w:pPr>
            <w:r>
              <w:rPr>
                <w:rFonts w:cs="Arial"/>
                <w:sz w:val="24"/>
                <w:szCs w:val="24"/>
              </w:rPr>
              <w:t>No Objection</w:t>
            </w:r>
          </w:p>
        </w:tc>
      </w:tr>
    </w:tbl>
    <w:p w14:paraId="4A0ADD70" w14:textId="77777777" w:rsidR="001D74C6" w:rsidRPr="00B835D4" w:rsidRDefault="001D74C6" w:rsidP="001D74C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1D74C6" w:rsidRPr="00CD124A" w14:paraId="14E93A9B" w14:textId="77777777" w:rsidTr="0022511A">
        <w:trPr>
          <w:trHeight w:val="599"/>
        </w:trPr>
        <w:tc>
          <w:tcPr>
            <w:tcW w:w="2079" w:type="dxa"/>
          </w:tcPr>
          <w:p w14:paraId="1DDDEA8E" w14:textId="77777777" w:rsidR="001D74C6" w:rsidRPr="00CD124A" w:rsidRDefault="001D74C6" w:rsidP="0022511A">
            <w:pPr>
              <w:spacing w:before="120" w:after="120" w:line="259" w:lineRule="auto"/>
              <w:rPr>
                <w:rFonts w:cs="Arial"/>
                <w:sz w:val="24"/>
                <w:szCs w:val="24"/>
              </w:rPr>
            </w:pPr>
            <w:r w:rsidRPr="00CD124A">
              <w:rPr>
                <w:rFonts w:cs="Arial"/>
                <w:sz w:val="24"/>
                <w:szCs w:val="24"/>
                <w:shd w:val="clear" w:color="auto" w:fill="FFFFFF"/>
              </w:rPr>
              <w:t>3/21/3152/HH</w:t>
            </w:r>
          </w:p>
        </w:tc>
        <w:tc>
          <w:tcPr>
            <w:tcW w:w="2342" w:type="dxa"/>
          </w:tcPr>
          <w:p w14:paraId="657C0D65" w14:textId="77777777" w:rsidR="001D74C6" w:rsidRPr="00CD124A" w:rsidRDefault="001D74C6" w:rsidP="0022511A">
            <w:pPr>
              <w:spacing w:before="120" w:after="120" w:line="259" w:lineRule="auto"/>
              <w:rPr>
                <w:rFonts w:cs="Arial"/>
                <w:sz w:val="24"/>
                <w:szCs w:val="24"/>
              </w:rPr>
            </w:pPr>
            <w:r w:rsidRPr="00CD124A">
              <w:rPr>
                <w:rFonts w:cs="Arial"/>
                <w:sz w:val="24"/>
                <w:szCs w:val="24"/>
              </w:rPr>
              <w:t>39 Windsor Drive</w:t>
            </w:r>
          </w:p>
        </w:tc>
        <w:tc>
          <w:tcPr>
            <w:tcW w:w="4063" w:type="dxa"/>
          </w:tcPr>
          <w:p w14:paraId="631AC44A" w14:textId="77777777" w:rsidR="001D74C6" w:rsidRPr="00CD124A" w:rsidRDefault="001D74C6" w:rsidP="0022511A">
            <w:pPr>
              <w:spacing w:after="240"/>
              <w:rPr>
                <w:rFonts w:cs="Arial"/>
                <w:sz w:val="24"/>
                <w:szCs w:val="24"/>
              </w:rPr>
            </w:pPr>
            <w:r w:rsidRPr="00CD124A">
              <w:rPr>
                <w:rFonts w:cs="Arial"/>
                <w:sz w:val="24"/>
                <w:szCs w:val="24"/>
                <w:shd w:val="clear" w:color="auto" w:fill="FFFFFF"/>
              </w:rPr>
              <w:t>Rear extension connecting the dwelling to the existing outbuilding, incorporating a roof light.</w:t>
            </w:r>
          </w:p>
        </w:tc>
      </w:tr>
      <w:tr w:rsidR="001D74C6" w:rsidRPr="00CD124A" w14:paraId="2C56BF34" w14:textId="77777777" w:rsidTr="0022511A">
        <w:trPr>
          <w:trHeight w:val="520"/>
        </w:trPr>
        <w:tc>
          <w:tcPr>
            <w:tcW w:w="8484" w:type="dxa"/>
            <w:gridSpan w:val="3"/>
            <w:shd w:val="clear" w:color="auto" w:fill="auto"/>
          </w:tcPr>
          <w:p w14:paraId="5279F91D" w14:textId="77777777" w:rsidR="001D74C6" w:rsidRPr="00CD124A" w:rsidRDefault="001D74C6" w:rsidP="0022511A">
            <w:pPr>
              <w:spacing w:before="120" w:after="120" w:line="259" w:lineRule="auto"/>
              <w:rPr>
                <w:rFonts w:cs="Arial"/>
                <w:sz w:val="24"/>
                <w:szCs w:val="24"/>
              </w:rPr>
            </w:pPr>
            <w:r w:rsidRPr="00CD124A">
              <w:rPr>
                <w:rFonts w:cs="Arial"/>
                <w:sz w:val="24"/>
                <w:szCs w:val="24"/>
              </w:rPr>
              <w:t>No Objection</w:t>
            </w:r>
          </w:p>
        </w:tc>
      </w:tr>
    </w:tbl>
    <w:p w14:paraId="0E41D564" w14:textId="1DA83B70" w:rsidR="00FC31A1" w:rsidRDefault="00FC31A1" w:rsidP="00A23A25">
      <w:pPr>
        <w:jc w:val="center"/>
        <w:rPr>
          <w:b/>
        </w:rPr>
      </w:pPr>
    </w:p>
    <w:p w14:paraId="59FD09BC" w14:textId="390F6F26" w:rsidR="00C037B2" w:rsidRDefault="00C037B2" w:rsidP="00C037B2">
      <w:pPr>
        <w:rPr>
          <w:b/>
        </w:rPr>
      </w:pPr>
      <w:r>
        <w:rPr>
          <w:b/>
        </w:rPr>
        <w:t>17 January 2021</w:t>
      </w:r>
    </w:p>
    <w:p w14:paraId="6BB2A4D4" w14:textId="77777777" w:rsidR="00C037B2" w:rsidRPr="00C037B2" w:rsidRDefault="00C037B2" w:rsidP="00C037B2">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1"/>
        <w:gridCol w:w="3973"/>
      </w:tblGrid>
      <w:tr w:rsidR="00C037B2" w:rsidRPr="00C037B2" w14:paraId="3392BBDD" w14:textId="77777777" w:rsidTr="00925F53">
        <w:trPr>
          <w:trHeight w:val="870"/>
        </w:trPr>
        <w:tc>
          <w:tcPr>
            <w:tcW w:w="2079" w:type="dxa"/>
          </w:tcPr>
          <w:p w14:paraId="3F6A3AA6" w14:textId="77777777" w:rsidR="00C037B2" w:rsidRPr="00C037B2" w:rsidRDefault="00C037B2" w:rsidP="00C037B2">
            <w:pPr>
              <w:spacing w:before="120" w:after="120" w:line="259" w:lineRule="auto"/>
              <w:rPr>
                <w:rFonts w:eastAsia="Calibri" w:cs="Arial"/>
                <w:sz w:val="24"/>
                <w:szCs w:val="24"/>
              </w:rPr>
            </w:pPr>
            <w:r w:rsidRPr="00C037B2">
              <w:rPr>
                <w:rFonts w:eastAsia="Calibri" w:cs="Arial"/>
                <w:color w:val="333333"/>
                <w:sz w:val="24"/>
                <w:szCs w:val="24"/>
                <w:shd w:val="clear" w:color="auto" w:fill="FFFFFF"/>
              </w:rPr>
              <w:t>3/21/3185/HH</w:t>
            </w:r>
          </w:p>
        </w:tc>
        <w:tc>
          <w:tcPr>
            <w:tcW w:w="2342" w:type="dxa"/>
          </w:tcPr>
          <w:p w14:paraId="6958CE3D" w14:textId="77777777" w:rsidR="00C037B2" w:rsidRPr="00C037B2" w:rsidRDefault="00C037B2" w:rsidP="00C037B2">
            <w:pPr>
              <w:rPr>
                <w:rFonts w:eastAsia="Calibri" w:cs="Arial"/>
                <w:sz w:val="24"/>
                <w:szCs w:val="24"/>
              </w:rPr>
            </w:pPr>
            <w:r w:rsidRPr="00C037B2">
              <w:rPr>
                <w:rFonts w:eastAsia="Calibri" w:cs="Arial"/>
                <w:color w:val="333333"/>
                <w:sz w:val="24"/>
                <w:szCs w:val="24"/>
                <w:shd w:val="clear" w:color="auto" w:fill="FFFFFF"/>
              </w:rPr>
              <w:t>1 Wisdom Drive</w:t>
            </w:r>
          </w:p>
        </w:tc>
        <w:tc>
          <w:tcPr>
            <w:tcW w:w="4063" w:type="dxa"/>
          </w:tcPr>
          <w:p w14:paraId="0EECF57F" w14:textId="77777777" w:rsidR="00C037B2" w:rsidRPr="00C037B2" w:rsidRDefault="00C037B2" w:rsidP="00C037B2">
            <w:pPr>
              <w:spacing w:line="259" w:lineRule="auto"/>
              <w:rPr>
                <w:rFonts w:eastAsia="Calibri" w:cs="Arial"/>
                <w:sz w:val="24"/>
                <w:szCs w:val="24"/>
              </w:rPr>
            </w:pPr>
            <w:r w:rsidRPr="00C037B2">
              <w:rPr>
                <w:rFonts w:eastAsia="Calibri" w:cs="Arial"/>
                <w:color w:val="333333"/>
                <w:sz w:val="24"/>
                <w:szCs w:val="24"/>
                <w:shd w:val="clear" w:color="auto" w:fill="FFFFFF"/>
              </w:rPr>
              <w:t>Single storey rear extension, first floor side extension, new retaining walls for garden and new detached store.</w:t>
            </w:r>
          </w:p>
        </w:tc>
      </w:tr>
      <w:tr w:rsidR="00C037B2" w:rsidRPr="00C037B2" w14:paraId="1CDB0C30" w14:textId="77777777" w:rsidTr="00925F53">
        <w:trPr>
          <w:trHeight w:val="425"/>
        </w:trPr>
        <w:tc>
          <w:tcPr>
            <w:tcW w:w="8484" w:type="dxa"/>
            <w:gridSpan w:val="3"/>
            <w:tcBorders>
              <w:bottom w:val="single" w:sz="4" w:space="0" w:color="auto"/>
            </w:tcBorders>
            <w:shd w:val="clear" w:color="auto" w:fill="auto"/>
          </w:tcPr>
          <w:p w14:paraId="1F3DE601"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 xml:space="preserve">Objection: Committee felt this application should be considered with application No </w:t>
            </w:r>
            <w:r w:rsidRPr="00C037B2">
              <w:rPr>
                <w:rFonts w:eastAsia="Calibri" w:cs="Arial"/>
                <w:sz w:val="24"/>
                <w:szCs w:val="24"/>
                <w:lang w:val="en-US"/>
              </w:rPr>
              <w:t xml:space="preserve">3/21/3186/CLPO as both seek to develop this small rear garden site. </w:t>
            </w:r>
          </w:p>
          <w:p w14:paraId="24AD6A3D" w14:textId="77777777" w:rsidR="00C037B2" w:rsidRPr="00C037B2" w:rsidRDefault="00C037B2" w:rsidP="00C037B2">
            <w:pPr>
              <w:spacing w:before="120" w:after="120" w:line="259" w:lineRule="auto"/>
              <w:rPr>
                <w:rFonts w:eastAsia="Calibri" w:cs="Arial"/>
                <w:sz w:val="24"/>
                <w:szCs w:val="24"/>
                <w:lang w:val="en-US"/>
              </w:rPr>
            </w:pPr>
            <w:r w:rsidRPr="00C037B2">
              <w:rPr>
                <w:rFonts w:eastAsia="Calibri" w:cs="Arial"/>
                <w:sz w:val="24"/>
                <w:szCs w:val="24"/>
                <w:lang w:val="en-US"/>
              </w:rPr>
              <w:t>Committee objected to this development on the grounds of overdevelopment of this small plot and were concerned regarding the impact of excavation works on this sloped site and potential undermining of the retaining wall structure at the end of the garden. The scale and amount of building work resulting from the two applications would also result is a significant loss of garden and natural amenity.</w:t>
            </w:r>
          </w:p>
          <w:p w14:paraId="2BD170A4" w14:textId="77777777" w:rsidR="00C037B2" w:rsidRPr="00C037B2" w:rsidRDefault="00C037B2" w:rsidP="00C037B2">
            <w:pPr>
              <w:spacing w:before="120" w:after="120" w:line="259" w:lineRule="auto"/>
              <w:rPr>
                <w:rFonts w:eastAsia="Calibri" w:cs="Arial"/>
                <w:sz w:val="24"/>
                <w:szCs w:val="24"/>
                <w:lang w:val="en-US"/>
              </w:rPr>
            </w:pPr>
            <w:r w:rsidRPr="00C037B2">
              <w:rPr>
                <w:rFonts w:eastAsia="Calibri" w:cs="Arial"/>
                <w:sz w:val="24"/>
                <w:szCs w:val="24"/>
                <w:lang w:val="en-US"/>
              </w:rPr>
              <w:t xml:space="preserve">They had concerns regarding the resulting loss of light and loss of privacy for the </w:t>
            </w:r>
            <w:proofErr w:type="spellStart"/>
            <w:r w:rsidRPr="00C037B2">
              <w:rPr>
                <w:rFonts w:eastAsia="Calibri" w:cs="Arial"/>
                <w:sz w:val="24"/>
                <w:szCs w:val="24"/>
                <w:lang w:val="en-US"/>
              </w:rPr>
              <w:t>neighbour</w:t>
            </w:r>
            <w:proofErr w:type="spellEnd"/>
            <w:r w:rsidRPr="00C037B2">
              <w:rPr>
                <w:rFonts w:eastAsia="Calibri" w:cs="Arial"/>
                <w:sz w:val="24"/>
                <w:szCs w:val="24"/>
                <w:lang w:val="en-US"/>
              </w:rPr>
              <w:t xml:space="preserve"> at number 2 due to the 3m high extension. It was felt that the resulting smaller garden would be a loss of amenity to the applicant. </w:t>
            </w:r>
          </w:p>
        </w:tc>
      </w:tr>
    </w:tbl>
    <w:p w14:paraId="5B9B787E" w14:textId="77777777" w:rsidR="00C037B2" w:rsidRPr="00C037B2" w:rsidRDefault="00C037B2" w:rsidP="00C037B2">
      <w:pPr>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2198"/>
        <w:gridCol w:w="4010"/>
      </w:tblGrid>
      <w:tr w:rsidR="00C037B2" w:rsidRPr="00C037B2" w14:paraId="498228F3" w14:textId="77777777" w:rsidTr="00925F53">
        <w:trPr>
          <w:trHeight w:val="599"/>
        </w:trPr>
        <w:tc>
          <w:tcPr>
            <w:tcW w:w="2155" w:type="dxa"/>
          </w:tcPr>
          <w:p w14:paraId="766A7268" w14:textId="77777777" w:rsidR="00C037B2" w:rsidRPr="00C037B2" w:rsidRDefault="00C037B2" w:rsidP="00C037B2">
            <w:pPr>
              <w:spacing w:before="120" w:after="120" w:line="259" w:lineRule="auto"/>
              <w:rPr>
                <w:rFonts w:eastAsia="Calibri" w:cs="Arial"/>
                <w:sz w:val="24"/>
                <w:szCs w:val="24"/>
              </w:rPr>
            </w:pPr>
            <w:r w:rsidRPr="00C037B2">
              <w:rPr>
                <w:rFonts w:eastAsia="Calibri" w:cs="Arial"/>
                <w:color w:val="333333"/>
                <w:sz w:val="24"/>
                <w:szCs w:val="24"/>
                <w:shd w:val="clear" w:color="auto" w:fill="FFFFFF"/>
              </w:rPr>
              <w:t>3/21/1905/HH</w:t>
            </w:r>
          </w:p>
        </w:tc>
        <w:tc>
          <w:tcPr>
            <w:tcW w:w="2268" w:type="dxa"/>
          </w:tcPr>
          <w:p w14:paraId="6CB3EA8D" w14:textId="77777777" w:rsidR="00C037B2" w:rsidRPr="00C037B2" w:rsidRDefault="00C037B2" w:rsidP="00C037B2">
            <w:pPr>
              <w:spacing w:before="120" w:after="120" w:line="259" w:lineRule="auto"/>
              <w:rPr>
                <w:rFonts w:eastAsia="Calibri" w:cs="Arial"/>
                <w:sz w:val="24"/>
                <w:szCs w:val="24"/>
              </w:rPr>
            </w:pPr>
            <w:r w:rsidRPr="00C037B2">
              <w:rPr>
                <w:rFonts w:eastAsia="Calibri" w:cs="Arial"/>
                <w:color w:val="333333"/>
                <w:sz w:val="24"/>
                <w:szCs w:val="24"/>
                <w:shd w:val="clear" w:color="auto" w:fill="FFFFFF"/>
              </w:rPr>
              <w:t>47 Ware Road</w:t>
            </w:r>
          </w:p>
        </w:tc>
        <w:tc>
          <w:tcPr>
            <w:tcW w:w="4061" w:type="dxa"/>
          </w:tcPr>
          <w:p w14:paraId="4D3A1D48" w14:textId="77777777" w:rsidR="00C037B2" w:rsidRPr="00C037B2" w:rsidRDefault="00C037B2" w:rsidP="00C037B2">
            <w:pPr>
              <w:spacing w:after="240"/>
              <w:rPr>
                <w:rFonts w:eastAsia="Calibri" w:cs="Arial"/>
                <w:color w:val="333333"/>
                <w:sz w:val="24"/>
                <w:szCs w:val="24"/>
                <w:lang w:eastAsia="en-GB"/>
              </w:rPr>
            </w:pPr>
            <w:r w:rsidRPr="00C037B2">
              <w:rPr>
                <w:rFonts w:eastAsia="Calibri" w:cs="Arial"/>
                <w:color w:val="333333"/>
                <w:sz w:val="24"/>
                <w:szCs w:val="24"/>
                <w:shd w:val="clear" w:color="auto" w:fill="FFFFFF"/>
              </w:rPr>
              <w:t xml:space="preserve">Partial demolition of lean-to workshop and boundary wall. Redevelopment/extension of the existing workshop, to provide a two-storey artwork/sculpture studio and workshop, incorporating a covered work area, external </w:t>
            </w:r>
            <w:proofErr w:type="gramStart"/>
            <w:r w:rsidRPr="00C037B2">
              <w:rPr>
                <w:rFonts w:eastAsia="Calibri" w:cs="Arial"/>
                <w:color w:val="333333"/>
                <w:sz w:val="24"/>
                <w:szCs w:val="24"/>
                <w:shd w:val="clear" w:color="auto" w:fill="FFFFFF"/>
              </w:rPr>
              <w:t>stairs</w:t>
            </w:r>
            <w:proofErr w:type="gramEnd"/>
            <w:r w:rsidRPr="00C037B2">
              <w:rPr>
                <w:rFonts w:eastAsia="Calibri" w:cs="Arial"/>
                <w:color w:val="333333"/>
                <w:sz w:val="24"/>
                <w:szCs w:val="24"/>
                <w:shd w:val="clear" w:color="auto" w:fill="FFFFFF"/>
              </w:rPr>
              <w:t xml:space="preserve"> and new folding gates. Extension of existing dropped kerb.</w:t>
            </w:r>
          </w:p>
        </w:tc>
      </w:tr>
      <w:tr w:rsidR="00C037B2" w:rsidRPr="00C037B2" w14:paraId="72A8CDFD" w14:textId="77777777" w:rsidTr="00925F53">
        <w:trPr>
          <w:trHeight w:val="432"/>
        </w:trPr>
        <w:tc>
          <w:tcPr>
            <w:tcW w:w="8484" w:type="dxa"/>
            <w:gridSpan w:val="3"/>
            <w:shd w:val="clear" w:color="auto" w:fill="auto"/>
          </w:tcPr>
          <w:p w14:paraId="2169CB4B"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lastRenderedPageBreak/>
              <w:t>Objection: Committee requested that if granted, a condition of permission be that this extension should remain part of the curtilage of 47 Ware Road, and not be used as a separate dwelling. They also commented that if a dropped kerb is allowed a flat footway should be maintained for pedestrians.</w:t>
            </w:r>
          </w:p>
        </w:tc>
      </w:tr>
    </w:tbl>
    <w:p w14:paraId="50F369A1" w14:textId="77777777" w:rsidR="00C037B2" w:rsidRPr="00C037B2" w:rsidRDefault="00C037B2" w:rsidP="00C037B2">
      <w:pPr>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1"/>
        <w:gridCol w:w="3970"/>
      </w:tblGrid>
      <w:tr w:rsidR="00C037B2" w:rsidRPr="00C037B2" w14:paraId="154AB5E2" w14:textId="77777777" w:rsidTr="00925F53">
        <w:trPr>
          <w:trHeight w:val="599"/>
        </w:trPr>
        <w:tc>
          <w:tcPr>
            <w:tcW w:w="2155" w:type="dxa"/>
          </w:tcPr>
          <w:p w14:paraId="2528361C"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3/21/3178/HH</w:t>
            </w:r>
          </w:p>
        </w:tc>
        <w:tc>
          <w:tcPr>
            <w:tcW w:w="2268" w:type="dxa"/>
          </w:tcPr>
          <w:p w14:paraId="12B083E0"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14 Highfield Road</w:t>
            </w:r>
          </w:p>
        </w:tc>
        <w:tc>
          <w:tcPr>
            <w:tcW w:w="4061" w:type="dxa"/>
          </w:tcPr>
          <w:p w14:paraId="18BFE897" w14:textId="77777777" w:rsidR="00C037B2" w:rsidRPr="00C037B2" w:rsidRDefault="00C037B2" w:rsidP="00C037B2">
            <w:pPr>
              <w:spacing w:after="240"/>
              <w:rPr>
                <w:rFonts w:eastAsia="Calibri" w:cs="Arial"/>
                <w:sz w:val="24"/>
                <w:szCs w:val="24"/>
                <w:lang w:eastAsia="en-GB"/>
              </w:rPr>
            </w:pPr>
            <w:r w:rsidRPr="00C037B2">
              <w:rPr>
                <w:rFonts w:eastAsia="Calibri" w:cs="Arial"/>
                <w:sz w:val="24"/>
                <w:szCs w:val="24"/>
                <w:shd w:val="clear" w:color="auto" w:fill="FFFFFF"/>
              </w:rPr>
              <w:t>Single storey rear extension and first floor side extension.</w:t>
            </w:r>
          </w:p>
        </w:tc>
      </w:tr>
      <w:tr w:rsidR="00C037B2" w:rsidRPr="00C037B2" w14:paraId="530A1954" w14:textId="77777777" w:rsidTr="00925F53">
        <w:trPr>
          <w:trHeight w:val="432"/>
        </w:trPr>
        <w:tc>
          <w:tcPr>
            <w:tcW w:w="8484" w:type="dxa"/>
            <w:gridSpan w:val="3"/>
            <w:shd w:val="clear" w:color="auto" w:fill="auto"/>
          </w:tcPr>
          <w:p w14:paraId="6E306E73"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457A868E" w14:textId="4258ACDA" w:rsidR="00C037B2" w:rsidRPr="00C037B2" w:rsidRDefault="00C037B2" w:rsidP="00C037B2">
      <w:pPr>
        <w:rPr>
          <w:rFonts w:eastAsia="Calibri" w:cs="Arial"/>
          <w:sz w:val="24"/>
          <w:szCs w:val="24"/>
        </w:rPr>
      </w:pPr>
    </w:p>
    <w:p w14:paraId="0888C3AA" w14:textId="77777777" w:rsidR="00C037B2" w:rsidRPr="00C037B2" w:rsidRDefault="00C037B2" w:rsidP="00C037B2">
      <w:pPr>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6"/>
        <w:gridCol w:w="3979"/>
      </w:tblGrid>
      <w:tr w:rsidR="00C037B2" w:rsidRPr="00C037B2" w14:paraId="6EF683C1" w14:textId="77777777" w:rsidTr="00925F53">
        <w:trPr>
          <w:trHeight w:val="599"/>
        </w:trPr>
        <w:tc>
          <w:tcPr>
            <w:tcW w:w="2079" w:type="dxa"/>
          </w:tcPr>
          <w:p w14:paraId="01C70E94" w14:textId="77777777" w:rsidR="00C037B2" w:rsidRPr="00C037B2" w:rsidRDefault="00C037B2" w:rsidP="00C037B2">
            <w:pPr>
              <w:spacing w:before="120" w:after="120" w:line="259" w:lineRule="auto"/>
              <w:rPr>
                <w:rFonts w:eastAsia="Calibri" w:cs="Arial"/>
                <w:sz w:val="24"/>
                <w:szCs w:val="24"/>
              </w:rPr>
            </w:pPr>
            <w:r w:rsidRPr="00C037B2">
              <w:rPr>
                <w:rFonts w:eastAsia="Calibri" w:cs="Arial"/>
                <w:color w:val="333333"/>
                <w:sz w:val="24"/>
                <w:szCs w:val="24"/>
                <w:shd w:val="clear" w:color="auto" w:fill="FFFFFF"/>
              </w:rPr>
              <w:t>3/21/2796/HH</w:t>
            </w:r>
          </w:p>
        </w:tc>
        <w:tc>
          <w:tcPr>
            <w:tcW w:w="2342" w:type="dxa"/>
          </w:tcPr>
          <w:p w14:paraId="4C86F19F" w14:textId="77777777" w:rsidR="00C037B2" w:rsidRPr="00C037B2" w:rsidRDefault="00C037B2" w:rsidP="00C037B2">
            <w:pPr>
              <w:spacing w:after="240"/>
              <w:rPr>
                <w:rFonts w:eastAsia="Calibri" w:cs="Arial"/>
                <w:color w:val="333333"/>
                <w:sz w:val="24"/>
                <w:szCs w:val="24"/>
              </w:rPr>
            </w:pPr>
            <w:r w:rsidRPr="00C037B2">
              <w:rPr>
                <w:rFonts w:eastAsia="Calibri" w:cs="Arial"/>
                <w:color w:val="333333"/>
                <w:sz w:val="24"/>
                <w:szCs w:val="24"/>
                <w:shd w:val="clear" w:color="auto" w:fill="FFFFFF"/>
              </w:rPr>
              <w:t>Greys 3 Warren Park Road</w:t>
            </w:r>
          </w:p>
        </w:tc>
        <w:tc>
          <w:tcPr>
            <w:tcW w:w="4063" w:type="dxa"/>
          </w:tcPr>
          <w:p w14:paraId="6FF040E5" w14:textId="77777777" w:rsidR="00C037B2" w:rsidRPr="00C037B2" w:rsidRDefault="00C037B2" w:rsidP="00C037B2">
            <w:pPr>
              <w:spacing w:line="259" w:lineRule="auto"/>
              <w:rPr>
                <w:rFonts w:eastAsia="Calibri" w:cs="Arial"/>
                <w:sz w:val="24"/>
                <w:szCs w:val="24"/>
              </w:rPr>
            </w:pPr>
            <w:r w:rsidRPr="00C037B2">
              <w:rPr>
                <w:rFonts w:eastAsia="Calibri" w:cs="Arial"/>
                <w:sz w:val="24"/>
                <w:szCs w:val="24"/>
                <w:shd w:val="clear" w:color="auto" w:fill="FFFFFF"/>
              </w:rPr>
              <w:t>Part two and part single storey extension to garage to convert to self-contained annex, incorporating a single garage space.</w:t>
            </w:r>
          </w:p>
        </w:tc>
      </w:tr>
      <w:tr w:rsidR="00C037B2" w:rsidRPr="00C037B2" w14:paraId="0C12DE06" w14:textId="77777777" w:rsidTr="00925F53">
        <w:trPr>
          <w:trHeight w:val="520"/>
        </w:trPr>
        <w:tc>
          <w:tcPr>
            <w:tcW w:w="8484" w:type="dxa"/>
            <w:gridSpan w:val="3"/>
            <w:shd w:val="clear" w:color="auto" w:fill="auto"/>
          </w:tcPr>
          <w:p w14:paraId="022978FB"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Objection: Committee continued to object to this garage conversion set in a prominent position. They were not clear what changes had been made since the earlier application. It was felt that the application would have a detrimental impact on the street scene in the Conservation Area.</w:t>
            </w:r>
          </w:p>
        </w:tc>
      </w:tr>
    </w:tbl>
    <w:p w14:paraId="4ADC3F6F" w14:textId="77777777" w:rsidR="00C037B2" w:rsidRPr="00C037B2" w:rsidRDefault="00C037B2" w:rsidP="00C037B2">
      <w:pPr>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9"/>
        <w:gridCol w:w="3969"/>
      </w:tblGrid>
      <w:tr w:rsidR="00C037B2" w:rsidRPr="00C037B2" w14:paraId="4BA17522" w14:textId="77777777" w:rsidTr="00925F53">
        <w:trPr>
          <w:trHeight w:val="599"/>
        </w:trPr>
        <w:tc>
          <w:tcPr>
            <w:tcW w:w="2155" w:type="dxa"/>
          </w:tcPr>
          <w:p w14:paraId="7E7A5915"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3/21/3159/FUL</w:t>
            </w:r>
          </w:p>
        </w:tc>
        <w:tc>
          <w:tcPr>
            <w:tcW w:w="2268" w:type="dxa"/>
          </w:tcPr>
          <w:p w14:paraId="36B86E65"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 xml:space="preserve">Scott House </w:t>
            </w:r>
            <w:proofErr w:type="spellStart"/>
            <w:r w:rsidRPr="00C037B2">
              <w:rPr>
                <w:rFonts w:eastAsia="Calibri" w:cs="Arial"/>
                <w:sz w:val="24"/>
                <w:szCs w:val="24"/>
                <w:shd w:val="clear" w:color="auto" w:fill="FFFFFF"/>
              </w:rPr>
              <w:t>Hagsdell</w:t>
            </w:r>
            <w:proofErr w:type="spellEnd"/>
            <w:r w:rsidRPr="00C037B2">
              <w:rPr>
                <w:rFonts w:eastAsia="Calibri" w:cs="Arial"/>
                <w:sz w:val="24"/>
                <w:szCs w:val="24"/>
                <w:shd w:val="clear" w:color="auto" w:fill="FFFFFF"/>
              </w:rPr>
              <w:t xml:space="preserve"> Road</w:t>
            </w:r>
          </w:p>
        </w:tc>
        <w:tc>
          <w:tcPr>
            <w:tcW w:w="4061" w:type="dxa"/>
          </w:tcPr>
          <w:p w14:paraId="5C6FE498" w14:textId="77777777" w:rsidR="00C037B2" w:rsidRPr="00C037B2" w:rsidRDefault="00C037B2" w:rsidP="00C037B2">
            <w:pPr>
              <w:spacing w:after="240"/>
              <w:rPr>
                <w:rFonts w:eastAsia="Calibri" w:cs="Arial"/>
                <w:sz w:val="24"/>
                <w:szCs w:val="24"/>
                <w:lang w:eastAsia="en-GB"/>
              </w:rPr>
            </w:pPr>
            <w:r w:rsidRPr="00C037B2">
              <w:rPr>
                <w:rFonts w:eastAsia="Calibri" w:cs="Arial"/>
                <w:sz w:val="24"/>
                <w:szCs w:val="24"/>
                <w:shd w:val="clear" w:color="auto" w:fill="FFFFFF"/>
              </w:rPr>
              <w:t>Conversion from office to residential to create 2 No. dwellings including two storey side extension and associated works, following the demolition of the existing side extension and outbuilding.</w:t>
            </w:r>
          </w:p>
        </w:tc>
      </w:tr>
      <w:tr w:rsidR="00C037B2" w:rsidRPr="00C037B2" w14:paraId="7A7CF28A" w14:textId="77777777" w:rsidTr="00925F53">
        <w:trPr>
          <w:trHeight w:val="432"/>
        </w:trPr>
        <w:tc>
          <w:tcPr>
            <w:tcW w:w="8484" w:type="dxa"/>
            <w:gridSpan w:val="3"/>
            <w:shd w:val="clear" w:color="auto" w:fill="auto"/>
          </w:tcPr>
          <w:p w14:paraId="0C1771FF"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Comment</w:t>
            </w:r>
          </w:p>
        </w:tc>
      </w:tr>
    </w:tbl>
    <w:p w14:paraId="26718D19" w14:textId="77777777" w:rsidR="00C037B2" w:rsidRPr="00C037B2" w:rsidRDefault="00C037B2" w:rsidP="00C037B2">
      <w:pPr>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C037B2" w:rsidRPr="00C037B2" w14:paraId="1E2A65C4" w14:textId="77777777" w:rsidTr="00925F53">
        <w:trPr>
          <w:trHeight w:val="599"/>
        </w:trPr>
        <w:tc>
          <w:tcPr>
            <w:tcW w:w="2079" w:type="dxa"/>
          </w:tcPr>
          <w:p w14:paraId="6D3EC063" w14:textId="77777777" w:rsidR="00C037B2" w:rsidRPr="00C037B2" w:rsidRDefault="00C037B2" w:rsidP="00C037B2">
            <w:pPr>
              <w:spacing w:after="240"/>
              <w:rPr>
                <w:rFonts w:eastAsia="Calibri" w:cs="Arial"/>
                <w:sz w:val="24"/>
                <w:szCs w:val="24"/>
                <w:lang w:eastAsia="en-GB"/>
              </w:rPr>
            </w:pPr>
            <w:r w:rsidRPr="00C037B2">
              <w:rPr>
                <w:rFonts w:eastAsia="Calibri" w:cs="Arial"/>
                <w:sz w:val="24"/>
                <w:szCs w:val="24"/>
              </w:rPr>
              <w:t>3/21/3203/HH</w:t>
            </w:r>
          </w:p>
        </w:tc>
        <w:tc>
          <w:tcPr>
            <w:tcW w:w="2342" w:type="dxa"/>
          </w:tcPr>
          <w:p w14:paraId="1B677AAC" w14:textId="77777777" w:rsidR="00C037B2" w:rsidRPr="00C037B2" w:rsidRDefault="00C037B2" w:rsidP="00C037B2">
            <w:pPr>
              <w:spacing w:after="240"/>
              <w:rPr>
                <w:rFonts w:eastAsia="Calibri" w:cs="Arial"/>
                <w:sz w:val="24"/>
                <w:szCs w:val="24"/>
                <w:lang w:eastAsia="en-GB"/>
              </w:rPr>
            </w:pPr>
            <w:r w:rsidRPr="00C037B2">
              <w:rPr>
                <w:rFonts w:eastAsia="Calibri" w:cs="Arial"/>
                <w:sz w:val="24"/>
                <w:szCs w:val="24"/>
                <w:shd w:val="clear" w:color="auto" w:fill="FFFFFF"/>
              </w:rPr>
              <w:t>33 Cowper Crescent</w:t>
            </w:r>
          </w:p>
        </w:tc>
        <w:tc>
          <w:tcPr>
            <w:tcW w:w="4063" w:type="dxa"/>
          </w:tcPr>
          <w:p w14:paraId="6BD9D0C1" w14:textId="77777777" w:rsidR="00C037B2" w:rsidRPr="00C037B2" w:rsidRDefault="00C037B2" w:rsidP="00C037B2">
            <w:pPr>
              <w:autoSpaceDE w:val="0"/>
              <w:autoSpaceDN w:val="0"/>
              <w:adjustRightInd w:val="0"/>
              <w:rPr>
                <w:rFonts w:eastAsia="Calibri" w:cs="Arial"/>
                <w:sz w:val="24"/>
                <w:szCs w:val="24"/>
                <w:lang w:eastAsia="en-GB"/>
              </w:rPr>
            </w:pPr>
            <w:r w:rsidRPr="00C037B2">
              <w:rPr>
                <w:rFonts w:eastAsia="Calibri" w:cs="Arial"/>
                <w:sz w:val="24"/>
                <w:szCs w:val="24"/>
                <w:shd w:val="clear" w:color="auto" w:fill="FFFFFF"/>
              </w:rPr>
              <w:t>Removal of rear conservatory. Erection of part single storey, part two storey front and rear extensions and a single storey side extension.</w:t>
            </w:r>
          </w:p>
        </w:tc>
      </w:tr>
      <w:tr w:rsidR="00C037B2" w:rsidRPr="00C037B2" w14:paraId="0FA23420" w14:textId="77777777" w:rsidTr="00925F53">
        <w:trPr>
          <w:trHeight w:val="616"/>
        </w:trPr>
        <w:tc>
          <w:tcPr>
            <w:tcW w:w="8484" w:type="dxa"/>
            <w:gridSpan w:val="3"/>
            <w:shd w:val="clear" w:color="auto" w:fill="auto"/>
          </w:tcPr>
          <w:p w14:paraId="5B8EC82C"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Comment</w:t>
            </w:r>
          </w:p>
        </w:tc>
      </w:tr>
    </w:tbl>
    <w:p w14:paraId="5CB677EE"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C037B2" w:rsidRPr="00C037B2" w14:paraId="46048DA8" w14:textId="77777777" w:rsidTr="00925F53">
        <w:trPr>
          <w:trHeight w:val="599"/>
        </w:trPr>
        <w:tc>
          <w:tcPr>
            <w:tcW w:w="2079" w:type="dxa"/>
          </w:tcPr>
          <w:p w14:paraId="5F23CA2A"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3/21/3023/HH</w:t>
            </w:r>
          </w:p>
        </w:tc>
        <w:tc>
          <w:tcPr>
            <w:tcW w:w="2342" w:type="dxa"/>
          </w:tcPr>
          <w:p w14:paraId="7B0F8BE4"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18 Watermill Lane</w:t>
            </w:r>
          </w:p>
        </w:tc>
        <w:tc>
          <w:tcPr>
            <w:tcW w:w="4063" w:type="dxa"/>
          </w:tcPr>
          <w:p w14:paraId="1E76937B"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 xml:space="preserve">Demolition of garage to be replaced by a front and side single storey extension, incorporating bi-folding doors. First floor side extension. External alterations </w:t>
            </w:r>
            <w:r w:rsidRPr="00C037B2">
              <w:rPr>
                <w:rFonts w:eastAsia="Calibri" w:cs="Arial"/>
                <w:sz w:val="24"/>
                <w:szCs w:val="24"/>
                <w:shd w:val="clear" w:color="auto" w:fill="FFFFFF"/>
              </w:rPr>
              <w:lastRenderedPageBreak/>
              <w:t>include the enlargement of a front window and complete render.</w:t>
            </w:r>
          </w:p>
        </w:tc>
      </w:tr>
      <w:tr w:rsidR="00C037B2" w:rsidRPr="00C037B2" w14:paraId="23BF5482" w14:textId="77777777" w:rsidTr="00925F53">
        <w:trPr>
          <w:trHeight w:val="520"/>
        </w:trPr>
        <w:tc>
          <w:tcPr>
            <w:tcW w:w="8484" w:type="dxa"/>
            <w:gridSpan w:val="3"/>
            <w:shd w:val="clear" w:color="auto" w:fill="auto"/>
          </w:tcPr>
          <w:p w14:paraId="37BB33CF"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lastRenderedPageBreak/>
              <w:t>No Objection</w:t>
            </w:r>
          </w:p>
        </w:tc>
      </w:tr>
    </w:tbl>
    <w:p w14:paraId="7E19BD90"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C037B2" w:rsidRPr="00C037B2" w14:paraId="62704975" w14:textId="77777777" w:rsidTr="00925F53">
        <w:trPr>
          <w:trHeight w:val="599"/>
        </w:trPr>
        <w:tc>
          <w:tcPr>
            <w:tcW w:w="2079" w:type="dxa"/>
          </w:tcPr>
          <w:p w14:paraId="3C8A4250" w14:textId="77777777" w:rsidR="00C037B2" w:rsidRPr="00C037B2" w:rsidRDefault="00C037B2" w:rsidP="00C037B2">
            <w:pPr>
              <w:rPr>
                <w:rFonts w:eastAsia="Calibri" w:cs="Arial"/>
                <w:sz w:val="24"/>
                <w:szCs w:val="24"/>
                <w:shd w:val="clear" w:color="auto" w:fill="FFFFFF"/>
              </w:rPr>
            </w:pPr>
            <w:r w:rsidRPr="00C037B2">
              <w:rPr>
                <w:rFonts w:eastAsia="Calibri" w:cs="Arial"/>
                <w:sz w:val="24"/>
                <w:szCs w:val="24"/>
                <w:shd w:val="clear" w:color="auto" w:fill="FFFFFF"/>
              </w:rPr>
              <w:t>3/22/0020/HH</w:t>
            </w:r>
          </w:p>
          <w:p w14:paraId="1F1EBA6D" w14:textId="77777777" w:rsidR="00C037B2" w:rsidRPr="00C037B2" w:rsidRDefault="00C037B2" w:rsidP="00C037B2">
            <w:pPr>
              <w:rPr>
                <w:rFonts w:eastAsia="Calibri" w:cs="Arial"/>
                <w:sz w:val="24"/>
                <w:szCs w:val="24"/>
                <w:shd w:val="clear" w:color="auto" w:fill="FFFFFF"/>
              </w:rPr>
            </w:pPr>
          </w:p>
          <w:p w14:paraId="78E2A662" w14:textId="77777777" w:rsidR="00C037B2" w:rsidRPr="00C037B2" w:rsidRDefault="00C037B2" w:rsidP="00C037B2">
            <w:pPr>
              <w:spacing w:before="120" w:after="120" w:line="259" w:lineRule="auto"/>
              <w:rPr>
                <w:rFonts w:eastAsia="Calibri" w:cs="Arial"/>
                <w:sz w:val="24"/>
                <w:szCs w:val="24"/>
              </w:rPr>
            </w:pPr>
          </w:p>
        </w:tc>
        <w:tc>
          <w:tcPr>
            <w:tcW w:w="2342" w:type="dxa"/>
          </w:tcPr>
          <w:p w14:paraId="2A16060C"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63 Cowper Crescent</w:t>
            </w:r>
          </w:p>
        </w:tc>
        <w:tc>
          <w:tcPr>
            <w:tcW w:w="4063" w:type="dxa"/>
          </w:tcPr>
          <w:p w14:paraId="29F2CB5C" w14:textId="77777777" w:rsidR="00C037B2" w:rsidRPr="00C037B2" w:rsidRDefault="00C037B2" w:rsidP="00C037B2">
            <w:pPr>
              <w:spacing w:after="240"/>
              <w:rPr>
                <w:rFonts w:eastAsia="Calibri" w:cs="Arial"/>
                <w:sz w:val="24"/>
                <w:szCs w:val="24"/>
              </w:rPr>
            </w:pPr>
            <w:r w:rsidRPr="00C037B2">
              <w:rPr>
                <w:rFonts w:eastAsia="Calibri" w:cs="Arial"/>
                <w:sz w:val="24"/>
                <w:szCs w:val="24"/>
              </w:rPr>
              <w:t xml:space="preserve">Loft conversion with a rear dormer, 2 front </w:t>
            </w:r>
            <w:proofErr w:type="spellStart"/>
            <w:r w:rsidRPr="00C037B2">
              <w:rPr>
                <w:rFonts w:eastAsia="Calibri" w:cs="Arial"/>
                <w:sz w:val="24"/>
                <w:szCs w:val="24"/>
              </w:rPr>
              <w:t>velux</w:t>
            </w:r>
            <w:proofErr w:type="spellEnd"/>
            <w:r w:rsidRPr="00C037B2">
              <w:rPr>
                <w:rFonts w:eastAsia="Calibri" w:cs="Arial"/>
                <w:sz w:val="24"/>
                <w:szCs w:val="24"/>
              </w:rPr>
              <w:t xml:space="preserve"> rooflights and a </w:t>
            </w:r>
            <w:proofErr w:type="gramStart"/>
            <w:r w:rsidRPr="00C037B2">
              <w:rPr>
                <w:rFonts w:eastAsia="Calibri" w:cs="Arial"/>
                <w:sz w:val="24"/>
                <w:szCs w:val="24"/>
              </w:rPr>
              <w:t>second floor</w:t>
            </w:r>
            <w:proofErr w:type="gramEnd"/>
            <w:r w:rsidRPr="00C037B2">
              <w:rPr>
                <w:rFonts w:eastAsia="Calibri" w:cs="Arial"/>
                <w:sz w:val="24"/>
                <w:szCs w:val="24"/>
              </w:rPr>
              <w:t xml:space="preserve"> obscured glazing side window. Replacement pitched roof with rooflights to the existing single storey rear extension, changes to fenestration, new twin-wall insulated chimney system.</w:t>
            </w:r>
          </w:p>
        </w:tc>
      </w:tr>
      <w:tr w:rsidR="00C037B2" w:rsidRPr="00C037B2" w14:paraId="228F40AC" w14:textId="77777777" w:rsidTr="00925F53">
        <w:trPr>
          <w:trHeight w:val="520"/>
        </w:trPr>
        <w:tc>
          <w:tcPr>
            <w:tcW w:w="8484" w:type="dxa"/>
            <w:gridSpan w:val="3"/>
            <w:shd w:val="clear" w:color="auto" w:fill="auto"/>
          </w:tcPr>
          <w:p w14:paraId="08BF00D2"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6CB0CBCA" w14:textId="77777777" w:rsidR="00C037B2" w:rsidRPr="00C037B2" w:rsidRDefault="00C037B2" w:rsidP="00C037B2">
      <w:pPr>
        <w:spacing w:line="259" w:lineRule="auto"/>
        <w:rPr>
          <w:rFonts w:eastAsia="Calibri" w:cs="Arial"/>
          <w:sz w:val="24"/>
          <w:szCs w:val="24"/>
        </w:rPr>
      </w:pPr>
    </w:p>
    <w:p w14:paraId="55870542"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2"/>
        <w:gridCol w:w="3980"/>
      </w:tblGrid>
      <w:tr w:rsidR="00C037B2" w:rsidRPr="00C037B2" w14:paraId="6FCEF97A" w14:textId="77777777" w:rsidTr="00925F53">
        <w:trPr>
          <w:trHeight w:val="599"/>
        </w:trPr>
        <w:tc>
          <w:tcPr>
            <w:tcW w:w="2079" w:type="dxa"/>
          </w:tcPr>
          <w:p w14:paraId="37E19F00"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3/21/3125/FUL</w:t>
            </w:r>
          </w:p>
        </w:tc>
        <w:tc>
          <w:tcPr>
            <w:tcW w:w="2342" w:type="dxa"/>
          </w:tcPr>
          <w:p w14:paraId="659D9DA9"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2B Priory Street</w:t>
            </w:r>
          </w:p>
        </w:tc>
        <w:tc>
          <w:tcPr>
            <w:tcW w:w="4063" w:type="dxa"/>
          </w:tcPr>
          <w:p w14:paraId="6AB6545A" w14:textId="77777777" w:rsidR="00C037B2" w:rsidRPr="00C037B2" w:rsidRDefault="00C037B2" w:rsidP="00C037B2">
            <w:pPr>
              <w:spacing w:after="240"/>
              <w:rPr>
                <w:rFonts w:eastAsia="Calibri" w:cs="Arial"/>
                <w:sz w:val="24"/>
                <w:szCs w:val="24"/>
              </w:rPr>
            </w:pPr>
            <w:r w:rsidRPr="00C037B2">
              <w:rPr>
                <w:rFonts w:eastAsia="Calibri" w:cs="Arial"/>
                <w:sz w:val="24"/>
                <w:szCs w:val="24"/>
              </w:rPr>
              <w:t>Erection of 1, 2 bedroomed dwelling and 1, studio apartment incorporating alterations to basement at 2b Priory Street.</w:t>
            </w:r>
          </w:p>
        </w:tc>
      </w:tr>
      <w:tr w:rsidR="00C037B2" w:rsidRPr="00C037B2" w14:paraId="77651C5B" w14:textId="77777777" w:rsidTr="00925F53">
        <w:trPr>
          <w:trHeight w:val="520"/>
        </w:trPr>
        <w:tc>
          <w:tcPr>
            <w:tcW w:w="8484" w:type="dxa"/>
            <w:gridSpan w:val="3"/>
            <w:shd w:val="clear" w:color="auto" w:fill="auto"/>
          </w:tcPr>
          <w:p w14:paraId="7245B607"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Committee would wish to be reassured that the accommodation meets current building regulations and best practice for size of dwellings. They felt that extending the existing building rather than creating new separate dwellings may be more appropriate.</w:t>
            </w:r>
          </w:p>
        </w:tc>
      </w:tr>
    </w:tbl>
    <w:p w14:paraId="7CFDCBF6"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C037B2" w:rsidRPr="00C037B2" w14:paraId="69BC2F41" w14:textId="77777777" w:rsidTr="00925F53">
        <w:trPr>
          <w:trHeight w:val="599"/>
        </w:trPr>
        <w:tc>
          <w:tcPr>
            <w:tcW w:w="2079" w:type="dxa"/>
          </w:tcPr>
          <w:p w14:paraId="2F8694C7"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3/21/3126/HH</w:t>
            </w:r>
          </w:p>
        </w:tc>
        <w:tc>
          <w:tcPr>
            <w:tcW w:w="2342" w:type="dxa"/>
          </w:tcPr>
          <w:p w14:paraId="59066C3C" w14:textId="77777777" w:rsidR="00C037B2" w:rsidRPr="00C037B2" w:rsidRDefault="00C037B2" w:rsidP="00C037B2">
            <w:pPr>
              <w:spacing w:before="120" w:after="120" w:line="259" w:lineRule="auto"/>
              <w:rPr>
                <w:rFonts w:eastAsia="Calibri" w:cs="Arial"/>
                <w:sz w:val="24"/>
                <w:szCs w:val="24"/>
              </w:rPr>
            </w:pPr>
            <w:proofErr w:type="spellStart"/>
            <w:r w:rsidRPr="00C037B2">
              <w:rPr>
                <w:rFonts w:eastAsia="Calibri" w:cs="Arial"/>
                <w:sz w:val="24"/>
                <w:szCs w:val="24"/>
                <w:shd w:val="clear" w:color="auto" w:fill="FFFFFF"/>
              </w:rPr>
              <w:t>Trowlock</w:t>
            </w:r>
            <w:proofErr w:type="spellEnd"/>
            <w:r w:rsidRPr="00C037B2">
              <w:rPr>
                <w:rFonts w:eastAsia="Calibri" w:cs="Arial"/>
                <w:sz w:val="24"/>
                <w:szCs w:val="24"/>
                <w:shd w:val="clear" w:color="auto" w:fill="FFFFFF"/>
              </w:rPr>
              <w:t xml:space="preserve"> Stanley Road</w:t>
            </w:r>
          </w:p>
        </w:tc>
        <w:tc>
          <w:tcPr>
            <w:tcW w:w="4063" w:type="dxa"/>
          </w:tcPr>
          <w:p w14:paraId="667320BF"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Proposed two storey side extension, first floor side/front extension with covered entrance below, single storey side extension linking the dwelling to the attached office building. Alterations to external materials, new first floor front Juliet balcony with balustrade, new first floor rear window and alterations to fenestration.</w:t>
            </w:r>
          </w:p>
        </w:tc>
      </w:tr>
      <w:tr w:rsidR="00C037B2" w:rsidRPr="00C037B2" w14:paraId="5247C944" w14:textId="77777777" w:rsidTr="00925F53">
        <w:trPr>
          <w:trHeight w:val="520"/>
        </w:trPr>
        <w:tc>
          <w:tcPr>
            <w:tcW w:w="8484" w:type="dxa"/>
            <w:gridSpan w:val="3"/>
            <w:shd w:val="clear" w:color="auto" w:fill="auto"/>
          </w:tcPr>
          <w:p w14:paraId="736DB1B8"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2701256C"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9"/>
        <w:gridCol w:w="3966"/>
      </w:tblGrid>
      <w:tr w:rsidR="00C037B2" w:rsidRPr="00C037B2" w14:paraId="33CB73CC" w14:textId="77777777" w:rsidTr="00925F53">
        <w:trPr>
          <w:trHeight w:val="599"/>
        </w:trPr>
        <w:tc>
          <w:tcPr>
            <w:tcW w:w="2079" w:type="dxa"/>
          </w:tcPr>
          <w:p w14:paraId="72057367"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3/22/0029/HH</w:t>
            </w:r>
          </w:p>
        </w:tc>
        <w:tc>
          <w:tcPr>
            <w:tcW w:w="2342" w:type="dxa"/>
          </w:tcPr>
          <w:p w14:paraId="56292815"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70 Duncombe Road</w:t>
            </w:r>
          </w:p>
        </w:tc>
        <w:tc>
          <w:tcPr>
            <w:tcW w:w="4063" w:type="dxa"/>
          </w:tcPr>
          <w:p w14:paraId="03F39C9A"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Single storey rear extension</w:t>
            </w:r>
          </w:p>
        </w:tc>
      </w:tr>
      <w:tr w:rsidR="00C037B2" w:rsidRPr="00C037B2" w14:paraId="15BCFA20" w14:textId="77777777" w:rsidTr="00925F53">
        <w:trPr>
          <w:trHeight w:val="520"/>
        </w:trPr>
        <w:tc>
          <w:tcPr>
            <w:tcW w:w="8484" w:type="dxa"/>
            <w:gridSpan w:val="3"/>
            <w:shd w:val="clear" w:color="auto" w:fill="auto"/>
          </w:tcPr>
          <w:p w14:paraId="1F262743"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0DD46DBA" w14:textId="77777777" w:rsidR="00C037B2" w:rsidRPr="00C037B2" w:rsidRDefault="00C037B2" w:rsidP="00C037B2">
      <w:pPr>
        <w:spacing w:line="259" w:lineRule="auto"/>
        <w:rPr>
          <w:rFonts w:eastAsia="Calibri" w:cs="Arial"/>
          <w:sz w:val="24"/>
          <w:szCs w:val="24"/>
        </w:rPr>
      </w:pPr>
    </w:p>
    <w:p w14:paraId="298232B7" w14:textId="77777777" w:rsidR="00C037B2" w:rsidRPr="00C037B2" w:rsidRDefault="00C037B2" w:rsidP="00C037B2">
      <w:pPr>
        <w:spacing w:line="259" w:lineRule="auto"/>
        <w:rPr>
          <w:rFonts w:eastAsia="Calibri" w:cs="Arial"/>
          <w:sz w:val="24"/>
          <w:szCs w:val="24"/>
        </w:rPr>
      </w:pPr>
      <w:r w:rsidRPr="00C037B2">
        <w:rPr>
          <w:rFonts w:eastAsia="Calibri" w:cs="Arial"/>
          <w:sz w:val="24"/>
          <w:szCs w:val="24"/>
        </w:rPr>
        <w:lastRenderedPageBreak/>
        <w:t>It was noted that Paper C, titled as Paper B</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3"/>
        <w:gridCol w:w="3973"/>
      </w:tblGrid>
      <w:tr w:rsidR="00C037B2" w:rsidRPr="00C037B2" w14:paraId="58BE0F56" w14:textId="77777777" w:rsidTr="00925F53">
        <w:trPr>
          <w:trHeight w:val="599"/>
        </w:trPr>
        <w:tc>
          <w:tcPr>
            <w:tcW w:w="2079" w:type="dxa"/>
          </w:tcPr>
          <w:p w14:paraId="02E06E86"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3/22/0034/HH</w:t>
            </w:r>
          </w:p>
        </w:tc>
        <w:tc>
          <w:tcPr>
            <w:tcW w:w="2342" w:type="dxa"/>
          </w:tcPr>
          <w:p w14:paraId="76FCCE90"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 xml:space="preserve">21 </w:t>
            </w:r>
            <w:proofErr w:type="spellStart"/>
            <w:r w:rsidRPr="00C037B2">
              <w:rPr>
                <w:rFonts w:eastAsia="Calibri" w:cs="Arial"/>
                <w:sz w:val="24"/>
                <w:szCs w:val="24"/>
                <w:shd w:val="clear" w:color="auto" w:fill="FFFFFF"/>
              </w:rPr>
              <w:t>Buckwells</w:t>
            </w:r>
            <w:proofErr w:type="spellEnd"/>
            <w:r w:rsidRPr="00C037B2">
              <w:rPr>
                <w:rFonts w:eastAsia="Calibri" w:cs="Arial"/>
                <w:sz w:val="24"/>
                <w:szCs w:val="24"/>
                <w:shd w:val="clear" w:color="auto" w:fill="FFFFFF"/>
              </w:rPr>
              <w:t xml:space="preserve"> Field</w:t>
            </w:r>
          </w:p>
        </w:tc>
        <w:tc>
          <w:tcPr>
            <w:tcW w:w="4063" w:type="dxa"/>
          </w:tcPr>
          <w:p w14:paraId="5B8D59E2"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Single storey rear extension incorporating a roof lantern</w:t>
            </w:r>
          </w:p>
        </w:tc>
      </w:tr>
      <w:tr w:rsidR="00C037B2" w:rsidRPr="00C037B2" w14:paraId="7836DF98" w14:textId="77777777" w:rsidTr="00925F53">
        <w:trPr>
          <w:trHeight w:val="520"/>
        </w:trPr>
        <w:tc>
          <w:tcPr>
            <w:tcW w:w="8484" w:type="dxa"/>
            <w:gridSpan w:val="3"/>
            <w:shd w:val="clear" w:color="auto" w:fill="auto"/>
          </w:tcPr>
          <w:p w14:paraId="0E5F4716"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6C2CCACB"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7"/>
        <w:gridCol w:w="3979"/>
      </w:tblGrid>
      <w:tr w:rsidR="00C037B2" w:rsidRPr="00C037B2" w14:paraId="2941A39B" w14:textId="77777777" w:rsidTr="00925F53">
        <w:trPr>
          <w:trHeight w:val="599"/>
        </w:trPr>
        <w:tc>
          <w:tcPr>
            <w:tcW w:w="2079" w:type="dxa"/>
          </w:tcPr>
          <w:p w14:paraId="0D6CC243"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3/22/0037/HH</w:t>
            </w:r>
          </w:p>
        </w:tc>
        <w:tc>
          <w:tcPr>
            <w:tcW w:w="2342" w:type="dxa"/>
          </w:tcPr>
          <w:p w14:paraId="20654934"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105 The Avenue</w:t>
            </w:r>
          </w:p>
        </w:tc>
        <w:tc>
          <w:tcPr>
            <w:tcW w:w="4063" w:type="dxa"/>
          </w:tcPr>
          <w:p w14:paraId="68B60098"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 Demolition of single storey rear extension. Proposed two storey and single storey rear extensions, garage conversion and replacement pitched roof over front porch. Replacement windows.</w:t>
            </w:r>
          </w:p>
        </w:tc>
      </w:tr>
      <w:tr w:rsidR="00C037B2" w:rsidRPr="00C037B2" w14:paraId="48CF24EF" w14:textId="77777777" w:rsidTr="00925F53">
        <w:trPr>
          <w:trHeight w:val="520"/>
        </w:trPr>
        <w:tc>
          <w:tcPr>
            <w:tcW w:w="8484" w:type="dxa"/>
            <w:gridSpan w:val="3"/>
            <w:shd w:val="clear" w:color="auto" w:fill="auto"/>
          </w:tcPr>
          <w:p w14:paraId="562E49B9"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29726F7E" w14:textId="308A3D26" w:rsidR="00C037B2" w:rsidRPr="00C037B2" w:rsidRDefault="00C037B2" w:rsidP="00C037B2">
      <w:pPr>
        <w:rPr>
          <w:rFonts w:eastAsia="Calibri" w:cs="Arial"/>
          <w:sz w:val="24"/>
          <w:szCs w:val="24"/>
        </w:rPr>
      </w:pPr>
    </w:p>
    <w:p w14:paraId="262BF6B6"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8"/>
        <w:gridCol w:w="3973"/>
      </w:tblGrid>
      <w:tr w:rsidR="00C037B2" w:rsidRPr="00C037B2" w14:paraId="1BE6C8E8" w14:textId="77777777" w:rsidTr="00925F53">
        <w:trPr>
          <w:trHeight w:val="599"/>
        </w:trPr>
        <w:tc>
          <w:tcPr>
            <w:tcW w:w="2079" w:type="dxa"/>
          </w:tcPr>
          <w:p w14:paraId="7FA477F5"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3/22/0028/FUL</w:t>
            </w:r>
          </w:p>
        </w:tc>
        <w:tc>
          <w:tcPr>
            <w:tcW w:w="2342" w:type="dxa"/>
          </w:tcPr>
          <w:p w14:paraId="639AFC05"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12 Market Street</w:t>
            </w:r>
          </w:p>
        </w:tc>
        <w:tc>
          <w:tcPr>
            <w:tcW w:w="4063" w:type="dxa"/>
          </w:tcPr>
          <w:p w14:paraId="4BC33C22"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Removal of 2 external ATM's and signs. Existing ATM's aperture to be infilled with brickwork to match existing.</w:t>
            </w:r>
          </w:p>
        </w:tc>
      </w:tr>
      <w:tr w:rsidR="00C037B2" w:rsidRPr="00C037B2" w14:paraId="0D4E34B7" w14:textId="77777777" w:rsidTr="00925F53">
        <w:trPr>
          <w:trHeight w:val="520"/>
        </w:trPr>
        <w:tc>
          <w:tcPr>
            <w:tcW w:w="8484" w:type="dxa"/>
            <w:gridSpan w:val="3"/>
            <w:shd w:val="clear" w:color="auto" w:fill="auto"/>
          </w:tcPr>
          <w:p w14:paraId="7FB63CFA"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0C49078E" w14:textId="77777777" w:rsidR="00C037B2" w:rsidRPr="00C037B2" w:rsidRDefault="00C037B2" w:rsidP="00C037B2">
      <w:pPr>
        <w:spacing w:line="259" w:lineRule="auto"/>
        <w:rPr>
          <w:rFonts w:eastAsia="Calibri"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7"/>
        <w:gridCol w:w="3970"/>
      </w:tblGrid>
      <w:tr w:rsidR="00C037B2" w:rsidRPr="00C037B2" w14:paraId="37D07E6E" w14:textId="77777777" w:rsidTr="00925F53">
        <w:trPr>
          <w:trHeight w:val="599"/>
        </w:trPr>
        <w:tc>
          <w:tcPr>
            <w:tcW w:w="2079" w:type="dxa"/>
          </w:tcPr>
          <w:p w14:paraId="68B39977"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3/22/0047/HH</w:t>
            </w:r>
          </w:p>
        </w:tc>
        <w:tc>
          <w:tcPr>
            <w:tcW w:w="2342" w:type="dxa"/>
          </w:tcPr>
          <w:p w14:paraId="4D1363FD"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shd w:val="clear" w:color="auto" w:fill="FFFFFF"/>
              </w:rPr>
              <w:t xml:space="preserve">50 </w:t>
            </w:r>
            <w:proofErr w:type="spellStart"/>
            <w:r w:rsidRPr="00C037B2">
              <w:rPr>
                <w:rFonts w:eastAsia="Calibri" w:cs="Arial"/>
                <w:sz w:val="24"/>
                <w:szCs w:val="24"/>
                <w:shd w:val="clear" w:color="auto" w:fill="FFFFFF"/>
              </w:rPr>
              <w:t>Brickendon</w:t>
            </w:r>
            <w:proofErr w:type="spellEnd"/>
            <w:r w:rsidRPr="00C037B2">
              <w:rPr>
                <w:rFonts w:eastAsia="Calibri" w:cs="Arial"/>
                <w:sz w:val="24"/>
                <w:szCs w:val="24"/>
                <w:shd w:val="clear" w:color="auto" w:fill="FFFFFF"/>
              </w:rPr>
              <w:t xml:space="preserve"> Lane</w:t>
            </w:r>
          </w:p>
        </w:tc>
        <w:tc>
          <w:tcPr>
            <w:tcW w:w="4063" w:type="dxa"/>
          </w:tcPr>
          <w:p w14:paraId="7BEFC11D" w14:textId="77777777" w:rsidR="00C037B2" w:rsidRPr="00C037B2" w:rsidRDefault="00C037B2" w:rsidP="00C037B2">
            <w:pPr>
              <w:spacing w:after="240"/>
              <w:rPr>
                <w:rFonts w:eastAsia="Calibri" w:cs="Arial"/>
                <w:sz w:val="24"/>
                <w:szCs w:val="24"/>
              </w:rPr>
            </w:pPr>
            <w:r w:rsidRPr="00C037B2">
              <w:rPr>
                <w:rFonts w:eastAsia="Calibri" w:cs="Arial"/>
                <w:sz w:val="24"/>
                <w:szCs w:val="24"/>
                <w:shd w:val="clear" w:color="auto" w:fill="FFFFFF"/>
              </w:rPr>
              <w:t>Demolition of single storey rear extension. Part single- part two storey rear extension incorporating Juliet balcony.</w:t>
            </w:r>
          </w:p>
        </w:tc>
      </w:tr>
      <w:tr w:rsidR="00C037B2" w:rsidRPr="00C037B2" w14:paraId="105B6276" w14:textId="77777777" w:rsidTr="00925F53">
        <w:trPr>
          <w:trHeight w:val="520"/>
        </w:trPr>
        <w:tc>
          <w:tcPr>
            <w:tcW w:w="8484" w:type="dxa"/>
            <w:gridSpan w:val="3"/>
            <w:shd w:val="clear" w:color="auto" w:fill="auto"/>
          </w:tcPr>
          <w:p w14:paraId="548F1667" w14:textId="77777777" w:rsidR="00C037B2" w:rsidRPr="00C037B2" w:rsidRDefault="00C037B2" w:rsidP="00C037B2">
            <w:pPr>
              <w:spacing w:before="120" w:after="120" w:line="259" w:lineRule="auto"/>
              <w:rPr>
                <w:rFonts w:eastAsia="Calibri" w:cs="Arial"/>
                <w:sz w:val="24"/>
                <w:szCs w:val="24"/>
              </w:rPr>
            </w:pPr>
            <w:r w:rsidRPr="00C037B2">
              <w:rPr>
                <w:rFonts w:eastAsia="Calibri" w:cs="Arial"/>
                <w:sz w:val="24"/>
                <w:szCs w:val="24"/>
              </w:rPr>
              <w:t>No Objection</w:t>
            </w:r>
          </w:p>
        </w:tc>
      </w:tr>
    </w:tbl>
    <w:p w14:paraId="21481CA6" w14:textId="333762DA" w:rsidR="00C037B2" w:rsidRDefault="00C037B2" w:rsidP="00C037B2">
      <w:pPr>
        <w:rPr>
          <w:b/>
        </w:rPr>
      </w:pPr>
    </w:p>
    <w:p w14:paraId="6ED818D0" w14:textId="55B14247" w:rsidR="00FF634D" w:rsidRDefault="00FF634D" w:rsidP="00C037B2">
      <w:pPr>
        <w:rPr>
          <w:b/>
        </w:rPr>
      </w:pPr>
      <w:r>
        <w:rPr>
          <w:b/>
        </w:rPr>
        <w:t>31 Jan 2022</w:t>
      </w:r>
    </w:p>
    <w:p w14:paraId="0C487B3B" w14:textId="030889AC" w:rsidR="00FF634D" w:rsidRDefault="00FF634D" w:rsidP="00C037B2">
      <w:pPr>
        <w:rPr>
          <w:b/>
        </w:rPr>
      </w:pPr>
    </w:p>
    <w:p w14:paraId="702E5CC3" w14:textId="77777777" w:rsidR="00FF634D" w:rsidRPr="00E27765" w:rsidRDefault="00FF634D" w:rsidP="00FF634D">
      <w:pPr>
        <w:spacing w:before="120" w:after="120"/>
        <w:ind w:left="720"/>
        <w:rPr>
          <w:rFonts w:cs="Arial"/>
          <w:sz w:val="24"/>
          <w:szCs w:val="24"/>
        </w:rPr>
      </w:pPr>
      <w:r w:rsidRPr="00E27765">
        <w:rPr>
          <w:rFonts w:cs="Arial"/>
          <w:sz w:val="24"/>
          <w:szCs w:val="24"/>
        </w:rPr>
        <w:t>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2"/>
        <w:gridCol w:w="3969"/>
      </w:tblGrid>
      <w:tr w:rsidR="00FF634D" w:rsidRPr="00E27765" w14:paraId="6F766CF8" w14:textId="77777777" w:rsidTr="00DB2668">
        <w:trPr>
          <w:trHeight w:val="599"/>
        </w:trPr>
        <w:tc>
          <w:tcPr>
            <w:tcW w:w="2155" w:type="dxa"/>
          </w:tcPr>
          <w:p w14:paraId="3DA9A172"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3/22/0059/HH</w:t>
            </w:r>
          </w:p>
        </w:tc>
        <w:tc>
          <w:tcPr>
            <w:tcW w:w="2268" w:type="dxa"/>
          </w:tcPr>
          <w:p w14:paraId="2FA36EF4"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 xml:space="preserve">28 </w:t>
            </w:r>
            <w:proofErr w:type="spellStart"/>
            <w:r w:rsidRPr="00E27765">
              <w:rPr>
                <w:rFonts w:cs="Arial"/>
                <w:color w:val="333333"/>
                <w:sz w:val="24"/>
                <w:szCs w:val="24"/>
                <w:shd w:val="clear" w:color="auto" w:fill="FFFFFF"/>
              </w:rPr>
              <w:t>Fordwich</w:t>
            </w:r>
            <w:proofErr w:type="spellEnd"/>
            <w:r w:rsidRPr="00E27765">
              <w:rPr>
                <w:rFonts w:cs="Arial"/>
                <w:color w:val="333333"/>
                <w:sz w:val="24"/>
                <w:szCs w:val="24"/>
                <w:shd w:val="clear" w:color="auto" w:fill="FFFFFF"/>
              </w:rPr>
              <w:t xml:space="preserve"> Hill</w:t>
            </w:r>
          </w:p>
        </w:tc>
        <w:tc>
          <w:tcPr>
            <w:tcW w:w="4061" w:type="dxa"/>
          </w:tcPr>
          <w:p w14:paraId="2BE446A2" w14:textId="77777777" w:rsidR="00FF634D" w:rsidRPr="00E27765" w:rsidRDefault="00FF634D" w:rsidP="00DB2668">
            <w:pPr>
              <w:spacing w:after="240"/>
              <w:rPr>
                <w:rFonts w:cs="Arial"/>
                <w:color w:val="333333"/>
                <w:sz w:val="24"/>
                <w:szCs w:val="24"/>
                <w:lang w:eastAsia="en-GB"/>
              </w:rPr>
            </w:pPr>
            <w:r w:rsidRPr="00E27765">
              <w:rPr>
                <w:rStyle w:val="description"/>
                <w:rFonts w:cs="Arial"/>
                <w:color w:val="333333"/>
                <w:sz w:val="24"/>
                <w:szCs w:val="24"/>
                <w:shd w:val="clear" w:color="auto" w:fill="FFFFFF"/>
              </w:rPr>
              <w:t>Erection of two storey rear and side extension and first floor rear extension.</w:t>
            </w:r>
          </w:p>
        </w:tc>
      </w:tr>
      <w:tr w:rsidR="00FF634D" w:rsidRPr="00E27765" w14:paraId="748C200C" w14:textId="77777777" w:rsidTr="00DB2668">
        <w:trPr>
          <w:trHeight w:val="432"/>
        </w:trPr>
        <w:tc>
          <w:tcPr>
            <w:tcW w:w="8484" w:type="dxa"/>
            <w:gridSpan w:val="3"/>
            <w:shd w:val="clear" w:color="auto" w:fill="auto"/>
          </w:tcPr>
          <w:p w14:paraId="2D3F682C" w14:textId="77777777" w:rsidR="00FF634D" w:rsidRPr="00E27765" w:rsidRDefault="00FF634D" w:rsidP="00DB2668">
            <w:pPr>
              <w:spacing w:before="120" w:after="120" w:line="259" w:lineRule="auto"/>
              <w:rPr>
                <w:rFonts w:cs="Arial"/>
                <w:sz w:val="24"/>
                <w:szCs w:val="24"/>
              </w:rPr>
            </w:pPr>
            <w:r w:rsidRPr="00E27765">
              <w:rPr>
                <w:rFonts w:cs="Arial"/>
                <w:sz w:val="24"/>
                <w:szCs w:val="24"/>
              </w:rPr>
              <w:t>No Comment</w:t>
            </w:r>
          </w:p>
        </w:tc>
      </w:tr>
    </w:tbl>
    <w:p w14:paraId="3EB651D0" w14:textId="77777777" w:rsidR="00FF634D" w:rsidRPr="00E27765" w:rsidRDefault="00FF634D" w:rsidP="00FF634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2"/>
        <w:gridCol w:w="3976"/>
      </w:tblGrid>
      <w:tr w:rsidR="00FF634D" w:rsidRPr="00E27765" w14:paraId="5B42E9AD" w14:textId="77777777" w:rsidTr="00DB2668">
        <w:trPr>
          <w:trHeight w:val="599"/>
        </w:trPr>
        <w:tc>
          <w:tcPr>
            <w:tcW w:w="2155" w:type="dxa"/>
          </w:tcPr>
          <w:p w14:paraId="736D704D"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3/22/0005/LBC</w:t>
            </w:r>
          </w:p>
        </w:tc>
        <w:tc>
          <w:tcPr>
            <w:tcW w:w="2268" w:type="dxa"/>
          </w:tcPr>
          <w:p w14:paraId="487A2EB6"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14 St Andrew Street</w:t>
            </w:r>
          </w:p>
        </w:tc>
        <w:tc>
          <w:tcPr>
            <w:tcW w:w="4061" w:type="dxa"/>
          </w:tcPr>
          <w:p w14:paraId="125ED5F6" w14:textId="77777777" w:rsidR="00FF634D" w:rsidRPr="00E27765" w:rsidRDefault="00FF634D" w:rsidP="00DB2668">
            <w:pPr>
              <w:spacing w:after="240"/>
              <w:rPr>
                <w:rFonts w:cs="Arial"/>
                <w:sz w:val="24"/>
                <w:szCs w:val="24"/>
                <w:lang w:eastAsia="en-GB"/>
              </w:rPr>
            </w:pPr>
            <w:r w:rsidRPr="00E27765">
              <w:rPr>
                <w:rFonts w:cs="Arial"/>
                <w:color w:val="333333"/>
                <w:sz w:val="24"/>
                <w:szCs w:val="24"/>
                <w:shd w:val="clear" w:color="auto" w:fill="FFFFFF"/>
              </w:rPr>
              <w:t>Regularisation of repairs to rooflight to front elevation.</w:t>
            </w:r>
          </w:p>
        </w:tc>
      </w:tr>
      <w:tr w:rsidR="00FF634D" w:rsidRPr="00E27765" w14:paraId="1E1DD163" w14:textId="77777777" w:rsidTr="00DB2668">
        <w:trPr>
          <w:trHeight w:val="432"/>
        </w:trPr>
        <w:tc>
          <w:tcPr>
            <w:tcW w:w="8484" w:type="dxa"/>
            <w:gridSpan w:val="3"/>
            <w:shd w:val="clear" w:color="auto" w:fill="auto"/>
          </w:tcPr>
          <w:p w14:paraId="310B6B3D" w14:textId="77777777" w:rsidR="00FF634D" w:rsidRPr="00E27765" w:rsidRDefault="00FF634D" w:rsidP="00DB2668">
            <w:pPr>
              <w:spacing w:before="120" w:after="120" w:line="259" w:lineRule="auto"/>
              <w:rPr>
                <w:rFonts w:cs="Arial"/>
                <w:sz w:val="24"/>
                <w:szCs w:val="24"/>
              </w:rPr>
            </w:pPr>
            <w:r w:rsidRPr="00E27765">
              <w:rPr>
                <w:rFonts w:cs="Arial"/>
                <w:sz w:val="24"/>
                <w:szCs w:val="24"/>
              </w:rPr>
              <w:lastRenderedPageBreak/>
              <w:t>Committee would prefer the installation of a dormer window to mirror the existing one in place or the rooflight painted black.</w:t>
            </w:r>
          </w:p>
        </w:tc>
      </w:tr>
    </w:tbl>
    <w:p w14:paraId="78F68EB7" w14:textId="77777777" w:rsidR="00FF634D" w:rsidRPr="00E27765" w:rsidRDefault="00FF634D" w:rsidP="00FF634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30"/>
        <w:gridCol w:w="3968"/>
      </w:tblGrid>
      <w:tr w:rsidR="00FF634D" w:rsidRPr="00E27765" w14:paraId="69EFDF49" w14:textId="77777777" w:rsidTr="00DB2668">
        <w:trPr>
          <w:trHeight w:val="599"/>
        </w:trPr>
        <w:tc>
          <w:tcPr>
            <w:tcW w:w="2155" w:type="dxa"/>
          </w:tcPr>
          <w:p w14:paraId="25CDF4D3" w14:textId="77777777" w:rsidR="00FF634D" w:rsidRPr="00E27765" w:rsidRDefault="00FF634D" w:rsidP="00DB2668">
            <w:pPr>
              <w:spacing w:before="120" w:after="120" w:line="259" w:lineRule="auto"/>
              <w:jc w:val="center"/>
              <w:rPr>
                <w:rFonts w:cs="Arial"/>
                <w:sz w:val="24"/>
                <w:szCs w:val="24"/>
              </w:rPr>
            </w:pPr>
            <w:r w:rsidRPr="00E27765">
              <w:rPr>
                <w:rFonts w:cs="Arial"/>
                <w:color w:val="333333"/>
                <w:sz w:val="24"/>
                <w:szCs w:val="24"/>
                <w:shd w:val="clear" w:color="auto" w:fill="FFFFFF"/>
              </w:rPr>
              <w:t>3/22/0112/VAR</w:t>
            </w:r>
          </w:p>
        </w:tc>
        <w:tc>
          <w:tcPr>
            <w:tcW w:w="2268" w:type="dxa"/>
          </w:tcPr>
          <w:p w14:paraId="6935FD52"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Gates Of Hertford Gascoyne Way</w:t>
            </w:r>
          </w:p>
        </w:tc>
        <w:tc>
          <w:tcPr>
            <w:tcW w:w="4061" w:type="dxa"/>
          </w:tcPr>
          <w:p w14:paraId="5744153E" w14:textId="77777777" w:rsidR="00FF634D" w:rsidRPr="00E27765" w:rsidRDefault="00FF634D" w:rsidP="00DB2668">
            <w:pPr>
              <w:spacing w:after="240"/>
              <w:rPr>
                <w:rFonts w:cs="Arial"/>
                <w:sz w:val="24"/>
                <w:szCs w:val="24"/>
                <w:lang w:eastAsia="en-GB"/>
              </w:rPr>
            </w:pPr>
            <w:r w:rsidRPr="00E27765">
              <w:rPr>
                <w:rFonts w:cs="Arial"/>
                <w:color w:val="333333"/>
                <w:sz w:val="24"/>
                <w:szCs w:val="24"/>
                <w:shd w:val="clear" w:color="auto" w:fill="FFFFFF"/>
              </w:rPr>
              <w:t xml:space="preserve">Alterations and change of use of existing building from commercial garage car showroom and workshops to mixed use development of Use Class E (g)(1) Office use and 3 Use Class C3 (dwelling houses), and erection of a terrace of seven, </w:t>
            </w:r>
            <w:proofErr w:type="gramStart"/>
            <w:r w:rsidRPr="00E27765">
              <w:rPr>
                <w:rFonts w:cs="Arial"/>
                <w:color w:val="333333"/>
                <w:sz w:val="24"/>
                <w:szCs w:val="24"/>
                <w:shd w:val="clear" w:color="auto" w:fill="FFFFFF"/>
              </w:rPr>
              <w:t>3 bedroom</w:t>
            </w:r>
            <w:proofErr w:type="gramEnd"/>
            <w:r w:rsidRPr="00E27765">
              <w:rPr>
                <w:rFonts w:cs="Arial"/>
                <w:color w:val="333333"/>
                <w:sz w:val="24"/>
                <w:szCs w:val="24"/>
                <w:shd w:val="clear" w:color="auto" w:fill="FFFFFF"/>
              </w:rPr>
              <w:t xml:space="preserve"> houses to the rear, with associated car parking and access. Variation of conditions 1-29 inclusive, for planning approval 3/20/1931. The wording of the current conditions does not allow the conversion and new-build parts of the approved scheme to be commenced independently from one another thereby restraining the sequence of works.</w:t>
            </w:r>
          </w:p>
        </w:tc>
      </w:tr>
      <w:tr w:rsidR="00FF634D" w:rsidRPr="00E27765" w14:paraId="245A4A11" w14:textId="77777777" w:rsidTr="00DB2668">
        <w:trPr>
          <w:trHeight w:val="432"/>
        </w:trPr>
        <w:tc>
          <w:tcPr>
            <w:tcW w:w="8484" w:type="dxa"/>
            <w:gridSpan w:val="3"/>
            <w:shd w:val="clear" w:color="auto" w:fill="auto"/>
          </w:tcPr>
          <w:p w14:paraId="3255E5B6"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 Committee had no objection but expressed concerns regarding the traffic flow into the site.</w:t>
            </w:r>
          </w:p>
        </w:tc>
      </w:tr>
    </w:tbl>
    <w:p w14:paraId="36D82493"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3"/>
        <w:gridCol w:w="3980"/>
      </w:tblGrid>
      <w:tr w:rsidR="00FF634D" w:rsidRPr="00E27765" w14:paraId="0F32C86F" w14:textId="77777777" w:rsidTr="00DB2668">
        <w:trPr>
          <w:trHeight w:val="599"/>
        </w:trPr>
        <w:tc>
          <w:tcPr>
            <w:tcW w:w="2079" w:type="dxa"/>
          </w:tcPr>
          <w:p w14:paraId="1CFFF04C" w14:textId="77777777" w:rsidR="00FF634D" w:rsidRPr="00E27765" w:rsidRDefault="00FF634D" w:rsidP="00DB2668">
            <w:pPr>
              <w:spacing w:before="120" w:after="120" w:line="259" w:lineRule="auto"/>
              <w:jc w:val="center"/>
              <w:rPr>
                <w:rFonts w:cs="Arial"/>
                <w:sz w:val="24"/>
                <w:szCs w:val="24"/>
              </w:rPr>
            </w:pPr>
            <w:r w:rsidRPr="00E27765">
              <w:rPr>
                <w:rFonts w:cs="Arial"/>
                <w:color w:val="333333"/>
                <w:sz w:val="24"/>
                <w:szCs w:val="24"/>
                <w:shd w:val="clear" w:color="auto" w:fill="FFFFFF"/>
              </w:rPr>
              <w:t>3/22/0115/HH</w:t>
            </w:r>
          </w:p>
        </w:tc>
        <w:tc>
          <w:tcPr>
            <w:tcW w:w="2342" w:type="dxa"/>
          </w:tcPr>
          <w:p w14:paraId="21B265BC"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77 Port Vale</w:t>
            </w:r>
          </w:p>
        </w:tc>
        <w:tc>
          <w:tcPr>
            <w:tcW w:w="4063" w:type="dxa"/>
          </w:tcPr>
          <w:p w14:paraId="53F593C5"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Single Storey Rear Extension</w:t>
            </w:r>
          </w:p>
        </w:tc>
      </w:tr>
      <w:tr w:rsidR="00FF634D" w:rsidRPr="00E27765" w14:paraId="72324793" w14:textId="77777777" w:rsidTr="00DB2668">
        <w:trPr>
          <w:trHeight w:val="520"/>
        </w:trPr>
        <w:tc>
          <w:tcPr>
            <w:tcW w:w="8484" w:type="dxa"/>
            <w:gridSpan w:val="3"/>
            <w:shd w:val="clear" w:color="auto" w:fill="auto"/>
          </w:tcPr>
          <w:p w14:paraId="2A3FF1F7"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w:t>
            </w:r>
          </w:p>
        </w:tc>
      </w:tr>
    </w:tbl>
    <w:p w14:paraId="0DF0D11C"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FF634D" w:rsidRPr="00E27765" w14:paraId="0E481911" w14:textId="77777777" w:rsidTr="00DB2668">
        <w:trPr>
          <w:trHeight w:val="599"/>
        </w:trPr>
        <w:tc>
          <w:tcPr>
            <w:tcW w:w="2079" w:type="dxa"/>
          </w:tcPr>
          <w:p w14:paraId="6A92D8A4"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3/22/0111/VAR</w:t>
            </w:r>
          </w:p>
        </w:tc>
        <w:tc>
          <w:tcPr>
            <w:tcW w:w="2342" w:type="dxa"/>
          </w:tcPr>
          <w:p w14:paraId="1E8DF1A2"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41-43 St Andrew Street</w:t>
            </w:r>
          </w:p>
        </w:tc>
        <w:tc>
          <w:tcPr>
            <w:tcW w:w="4063" w:type="dxa"/>
          </w:tcPr>
          <w:p w14:paraId="467B9676"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 xml:space="preserve">Conversion of St Nicholas Hall and the School Room and the first floor of the Verger's House to provide one self-contained dwelling and one first floor residential flat. Removal of lean-to extension, porch, external covered area corrugated sheet roofing and steel support. Enlargement of 4 dormers, enlargement of window openings, new external doors, infill existing external door, 5 new rooflight openings, new first floor window. Removal of internal steps and infill internal door. Insert new internal walls and create new bedrooms and bathrooms. </w:t>
            </w:r>
            <w:r w:rsidRPr="00E27765">
              <w:rPr>
                <w:rFonts w:cs="Arial"/>
                <w:color w:val="333333"/>
                <w:sz w:val="24"/>
                <w:szCs w:val="24"/>
                <w:shd w:val="clear" w:color="auto" w:fill="FFFFFF"/>
              </w:rPr>
              <w:lastRenderedPageBreak/>
              <w:t xml:space="preserve">Creation of new loft space. Variation of condition 2 (approved plans) of listed building consent: 3/20/1653/LBC - To alter the internal layouts to remove an </w:t>
            </w:r>
            <w:proofErr w:type="spellStart"/>
            <w:r w:rsidRPr="00E27765">
              <w:rPr>
                <w:rFonts w:cs="Arial"/>
                <w:color w:val="333333"/>
                <w:sz w:val="24"/>
                <w:szCs w:val="24"/>
                <w:shd w:val="clear" w:color="auto" w:fill="FFFFFF"/>
              </w:rPr>
              <w:t>en</w:t>
            </w:r>
            <w:proofErr w:type="spellEnd"/>
            <w:r w:rsidRPr="00E27765">
              <w:rPr>
                <w:rFonts w:cs="Arial"/>
                <w:color w:val="333333"/>
                <w:sz w:val="24"/>
                <w:szCs w:val="24"/>
                <w:shd w:val="clear" w:color="auto" w:fill="FFFFFF"/>
              </w:rPr>
              <w:t>-suite and dressing room from the first floor and provide a draught lobby/ protected means of escape route at ground floor level of St Nicholas Hall and to revise the welfare accommodation for the shop unit</w:t>
            </w:r>
          </w:p>
        </w:tc>
      </w:tr>
      <w:tr w:rsidR="00FF634D" w:rsidRPr="00E27765" w14:paraId="4CC3C933" w14:textId="77777777" w:rsidTr="00DB2668">
        <w:trPr>
          <w:trHeight w:val="520"/>
        </w:trPr>
        <w:tc>
          <w:tcPr>
            <w:tcW w:w="8484" w:type="dxa"/>
            <w:gridSpan w:val="3"/>
            <w:shd w:val="clear" w:color="auto" w:fill="auto"/>
          </w:tcPr>
          <w:p w14:paraId="7EF65FBD" w14:textId="77777777" w:rsidR="00FF634D" w:rsidRPr="00E27765" w:rsidRDefault="00FF634D" w:rsidP="00DB2668">
            <w:pPr>
              <w:spacing w:before="120" w:after="120" w:line="259" w:lineRule="auto"/>
              <w:rPr>
                <w:rFonts w:cs="Arial"/>
                <w:sz w:val="24"/>
                <w:szCs w:val="24"/>
              </w:rPr>
            </w:pPr>
            <w:r w:rsidRPr="00E27765">
              <w:rPr>
                <w:rFonts w:cs="Arial"/>
                <w:sz w:val="24"/>
                <w:szCs w:val="24"/>
              </w:rPr>
              <w:lastRenderedPageBreak/>
              <w:t>No Objection</w:t>
            </w:r>
          </w:p>
        </w:tc>
      </w:tr>
    </w:tbl>
    <w:p w14:paraId="0E0A86F7"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FF634D" w:rsidRPr="00E27765" w14:paraId="7AACC226" w14:textId="77777777" w:rsidTr="00DB2668">
        <w:trPr>
          <w:trHeight w:val="599"/>
        </w:trPr>
        <w:tc>
          <w:tcPr>
            <w:tcW w:w="2079" w:type="dxa"/>
          </w:tcPr>
          <w:p w14:paraId="44E8789D"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3/22/0116/HH</w:t>
            </w:r>
          </w:p>
        </w:tc>
        <w:tc>
          <w:tcPr>
            <w:tcW w:w="2342" w:type="dxa"/>
          </w:tcPr>
          <w:p w14:paraId="2567F26F"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90 Cowper Crescent</w:t>
            </w:r>
          </w:p>
        </w:tc>
        <w:tc>
          <w:tcPr>
            <w:tcW w:w="4063" w:type="dxa"/>
          </w:tcPr>
          <w:p w14:paraId="1FCC462C"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 xml:space="preserve">Removal of conservatory, garage and shed structures at the side. Construction of part two storey and part single storey rear and side extensions incorporating a first floor rear </w:t>
            </w:r>
            <w:proofErr w:type="spellStart"/>
            <w:r w:rsidRPr="00E27765">
              <w:rPr>
                <w:rFonts w:cs="Arial"/>
                <w:color w:val="333333"/>
                <w:sz w:val="24"/>
                <w:szCs w:val="24"/>
                <w:shd w:val="clear" w:color="auto" w:fill="FFFFFF"/>
              </w:rPr>
              <w:t>juliet</w:t>
            </w:r>
            <w:proofErr w:type="spellEnd"/>
            <w:r w:rsidRPr="00E27765">
              <w:rPr>
                <w:rFonts w:cs="Arial"/>
                <w:color w:val="333333"/>
                <w:sz w:val="24"/>
                <w:szCs w:val="24"/>
                <w:shd w:val="clear" w:color="auto" w:fill="FFFFFF"/>
              </w:rPr>
              <w:t xml:space="preserve"> balcony, front porch single storey extension, replace flat roof at front with a pitched roof, new ground floor side window and replacement ground floor front window. </w:t>
            </w:r>
          </w:p>
        </w:tc>
      </w:tr>
      <w:tr w:rsidR="00FF634D" w:rsidRPr="00E27765" w14:paraId="515043FD" w14:textId="77777777" w:rsidTr="00DB2668">
        <w:trPr>
          <w:trHeight w:val="520"/>
        </w:trPr>
        <w:tc>
          <w:tcPr>
            <w:tcW w:w="8484" w:type="dxa"/>
            <w:gridSpan w:val="3"/>
            <w:shd w:val="clear" w:color="auto" w:fill="auto"/>
          </w:tcPr>
          <w:p w14:paraId="50A12689"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w:t>
            </w:r>
          </w:p>
        </w:tc>
      </w:tr>
    </w:tbl>
    <w:p w14:paraId="0F4D222C"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2"/>
        <w:gridCol w:w="3982"/>
      </w:tblGrid>
      <w:tr w:rsidR="00FF634D" w:rsidRPr="00E27765" w14:paraId="156E987F" w14:textId="77777777" w:rsidTr="00DB2668">
        <w:trPr>
          <w:trHeight w:val="599"/>
        </w:trPr>
        <w:tc>
          <w:tcPr>
            <w:tcW w:w="2079" w:type="dxa"/>
          </w:tcPr>
          <w:p w14:paraId="1D249C9F" w14:textId="77777777" w:rsidR="00FF634D" w:rsidRPr="00E27765" w:rsidRDefault="00FF634D" w:rsidP="00DB2668">
            <w:pPr>
              <w:spacing w:after="240"/>
              <w:rPr>
                <w:rFonts w:cs="Arial"/>
                <w:color w:val="333333"/>
                <w:sz w:val="24"/>
                <w:szCs w:val="24"/>
                <w:lang w:eastAsia="en-GB"/>
              </w:rPr>
            </w:pPr>
            <w:r w:rsidRPr="00E27765">
              <w:rPr>
                <w:rFonts w:cs="Arial"/>
                <w:color w:val="333333"/>
                <w:sz w:val="24"/>
                <w:szCs w:val="24"/>
              </w:rPr>
              <w:t>3/22/0075/HH</w:t>
            </w:r>
          </w:p>
          <w:p w14:paraId="209940CD" w14:textId="77777777" w:rsidR="00FF634D" w:rsidRPr="00E27765" w:rsidRDefault="00FF634D" w:rsidP="00DB2668">
            <w:pPr>
              <w:spacing w:before="120" w:after="120" w:line="259" w:lineRule="auto"/>
              <w:jc w:val="center"/>
              <w:rPr>
                <w:rFonts w:cs="Arial"/>
                <w:sz w:val="24"/>
                <w:szCs w:val="24"/>
              </w:rPr>
            </w:pPr>
          </w:p>
        </w:tc>
        <w:tc>
          <w:tcPr>
            <w:tcW w:w="2342" w:type="dxa"/>
          </w:tcPr>
          <w:p w14:paraId="3257C56D"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291 Ware Road</w:t>
            </w:r>
          </w:p>
        </w:tc>
        <w:tc>
          <w:tcPr>
            <w:tcW w:w="4063" w:type="dxa"/>
          </w:tcPr>
          <w:p w14:paraId="6C3DAEFA"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Part single storey and part two storey side extension. Removal of attached rear outbuildings. New rear raised balcony with glass balustrade and timber screen. New ground floor rear doors and window.</w:t>
            </w:r>
          </w:p>
        </w:tc>
      </w:tr>
      <w:tr w:rsidR="00FF634D" w:rsidRPr="00E27765" w14:paraId="0D975E6B" w14:textId="77777777" w:rsidTr="00DB2668">
        <w:trPr>
          <w:trHeight w:val="520"/>
        </w:trPr>
        <w:tc>
          <w:tcPr>
            <w:tcW w:w="8484" w:type="dxa"/>
            <w:gridSpan w:val="3"/>
            <w:shd w:val="clear" w:color="auto" w:fill="auto"/>
          </w:tcPr>
          <w:p w14:paraId="4EDCF45C"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w:t>
            </w:r>
          </w:p>
        </w:tc>
      </w:tr>
    </w:tbl>
    <w:p w14:paraId="030DDF0E" w14:textId="77777777" w:rsidR="00FF634D" w:rsidRPr="00E27765" w:rsidRDefault="00FF634D" w:rsidP="00FF634D">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FF634D" w:rsidRPr="00E27765" w14:paraId="64295C6B" w14:textId="77777777" w:rsidTr="00DB2668">
        <w:trPr>
          <w:trHeight w:val="599"/>
        </w:trPr>
        <w:tc>
          <w:tcPr>
            <w:tcW w:w="2079" w:type="dxa"/>
          </w:tcPr>
          <w:p w14:paraId="4632C7B2"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3/22/0127/HH</w:t>
            </w:r>
          </w:p>
        </w:tc>
        <w:tc>
          <w:tcPr>
            <w:tcW w:w="2342" w:type="dxa"/>
          </w:tcPr>
          <w:p w14:paraId="2523C691"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1 Ives Road</w:t>
            </w:r>
          </w:p>
        </w:tc>
        <w:tc>
          <w:tcPr>
            <w:tcW w:w="4063" w:type="dxa"/>
          </w:tcPr>
          <w:p w14:paraId="68857D6B" w14:textId="77777777" w:rsidR="00FF634D" w:rsidRPr="00E27765" w:rsidRDefault="00FF634D" w:rsidP="00DB2668">
            <w:pPr>
              <w:spacing w:after="240"/>
              <w:rPr>
                <w:rFonts w:cs="Arial"/>
                <w:sz w:val="24"/>
                <w:szCs w:val="24"/>
              </w:rPr>
            </w:pPr>
            <w:r w:rsidRPr="00E27765">
              <w:rPr>
                <w:rStyle w:val="description"/>
                <w:rFonts w:cs="Arial"/>
                <w:color w:val="333333"/>
                <w:sz w:val="24"/>
                <w:szCs w:val="24"/>
                <w:shd w:val="clear" w:color="auto" w:fill="FFFFFF"/>
              </w:rPr>
              <w:t xml:space="preserve">Single storey side extension. Two storey rear extension incorporating a first floor </w:t>
            </w:r>
            <w:proofErr w:type="spellStart"/>
            <w:r w:rsidRPr="00E27765">
              <w:rPr>
                <w:rStyle w:val="description"/>
                <w:rFonts w:cs="Arial"/>
                <w:color w:val="333333"/>
                <w:sz w:val="24"/>
                <w:szCs w:val="24"/>
                <w:shd w:val="clear" w:color="auto" w:fill="FFFFFF"/>
              </w:rPr>
              <w:t>juliette</w:t>
            </w:r>
            <w:proofErr w:type="spellEnd"/>
            <w:r w:rsidRPr="00E27765">
              <w:rPr>
                <w:rStyle w:val="description"/>
                <w:rFonts w:cs="Arial"/>
                <w:color w:val="333333"/>
                <w:sz w:val="24"/>
                <w:szCs w:val="24"/>
                <w:shd w:val="clear" w:color="auto" w:fill="FFFFFF"/>
              </w:rPr>
              <w:t xml:space="preserve"> balcony. New rooflights. Alterations to fenestration. Extension to the raised decking.</w:t>
            </w:r>
          </w:p>
        </w:tc>
      </w:tr>
      <w:tr w:rsidR="00FF634D" w:rsidRPr="00E27765" w14:paraId="11469A65" w14:textId="77777777" w:rsidTr="00DB2668">
        <w:trPr>
          <w:trHeight w:val="520"/>
        </w:trPr>
        <w:tc>
          <w:tcPr>
            <w:tcW w:w="8484" w:type="dxa"/>
            <w:gridSpan w:val="3"/>
            <w:shd w:val="clear" w:color="auto" w:fill="auto"/>
          </w:tcPr>
          <w:p w14:paraId="21CB59F4" w14:textId="77777777" w:rsidR="00FF634D" w:rsidRPr="00E27765" w:rsidRDefault="00FF634D" w:rsidP="00DB2668">
            <w:pPr>
              <w:spacing w:before="120" w:after="120" w:line="259" w:lineRule="auto"/>
              <w:rPr>
                <w:rFonts w:cs="Arial"/>
                <w:sz w:val="24"/>
                <w:szCs w:val="24"/>
              </w:rPr>
            </w:pPr>
            <w:r w:rsidRPr="00E27765">
              <w:rPr>
                <w:rFonts w:cs="Arial"/>
                <w:sz w:val="24"/>
                <w:szCs w:val="24"/>
              </w:rPr>
              <w:lastRenderedPageBreak/>
              <w:t>Committee felt that the alteration to the fenestration at the rear (</w:t>
            </w:r>
            <w:proofErr w:type="gramStart"/>
            <w:r w:rsidRPr="00E27765">
              <w:rPr>
                <w:rFonts w:cs="Arial"/>
                <w:sz w:val="24"/>
                <w:szCs w:val="24"/>
              </w:rPr>
              <w:t>North West</w:t>
            </w:r>
            <w:proofErr w:type="gramEnd"/>
            <w:r w:rsidRPr="00E27765">
              <w:rPr>
                <w:rFonts w:cs="Arial"/>
                <w:sz w:val="24"/>
                <w:szCs w:val="24"/>
              </w:rPr>
              <w:t xml:space="preserve"> elevation) should be reviewed to bring up to the same high standard as the front.</w:t>
            </w:r>
          </w:p>
        </w:tc>
      </w:tr>
    </w:tbl>
    <w:p w14:paraId="5C9DC35F"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FF634D" w:rsidRPr="00E27765" w14:paraId="33582F30" w14:textId="77777777" w:rsidTr="00DB2668">
        <w:trPr>
          <w:trHeight w:val="599"/>
        </w:trPr>
        <w:tc>
          <w:tcPr>
            <w:tcW w:w="2079" w:type="dxa"/>
          </w:tcPr>
          <w:p w14:paraId="2B5CF392" w14:textId="77777777" w:rsidR="00FF634D" w:rsidRPr="00E27765" w:rsidRDefault="00FF634D" w:rsidP="00DB2668">
            <w:pPr>
              <w:spacing w:after="240"/>
              <w:jc w:val="center"/>
              <w:rPr>
                <w:rFonts w:cs="Arial"/>
                <w:sz w:val="24"/>
                <w:szCs w:val="24"/>
              </w:rPr>
            </w:pPr>
            <w:r w:rsidRPr="00E27765">
              <w:rPr>
                <w:rFonts w:cs="Arial"/>
                <w:color w:val="333333"/>
                <w:sz w:val="24"/>
                <w:szCs w:val="24"/>
                <w:shd w:val="clear" w:color="auto" w:fill="FFFFFF"/>
              </w:rPr>
              <w:t>3/22/0139/HH</w:t>
            </w:r>
          </w:p>
        </w:tc>
        <w:tc>
          <w:tcPr>
            <w:tcW w:w="2342" w:type="dxa"/>
          </w:tcPr>
          <w:p w14:paraId="27F8FCA3"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2 Oak Grove</w:t>
            </w:r>
          </w:p>
        </w:tc>
        <w:tc>
          <w:tcPr>
            <w:tcW w:w="4063" w:type="dxa"/>
          </w:tcPr>
          <w:p w14:paraId="1600AF77"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Single storey front extension, partial garage conversion, new pitched roof with rooflight windows to replace flat roof to rear and new pitched roof with rooflight windows to replace flat roof to front.</w:t>
            </w:r>
          </w:p>
        </w:tc>
      </w:tr>
      <w:tr w:rsidR="00FF634D" w:rsidRPr="00E27765" w14:paraId="67057A8F" w14:textId="77777777" w:rsidTr="00DB2668">
        <w:trPr>
          <w:trHeight w:val="520"/>
        </w:trPr>
        <w:tc>
          <w:tcPr>
            <w:tcW w:w="8484" w:type="dxa"/>
            <w:gridSpan w:val="3"/>
            <w:shd w:val="clear" w:color="auto" w:fill="auto"/>
          </w:tcPr>
          <w:p w14:paraId="59171ECD"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w:t>
            </w:r>
          </w:p>
        </w:tc>
      </w:tr>
    </w:tbl>
    <w:p w14:paraId="583BA2DA" w14:textId="77777777" w:rsidR="00FF634D" w:rsidRPr="00E27765" w:rsidRDefault="00FF634D" w:rsidP="00FF634D">
      <w:pPr>
        <w:spacing w:line="259" w:lineRule="auto"/>
        <w:rPr>
          <w:rFonts w:cs="Arial"/>
          <w:sz w:val="24"/>
          <w:szCs w:val="24"/>
        </w:rPr>
      </w:pPr>
    </w:p>
    <w:p w14:paraId="02E37C69" w14:textId="77777777" w:rsidR="00FF634D" w:rsidRPr="00E27765" w:rsidRDefault="00FF634D" w:rsidP="00FF634D">
      <w:pPr>
        <w:spacing w:line="259" w:lineRule="auto"/>
        <w:rPr>
          <w:rFonts w:cs="Arial"/>
          <w:sz w:val="24"/>
          <w:szCs w:val="24"/>
        </w:rPr>
      </w:pPr>
      <w:r w:rsidRPr="00E27765">
        <w:rPr>
          <w:rFonts w:cs="Arial"/>
          <w:sz w:val="24"/>
          <w:szCs w:val="24"/>
        </w:rPr>
        <w:t>Cllr Tarrega declared his interest and left the meeting room</w:t>
      </w:r>
      <w:r>
        <w:rPr>
          <w:rFonts w:cs="Arial"/>
          <w:sz w:val="24"/>
          <w:szCs w:val="24"/>
        </w:rPr>
        <w:t>.</w:t>
      </w:r>
    </w:p>
    <w:p w14:paraId="6C287B3E"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FF634D" w:rsidRPr="00E27765" w14:paraId="7FCAFC17" w14:textId="77777777" w:rsidTr="00DB2668">
        <w:trPr>
          <w:trHeight w:val="599"/>
        </w:trPr>
        <w:tc>
          <w:tcPr>
            <w:tcW w:w="2079" w:type="dxa"/>
          </w:tcPr>
          <w:p w14:paraId="680CF515" w14:textId="77777777" w:rsidR="00FF634D" w:rsidRPr="00E27765" w:rsidRDefault="00FF634D" w:rsidP="00DB2668">
            <w:pPr>
              <w:spacing w:after="240"/>
              <w:jc w:val="center"/>
              <w:rPr>
                <w:rFonts w:cs="Arial"/>
                <w:sz w:val="24"/>
                <w:szCs w:val="24"/>
              </w:rPr>
            </w:pPr>
            <w:r w:rsidRPr="00E27765">
              <w:rPr>
                <w:rFonts w:cs="Arial"/>
                <w:color w:val="333333"/>
                <w:sz w:val="24"/>
                <w:szCs w:val="24"/>
                <w:shd w:val="clear" w:color="auto" w:fill="FFFFFF"/>
              </w:rPr>
              <w:t>3/22/0128/HH</w:t>
            </w:r>
          </w:p>
        </w:tc>
        <w:tc>
          <w:tcPr>
            <w:tcW w:w="2342" w:type="dxa"/>
          </w:tcPr>
          <w:p w14:paraId="54230543"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 xml:space="preserve">2 </w:t>
            </w:r>
            <w:proofErr w:type="spellStart"/>
            <w:r w:rsidRPr="00E27765">
              <w:rPr>
                <w:rFonts w:cs="Arial"/>
                <w:color w:val="333333"/>
                <w:sz w:val="24"/>
                <w:szCs w:val="24"/>
                <w:shd w:val="clear" w:color="auto" w:fill="FFFFFF"/>
              </w:rPr>
              <w:t>Danesbury</w:t>
            </w:r>
            <w:proofErr w:type="spellEnd"/>
            <w:r w:rsidRPr="00E27765">
              <w:rPr>
                <w:rFonts w:cs="Arial"/>
                <w:color w:val="333333"/>
                <w:sz w:val="24"/>
                <w:szCs w:val="24"/>
                <w:shd w:val="clear" w:color="auto" w:fill="FFFFFF"/>
              </w:rPr>
              <w:t xml:space="preserve"> Park</w:t>
            </w:r>
          </w:p>
        </w:tc>
        <w:tc>
          <w:tcPr>
            <w:tcW w:w="4063" w:type="dxa"/>
          </w:tcPr>
          <w:p w14:paraId="5E8DC4FD"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Proposed detached outbuilding</w:t>
            </w:r>
          </w:p>
        </w:tc>
      </w:tr>
      <w:tr w:rsidR="00FF634D" w:rsidRPr="00E27765" w14:paraId="194DD049" w14:textId="77777777" w:rsidTr="00DB2668">
        <w:trPr>
          <w:trHeight w:val="520"/>
        </w:trPr>
        <w:tc>
          <w:tcPr>
            <w:tcW w:w="8484" w:type="dxa"/>
            <w:gridSpan w:val="3"/>
            <w:shd w:val="clear" w:color="auto" w:fill="auto"/>
          </w:tcPr>
          <w:p w14:paraId="29360AEC" w14:textId="77777777" w:rsidR="00FF634D" w:rsidRPr="00E27765" w:rsidRDefault="00FF634D" w:rsidP="00DB2668">
            <w:pPr>
              <w:spacing w:before="120" w:after="120" w:line="259" w:lineRule="auto"/>
              <w:rPr>
                <w:rFonts w:cs="Arial"/>
                <w:sz w:val="24"/>
                <w:szCs w:val="24"/>
              </w:rPr>
            </w:pPr>
            <w:r w:rsidRPr="00E27765">
              <w:rPr>
                <w:rFonts w:cs="Arial"/>
                <w:sz w:val="24"/>
                <w:szCs w:val="24"/>
              </w:rPr>
              <w:t>Committee felt that the proposed outbuildin</w:t>
            </w:r>
            <w:r>
              <w:rPr>
                <w:rFonts w:cs="Arial"/>
                <w:sz w:val="24"/>
                <w:szCs w:val="24"/>
              </w:rPr>
              <w:t xml:space="preserve">g does not fit </w:t>
            </w:r>
            <w:r w:rsidRPr="00E27765">
              <w:rPr>
                <w:rFonts w:cs="Arial"/>
                <w:sz w:val="24"/>
                <w:szCs w:val="24"/>
              </w:rPr>
              <w:t>with the surrounding style of dwelling. It was felt that the proposals also fail to contribute to the quality of the conservation area.</w:t>
            </w:r>
          </w:p>
        </w:tc>
      </w:tr>
    </w:tbl>
    <w:p w14:paraId="593C3E1C" w14:textId="77777777" w:rsidR="00FF634D" w:rsidRPr="00E27765" w:rsidRDefault="00FF634D" w:rsidP="00FF634D">
      <w:pPr>
        <w:spacing w:line="259" w:lineRule="auto"/>
        <w:rPr>
          <w:rFonts w:cs="Arial"/>
          <w:sz w:val="24"/>
          <w:szCs w:val="24"/>
        </w:rPr>
      </w:pPr>
    </w:p>
    <w:p w14:paraId="77279DD9" w14:textId="77777777" w:rsidR="00FF634D" w:rsidRPr="00E27765" w:rsidRDefault="00FF634D" w:rsidP="00FF634D">
      <w:pPr>
        <w:spacing w:line="259" w:lineRule="auto"/>
        <w:rPr>
          <w:rFonts w:cs="Arial"/>
          <w:sz w:val="24"/>
          <w:szCs w:val="24"/>
        </w:rPr>
      </w:pPr>
      <w:r w:rsidRPr="00E27765">
        <w:rPr>
          <w:rFonts w:cs="Arial"/>
          <w:sz w:val="24"/>
          <w:szCs w:val="24"/>
        </w:rPr>
        <w:t>Cllr Tarrega returned to the meeting room</w:t>
      </w:r>
      <w:r>
        <w:rPr>
          <w:rFonts w:cs="Arial"/>
          <w:sz w:val="24"/>
          <w:szCs w:val="24"/>
        </w:rPr>
        <w:t>.</w:t>
      </w:r>
    </w:p>
    <w:p w14:paraId="45DF7A54"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290"/>
        <w:gridCol w:w="3978"/>
      </w:tblGrid>
      <w:tr w:rsidR="00FF634D" w:rsidRPr="00E27765" w14:paraId="6C5FA0FF" w14:textId="77777777" w:rsidTr="00DB2668">
        <w:trPr>
          <w:trHeight w:val="599"/>
        </w:trPr>
        <w:tc>
          <w:tcPr>
            <w:tcW w:w="2079" w:type="dxa"/>
          </w:tcPr>
          <w:p w14:paraId="2964C2F5" w14:textId="77777777" w:rsidR="00FF634D" w:rsidRPr="00E27765" w:rsidRDefault="00FF634D" w:rsidP="00DB2668">
            <w:pPr>
              <w:spacing w:after="240"/>
              <w:jc w:val="center"/>
              <w:rPr>
                <w:rFonts w:cs="Arial"/>
                <w:sz w:val="24"/>
                <w:szCs w:val="24"/>
              </w:rPr>
            </w:pPr>
            <w:r w:rsidRPr="00E27765">
              <w:rPr>
                <w:rFonts w:cs="Arial"/>
                <w:color w:val="333333"/>
                <w:sz w:val="24"/>
                <w:szCs w:val="24"/>
                <w:shd w:val="clear" w:color="auto" w:fill="FFFFFF"/>
              </w:rPr>
              <w:t>3/22/0110/VAR </w:t>
            </w:r>
          </w:p>
        </w:tc>
        <w:tc>
          <w:tcPr>
            <w:tcW w:w="2342" w:type="dxa"/>
          </w:tcPr>
          <w:p w14:paraId="1997EDB3"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41-43 St Andrew Street</w:t>
            </w:r>
          </w:p>
        </w:tc>
        <w:tc>
          <w:tcPr>
            <w:tcW w:w="4063" w:type="dxa"/>
          </w:tcPr>
          <w:p w14:paraId="7486A472"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 xml:space="preserve">Change of use of St Nicholas Hall and the School Room and the first floor of the Verger's House from A1 (retail) to C3 (residential) use to provide one self-contained dwelling and one first floor residential flat, with associated parking and landscaping. Removal of lean-to extension, porch, external covered area corrugated sheet roofing and steel support. Enlargement of 4 dormers, enlargement of window openings, new external doors, infill existing external door, 5 new rooflight openings, new first floor window. Variation of condition 2 (approved plans) of planning permission: 3/20/1652/FUL - To alter the internal layouts to remove an </w:t>
            </w:r>
            <w:proofErr w:type="spellStart"/>
            <w:r w:rsidRPr="00E27765">
              <w:rPr>
                <w:rFonts w:cs="Arial"/>
                <w:color w:val="333333"/>
                <w:sz w:val="24"/>
                <w:szCs w:val="24"/>
                <w:shd w:val="clear" w:color="auto" w:fill="FFFFFF"/>
              </w:rPr>
              <w:t>en</w:t>
            </w:r>
            <w:proofErr w:type="spellEnd"/>
            <w:r w:rsidRPr="00E27765">
              <w:rPr>
                <w:rFonts w:cs="Arial"/>
                <w:color w:val="333333"/>
                <w:sz w:val="24"/>
                <w:szCs w:val="24"/>
                <w:shd w:val="clear" w:color="auto" w:fill="FFFFFF"/>
              </w:rPr>
              <w:t xml:space="preserve">-suite and dressing room from the first floor and provide a draught lobby/ protected means of escape route at ground floor level </w:t>
            </w:r>
            <w:r w:rsidRPr="00E27765">
              <w:rPr>
                <w:rFonts w:cs="Arial"/>
                <w:color w:val="333333"/>
                <w:sz w:val="24"/>
                <w:szCs w:val="24"/>
                <w:shd w:val="clear" w:color="auto" w:fill="FFFFFF"/>
              </w:rPr>
              <w:lastRenderedPageBreak/>
              <w:t>of St Nicholas Hall and to revise the welfare accommodation for the shop unit.</w:t>
            </w:r>
          </w:p>
        </w:tc>
      </w:tr>
      <w:tr w:rsidR="00FF634D" w:rsidRPr="00E27765" w14:paraId="266ACE94" w14:textId="77777777" w:rsidTr="00DB2668">
        <w:trPr>
          <w:trHeight w:val="520"/>
        </w:trPr>
        <w:tc>
          <w:tcPr>
            <w:tcW w:w="8484" w:type="dxa"/>
            <w:gridSpan w:val="3"/>
            <w:shd w:val="clear" w:color="auto" w:fill="auto"/>
          </w:tcPr>
          <w:p w14:paraId="2BB052F2" w14:textId="77777777" w:rsidR="00FF634D" w:rsidRPr="00E27765" w:rsidRDefault="00FF634D" w:rsidP="00DB2668">
            <w:pPr>
              <w:spacing w:before="120" w:after="120" w:line="259" w:lineRule="auto"/>
              <w:rPr>
                <w:rFonts w:cs="Arial"/>
                <w:sz w:val="24"/>
                <w:szCs w:val="24"/>
              </w:rPr>
            </w:pPr>
            <w:r w:rsidRPr="00E27765">
              <w:rPr>
                <w:rFonts w:cs="Arial"/>
                <w:sz w:val="24"/>
                <w:szCs w:val="24"/>
              </w:rPr>
              <w:lastRenderedPageBreak/>
              <w:t>No Objection</w:t>
            </w:r>
          </w:p>
        </w:tc>
      </w:tr>
    </w:tbl>
    <w:p w14:paraId="6A83D43D" w14:textId="77777777" w:rsidR="00FF634D" w:rsidRPr="00E27765" w:rsidRDefault="00FF634D" w:rsidP="00FF634D">
      <w:pPr>
        <w:spacing w:line="259" w:lineRule="auto"/>
        <w:rPr>
          <w:rFonts w:cs="Arial"/>
          <w:sz w:val="24"/>
          <w:szCs w:val="24"/>
        </w:rPr>
      </w:pPr>
    </w:p>
    <w:p w14:paraId="5E720525"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6"/>
        <w:gridCol w:w="3977"/>
      </w:tblGrid>
      <w:tr w:rsidR="00FF634D" w:rsidRPr="00E27765" w14:paraId="70994631" w14:textId="77777777" w:rsidTr="00DB2668">
        <w:trPr>
          <w:trHeight w:val="599"/>
        </w:trPr>
        <w:tc>
          <w:tcPr>
            <w:tcW w:w="2079" w:type="dxa"/>
          </w:tcPr>
          <w:p w14:paraId="573C463D" w14:textId="77777777" w:rsidR="00FF634D" w:rsidRPr="00E27765" w:rsidRDefault="00FF634D" w:rsidP="00DB2668">
            <w:pPr>
              <w:spacing w:after="240"/>
              <w:jc w:val="center"/>
              <w:rPr>
                <w:rFonts w:cs="Arial"/>
                <w:sz w:val="24"/>
                <w:szCs w:val="24"/>
              </w:rPr>
            </w:pPr>
            <w:r w:rsidRPr="00E27765">
              <w:rPr>
                <w:rFonts w:cs="Arial"/>
                <w:color w:val="333333"/>
                <w:sz w:val="24"/>
                <w:szCs w:val="24"/>
                <w:shd w:val="clear" w:color="auto" w:fill="FFFFFF"/>
              </w:rPr>
              <w:t>3/22/0120/HH</w:t>
            </w:r>
          </w:p>
        </w:tc>
        <w:tc>
          <w:tcPr>
            <w:tcW w:w="2342" w:type="dxa"/>
          </w:tcPr>
          <w:p w14:paraId="3E5F7E48"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6 Lodge Close</w:t>
            </w:r>
          </w:p>
        </w:tc>
        <w:tc>
          <w:tcPr>
            <w:tcW w:w="4063" w:type="dxa"/>
          </w:tcPr>
          <w:p w14:paraId="707C6E1D"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Two storey side extension, infill extension to garage and alterations to parking to front</w:t>
            </w:r>
          </w:p>
        </w:tc>
      </w:tr>
      <w:tr w:rsidR="00FF634D" w:rsidRPr="00E27765" w14:paraId="41FFA0AE" w14:textId="77777777" w:rsidTr="00DB2668">
        <w:trPr>
          <w:trHeight w:val="520"/>
        </w:trPr>
        <w:tc>
          <w:tcPr>
            <w:tcW w:w="8484" w:type="dxa"/>
            <w:gridSpan w:val="3"/>
            <w:shd w:val="clear" w:color="auto" w:fill="auto"/>
          </w:tcPr>
          <w:p w14:paraId="4326C926" w14:textId="77777777" w:rsidR="00FF634D" w:rsidRPr="00E27765" w:rsidRDefault="00FF634D" w:rsidP="00DB2668">
            <w:pPr>
              <w:spacing w:before="120" w:after="120" w:line="259" w:lineRule="auto"/>
              <w:rPr>
                <w:rFonts w:cs="Arial"/>
                <w:sz w:val="24"/>
                <w:szCs w:val="24"/>
              </w:rPr>
            </w:pPr>
            <w:r w:rsidRPr="00E27765">
              <w:rPr>
                <w:rFonts w:cs="Arial"/>
                <w:sz w:val="24"/>
                <w:szCs w:val="24"/>
              </w:rPr>
              <w:t xml:space="preserve">Committee had concern over the alterations to parking at the front and the urbanisation of the front garden, specifically in a street which is characterised by </w:t>
            </w:r>
            <w:proofErr w:type="gramStart"/>
            <w:r w:rsidRPr="00E27765">
              <w:rPr>
                <w:rFonts w:cs="Arial"/>
                <w:sz w:val="24"/>
                <w:szCs w:val="24"/>
              </w:rPr>
              <w:t>small cultivated</w:t>
            </w:r>
            <w:proofErr w:type="gramEnd"/>
            <w:r w:rsidRPr="00E27765">
              <w:rPr>
                <w:rFonts w:cs="Arial"/>
                <w:sz w:val="24"/>
                <w:szCs w:val="24"/>
              </w:rPr>
              <w:t xml:space="preserve"> gardens.</w:t>
            </w:r>
          </w:p>
        </w:tc>
      </w:tr>
    </w:tbl>
    <w:p w14:paraId="06C3FFF1"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5"/>
        <w:gridCol w:w="3978"/>
      </w:tblGrid>
      <w:tr w:rsidR="00FF634D" w:rsidRPr="00E27765" w14:paraId="5FCFF7CF" w14:textId="77777777" w:rsidTr="00DB2668">
        <w:trPr>
          <w:trHeight w:val="599"/>
        </w:trPr>
        <w:tc>
          <w:tcPr>
            <w:tcW w:w="2079" w:type="dxa"/>
          </w:tcPr>
          <w:p w14:paraId="283E7407"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3/22/0143/FUL</w:t>
            </w:r>
          </w:p>
        </w:tc>
        <w:tc>
          <w:tcPr>
            <w:tcW w:w="2342" w:type="dxa"/>
          </w:tcPr>
          <w:p w14:paraId="7EF60236" w14:textId="77777777" w:rsidR="00FF634D" w:rsidRPr="00E27765" w:rsidRDefault="00FF634D" w:rsidP="00DB2668">
            <w:pPr>
              <w:spacing w:before="120" w:after="120" w:line="259" w:lineRule="auto"/>
              <w:rPr>
                <w:rFonts w:cs="Arial"/>
                <w:sz w:val="24"/>
                <w:szCs w:val="24"/>
              </w:rPr>
            </w:pPr>
            <w:proofErr w:type="spellStart"/>
            <w:r w:rsidRPr="00E27765">
              <w:rPr>
                <w:rFonts w:cs="Arial"/>
                <w:color w:val="333333"/>
                <w:sz w:val="24"/>
                <w:szCs w:val="24"/>
                <w:shd w:val="clear" w:color="auto" w:fill="FFFFFF"/>
              </w:rPr>
              <w:t>Harforde</w:t>
            </w:r>
            <w:proofErr w:type="spellEnd"/>
            <w:r w:rsidRPr="00E27765">
              <w:rPr>
                <w:rFonts w:cs="Arial"/>
                <w:color w:val="333333"/>
                <w:sz w:val="24"/>
                <w:szCs w:val="24"/>
                <w:shd w:val="clear" w:color="auto" w:fill="FFFFFF"/>
              </w:rPr>
              <w:t xml:space="preserve"> Court John Tate Road</w:t>
            </w:r>
          </w:p>
        </w:tc>
        <w:tc>
          <w:tcPr>
            <w:tcW w:w="4063" w:type="dxa"/>
          </w:tcPr>
          <w:p w14:paraId="3EBFD15F" w14:textId="77777777" w:rsidR="00FF634D" w:rsidRPr="00E27765" w:rsidRDefault="00FF634D" w:rsidP="00DB2668">
            <w:pPr>
              <w:spacing w:after="240"/>
              <w:rPr>
                <w:rFonts w:cs="Arial"/>
                <w:sz w:val="24"/>
                <w:szCs w:val="24"/>
              </w:rPr>
            </w:pPr>
            <w:r w:rsidRPr="00E27765">
              <w:rPr>
                <w:rFonts w:cs="Arial"/>
                <w:color w:val="333333"/>
                <w:sz w:val="24"/>
                <w:szCs w:val="24"/>
              </w:rPr>
              <w:t>Reconfiguration of air conditioning units and installation of external air conditioning units. Installation of roller shutter door in opening to western elevation of Unit 6</w:t>
            </w:r>
          </w:p>
        </w:tc>
      </w:tr>
      <w:tr w:rsidR="00FF634D" w:rsidRPr="00E27765" w14:paraId="0E6AED61" w14:textId="77777777" w:rsidTr="00DB2668">
        <w:trPr>
          <w:trHeight w:val="520"/>
        </w:trPr>
        <w:tc>
          <w:tcPr>
            <w:tcW w:w="8484" w:type="dxa"/>
            <w:gridSpan w:val="3"/>
            <w:shd w:val="clear" w:color="auto" w:fill="auto"/>
          </w:tcPr>
          <w:p w14:paraId="4862B948" w14:textId="77777777" w:rsidR="00FF634D" w:rsidRPr="00E27765" w:rsidRDefault="00FF634D" w:rsidP="00DB2668">
            <w:pPr>
              <w:spacing w:before="120" w:after="120" w:line="259" w:lineRule="auto"/>
              <w:rPr>
                <w:rFonts w:cs="Arial"/>
                <w:sz w:val="24"/>
                <w:szCs w:val="24"/>
              </w:rPr>
            </w:pPr>
            <w:r w:rsidRPr="00E27765">
              <w:rPr>
                <w:rFonts w:cs="Arial"/>
                <w:sz w:val="24"/>
                <w:szCs w:val="24"/>
              </w:rPr>
              <w:t>No Comment</w:t>
            </w:r>
          </w:p>
        </w:tc>
      </w:tr>
    </w:tbl>
    <w:p w14:paraId="37215D22"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0"/>
        <w:gridCol w:w="3965"/>
      </w:tblGrid>
      <w:tr w:rsidR="00FF634D" w:rsidRPr="00E27765" w14:paraId="569B33A1" w14:textId="77777777" w:rsidTr="00DB2668">
        <w:trPr>
          <w:trHeight w:val="599"/>
        </w:trPr>
        <w:tc>
          <w:tcPr>
            <w:tcW w:w="2079" w:type="dxa"/>
          </w:tcPr>
          <w:p w14:paraId="15FEB25A"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3/22/0161/FUL</w:t>
            </w:r>
          </w:p>
        </w:tc>
        <w:tc>
          <w:tcPr>
            <w:tcW w:w="2342" w:type="dxa"/>
          </w:tcPr>
          <w:p w14:paraId="670CE7BB" w14:textId="77777777" w:rsidR="00FF634D" w:rsidRPr="00E27765" w:rsidRDefault="00FF634D" w:rsidP="00DB2668">
            <w:pPr>
              <w:spacing w:before="120" w:after="120" w:line="259" w:lineRule="auto"/>
              <w:rPr>
                <w:rFonts w:cs="Arial"/>
                <w:sz w:val="24"/>
                <w:szCs w:val="24"/>
              </w:rPr>
            </w:pPr>
            <w:proofErr w:type="spellStart"/>
            <w:r w:rsidRPr="00E27765">
              <w:rPr>
                <w:rFonts w:cs="Arial"/>
                <w:color w:val="333333"/>
                <w:sz w:val="24"/>
                <w:szCs w:val="24"/>
                <w:shd w:val="clear" w:color="auto" w:fill="FFFFFF"/>
              </w:rPr>
              <w:t>Jenningsbury</w:t>
            </w:r>
            <w:proofErr w:type="spellEnd"/>
            <w:r w:rsidRPr="00E27765">
              <w:rPr>
                <w:rFonts w:cs="Arial"/>
                <w:color w:val="333333"/>
                <w:sz w:val="24"/>
                <w:szCs w:val="24"/>
                <w:shd w:val="clear" w:color="auto" w:fill="FFFFFF"/>
              </w:rPr>
              <w:t xml:space="preserve"> Farm London Road</w:t>
            </w:r>
          </w:p>
        </w:tc>
        <w:tc>
          <w:tcPr>
            <w:tcW w:w="4063" w:type="dxa"/>
          </w:tcPr>
          <w:p w14:paraId="7522E43F" w14:textId="77777777" w:rsidR="00FF634D" w:rsidRPr="00E27765" w:rsidRDefault="00FF634D" w:rsidP="00DB2668">
            <w:pPr>
              <w:spacing w:after="240"/>
              <w:rPr>
                <w:rFonts w:cs="Arial"/>
                <w:sz w:val="24"/>
                <w:szCs w:val="24"/>
              </w:rPr>
            </w:pPr>
            <w:r w:rsidRPr="00E27765">
              <w:rPr>
                <w:rFonts w:cs="Arial"/>
                <w:color w:val="333333"/>
                <w:sz w:val="24"/>
                <w:szCs w:val="24"/>
                <w:shd w:val="clear" w:color="auto" w:fill="FFFFFF"/>
              </w:rPr>
              <w:t xml:space="preserve">Change of use of existing building from short-term holiday accommodation (Use Class C3) (up to 3 months occupancy within a </w:t>
            </w:r>
            <w:proofErr w:type="gramStart"/>
            <w:r w:rsidRPr="00E27765">
              <w:rPr>
                <w:rFonts w:cs="Arial"/>
                <w:color w:val="333333"/>
                <w:sz w:val="24"/>
                <w:szCs w:val="24"/>
                <w:shd w:val="clear" w:color="auto" w:fill="FFFFFF"/>
              </w:rPr>
              <w:t>12 month</w:t>
            </w:r>
            <w:proofErr w:type="gramEnd"/>
            <w:r w:rsidRPr="00E27765">
              <w:rPr>
                <w:rFonts w:cs="Arial"/>
                <w:color w:val="333333"/>
                <w:sz w:val="24"/>
                <w:szCs w:val="24"/>
                <w:shd w:val="clear" w:color="auto" w:fill="FFFFFF"/>
              </w:rPr>
              <w:t xml:space="preserve"> period) to long-term residential lets of up to 6 months occupancy within a 12 month period.</w:t>
            </w:r>
          </w:p>
        </w:tc>
      </w:tr>
      <w:tr w:rsidR="00FF634D" w:rsidRPr="00E27765" w14:paraId="18D82627" w14:textId="77777777" w:rsidTr="00DB2668">
        <w:trPr>
          <w:trHeight w:val="520"/>
        </w:trPr>
        <w:tc>
          <w:tcPr>
            <w:tcW w:w="8484" w:type="dxa"/>
            <w:gridSpan w:val="3"/>
            <w:shd w:val="clear" w:color="auto" w:fill="auto"/>
          </w:tcPr>
          <w:p w14:paraId="1B189350" w14:textId="77777777" w:rsidR="00FF634D" w:rsidRPr="00E27765" w:rsidRDefault="00FF634D" w:rsidP="00DB2668">
            <w:pPr>
              <w:spacing w:before="120" w:after="120" w:line="259" w:lineRule="auto"/>
              <w:rPr>
                <w:rFonts w:cs="Arial"/>
                <w:sz w:val="24"/>
                <w:szCs w:val="24"/>
              </w:rPr>
            </w:pPr>
            <w:r w:rsidRPr="00E27765">
              <w:rPr>
                <w:rFonts w:cs="Arial"/>
                <w:sz w:val="24"/>
                <w:szCs w:val="24"/>
              </w:rPr>
              <w:t>No Objection</w:t>
            </w:r>
          </w:p>
        </w:tc>
      </w:tr>
    </w:tbl>
    <w:p w14:paraId="373C6196" w14:textId="77777777" w:rsidR="00FF634D" w:rsidRPr="00E27765" w:rsidRDefault="00FF634D" w:rsidP="00FF634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9"/>
        <w:gridCol w:w="3973"/>
      </w:tblGrid>
      <w:tr w:rsidR="00FF634D" w:rsidRPr="00E27765" w14:paraId="1EDE69BC" w14:textId="77777777" w:rsidTr="00DB2668">
        <w:trPr>
          <w:trHeight w:val="599"/>
        </w:trPr>
        <w:tc>
          <w:tcPr>
            <w:tcW w:w="2079" w:type="dxa"/>
          </w:tcPr>
          <w:p w14:paraId="227892E8" w14:textId="77777777" w:rsidR="00FF634D" w:rsidRPr="00E27765" w:rsidRDefault="00FF634D" w:rsidP="00DB2668">
            <w:pPr>
              <w:spacing w:after="240"/>
              <w:rPr>
                <w:rFonts w:cs="Arial"/>
                <w:color w:val="333333"/>
                <w:sz w:val="24"/>
                <w:szCs w:val="24"/>
                <w:lang w:eastAsia="en-GB"/>
              </w:rPr>
            </w:pPr>
            <w:r w:rsidRPr="00E27765">
              <w:rPr>
                <w:rFonts w:cs="Arial"/>
                <w:color w:val="333333"/>
                <w:sz w:val="24"/>
                <w:szCs w:val="24"/>
              </w:rPr>
              <w:t>3/21/3061/FUL</w:t>
            </w:r>
          </w:p>
          <w:p w14:paraId="06A898D7" w14:textId="77777777" w:rsidR="00FF634D" w:rsidRPr="00E27765" w:rsidRDefault="00FF634D" w:rsidP="00DB2668">
            <w:pPr>
              <w:spacing w:after="240"/>
              <w:jc w:val="center"/>
              <w:rPr>
                <w:rFonts w:cs="Arial"/>
                <w:sz w:val="24"/>
                <w:szCs w:val="24"/>
              </w:rPr>
            </w:pPr>
          </w:p>
        </w:tc>
        <w:tc>
          <w:tcPr>
            <w:tcW w:w="2342" w:type="dxa"/>
          </w:tcPr>
          <w:p w14:paraId="0CFC1952" w14:textId="77777777" w:rsidR="00FF634D" w:rsidRPr="00E27765" w:rsidRDefault="00FF634D" w:rsidP="00DB2668">
            <w:pPr>
              <w:spacing w:before="120" w:after="120" w:line="259" w:lineRule="auto"/>
              <w:rPr>
                <w:rFonts w:cs="Arial"/>
                <w:sz w:val="24"/>
                <w:szCs w:val="24"/>
              </w:rPr>
            </w:pPr>
            <w:r w:rsidRPr="00E27765">
              <w:rPr>
                <w:rFonts w:cs="Arial"/>
                <w:color w:val="333333"/>
                <w:sz w:val="24"/>
                <w:szCs w:val="24"/>
                <w:shd w:val="clear" w:color="auto" w:fill="FFFFFF"/>
              </w:rPr>
              <w:t>Martin House 7 Fountain Drive</w:t>
            </w:r>
          </w:p>
        </w:tc>
        <w:tc>
          <w:tcPr>
            <w:tcW w:w="4063" w:type="dxa"/>
          </w:tcPr>
          <w:p w14:paraId="3E640E85" w14:textId="77777777" w:rsidR="00FF634D" w:rsidRPr="00E27765" w:rsidRDefault="00FF634D" w:rsidP="00DB2668">
            <w:pPr>
              <w:spacing w:after="240"/>
              <w:rPr>
                <w:rFonts w:cs="Arial"/>
                <w:color w:val="333333"/>
                <w:sz w:val="24"/>
                <w:szCs w:val="24"/>
                <w:lang w:eastAsia="en-GB"/>
              </w:rPr>
            </w:pPr>
            <w:r w:rsidRPr="00E27765">
              <w:rPr>
                <w:rFonts w:cs="Arial"/>
                <w:color w:val="333333"/>
                <w:sz w:val="24"/>
                <w:szCs w:val="24"/>
              </w:rPr>
              <w:t>Proposed extension of existing industrial unit to increase production space and associated staff facilities. Removal of football pitch and replacement external storage facility and 14 parking spaces.</w:t>
            </w:r>
          </w:p>
          <w:p w14:paraId="1F8DD2D8" w14:textId="77777777" w:rsidR="00FF634D" w:rsidRPr="00E27765" w:rsidRDefault="00FF634D" w:rsidP="00DB2668">
            <w:pPr>
              <w:spacing w:after="240"/>
              <w:rPr>
                <w:rFonts w:cs="Arial"/>
                <w:sz w:val="24"/>
                <w:szCs w:val="24"/>
              </w:rPr>
            </w:pPr>
          </w:p>
        </w:tc>
      </w:tr>
      <w:tr w:rsidR="00FF634D" w:rsidRPr="00E27765" w14:paraId="527683C3" w14:textId="77777777" w:rsidTr="00DB2668">
        <w:trPr>
          <w:trHeight w:val="70"/>
        </w:trPr>
        <w:tc>
          <w:tcPr>
            <w:tcW w:w="8484" w:type="dxa"/>
            <w:gridSpan w:val="3"/>
            <w:shd w:val="clear" w:color="auto" w:fill="auto"/>
          </w:tcPr>
          <w:p w14:paraId="558B0CCA" w14:textId="77777777" w:rsidR="00FF634D" w:rsidRPr="00E27765" w:rsidRDefault="00FF634D" w:rsidP="00DB2668">
            <w:pPr>
              <w:spacing w:before="120" w:after="120" w:line="259" w:lineRule="auto"/>
              <w:rPr>
                <w:rFonts w:cs="Arial"/>
                <w:sz w:val="24"/>
                <w:szCs w:val="24"/>
              </w:rPr>
            </w:pPr>
            <w:r w:rsidRPr="00E27765">
              <w:rPr>
                <w:rFonts w:cs="Arial"/>
                <w:sz w:val="24"/>
                <w:szCs w:val="24"/>
              </w:rPr>
              <w:lastRenderedPageBreak/>
              <w:t>Committee asked if the removal of a football pitch complies with planning policy.</w:t>
            </w:r>
          </w:p>
        </w:tc>
      </w:tr>
    </w:tbl>
    <w:p w14:paraId="27A9BCA3" w14:textId="48965B68" w:rsidR="00FF634D" w:rsidRDefault="0006410D" w:rsidP="00FF634D">
      <w:pPr>
        <w:spacing w:line="259" w:lineRule="auto"/>
        <w:rPr>
          <w:rFonts w:cs="Arial"/>
          <w:sz w:val="24"/>
          <w:szCs w:val="24"/>
        </w:rPr>
      </w:pPr>
      <w:r>
        <w:rPr>
          <w:rFonts w:cs="Arial"/>
          <w:sz w:val="24"/>
          <w:szCs w:val="24"/>
        </w:rPr>
        <w:t>14 Feb 22</w:t>
      </w:r>
    </w:p>
    <w:p w14:paraId="110FCCDC" w14:textId="77777777" w:rsidR="0006410D" w:rsidRPr="00B074FA" w:rsidRDefault="0006410D" w:rsidP="0006410D">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30"/>
        <w:gridCol w:w="3970"/>
      </w:tblGrid>
      <w:tr w:rsidR="0006410D" w:rsidRPr="00B074FA" w14:paraId="2E6C5413" w14:textId="77777777" w:rsidTr="00295882">
        <w:trPr>
          <w:trHeight w:val="599"/>
        </w:trPr>
        <w:tc>
          <w:tcPr>
            <w:tcW w:w="2155" w:type="dxa"/>
          </w:tcPr>
          <w:p w14:paraId="2632CDEB" w14:textId="77777777" w:rsidR="0006410D" w:rsidRPr="00B074FA" w:rsidRDefault="0006410D" w:rsidP="00295882">
            <w:pPr>
              <w:spacing w:after="240"/>
              <w:rPr>
                <w:rFonts w:cs="Arial"/>
                <w:sz w:val="24"/>
                <w:szCs w:val="24"/>
                <w:lang w:eastAsia="en-GB"/>
              </w:rPr>
            </w:pPr>
            <w:r w:rsidRPr="00B074FA">
              <w:rPr>
                <w:rFonts w:cs="Arial"/>
                <w:sz w:val="24"/>
                <w:szCs w:val="24"/>
              </w:rPr>
              <w:t>3/22/0190/HH</w:t>
            </w:r>
          </w:p>
          <w:p w14:paraId="06127A7B" w14:textId="77777777" w:rsidR="0006410D" w:rsidRPr="00B074FA" w:rsidRDefault="0006410D" w:rsidP="00295882">
            <w:pPr>
              <w:spacing w:before="120" w:after="120" w:line="259" w:lineRule="auto"/>
              <w:rPr>
                <w:rFonts w:cs="Arial"/>
                <w:sz w:val="24"/>
                <w:szCs w:val="24"/>
              </w:rPr>
            </w:pPr>
          </w:p>
        </w:tc>
        <w:tc>
          <w:tcPr>
            <w:tcW w:w="2268" w:type="dxa"/>
          </w:tcPr>
          <w:p w14:paraId="0DF16673"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190 Bentley Road</w:t>
            </w:r>
          </w:p>
        </w:tc>
        <w:tc>
          <w:tcPr>
            <w:tcW w:w="4061" w:type="dxa"/>
          </w:tcPr>
          <w:p w14:paraId="00F4123D" w14:textId="77777777" w:rsidR="0006410D" w:rsidRPr="000801F5" w:rsidRDefault="0006410D" w:rsidP="00295882">
            <w:pPr>
              <w:spacing w:before="120" w:after="120" w:line="259" w:lineRule="auto"/>
              <w:rPr>
                <w:rFonts w:cs="Arial"/>
                <w:sz w:val="24"/>
                <w:szCs w:val="24"/>
                <w:shd w:val="clear" w:color="auto" w:fill="FFFFFF"/>
              </w:rPr>
            </w:pPr>
            <w:r w:rsidRPr="000801F5">
              <w:rPr>
                <w:rFonts w:cs="Arial"/>
                <w:sz w:val="24"/>
                <w:szCs w:val="24"/>
              </w:rPr>
              <w:t>Erection of 2m high fence.</w:t>
            </w:r>
          </w:p>
        </w:tc>
      </w:tr>
      <w:tr w:rsidR="0006410D" w:rsidRPr="00B074FA" w14:paraId="5CD6BA25" w14:textId="77777777" w:rsidTr="00295882">
        <w:trPr>
          <w:trHeight w:val="432"/>
        </w:trPr>
        <w:tc>
          <w:tcPr>
            <w:tcW w:w="8484" w:type="dxa"/>
            <w:gridSpan w:val="3"/>
            <w:shd w:val="clear" w:color="auto" w:fill="auto"/>
          </w:tcPr>
          <w:p w14:paraId="0CE2334D" w14:textId="77777777" w:rsidR="0006410D" w:rsidRPr="00B074FA" w:rsidRDefault="0006410D" w:rsidP="00295882">
            <w:pPr>
              <w:spacing w:before="120" w:after="120" w:line="259" w:lineRule="auto"/>
              <w:rPr>
                <w:rFonts w:cs="Arial"/>
                <w:sz w:val="24"/>
                <w:szCs w:val="24"/>
              </w:rPr>
            </w:pPr>
            <w:r w:rsidRPr="00B074FA">
              <w:rPr>
                <w:rFonts w:cs="Arial"/>
                <w:sz w:val="24"/>
                <w:szCs w:val="24"/>
              </w:rPr>
              <w:t xml:space="preserve">Objection: Committee objected to this application as </w:t>
            </w:r>
            <w:r>
              <w:rPr>
                <w:rFonts w:cs="Arial"/>
                <w:sz w:val="24"/>
                <w:szCs w:val="24"/>
              </w:rPr>
              <w:t xml:space="preserve">they </w:t>
            </w:r>
            <w:r w:rsidRPr="00B074FA">
              <w:rPr>
                <w:rFonts w:cs="Arial"/>
                <w:sz w:val="24"/>
                <w:szCs w:val="24"/>
              </w:rPr>
              <w:t xml:space="preserve">felt it would lead to the loss of openness and have a significant impact on the street scene at this end of Bentley Road which is characterised by open front gardens. It </w:t>
            </w:r>
            <w:r>
              <w:rPr>
                <w:rFonts w:cs="Arial"/>
                <w:sz w:val="24"/>
                <w:szCs w:val="24"/>
              </w:rPr>
              <w:t>was</w:t>
            </w:r>
            <w:r w:rsidRPr="00B074FA">
              <w:rPr>
                <w:rFonts w:cs="Arial"/>
                <w:sz w:val="24"/>
                <w:szCs w:val="24"/>
              </w:rPr>
              <w:t xml:space="preserve"> noted that there are low level walls fronting some adjacent properties along Welwyn Road</w:t>
            </w:r>
            <w:r>
              <w:rPr>
                <w:rFonts w:cs="Arial"/>
                <w:sz w:val="24"/>
                <w:szCs w:val="24"/>
              </w:rPr>
              <w:t xml:space="preserve"> which would be more appropriate</w:t>
            </w:r>
            <w:r w:rsidRPr="00B074FA">
              <w:rPr>
                <w:rFonts w:cs="Arial"/>
                <w:sz w:val="24"/>
                <w:szCs w:val="24"/>
              </w:rPr>
              <w:t>. They felt that</w:t>
            </w:r>
            <w:r>
              <w:rPr>
                <w:rFonts w:cs="Arial"/>
                <w:sz w:val="24"/>
                <w:szCs w:val="24"/>
              </w:rPr>
              <w:t xml:space="preserve"> if granted this proposal</w:t>
            </w:r>
            <w:r w:rsidRPr="00B074FA">
              <w:rPr>
                <w:rFonts w:cs="Arial"/>
                <w:sz w:val="24"/>
                <w:szCs w:val="24"/>
              </w:rPr>
              <w:t xml:space="preserve"> would set a precedent that will le</w:t>
            </w:r>
            <w:r>
              <w:rPr>
                <w:rFonts w:cs="Arial"/>
                <w:sz w:val="24"/>
                <w:szCs w:val="24"/>
              </w:rPr>
              <w:t>ad</w:t>
            </w:r>
            <w:r w:rsidRPr="00B074FA">
              <w:rPr>
                <w:rFonts w:cs="Arial"/>
                <w:sz w:val="24"/>
                <w:szCs w:val="24"/>
              </w:rPr>
              <w:t xml:space="preserve"> to </w:t>
            </w:r>
            <w:r>
              <w:rPr>
                <w:rFonts w:cs="Arial"/>
                <w:sz w:val="24"/>
                <w:szCs w:val="24"/>
              </w:rPr>
              <w:t>a change in the character and appearance of</w:t>
            </w:r>
            <w:r w:rsidRPr="00B074FA">
              <w:rPr>
                <w:rFonts w:cs="Arial"/>
                <w:sz w:val="24"/>
                <w:szCs w:val="24"/>
              </w:rPr>
              <w:t xml:space="preserve"> th</w:t>
            </w:r>
            <w:r>
              <w:rPr>
                <w:rFonts w:cs="Arial"/>
                <w:sz w:val="24"/>
                <w:szCs w:val="24"/>
              </w:rPr>
              <w:t>is</w:t>
            </w:r>
            <w:r w:rsidRPr="00B074FA">
              <w:rPr>
                <w:rFonts w:cs="Arial"/>
                <w:sz w:val="24"/>
                <w:szCs w:val="24"/>
              </w:rPr>
              <w:t xml:space="preserve"> area.</w:t>
            </w:r>
          </w:p>
        </w:tc>
      </w:tr>
    </w:tbl>
    <w:p w14:paraId="34B0033C" w14:textId="77777777" w:rsidR="0006410D" w:rsidRPr="00B074FA" w:rsidRDefault="0006410D" w:rsidP="0006410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225"/>
        <w:gridCol w:w="3972"/>
      </w:tblGrid>
      <w:tr w:rsidR="0006410D" w:rsidRPr="00B074FA" w14:paraId="20577FF0" w14:textId="77777777" w:rsidTr="00295882">
        <w:trPr>
          <w:trHeight w:val="599"/>
        </w:trPr>
        <w:tc>
          <w:tcPr>
            <w:tcW w:w="2155" w:type="dxa"/>
          </w:tcPr>
          <w:p w14:paraId="5F78D23D"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3/22/0191/LBC</w:t>
            </w:r>
          </w:p>
        </w:tc>
        <w:tc>
          <w:tcPr>
            <w:tcW w:w="2268" w:type="dxa"/>
          </w:tcPr>
          <w:p w14:paraId="392645E7" w14:textId="77777777" w:rsidR="0006410D" w:rsidRPr="00B074FA" w:rsidRDefault="0006410D" w:rsidP="00295882">
            <w:pPr>
              <w:spacing w:before="120" w:after="120" w:line="259" w:lineRule="auto"/>
              <w:rPr>
                <w:rFonts w:cs="Arial"/>
                <w:sz w:val="24"/>
                <w:szCs w:val="24"/>
              </w:rPr>
            </w:pPr>
            <w:r w:rsidRPr="00B074FA">
              <w:rPr>
                <w:rStyle w:val="address"/>
                <w:rFonts w:cs="Arial"/>
                <w:sz w:val="24"/>
                <w:szCs w:val="24"/>
                <w:shd w:val="clear" w:color="auto" w:fill="FFFFFF"/>
              </w:rPr>
              <w:t>County Suite County Hall Pegs Lane</w:t>
            </w:r>
          </w:p>
        </w:tc>
        <w:tc>
          <w:tcPr>
            <w:tcW w:w="4061" w:type="dxa"/>
          </w:tcPr>
          <w:p w14:paraId="0C547D4C" w14:textId="77777777" w:rsidR="0006410D" w:rsidRPr="00B074FA" w:rsidRDefault="0006410D" w:rsidP="00295882">
            <w:pPr>
              <w:spacing w:after="240"/>
              <w:rPr>
                <w:rFonts w:cs="Arial"/>
                <w:sz w:val="24"/>
                <w:szCs w:val="24"/>
                <w:lang w:eastAsia="en-GB"/>
              </w:rPr>
            </w:pPr>
            <w:r w:rsidRPr="00B074FA">
              <w:rPr>
                <w:rFonts w:cs="Arial"/>
                <w:sz w:val="24"/>
                <w:szCs w:val="24"/>
                <w:shd w:val="clear" w:color="auto" w:fill="FFFFFF"/>
              </w:rPr>
              <w:t>Installation of 460 photo-voltaic panels</w:t>
            </w:r>
          </w:p>
        </w:tc>
      </w:tr>
      <w:tr w:rsidR="0006410D" w:rsidRPr="00B074FA" w14:paraId="75F5885D" w14:textId="77777777" w:rsidTr="00295882">
        <w:trPr>
          <w:trHeight w:val="432"/>
        </w:trPr>
        <w:tc>
          <w:tcPr>
            <w:tcW w:w="8484" w:type="dxa"/>
            <w:gridSpan w:val="3"/>
            <w:shd w:val="clear" w:color="auto" w:fill="auto"/>
          </w:tcPr>
          <w:p w14:paraId="57D3DDEC" w14:textId="77777777" w:rsidR="0006410D" w:rsidRPr="00B074FA" w:rsidRDefault="0006410D" w:rsidP="00295882">
            <w:pPr>
              <w:spacing w:before="120" w:after="120" w:line="259" w:lineRule="auto"/>
              <w:rPr>
                <w:rFonts w:cs="Arial"/>
                <w:sz w:val="24"/>
                <w:szCs w:val="24"/>
              </w:rPr>
            </w:pPr>
            <w:r w:rsidRPr="00B074FA">
              <w:rPr>
                <w:rFonts w:cs="Arial"/>
                <w:sz w:val="24"/>
                <w:szCs w:val="24"/>
              </w:rPr>
              <w:t xml:space="preserve">No Objection: Committee would also welcome initiatives to install photovoltaic cells on flat roofs in educational settings which </w:t>
            </w:r>
            <w:r>
              <w:rPr>
                <w:rFonts w:cs="Arial"/>
                <w:sz w:val="24"/>
                <w:szCs w:val="24"/>
              </w:rPr>
              <w:t>would</w:t>
            </w:r>
            <w:r w:rsidRPr="00B074FA">
              <w:rPr>
                <w:rFonts w:cs="Arial"/>
                <w:sz w:val="24"/>
                <w:szCs w:val="24"/>
              </w:rPr>
              <w:t xml:space="preserve"> have the added benefit of </w:t>
            </w:r>
            <w:r>
              <w:rPr>
                <w:rFonts w:cs="Arial"/>
                <w:sz w:val="24"/>
                <w:szCs w:val="24"/>
              </w:rPr>
              <w:t xml:space="preserve">positively </w:t>
            </w:r>
            <w:r w:rsidRPr="00B074FA">
              <w:rPr>
                <w:rFonts w:cs="Arial"/>
                <w:sz w:val="24"/>
                <w:szCs w:val="24"/>
              </w:rPr>
              <w:t>influencing future generations.</w:t>
            </w:r>
          </w:p>
        </w:tc>
      </w:tr>
    </w:tbl>
    <w:p w14:paraId="677D4B9F" w14:textId="77777777" w:rsidR="0006410D" w:rsidRPr="00B074FA" w:rsidRDefault="0006410D" w:rsidP="0006410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30"/>
        <w:gridCol w:w="3969"/>
      </w:tblGrid>
      <w:tr w:rsidR="0006410D" w:rsidRPr="00B074FA" w14:paraId="031DBFC6" w14:textId="77777777" w:rsidTr="00295882">
        <w:trPr>
          <w:trHeight w:val="599"/>
        </w:trPr>
        <w:tc>
          <w:tcPr>
            <w:tcW w:w="2155" w:type="dxa"/>
          </w:tcPr>
          <w:p w14:paraId="4CCB0C12" w14:textId="77777777" w:rsidR="0006410D" w:rsidRPr="00B074FA" w:rsidRDefault="0006410D" w:rsidP="00295882">
            <w:pPr>
              <w:spacing w:before="120" w:after="120" w:line="259" w:lineRule="auto"/>
              <w:jc w:val="center"/>
              <w:rPr>
                <w:rFonts w:cs="Arial"/>
                <w:sz w:val="24"/>
                <w:szCs w:val="24"/>
              </w:rPr>
            </w:pPr>
            <w:r w:rsidRPr="00B074FA">
              <w:rPr>
                <w:rFonts w:cs="Arial"/>
                <w:sz w:val="24"/>
                <w:szCs w:val="24"/>
                <w:shd w:val="clear" w:color="auto" w:fill="FFFFFF"/>
              </w:rPr>
              <w:t>3/22/0157/LBC</w:t>
            </w:r>
          </w:p>
        </w:tc>
        <w:tc>
          <w:tcPr>
            <w:tcW w:w="2268" w:type="dxa"/>
          </w:tcPr>
          <w:p w14:paraId="249AEB4D"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Salisbury Arms Hotel 24-26 Fore Street</w:t>
            </w:r>
          </w:p>
        </w:tc>
        <w:tc>
          <w:tcPr>
            <w:tcW w:w="4061" w:type="dxa"/>
          </w:tcPr>
          <w:p w14:paraId="6641BDDD" w14:textId="77777777" w:rsidR="0006410D" w:rsidRPr="00B074FA" w:rsidRDefault="0006410D" w:rsidP="00295882">
            <w:pPr>
              <w:spacing w:after="240"/>
              <w:rPr>
                <w:rFonts w:cs="Arial"/>
                <w:sz w:val="24"/>
                <w:szCs w:val="24"/>
                <w:lang w:eastAsia="en-GB"/>
              </w:rPr>
            </w:pPr>
            <w:r w:rsidRPr="00B074FA">
              <w:rPr>
                <w:rFonts w:cs="Arial"/>
                <w:sz w:val="24"/>
                <w:szCs w:val="24"/>
              </w:rPr>
              <w:t xml:space="preserve">Installation of air conditioning with condenser units housed within acoustic enclosure on service tower. Secondary glazing. External courtyard seating area within existing service area to include new timber fixed seating booths, new open timber pergola structure, new </w:t>
            </w:r>
            <w:proofErr w:type="gramStart"/>
            <w:r w:rsidRPr="00B074FA">
              <w:rPr>
                <w:rFonts w:cs="Arial"/>
                <w:sz w:val="24"/>
                <w:szCs w:val="24"/>
              </w:rPr>
              <w:t>fence</w:t>
            </w:r>
            <w:proofErr w:type="gramEnd"/>
            <w:r w:rsidRPr="00B074FA">
              <w:rPr>
                <w:rFonts w:cs="Arial"/>
                <w:sz w:val="24"/>
                <w:szCs w:val="24"/>
              </w:rPr>
              <w:t xml:space="preserve"> and gate to create a dedicated bin store. Repaint external building and window frames. Replace the obscured glazing with clear glazing on West elevation. Double doors and 2 sash window openings into ground floor rear elevation. Removal of double gates on East elevation. Internal alterations including removal of partition walls and doors, install new partition walls, block up existing openings, relocation of bar servery, </w:t>
            </w:r>
            <w:r w:rsidRPr="00B074FA">
              <w:rPr>
                <w:rFonts w:cs="Arial"/>
                <w:sz w:val="24"/>
                <w:szCs w:val="24"/>
              </w:rPr>
              <w:lastRenderedPageBreak/>
              <w:t>reconfigure WC's, subdivision of function room to provide 2 guest bedrooms, and all associated works.</w:t>
            </w:r>
          </w:p>
        </w:tc>
      </w:tr>
      <w:tr w:rsidR="0006410D" w:rsidRPr="00B074FA" w14:paraId="2D6BDC49" w14:textId="77777777" w:rsidTr="00295882">
        <w:trPr>
          <w:trHeight w:val="432"/>
        </w:trPr>
        <w:tc>
          <w:tcPr>
            <w:tcW w:w="8484" w:type="dxa"/>
            <w:gridSpan w:val="3"/>
            <w:shd w:val="clear" w:color="auto" w:fill="auto"/>
          </w:tcPr>
          <w:p w14:paraId="2752C568" w14:textId="77777777" w:rsidR="0006410D" w:rsidRPr="00B074FA" w:rsidRDefault="0006410D" w:rsidP="00295882">
            <w:pPr>
              <w:spacing w:before="120" w:after="120" w:line="259" w:lineRule="auto"/>
              <w:rPr>
                <w:rFonts w:cs="Arial"/>
                <w:sz w:val="24"/>
                <w:szCs w:val="24"/>
              </w:rPr>
            </w:pPr>
            <w:r w:rsidRPr="00B074FA">
              <w:rPr>
                <w:rFonts w:cs="Arial"/>
                <w:sz w:val="24"/>
                <w:szCs w:val="24"/>
              </w:rPr>
              <w:lastRenderedPageBreak/>
              <w:t>No Objection</w:t>
            </w:r>
          </w:p>
        </w:tc>
      </w:tr>
    </w:tbl>
    <w:p w14:paraId="1DEE9B29"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8"/>
        <w:gridCol w:w="3975"/>
      </w:tblGrid>
      <w:tr w:rsidR="0006410D" w:rsidRPr="00B074FA" w14:paraId="4F04D0DC" w14:textId="77777777" w:rsidTr="00295882">
        <w:trPr>
          <w:trHeight w:val="599"/>
        </w:trPr>
        <w:tc>
          <w:tcPr>
            <w:tcW w:w="2079" w:type="dxa"/>
          </w:tcPr>
          <w:p w14:paraId="65C34809" w14:textId="77777777" w:rsidR="0006410D" w:rsidRPr="00B074FA" w:rsidRDefault="0006410D" w:rsidP="00295882">
            <w:pPr>
              <w:spacing w:before="120" w:after="120" w:line="259" w:lineRule="auto"/>
              <w:jc w:val="center"/>
              <w:rPr>
                <w:rFonts w:cs="Arial"/>
                <w:sz w:val="24"/>
                <w:szCs w:val="24"/>
              </w:rPr>
            </w:pPr>
            <w:r w:rsidRPr="00B074FA">
              <w:rPr>
                <w:rFonts w:cs="Arial"/>
                <w:sz w:val="24"/>
                <w:szCs w:val="24"/>
                <w:shd w:val="clear" w:color="auto" w:fill="FFFFFF"/>
              </w:rPr>
              <w:t>3/22/0156/FUL</w:t>
            </w:r>
          </w:p>
        </w:tc>
        <w:tc>
          <w:tcPr>
            <w:tcW w:w="2342" w:type="dxa"/>
          </w:tcPr>
          <w:p w14:paraId="0FAF80CD"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Salisbury Arms Hotel 24-26 Fore Street</w:t>
            </w:r>
          </w:p>
        </w:tc>
        <w:tc>
          <w:tcPr>
            <w:tcW w:w="4063" w:type="dxa"/>
          </w:tcPr>
          <w:p w14:paraId="5AECF1CB" w14:textId="77777777" w:rsidR="0006410D" w:rsidRPr="00B074FA" w:rsidRDefault="0006410D" w:rsidP="00295882">
            <w:pPr>
              <w:spacing w:after="240"/>
              <w:rPr>
                <w:rFonts w:cs="Arial"/>
                <w:sz w:val="24"/>
                <w:szCs w:val="24"/>
              </w:rPr>
            </w:pPr>
            <w:r w:rsidRPr="00B074FA">
              <w:rPr>
                <w:rFonts w:cs="Arial"/>
                <w:sz w:val="24"/>
                <w:szCs w:val="24"/>
                <w:shd w:val="clear" w:color="auto" w:fill="FFFFFF"/>
              </w:rPr>
              <w:t>*Same as 3/22/0157/LBC</w:t>
            </w:r>
          </w:p>
        </w:tc>
      </w:tr>
      <w:tr w:rsidR="0006410D" w:rsidRPr="00B074FA" w14:paraId="13AD1F2A" w14:textId="77777777" w:rsidTr="00295882">
        <w:trPr>
          <w:trHeight w:val="520"/>
        </w:trPr>
        <w:tc>
          <w:tcPr>
            <w:tcW w:w="8484" w:type="dxa"/>
            <w:gridSpan w:val="3"/>
            <w:shd w:val="clear" w:color="auto" w:fill="auto"/>
          </w:tcPr>
          <w:p w14:paraId="06CD7924"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739153DD"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2321"/>
        <w:gridCol w:w="3944"/>
      </w:tblGrid>
      <w:tr w:rsidR="0006410D" w:rsidRPr="00B074FA" w14:paraId="64E9347A" w14:textId="77777777" w:rsidTr="00295882">
        <w:trPr>
          <w:trHeight w:val="599"/>
        </w:trPr>
        <w:tc>
          <w:tcPr>
            <w:tcW w:w="2079" w:type="dxa"/>
          </w:tcPr>
          <w:p w14:paraId="294B3BAC"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3/22/0210/PNHH</w:t>
            </w:r>
          </w:p>
        </w:tc>
        <w:tc>
          <w:tcPr>
            <w:tcW w:w="2342" w:type="dxa"/>
          </w:tcPr>
          <w:p w14:paraId="463D0F06" w14:textId="77777777" w:rsidR="0006410D" w:rsidRPr="00B074FA" w:rsidRDefault="0006410D" w:rsidP="00295882">
            <w:pPr>
              <w:spacing w:before="120" w:after="120" w:line="259" w:lineRule="auto"/>
              <w:rPr>
                <w:rFonts w:cs="Arial"/>
                <w:sz w:val="24"/>
                <w:szCs w:val="24"/>
              </w:rPr>
            </w:pPr>
            <w:r w:rsidRPr="00B074FA">
              <w:rPr>
                <w:rFonts w:cs="Arial"/>
                <w:sz w:val="24"/>
                <w:szCs w:val="24"/>
                <w:shd w:val="clear" w:color="auto" w:fill="FFFFFF"/>
              </w:rPr>
              <w:t>Bury Bungalow 282 Hertingfordbury Road Hertford</w:t>
            </w:r>
          </w:p>
        </w:tc>
        <w:tc>
          <w:tcPr>
            <w:tcW w:w="4063" w:type="dxa"/>
          </w:tcPr>
          <w:p w14:paraId="2F763558" w14:textId="77777777" w:rsidR="0006410D" w:rsidRPr="00B074FA" w:rsidRDefault="0006410D" w:rsidP="00295882">
            <w:pPr>
              <w:spacing w:after="240"/>
              <w:rPr>
                <w:rFonts w:cs="Arial"/>
                <w:sz w:val="24"/>
                <w:szCs w:val="24"/>
              </w:rPr>
            </w:pPr>
            <w:r w:rsidRPr="00B074FA">
              <w:rPr>
                <w:rFonts w:cs="Arial"/>
                <w:sz w:val="24"/>
                <w:szCs w:val="24"/>
                <w:shd w:val="clear" w:color="auto" w:fill="FFFFFF"/>
              </w:rPr>
              <w:t xml:space="preserve">2 single storey rear extensions: Depth 8.0 metres, Maximum height 2.98 metres, </w:t>
            </w:r>
            <w:proofErr w:type="gramStart"/>
            <w:r w:rsidRPr="00B074FA">
              <w:rPr>
                <w:rFonts w:cs="Arial"/>
                <w:sz w:val="24"/>
                <w:szCs w:val="24"/>
                <w:shd w:val="clear" w:color="auto" w:fill="FFFFFF"/>
              </w:rPr>
              <w:t>Eaves</w:t>
            </w:r>
            <w:proofErr w:type="gramEnd"/>
            <w:r w:rsidRPr="00B074FA">
              <w:rPr>
                <w:rFonts w:cs="Arial"/>
                <w:sz w:val="24"/>
                <w:szCs w:val="24"/>
                <w:shd w:val="clear" w:color="auto" w:fill="FFFFFF"/>
              </w:rPr>
              <w:t xml:space="preserve"> height 2.69 metres.</w:t>
            </w:r>
          </w:p>
        </w:tc>
      </w:tr>
      <w:tr w:rsidR="0006410D" w:rsidRPr="00B074FA" w14:paraId="4AB4D8FC" w14:textId="77777777" w:rsidTr="00295882">
        <w:trPr>
          <w:trHeight w:val="520"/>
        </w:trPr>
        <w:tc>
          <w:tcPr>
            <w:tcW w:w="8484" w:type="dxa"/>
            <w:gridSpan w:val="3"/>
            <w:shd w:val="clear" w:color="auto" w:fill="auto"/>
          </w:tcPr>
          <w:p w14:paraId="618F1F69"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16F50D39"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3"/>
        <w:gridCol w:w="3972"/>
      </w:tblGrid>
      <w:tr w:rsidR="0006410D" w:rsidRPr="00B074FA" w14:paraId="4D69E64D" w14:textId="77777777" w:rsidTr="00295882">
        <w:trPr>
          <w:trHeight w:val="599"/>
        </w:trPr>
        <w:tc>
          <w:tcPr>
            <w:tcW w:w="2079" w:type="dxa"/>
          </w:tcPr>
          <w:p w14:paraId="5208F6BC"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3/22/0189/HH</w:t>
            </w:r>
          </w:p>
        </w:tc>
        <w:tc>
          <w:tcPr>
            <w:tcW w:w="2342" w:type="dxa"/>
          </w:tcPr>
          <w:p w14:paraId="3CEE5886"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 xml:space="preserve">1 </w:t>
            </w:r>
            <w:proofErr w:type="spellStart"/>
            <w:r w:rsidRPr="00B074FA">
              <w:rPr>
                <w:rFonts w:cs="Arial"/>
                <w:sz w:val="24"/>
                <w:szCs w:val="24"/>
                <w:shd w:val="clear" w:color="auto" w:fill="FFFFFF"/>
              </w:rPr>
              <w:t>Fordwich</w:t>
            </w:r>
            <w:proofErr w:type="spellEnd"/>
            <w:r w:rsidRPr="00B074FA">
              <w:rPr>
                <w:rFonts w:cs="Arial"/>
                <w:sz w:val="24"/>
                <w:szCs w:val="24"/>
                <w:shd w:val="clear" w:color="auto" w:fill="FFFFFF"/>
              </w:rPr>
              <w:t xml:space="preserve"> Close</w:t>
            </w:r>
          </w:p>
        </w:tc>
        <w:tc>
          <w:tcPr>
            <w:tcW w:w="4063" w:type="dxa"/>
          </w:tcPr>
          <w:p w14:paraId="1EC6D86F" w14:textId="77777777" w:rsidR="0006410D" w:rsidRPr="00B074FA" w:rsidRDefault="0006410D" w:rsidP="00295882">
            <w:pPr>
              <w:spacing w:after="240"/>
              <w:rPr>
                <w:rFonts w:cs="Arial"/>
                <w:sz w:val="24"/>
                <w:szCs w:val="24"/>
              </w:rPr>
            </w:pPr>
            <w:r w:rsidRPr="00B074FA">
              <w:rPr>
                <w:rFonts w:cs="Arial"/>
                <w:sz w:val="24"/>
                <w:szCs w:val="24"/>
                <w:shd w:val="clear" w:color="auto" w:fill="FFFFFF"/>
              </w:rPr>
              <w:t>Proposed basement and single storey side and rear extensions to provide habitable floorspace for live in carers. New canopy to front elevation, new attached glass roof to create carport area and new external steps leading to basement.</w:t>
            </w:r>
          </w:p>
        </w:tc>
      </w:tr>
      <w:tr w:rsidR="0006410D" w:rsidRPr="00B074FA" w14:paraId="23BBBE14" w14:textId="77777777" w:rsidTr="00295882">
        <w:trPr>
          <w:trHeight w:val="520"/>
        </w:trPr>
        <w:tc>
          <w:tcPr>
            <w:tcW w:w="8484" w:type="dxa"/>
            <w:gridSpan w:val="3"/>
            <w:shd w:val="clear" w:color="auto" w:fill="auto"/>
          </w:tcPr>
          <w:p w14:paraId="72B4F8DA" w14:textId="77777777" w:rsidR="0006410D" w:rsidRPr="00B074FA" w:rsidRDefault="0006410D" w:rsidP="00295882">
            <w:pPr>
              <w:spacing w:before="120" w:after="120" w:line="259" w:lineRule="auto"/>
              <w:rPr>
                <w:rFonts w:cs="Arial"/>
                <w:sz w:val="24"/>
                <w:szCs w:val="24"/>
              </w:rPr>
            </w:pPr>
            <w:r w:rsidRPr="00B074FA">
              <w:rPr>
                <w:rFonts w:cs="Arial"/>
                <w:sz w:val="24"/>
                <w:szCs w:val="24"/>
              </w:rPr>
              <w:t xml:space="preserve">Committee were concerned that this proposal regularises the high gates and fencing around the property that have recently been installed which reduces the openness in the close. The effect of this adversely impacts the street scene in </w:t>
            </w:r>
            <w:proofErr w:type="spellStart"/>
            <w:r w:rsidRPr="00B074FA">
              <w:rPr>
                <w:rFonts w:cs="Arial"/>
                <w:sz w:val="24"/>
                <w:szCs w:val="24"/>
              </w:rPr>
              <w:t>Fordwich</w:t>
            </w:r>
            <w:proofErr w:type="spellEnd"/>
            <w:r w:rsidRPr="00B074FA">
              <w:rPr>
                <w:rFonts w:cs="Arial"/>
                <w:sz w:val="24"/>
                <w:szCs w:val="24"/>
              </w:rPr>
              <w:t xml:space="preserve"> Close resulting in a loss of amenity for the neighbours.</w:t>
            </w:r>
          </w:p>
        </w:tc>
      </w:tr>
    </w:tbl>
    <w:p w14:paraId="7477DAE8" w14:textId="77777777" w:rsidR="0006410D" w:rsidRPr="000801F5" w:rsidRDefault="0006410D" w:rsidP="0006410D">
      <w:pPr>
        <w:spacing w:line="259" w:lineRule="auto"/>
        <w:rPr>
          <w:rFonts w:cs="Arial"/>
          <w:b/>
          <w:bCs/>
          <w:sz w:val="16"/>
          <w:szCs w:val="16"/>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8"/>
        <w:gridCol w:w="3967"/>
      </w:tblGrid>
      <w:tr w:rsidR="0006410D" w:rsidRPr="00B074FA" w14:paraId="533307DC" w14:textId="77777777" w:rsidTr="00295882">
        <w:trPr>
          <w:trHeight w:val="599"/>
        </w:trPr>
        <w:tc>
          <w:tcPr>
            <w:tcW w:w="2079" w:type="dxa"/>
          </w:tcPr>
          <w:p w14:paraId="3515E7B9"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3/22/0233/HH</w:t>
            </w:r>
          </w:p>
        </w:tc>
        <w:tc>
          <w:tcPr>
            <w:tcW w:w="2342" w:type="dxa"/>
          </w:tcPr>
          <w:p w14:paraId="24677E59"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36 Wellington Street</w:t>
            </w:r>
          </w:p>
        </w:tc>
        <w:tc>
          <w:tcPr>
            <w:tcW w:w="4063" w:type="dxa"/>
          </w:tcPr>
          <w:p w14:paraId="3166E384" w14:textId="77777777" w:rsidR="0006410D" w:rsidRPr="00B074FA" w:rsidRDefault="0006410D" w:rsidP="00295882">
            <w:pPr>
              <w:spacing w:after="240"/>
              <w:rPr>
                <w:rFonts w:cs="Arial"/>
                <w:sz w:val="24"/>
                <w:szCs w:val="24"/>
              </w:rPr>
            </w:pPr>
            <w:r w:rsidRPr="00B074FA">
              <w:rPr>
                <w:rFonts w:cs="Arial"/>
                <w:sz w:val="24"/>
                <w:szCs w:val="24"/>
                <w:shd w:val="clear" w:color="auto" w:fill="FFFFFF"/>
              </w:rPr>
              <w:t>Single storey rear extension</w:t>
            </w:r>
          </w:p>
        </w:tc>
      </w:tr>
      <w:tr w:rsidR="0006410D" w:rsidRPr="00B074FA" w14:paraId="7E8C67F8" w14:textId="77777777" w:rsidTr="00295882">
        <w:trPr>
          <w:trHeight w:val="520"/>
        </w:trPr>
        <w:tc>
          <w:tcPr>
            <w:tcW w:w="8484" w:type="dxa"/>
            <w:gridSpan w:val="3"/>
            <w:shd w:val="clear" w:color="auto" w:fill="auto"/>
          </w:tcPr>
          <w:p w14:paraId="67C152A5"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6B7D81BD" w14:textId="77777777" w:rsidR="0006410D" w:rsidRPr="000801F5" w:rsidRDefault="0006410D" w:rsidP="0006410D">
      <w:pPr>
        <w:spacing w:line="259" w:lineRule="auto"/>
        <w:rPr>
          <w:rFonts w:cs="Arial"/>
          <w:b/>
          <w:bCs/>
          <w:sz w:val="16"/>
          <w:szCs w:val="16"/>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06410D" w:rsidRPr="00B074FA" w14:paraId="0B503CBD" w14:textId="77777777" w:rsidTr="00295882">
        <w:trPr>
          <w:trHeight w:val="599"/>
        </w:trPr>
        <w:tc>
          <w:tcPr>
            <w:tcW w:w="2079" w:type="dxa"/>
          </w:tcPr>
          <w:p w14:paraId="48E7182F" w14:textId="77777777" w:rsidR="0006410D" w:rsidRPr="00B074FA" w:rsidRDefault="0006410D" w:rsidP="00295882">
            <w:pPr>
              <w:spacing w:after="240"/>
              <w:rPr>
                <w:rFonts w:cs="Arial"/>
                <w:sz w:val="24"/>
                <w:szCs w:val="24"/>
              </w:rPr>
            </w:pPr>
            <w:r w:rsidRPr="00B074FA">
              <w:rPr>
                <w:rFonts w:cs="Arial"/>
                <w:sz w:val="24"/>
                <w:szCs w:val="24"/>
                <w:shd w:val="clear" w:color="auto" w:fill="FFFFFF"/>
              </w:rPr>
              <w:t>3/22/0234/HH</w:t>
            </w:r>
          </w:p>
        </w:tc>
        <w:tc>
          <w:tcPr>
            <w:tcW w:w="2342" w:type="dxa"/>
          </w:tcPr>
          <w:p w14:paraId="6497ABE6"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19 Woodlands Road</w:t>
            </w:r>
          </w:p>
        </w:tc>
        <w:tc>
          <w:tcPr>
            <w:tcW w:w="4063" w:type="dxa"/>
          </w:tcPr>
          <w:p w14:paraId="29AA74D1" w14:textId="77777777" w:rsidR="0006410D" w:rsidRPr="00B074FA" w:rsidRDefault="0006410D" w:rsidP="00295882">
            <w:pPr>
              <w:spacing w:after="240"/>
              <w:rPr>
                <w:rFonts w:cs="Arial"/>
                <w:sz w:val="24"/>
                <w:szCs w:val="24"/>
              </w:rPr>
            </w:pPr>
            <w:r w:rsidRPr="00B074FA">
              <w:rPr>
                <w:rFonts w:cs="Arial"/>
                <w:sz w:val="24"/>
                <w:szCs w:val="24"/>
                <w:shd w:val="clear" w:color="auto" w:fill="FFFFFF"/>
              </w:rPr>
              <w:t xml:space="preserve">Single storey rear extension. Loft conversion, hip to gable roof extension, 1 front and 2 rear rooflight windows. Alterations to </w:t>
            </w:r>
            <w:r w:rsidRPr="00B074FA">
              <w:rPr>
                <w:rFonts w:cs="Arial"/>
                <w:sz w:val="24"/>
                <w:szCs w:val="24"/>
                <w:shd w:val="clear" w:color="auto" w:fill="FFFFFF"/>
              </w:rPr>
              <w:lastRenderedPageBreak/>
              <w:t>rooflight windows on side projection.</w:t>
            </w:r>
          </w:p>
        </w:tc>
      </w:tr>
      <w:tr w:rsidR="0006410D" w:rsidRPr="00B074FA" w14:paraId="7025D189" w14:textId="77777777" w:rsidTr="00295882">
        <w:trPr>
          <w:trHeight w:val="520"/>
        </w:trPr>
        <w:tc>
          <w:tcPr>
            <w:tcW w:w="8484" w:type="dxa"/>
            <w:gridSpan w:val="3"/>
            <w:shd w:val="clear" w:color="auto" w:fill="auto"/>
          </w:tcPr>
          <w:p w14:paraId="2036C4BA" w14:textId="77777777" w:rsidR="0006410D" w:rsidRPr="00B074FA" w:rsidRDefault="0006410D" w:rsidP="00295882">
            <w:pPr>
              <w:spacing w:before="120" w:after="120" w:line="259" w:lineRule="auto"/>
              <w:rPr>
                <w:rFonts w:cs="Arial"/>
                <w:sz w:val="24"/>
                <w:szCs w:val="24"/>
              </w:rPr>
            </w:pPr>
            <w:r w:rsidRPr="00B074FA">
              <w:rPr>
                <w:rFonts w:cs="Arial"/>
                <w:sz w:val="24"/>
                <w:szCs w:val="24"/>
              </w:rPr>
              <w:lastRenderedPageBreak/>
              <w:t>No Objection</w:t>
            </w:r>
          </w:p>
        </w:tc>
      </w:tr>
    </w:tbl>
    <w:p w14:paraId="75E456EC" w14:textId="77777777" w:rsidR="0006410D" w:rsidRPr="000801F5" w:rsidRDefault="0006410D" w:rsidP="0006410D">
      <w:pPr>
        <w:spacing w:line="259" w:lineRule="auto"/>
        <w:rPr>
          <w:rFonts w:cs="Arial"/>
          <w:b/>
          <w:bCs/>
          <w:sz w:val="16"/>
          <w:szCs w:val="16"/>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7"/>
        <w:gridCol w:w="3978"/>
      </w:tblGrid>
      <w:tr w:rsidR="0006410D" w:rsidRPr="00B074FA" w14:paraId="5175AC76" w14:textId="77777777" w:rsidTr="00295882">
        <w:trPr>
          <w:trHeight w:val="599"/>
        </w:trPr>
        <w:tc>
          <w:tcPr>
            <w:tcW w:w="2079" w:type="dxa"/>
          </w:tcPr>
          <w:p w14:paraId="53E79A23"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3/22/0227/HH</w:t>
            </w:r>
          </w:p>
        </w:tc>
        <w:tc>
          <w:tcPr>
            <w:tcW w:w="2342" w:type="dxa"/>
          </w:tcPr>
          <w:p w14:paraId="77111B09"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26 Parker Avenue</w:t>
            </w:r>
          </w:p>
        </w:tc>
        <w:tc>
          <w:tcPr>
            <w:tcW w:w="4063" w:type="dxa"/>
          </w:tcPr>
          <w:p w14:paraId="66471ECE" w14:textId="77777777" w:rsidR="0006410D" w:rsidRPr="00B074FA" w:rsidRDefault="0006410D" w:rsidP="00295882">
            <w:pPr>
              <w:spacing w:after="240"/>
              <w:rPr>
                <w:rFonts w:cs="Arial"/>
                <w:sz w:val="24"/>
                <w:szCs w:val="24"/>
              </w:rPr>
            </w:pPr>
            <w:r w:rsidRPr="00B074FA">
              <w:rPr>
                <w:rFonts w:cs="Arial"/>
                <w:sz w:val="24"/>
                <w:szCs w:val="24"/>
                <w:shd w:val="clear" w:color="auto" w:fill="FFFFFF"/>
              </w:rPr>
              <w:t>Single storey front and side extension incorporating two flat roof lights. External bi-fold doors added to rear elevation.</w:t>
            </w:r>
          </w:p>
        </w:tc>
      </w:tr>
      <w:tr w:rsidR="0006410D" w:rsidRPr="00B074FA" w14:paraId="2802F797" w14:textId="77777777" w:rsidTr="00295882">
        <w:trPr>
          <w:trHeight w:val="520"/>
        </w:trPr>
        <w:tc>
          <w:tcPr>
            <w:tcW w:w="8484" w:type="dxa"/>
            <w:gridSpan w:val="3"/>
            <w:shd w:val="clear" w:color="auto" w:fill="auto"/>
          </w:tcPr>
          <w:p w14:paraId="2A660CBA"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14E1224B" w14:textId="77777777" w:rsidR="0006410D" w:rsidRPr="000801F5" w:rsidRDefault="0006410D" w:rsidP="0006410D">
      <w:pPr>
        <w:spacing w:line="259" w:lineRule="auto"/>
        <w:rPr>
          <w:rFonts w:cs="Arial"/>
          <w:b/>
          <w:bCs/>
          <w:sz w:val="16"/>
          <w:szCs w:val="16"/>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06410D" w:rsidRPr="00B074FA" w14:paraId="5351DE86" w14:textId="77777777" w:rsidTr="00295882">
        <w:trPr>
          <w:trHeight w:val="599"/>
        </w:trPr>
        <w:tc>
          <w:tcPr>
            <w:tcW w:w="2079" w:type="dxa"/>
          </w:tcPr>
          <w:p w14:paraId="1BED40D5"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3/22/0248/HH</w:t>
            </w:r>
          </w:p>
        </w:tc>
        <w:tc>
          <w:tcPr>
            <w:tcW w:w="2342" w:type="dxa"/>
          </w:tcPr>
          <w:p w14:paraId="77DCFDF2"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6 Farquhar Street</w:t>
            </w:r>
          </w:p>
        </w:tc>
        <w:tc>
          <w:tcPr>
            <w:tcW w:w="4063" w:type="dxa"/>
          </w:tcPr>
          <w:p w14:paraId="7407338F" w14:textId="77777777" w:rsidR="0006410D" w:rsidRPr="00B074FA" w:rsidRDefault="0006410D" w:rsidP="00295882">
            <w:pPr>
              <w:spacing w:after="240"/>
              <w:rPr>
                <w:rFonts w:cs="Arial"/>
                <w:sz w:val="24"/>
                <w:szCs w:val="24"/>
              </w:rPr>
            </w:pPr>
            <w:r w:rsidRPr="00B074FA">
              <w:rPr>
                <w:rFonts w:cs="Arial"/>
                <w:sz w:val="24"/>
                <w:szCs w:val="24"/>
                <w:shd w:val="clear" w:color="auto" w:fill="FFFFFF"/>
              </w:rPr>
              <w:t xml:space="preserve">Raising of roof to facilitate the creation of a </w:t>
            </w:r>
            <w:proofErr w:type="gramStart"/>
            <w:r w:rsidRPr="00B074FA">
              <w:rPr>
                <w:rFonts w:cs="Arial"/>
                <w:sz w:val="24"/>
                <w:szCs w:val="24"/>
                <w:shd w:val="clear" w:color="auto" w:fill="FFFFFF"/>
              </w:rPr>
              <w:t>first floor</w:t>
            </w:r>
            <w:proofErr w:type="gramEnd"/>
            <w:r w:rsidRPr="00B074FA">
              <w:rPr>
                <w:rFonts w:cs="Arial"/>
                <w:sz w:val="24"/>
                <w:szCs w:val="24"/>
                <w:shd w:val="clear" w:color="auto" w:fill="FFFFFF"/>
              </w:rPr>
              <w:t xml:space="preserve"> extension; removal of side bay window and chimney stacks; erection of front porch canopy and two ground floor side infill extensions. Alterations to fenestration and openings, replacement windows and re-rendering of exterior walls.</w:t>
            </w:r>
          </w:p>
        </w:tc>
      </w:tr>
      <w:tr w:rsidR="0006410D" w:rsidRPr="00B074FA" w14:paraId="5736C862" w14:textId="77777777" w:rsidTr="00295882">
        <w:trPr>
          <w:trHeight w:val="520"/>
        </w:trPr>
        <w:tc>
          <w:tcPr>
            <w:tcW w:w="8484" w:type="dxa"/>
            <w:gridSpan w:val="3"/>
            <w:shd w:val="clear" w:color="auto" w:fill="auto"/>
          </w:tcPr>
          <w:p w14:paraId="06D291FA" w14:textId="77777777" w:rsidR="0006410D" w:rsidRPr="00656030" w:rsidRDefault="0006410D" w:rsidP="00295882">
            <w:pPr>
              <w:spacing w:after="240"/>
              <w:rPr>
                <w:rFonts w:cs="Arial"/>
                <w:sz w:val="24"/>
                <w:szCs w:val="24"/>
                <w:shd w:val="clear" w:color="auto" w:fill="FFFFFF"/>
              </w:rPr>
            </w:pPr>
            <w:r w:rsidRPr="00656030">
              <w:rPr>
                <w:rFonts w:cs="Arial"/>
                <w:sz w:val="24"/>
                <w:szCs w:val="24"/>
                <w:shd w:val="clear" w:color="auto" w:fill="FFFFFF"/>
              </w:rPr>
              <w:t xml:space="preserve">Objection: Committee objected to this application as they felt that the proposals would result in the loss of character of this property which </w:t>
            </w:r>
            <w:proofErr w:type="gramStart"/>
            <w:r w:rsidRPr="00656030">
              <w:rPr>
                <w:rFonts w:cs="Arial"/>
                <w:sz w:val="24"/>
                <w:szCs w:val="24"/>
                <w:shd w:val="clear" w:color="auto" w:fill="FFFFFF"/>
              </w:rPr>
              <w:t>dates back to</w:t>
            </w:r>
            <w:proofErr w:type="gramEnd"/>
            <w:r w:rsidRPr="00656030">
              <w:rPr>
                <w:rFonts w:cs="Arial"/>
                <w:sz w:val="24"/>
                <w:szCs w:val="24"/>
                <w:shd w:val="clear" w:color="auto" w:fill="FFFFFF"/>
              </w:rPr>
              <w:t xml:space="preserve"> a 1920s initiative by local MP Pemberton Billings. The original housing scheme was characterised by novel and individual properties for that time. It was felt that this should be maintained in the Conservation Area.</w:t>
            </w:r>
          </w:p>
        </w:tc>
      </w:tr>
    </w:tbl>
    <w:p w14:paraId="6BB24A04"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2"/>
        <w:gridCol w:w="3969"/>
      </w:tblGrid>
      <w:tr w:rsidR="0006410D" w:rsidRPr="00B074FA" w14:paraId="17F3E7C4" w14:textId="77777777" w:rsidTr="00295882">
        <w:trPr>
          <w:trHeight w:val="599"/>
        </w:trPr>
        <w:tc>
          <w:tcPr>
            <w:tcW w:w="2079" w:type="dxa"/>
          </w:tcPr>
          <w:p w14:paraId="31CE634E"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3/21/3110/HH / 3/21/3111/LBC</w:t>
            </w:r>
          </w:p>
        </w:tc>
        <w:tc>
          <w:tcPr>
            <w:tcW w:w="2342" w:type="dxa"/>
          </w:tcPr>
          <w:p w14:paraId="55C477E2"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3 The Vineyard St Leonards Road</w:t>
            </w:r>
          </w:p>
        </w:tc>
        <w:tc>
          <w:tcPr>
            <w:tcW w:w="4063" w:type="dxa"/>
          </w:tcPr>
          <w:p w14:paraId="6D37FD0E" w14:textId="77777777" w:rsidR="0006410D" w:rsidRPr="00B074FA" w:rsidRDefault="0006410D" w:rsidP="00295882">
            <w:pPr>
              <w:spacing w:after="240"/>
              <w:rPr>
                <w:rFonts w:cs="Arial"/>
                <w:sz w:val="24"/>
                <w:szCs w:val="24"/>
              </w:rPr>
            </w:pPr>
            <w:r w:rsidRPr="00B074FA">
              <w:rPr>
                <w:rFonts w:cs="Arial"/>
                <w:sz w:val="24"/>
                <w:szCs w:val="24"/>
                <w:shd w:val="clear" w:color="auto" w:fill="FFFFFF"/>
              </w:rPr>
              <w:t>Retention of outbuilding to rear for use as a sauna</w:t>
            </w:r>
          </w:p>
        </w:tc>
      </w:tr>
      <w:tr w:rsidR="0006410D" w:rsidRPr="00B074FA" w14:paraId="73F56D8C" w14:textId="77777777" w:rsidTr="00295882">
        <w:trPr>
          <w:trHeight w:val="520"/>
        </w:trPr>
        <w:tc>
          <w:tcPr>
            <w:tcW w:w="8484" w:type="dxa"/>
            <w:gridSpan w:val="3"/>
            <w:shd w:val="clear" w:color="auto" w:fill="auto"/>
          </w:tcPr>
          <w:p w14:paraId="030F106A"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29789929"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2321"/>
        <w:gridCol w:w="3943"/>
      </w:tblGrid>
      <w:tr w:rsidR="0006410D" w:rsidRPr="00B074FA" w14:paraId="4095031A" w14:textId="77777777" w:rsidTr="00295882">
        <w:trPr>
          <w:trHeight w:val="599"/>
        </w:trPr>
        <w:tc>
          <w:tcPr>
            <w:tcW w:w="2079" w:type="dxa"/>
          </w:tcPr>
          <w:p w14:paraId="129889B2"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3/22/0260/PNHH</w:t>
            </w:r>
          </w:p>
        </w:tc>
        <w:tc>
          <w:tcPr>
            <w:tcW w:w="2342" w:type="dxa"/>
          </w:tcPr>
          <w:p w14:paraId="00E7364D" w14:textId="77777777" w:rsidR="0006410D" w:rsidRPr="00656030" w:rsidRDefault="0006410D" w:rsidP="00295882">
            <w:pPr>
              <w:spacing w:after="240"/>
              <w:rPr>
                <w:rFonts w:cs="Arial"/>
                <w:sz w:val="24"/>
                <w:szCs w:val="24"/>
                <w:shd w:val="clear" w:color="auto" w:fill="FFFFFF"/>
              </w:rPr>
            </w:pPr>
            <w:proofErr w:type="spellStart"/>
            <w:r w:rsidRPr="00B074FA">
              <w:rPr>
                <w:rFonts w:cs="Arial"/>
                <w:sz w:val="24"/>
                <w:szCs w:val="24"/>
                <w:shd w:val="clear" w:color="auto" w:fill="FFFFFF"/>
              </w:rPr>
              <w:t>Rutlands</w:t>
            </w:r>
            <w:proofErr w:type="spellEnd"/>
            <w:r w:rsidRPr="00B074FA">
              <w:rPr>
                <w:rFonts w:cs="Arial"/>
                <w:sz w:val="24"/>
                <w:szCs w:val="24"/>
                <w:shd w:val="clear" w:color="auto" w:fill="FFFFFF"/>
              </w:rPr>
              <w:t xml:space="preserve"> St Marys Lane Hertingfordbury</w:t>
            </w:r>
          </w:p>
        </w:tc>
        <w:tc>
          <w:tcPr>
            <w:tcW w:w="4063" w:type="dxa"/>
          </w:tcPr>
          <w:p w14:paraId="411AEA22" w14:textId="77777777" w:rsidR="0006410D" w:rsidRPr="00B074FA" w:rsidRDefault="0006410D" w:rsidP="00295882">
            <w:pPr>
              <w:spacing w:after="240"/>
              <w:rPr>
                <w:rFonts w:cs="Arial"/>
                <w:sz w:val="24"/>
                <w:szCs w:val="24"/>
              </w:rPr>
            </w:pPr>
            <w:r w:rsidRPr="00B074FA">
              <w:rPr>
                <w:rFonts w:cs="Arial"/>
                <w:sz w:val="24"/>
                <w:szCs w:val="24"/>
                <w:shd w:val="clear" w:color="auto" w:fill="FFFFFF"/>
              </w:rPr>
              <w:t>Single storey rear extension: Depth - 5.86 metres, maximum height - 3.00 metres, eaves height - 3.00 metres</w:t>
            </w:r>
          </w:p>
        </w:tc>
      </w:tr>
      <w:tr w:rsidR="0006410D" w:rsidRPr="00B074FA" w14:paraId="631390CD" w14:textId="77777777" w:rsidTr="00295882">
        <w:trPr>
          <w:trHeight w:val="520"/>
        </w:trPr>
        <w:tc>
          <w:tcPr>
            <w:tcW w:w="8484" w:type="dxa"/>
            <w:gridSpan w:val="3"/>
            <w:shd w:val="clear" w:color="auto" w:fill="auto"/>
          </w:tcPr>
          <w:p w14:paraId="2FA4DF34"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00A6EA2F"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3"/>
        <w:gridCol w:w="3969"/>
      </w:tblGrid>
      <w:tr w:rsidR="0006410D" w:rsidRPr="00B074FA" w14:paraId="7952D3E6" w14:textId="77777777" w:rsidTr="00295882">
        <w:trPr>
          <w:trHeight w:val="599"/>
        </w:trPr>
        <w:tc>
          <w:tcPr>
            <w:tcW w:w="2079" w:type="dxa"/>
          </w:tcPr>
          <w:p w14:paraId="1E72BB28"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3/22/0003/LBC</w:t>
            </w:r>
          </w:p>
        </w:tc>
        <w:tc>
          <w:tcPr>
            <w:tcW w:w="2342" w:type="dxa"/>
          </w:tcPr>
          <w:p w14:paraId="3282BC35"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The Corn Exchange 39 Fore Street </w:t>
            </w:r>
          </w:p>
        </w:tc>
        <w:tc>
          <w:tcPr>
            <w:tcW w:w="4063" w:type="dxa"/>
          </w:tcPr>
          <w:p w14:paraId="5C7B17F4" w14:textId="77777777" w:rsidR="0006410D" w:rsidRPr="00B074FA" w:rsidRDefault="0006410D" w:rsidP="00295882">
            <w:pPr>
              <w:spacing w:after="240"/>
              <w:rPr>
                <w:rFonts w:cs="Arial"/>
                <w:sz w:val="24"/>
                <w:szCs w:val="24"/>
              </w:rPr>
            </w:pPr>
            <w:r w:rsidRPr="00B074FA">
              <w:rPr>
                <w:rFonts w:cs="Arial"/>
                <w:sz w:val="24"/>
                <w:szCs w:val="24"/>
                <w:shd w:val="clear" w:color="auto" w:fill="FFFFFF"/>
              </w:rPr>
              <w:t>Retention of repairs to the roof and restoring the historical and Architectural character.</w:t>
            </w:r>
          </w:p>
        </w:tc>
      </w:tr>
      <w:tr w:rsidR="0006410D" w:rsidRPr="00B074FA" w14:paraId="5D539977" w14:textId="77777777" w:rsidTr="00295882">
        <w:trPr>
          <w:trHeight w:val="520"/>
        </w:trPr>
        <w:tc>
          <w:tcPr>
            <w:tcW w:w="8484" w:type="dxa"/>
            <w:gridSpan w:val="3"/>
            <w:shd w:val="clear" w:color="auto" w:fill="auto"/>
          </w:tcPr>
          <w:p w14:paraId="7998286B"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6B33492A"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1"/>
        <w:gridCol w:w="3982"/>
      </w:tblGrid>
      <w:tr w:rsidR="0006410D" w:rsidRPr="00B074FA" w14:paraId="20182845" w14:textId="77777777" w:rsidTr="00295882">
        <w:trPr>
          <w:trHeight w:val="599"/>
        </w:trPr>
        <w:tc>
          <w:tcPr>
            <w:tcW w:w="2079" w:type="dxa"/>
          </w:tcPr>
          <w:p w14:paraId="298AAF6B"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3/22/0286/HH</w:t>
            </w:r>
          </w:p>
        </w:tc>
        <w:tc>
          <w:tcPr>
            <w:tcW w:w="2342" w:type="dxa"/>
          </w:tcPr>
          <w:p w14:paraId="487869B9" w14:textId="77777777" w:rsidR="0006410D" w:rsidRPr="00656030" w:rsidRDefault="0006410D" w:rsidP="00295882">
            <w:pPr>
              <w:spacing w:after="240"/>
              <w:rPr>
                <w:rFonts w:cs="Arial"/>
                <w:sz w:val="24"/>
                <w:szCs w:val="24"/>
                <w:shd w:val="clear" w:color="auto" w:fill="FFFFFF"/>
              </w:rPr>
            </w:pPr>
            <w:r w:rsidRPr="00656030">
              <w:t>50 The Wick</w:t>
            </w:r>
          </w:p>
        </w:tc>
        <w:tc>
          <w:tcPr>
            <w:tcW w:w="4063" w:type="dxa"/>
          </w:tcPr>
          <w:p w14:paraId="4E7CAD7B" w14:textId="77777777" w:rsidR="0006410D" w:rsidRPr="00B074FA" w:rsidRDefault="0006410D" w:rsidP="00295882">
            <w:pPr>
              <w:spacing w:after="240"/>
              <w:rPr>
                <w:rFonts w:cs="Arial"/>
                <w:sz w:val="24"/>
                <w:szCs w:val="24"/>
              </w:rPr>
            </w:pPr>
            <w:r w:rsidRPr="00B074FA">
              <w:rPr>
                <w:rFonts w:cs="Arial"/>
                <w:sz w:val="24"/>
                <w:szCs w:val="24"/>
                <w:shd w:val="clear" w:color="auto" w:fill="FFFFFF"/>
              </w:rPr>
              <w:t>First floor side extension. Alterations to front elevation including additional porch structure and roof alterations.</w:t>
            </w:r>
          </w:p>
        </w:tc>
      </w:tr>
      <w:tr w:rsidR="0006410D" w:rsidRPr="00B074FA" w14:paraId="3F42073F" w14:textId="77777777" w:rsidTr="00295882">
        <w:trPr>
          <w:trHeight w:val="520"/>
        </w:trPr>
        <w:tc>
          <w:tcPr>
            <w:tcW w:w="8484" w:type="dxa"/>
            <w:gridSpan w:val="3"/>
            <w:shd w:val="clear" w:color="auto" w:fill="auto"/>
          </w:tcPr>
          <w:p w14:paraId="59CD97B6"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631CC577" w14:textId="77777777" w:rsidR="0006410D" w:rsidRPr="00B074FA"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22"/>
        <w:gridCol w:w="3955"/>
      </w:tblGrid>
      <w:tr w:rsidR="0006410D" w:rsidRPr="00B074FA" w14:paraId="0AC6127B" w14:textId="77777777" w:rsidTr="00295882">
        <w:trPr>
          <w:trHeight w:val="599"/>
        </w:trPr>
        <w:tc>
          <w:tcPr>
            <w:tcW w:w="2079" w:type="dxa"/>
          </w:tcPr>
          <w:p w14:paraId="61D04E4E" w14:textId="77777777" w:rsidR="0006410D" w:rsidRPr="00B074FA" w:rsidRDefault="0006410D" w:rsidP="00295882">
            <w:pPr>
              <w:spacing w:after="240"/>
              <w:jc w:val="center"/>
              <w:rPr>
                <w:rFonts w:cs="Arial"/>
                <w:sz w:val="24"/>
                <w:szCs w:val="24"/>
              </w:rPr>
            </w:pPr>
            <w:r w:rsidRPr="00B074FA">
              <w:rPr>
                <w:rFonts w:cs="Arial"/>
                <w:sz w:val="24"/>
                <w:szCs w:val="24"/>
                <w:shd w:val="clear" w:color="auto" w:fill="FFFFFF"/>
              </w:rPr>
              <w:t>3/22/0267/HH</w:t>
            </w:r>
          </w:p>
        </w:tc>
        <w:tc>
          <w:tcPr>
            <w:tcW w:w="2342" w:type="dxa"/>
          </w:tcPr>
          <w:p w14:paraId="0F58EBA4" w14:textId="77777777" w:rsidR="0006410D" w:rsidRPr="00656030" w:rsidRDefault="0006410D" w:rsidP="00295882">
            <w:pPr>
              <w:spacing w:after="240"/>
              <w:rPr>
                <w:rFonts w:cs="Arial"/>
                <w:sz w:val="24"/>
                <w:szCs w:val="24"/>
                <w:shd w:val="clear" w:color="auto" w:fill="FFFFFF"/>
              </w:rPr>
            </w:pPr>
            <w:r w:rsidRPr="00B074FA">
              <w:rPr>
                <w:rFonts w:cs="Arial"/>
                <w:sz w:val="24"/>
                <w:szCs w:val="24"/>
                <w:shd w:val="clear" w:color="auto" w:fill="FFFFFF"/>
              </w:rPr>
              <w:t>Spring House St Marys Lane Hertingfordbury</w:t>
            </w:r>
          </w:p>
        </w:tc>
        <w:tc>
          <w:tcPr>
            <w:tcW w:w="4063" w:type="dxa"/>
          </w:tcPr>
          <w:p w14:paraId="6154BC3B" w14:textId="77777777" w:rsidR="0006410D" w:rsidRPr="00B074FA" w:rsidRDefault="0006410D" w:rsidP="00295882">
            <w:pPr>
              <w:spacing w:after="240"/>
              <w:rPr>
                <w:rFonts w:cs="Arial"/>
                <w:sz w:val="24"/>
                <w:szCs w:val="24"/>
              </w:rPr>
            </w:pPr>
            <w:r w:rsidRPr="00B074FA">
              <w:rPr>
                <w:rFonts w:cs="Arial"/>
                <w:sz w:val="24"/>
                <w:szCs w:val="24"/>
                <w:shd w:val="clear" w:color="auto" w:fill="FFFFFF"/>
              </w:rPr>
              <w:t>External alterations to include engineering works to lower land level, increase the size of the basement and creation of external steps. Alterations to front parking, to provide vehicular turning.</w:t>
            </w:r>
          </w:p>
        </w:tc>
      </w:tr>
      <w:tr w:rsidR="0006410D" w:rsidRPr="00B074FA" w14:paraId="345625E5" w14:textId="77777777" w:rsidTr="00295882">
        <w:trPr>
          <w:trHeight w:val="520"/>
        </w:trPr>
        <w:tc>
          <w:tcPr>
            <w:tcW w:w="8484" w:type="dxa"/>
            <w:gridSpan w:val="3"/>
            <w:shd w:val="clear" w:color="auto" w:fill="auto"/>
          </w:tcPr>
          <w:p w14:paraId="6BBFB380" w14:textId="77777777" w:rsidR="0006410D" w:rsidRPr="00B074FA" w:rsidRDefault="0006410D" w:rsidP="00295882">
            <w:pPr>
              <w:spacing w:before="120" w:after="120" w:line="259" w:lineRule="auto"/>
              <w:rPr>
                <w:rFonts w:cs="Arial"/>
                <w:sz w:val="24"/>
                <w:szCs w:val="24"/>
              </w:rPr>
            </w:pPr>
            <w:r w:rsidRPr="00B074FA">
              <w:rPr>
                <w:rFonts w:cs="Arial"/>
                <w:sz w:val="24"/>
                <w:szCs w:val="24"/>
              </w:rPr>
              <w:t>No Objection</w:t>
            </w:r>
          </w:p>
        </w:tc>
      </w:tr>
    </w:tbl>
    <w:p w14:paraId="67F88759" w14:textId="77777777" w:rsidR="0006410D" w:rsidRPr="00B074FA" w:rsidRDefault="0006410D" w:rsidP="0006410D">
      <w:pPr>
        <w:spacing w:line="259" w:lineRule="auto"/>
        <w:rPr>
          <w:rFonts w:cs="Arial"/>
          <w:sz w:val="24"/>
          <w:szCs w:val="24"/>
        </w:rPr>
      </w:pPr>
    </w:p>
    <w:p w14:paraId="4B3D7DCC" w14:textId="2E0DD3C1" w:rsidR="0006410D" w:rsidRDefault="0006410D" w:rsidP="00FF634D">
      <w:pPr>
        <w:spacing w:line="259" w:lineRule="auto"/>
        <w:rPr>
          <w:rFonts w:cs="Arial"/>
          <w:sz w:val="24"/>
          <w:szCs w:val="24"/>
        </w:rPr>
      </w:pPr>
      <w:r>
        <w:rPr>
          <w:rFonts w:cs="Arial"/>
          <w:sz w:val="24"/>
          <w:szCs w:val="24"/>
        </w:rPr>
        <w:t>28 Feb 22</w:t>
      </w:r>
    </w:p>
    <w:p w14:paraId="63816109" w14:textId="757492DF" w:rsidR="0006410D" w:rsidRDefault="0006410D" w:rsidP="00FF634D">
      <w:pPr>
        <w:spacing w:line="259" w:lineRule="auto"/>
        <w:rPr>
          <w:rFonts w:cs="Arial"/>
          <w:sz w:val="24"/>
          <w:szCs w:val="24"/>
        </w:rPr>
      </w:pPr>
    </w:p>
    <w:p w14:paraId="67D01ED0" w14:textId="77777777" w:rsidR="0006410D" w:rsidRPr="007F4D97" w:rsidRDefault="0006410D" w:rsidP="0006410D">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7"/>
        <w:gridCol w:w="3975"/>
      </w:tblGrid>
      <w:tr w:rsidR="0006410D" w:rsidRPr="007F4D97" w14:paraId="7095B6C4" w14:textId="77777777" w:rsidTr="00295882">
        <w:trPr>
          <w:trHeight w:val="599"/>
        </w:trPr>
        <w:tc>
          <w:tcPr>
            <w:tcW w:w="2155" w:type="dxa"/>
          </w:tcPr>
          <w:p w14:paraId="363AF511"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3/22/0309/HH</w:t>
            </w:r>
          </w:p>
        </w:tc>
        <w:tc>
          <w:tcPr>
            <w:tcW w:w="2268" w:type="dxa"/>
          </w:tcPr>
          <w:p w14:paraId="0ED86F69"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1 Wisdom Drive</w:t>
            </w:r>
          </w:p>
        </w:tc>
        <w:tc>
          <w:tcPr>
            <w:tcW w:w="4061" w:type="dxa"/>
          </w:tcPr>
          <w:p w14:paraId="2036C7A5"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Single storey rear extension incorporating roof lantern. Creation of retaining walls and external steps.</w:t>
            </w:r>
          </w:p>
        </w:tc>
      </w:tr>
      <w:tr w:rsidR="0006410D" w:rsidRPr="007F4D97" w14:paraId="79513E4A" w14:textId="77777777" w:rsidTr="00295882">
        <w:trPr>
          <w:trHeight w:val="432"/>
        </w:trPr>
        <w:tc>
          <w:tcPr>
            <w:tcW w:w="8484" w:type="dxa"/>
            <w:gridSpan w:val="3"/>
            <w:shd w:val="clear" w:color="auto" w:fill="auto"/>
          </w:tcPr>
          <w:p w14:paraId="3A917564" w14:textId="77777777" w:rsidR="0006410D" w:rsidRPr="007F4D97" w:rsidRDefault="0006410D" w:rsidP="00295882">
            <w:pPr>
              <w:spacing w:before="120" w:after="120" w:line="259" w:lineRule="auto"/>
              <w:rPr>
                <w:rFonts w:cs="Arial"/>
                <w:sz w:val="24"/>
                <w:szCs w:val="24"/>
              </w:rPr>
            </w:pPr>
            <w:r w:rsidRPr="007F4D97">
              <w:rPr>
                <w:rFonts w:cs="Arial"/>
                <w:sz w:val="24"/>
                <w:szCs w:val="24"/>
              </w:rPr>
              <w:t>Objection: Committee continue to object to this application. Committee felt they would need further information on the proposed retaining wall and the impact that this may have on the structural integrity of existing retaining structures. It was felt that this application would result in overdevelopment of the site, particularly given the gradients involved, the effect of excavation of the patio area and the overpowering nature of the buttress wall. They were also concerned that t</w:t>
            </w:r>
            <w:r>
              <w:rPr>
                <w:rFonts w:cs="Arial"/>
                <w:sz w:val="24"/>
                <w:szCs w:val="24"/>
              </w:rPr>
              <w:t>h</w:t>
            </w:r>
            <w:r w:rsidRPr="007F4D97">
              <w:rPr>
                <w:rFonts w:cs="Arial"/>
                <w:sz w:val="24"/>
                <w:szCs w:val="24"/>
              </w:rPr>
              <w:t>is application would set a precedence changing the character of the area.</w:t>
            </w:r>
          </w:p>
        </w:tc>
      </w:tr>
    </w:tbl>
    <w:p w14:paraId="3CCF893B" w14:textId="77777777" w:rsidR="0006410D" w:rsidRPr="007F4D97" w:rsidRDefault="0006410D" w:rsidP="0006410D">
      <w:pPr>
        <w:spacing w:before="120" w:after="120"/>
        <w:ind w:firstLine="720"/>
        <w:jc w:val="both"/>
        <w:rPr>
          <w:rFonts w:cs="Arial"/>
          <w:bCs/>
          <w:sz w:val="24"/>
          <w:szCs w:val="24"/>
        </w:rPr>
      </w:pPr>
      <w:r w:rsidRPr="007F4D97">
        <w:rPr>
          <w:rFonts w:cs="Arial"/>
          <w:bCs/>
          <w:sz w:val="24"/>
          <w:szCs w:val="24"/>
        </w:rPr>
        <w:t>Cllr Tarrega returned to the meeting</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4"/>
        <w:gridCol w:w="3974"/>
      </w:tblGrid>
      <w:tr w:rsidR="0006410D" w:rsidRPr="007F4D97" w14:paraId="35E122BF" w14:textId="77777777" w:rsidTr="00295882">
        <w:trPr>
          <w:trHeight w:val="599"/>
        </w:trPr>
        <w:tc>
          <w:tcPr>
            <w:tcW w:w="2155" w:type="dxa"/>
          </w:tcPr>
          <w:p w14:paraId="00D06917"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3/22/0282/FUL</w:t>
            </w:r>
          </w:p>
        </w:tc>
        <w:tc>
          <w:tcPr>
            <w:tcW w:w="2268" w:type="dxa"/>
          </w:tcPr>
          <w:p w14:paraId="565C43DD"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15C St Andrew Street</w:t>
            </w:r>
          </w:p>
        </w:tc>
        <w:tc>
          <w:tcPr>
            <w:tcW w:w="4061" w:type="dxa"/>
          </w:tcPr>
          <w:p w14:paraId="2CA44B15"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 xml:space="preserve">Conversion of dwelling to create one, three bedroomed dwelling and one two bedroomed dwelling. Erection of a single storey rear extension incorporating 4 rooflights. Single story side extension incorporating 1 roof light, insertion of windows to east elevation and roof and </w:t>
            </w:r>
            <w:r w:rsidRPr="007F4D97">
              <w:rPr>
                <w:rFonts w:cs="Arial"/>
                <w:color w:val="000000"/>
                <w:sz w:val="24"/>
                <w:szCs w:val="24"/>
                <w:shd w:val="clear" w:color="auto" w:fill="FFFFFF"/>
              </w:rPr>
              <w:lastRenderedPageBreak/>
              <w:t>replacement of window for doorway on the west elevation. </w:t>
            </w:r>
          </w:p>
        </w:tc>
      </w:tr>
      <w:tr w:rsidR="0006410D" w:rsidRPr="007F4D97" w14:paraId="0090258D" w14:textId="77777777" w:rsidTr="00295882">
        <w:trPr>
          <w:trHeight w:val="432"/>
        </w:trPr>
        <w:tc>
          <w:tcPr>
            <w:tcW w:w="8484" w:type="dxa"/>
            <w:gridSpan w:val="3"/>
            <w:shd w:val="clear" w:color="auto" w:fill="auto"/>
          </w:tcPr>
          <w:p w14:paraId="18FEC31E" w14:textId="77777777" w:rsidR="0006410D" w:rsidRPr="007F4D97" w:rsidRDefault="0006410D" w:rsidP="00295882">
            <w:pPr>
              <w:spacing w:before="120" w:after="120" w:line="259" w:lineRule="auto"/>
              <w:rPr>
                <w:rFonts w:cs="Arial"/>
                <w:sz w:val="24"/>
                <w:szCs w:val="24"/>
              </w:rPr>
            </w:pPr>
            <w:r w:rsidRPr="007F4D97">
              <w:rPr>
                <w:rFonts w:cs="Arial"/>
                <w:sz w:val="24"/>
                <w:szCs w:val="24"/>
              </w:rPr>
              <w:lastRenderedPageBreak/>
              <w:t>Objection: Committee was concerned over the scale of the proposed extension and the inappropriate fenestration being out of keeping f</w:t>
            </w:r>
            <w:r>
              <w:rPr>
                <w:rFonts w:cs="Arial"/>
                <w:sz w:val="24"/>
                <w:szCs w:val="24"/>
              </w:rPr>
              <w:t>or</w:t>
            </w:r>
            <w:r w:rsidRPr="007F4D97">
              <w:rPr>
                <w:rFonts w:cs="Arial"/>
                <w:sz w:val="24"/>
                <w:szCs w:val="24"/>
              </w:rPr>
              <w:t xml:space="preserve"> this barn conversion with </w:t>
            </w:r>
            <w:r>
              <w:rPr>
                <w:rFonts w:cs="Arial"/>
                <w:sz w:val="24"/>
                <w:szCs w:val="24"/>
              </w:rPr>
              <w:t xml:space="preserve">its current </w:t>
            </w:r>
            <w:r w:rsidRPr="007F4D97">
              <w:rPr>
                <w:rFonts w:cs="Arial"/>
                <w:sz w:val="24"/>
                <w:szCs w:val="24"/>
              </w:rPr>
              <w:t>traditional style windows. They also expressed concern over the lack of parking provision.</w:t>
            </w:r>
          </w:p>
        </w:tc>
      </w:tr>
    </w:tbl>
    <w:p w14:paraId="34FD48EC" w14:textId="77777777" w:rsidR="0006410D" w:rsidRPr="007F4D97" w:rsidRDefault="0006410D" w:rsidP="0006410D">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2250"/>
        <w:gridCol w:w="3942"/>
      </w:tblGrid>
      <w:tr w:rsidR="0006410D" w:rsidRPr="007F4D97" w14:paraId="5E4355ED" w14:textId="77777777" w:rsidTr="00295882">
        <w:trPr>
          <w:trHeight w:val="599"/>
        </w:trPr>
        <w:tc>
          <w:tcPr>
            <w:tcW w:w="2155" w:type="dxa"/>
          </w:tcPr>
          <w:p w14:paraId="73E35023"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3/22/0273/ARPN</w:t>
            </w:r>
          </w:p>
        </w:tc>
        <w:tc>
          <w:tcPr>
            <w:tcW w:w="2268" w:type="dxa"/>
          </w:tcPr>
          <w:p w14:paraId="72864237"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Land R/O Bury Bungalow 282 Hertingfordbury Road</w:t>
            </w:r>
          </w:p>
        </w:tc>
        <w:tc>
          <w:tcPr>
            <w:tcW w:w="4061" w:type="dxa"/>
          </w:tcPr>
          <w:p w14:paraId="23A72501"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 xml:space="preserve">Conversion of agricultural building to one </w:t>
            </w:r>
            <w:proofErr w:type="gramStart"/>
            <w:r w:rsidRPr="007F4D97">
              <w:rPr>
                <w:rFonts w:cs="Arial"/>
                <w:color w:val="000000"/>
                <w:sz w:val="24"/>
                <w:szCs w:val="24"/>
                <w:shd w:val="clear" w:color="auto" w:fill="FFFFFF"/>
              </w:rPr>
              <w:t>4 bedroom</w:t>
            </w:r>
            <w:proofErr w:type="gramEnd"/>
            <w:r w:rsidRPr="007F4D97">
              <w:rPr>
                <w:rFonts w:cs="Arial"/>
                <w:color w:val="000000"/>
                <w:sz w:val="24"/>
                <w:szCs w:val="24"/>
                <w:shd w:val="clear" w:color="auto" w:fill="FFFFFF"/>
              </w:rPr>
              <w:t xml:space="preserve"> dwelling with alterations to fenestration and openings.</w:t>
            </w:r>
          </w:p>
        </w:tc>
      </w:tr>
      <w:tr w:rsidR="0006410D" w:rsidRPr="007F4D97" w14:paraId="51094280" w14:textId="77777777" w:rsidTr="00295882">
        <w:trPr>
          <w:trHeight w:val="432"/>
        </w:trPr>
        <w:tc>
          <w:tcPr>
            <w:tcW w:w="8484" w:type="dxa"/>
            <w:gridSpan w:val="3"/>
            <w:shd w:val="clear" w:color="auto" w:fill="auto"/>
          </w:tcPr>
          <w:p w14:paraId="584458A3" w14:textId="77777777" w:rsidR="0006410D" w:rsidRPr="007F4D97" w:rsidRDefault="0006410D" w:rsidP="00295882">
            <w:pPr>
              <w:spacing w:before="120" w:after="120" w:line="259" w:lineRule="auto"/>
              <w:rPr>
                <w:rFonts w:cs="Arial"/>
                <w:sz w:val="24"/>
                <w:szCs w:val="24"/>
              </w:rPr>
            </w:pPr>
            <w:r w:rsidRPr="007F4D97">
              <w:rPr>
                <w:rFonts w:cs="Arial"/>
                <w:sz w:val="24"/>
                <w:szCs w:val="24"/>
              </w:rPr>
              <w:t>Objection: Committee objected to this application as being inappropriate development in the Green Belt. This proposal suggests raising of the roofline. Committee consider this inappropriate development and would lead to</w:t>
            </w:r>
            <w:r>
              <w:rPr>
                <w:rFonts w:cs="Arial"/>
                <w:sz w:val="24"/>
                <w:szCs w:val="24"/>
              </w:rPr>
              <w:t xml:space="preserve"> a</w:t>
            </w:r>
            <w:r w:rsidRPr="007F4D97">
              <w:rPr>
                <w:rFonts w:cs="Arial"/>
                <w:sz w:val="24"/>
                <w:szCs w:val="24"/>
              </w:rPr>
              <w:t xml:space="preserve"> reduction </w:t>
            </w:r>
            <w:r>
              <w:rPr>
                <w:rFonts w:cs="Arial"/>
                <w:sz w:val="24"/>
                <w:szCs w:val="24"/>
              </w:rPr>
              <w:t>in the</w:t>
            </w:r>
            <w:r w:rsidRPr="007F4D97">
              <w:rPr>
                <w:rFonts w:cs="Arial"/>
                <w:sz w:val="24"/>
                <w:szCs w:val="24"/>
              </w:rPr>
              <w:t xml:space="preserve"> openness </w:t>
            </w:r>
            <w:r>
              <w:rPr>
                <w:rFonts w:cs="Arial"/>
                <w:sz w:val="24"/>
                <w:szCs w:val="24"/>
              </w:rPr>
              <w:t>of</w:t>
            </w:r>
            <w:r w:rsidRPr="007F4D97">
              <w:rPr>
                <w:rFonts w:cs="Arial"/>
                <w:sz w:val="24"/>
                <w:szCs w:val="24"/>
              </w:rPr>
              <w:t xml:space="preserve"> the Green Belt.</w:t>
            </w:r>
          </w:p>
        </w:tc>
      </w:tr>
    </w:tbl>
    <w:p w14:paraId="6B4907CE" w14:textId="77777777" w:rsidR="0006410D" w:rsidRPr="007F4D97" w:rsidRDefault="0006410D" w:rsidP="0006410D">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3"/>
        <w:gridCol w:w="3977"/>
      </w:tblGrid>
      <w:tr w:rsidR="0006410D" w:rsidRPr="007F4D97" w14:paraId="0766EC6D" w14:textId="77777777" w:rsidTr="00295882">
        <w:trPr>
          <w:trHeight w:val="599"/>
        </w:trPr>
        <w:tc>
          <w:tcPr>
            <w:tcW w:w="2155" w:type="dxa"/>
          </w:tcPr>
          <w:p w14:paraId="6BBD6BD6"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3/22/0291/HH</w:t>
            </w:r>
          </w:p>
        </w:tc>
        <w:tc>
          <w:tcPr>
            <w:tcW w:w="2268" w:type="dxa"/>
          </w:tcPr>
          <w:p w14:paraId="5CDED046"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5 The Elms</w:t>
            </w:r>
          </w:p>
        </w:tc>
        <w:tc>
          <w:tcPr>
            <w:tcW w:w="4061" w:type="dxa"/>
          </w:tcPr>
          <w:p w14:paraId="6AE8FE0B"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Single storey side extension</w:t>
            </w:r>
          </w:p>
        </w:tc>
      </w:tr>
      <w:tr w:rsidR="0006410D" w:rsidRPr="007F4D97" w14:paraId="25EBA555" w14:textId="77777777" w:rsidTr="00295882">
        <w:trPr>
          <w:trHeight w:val="432"/>
        </w:trPr>
        <w:tc>
          <w:tcPr>
            <w:tcW w:w="8484" w:type="dxa"/>
            <w:gridSpan w:val="3"/>
            <w:shd w:val="clear" w:color="auto" w:fill="auto"/>
          </w:tcPr>
          <w:p w14:paraId="1288D1F7" w14:textId="77777777" w:rsidR="0006410D" w:rsidRPr="007F4D97" w:rsidRDefault="0006410D" w:rsidP="00295882">
            <w:pPr>
              <w:spacing w:before="120" w:after="120" w:line="259" w:lineRule="auto"/>
              <w:rPr>
                <w:rFonts w:cs="Arial"/>
                <w:sz w:val="24"/>
                <w:szCs w:val="24"/>
              </w:rPr>
            </w:pPr>
            <w:r w:rsidRPr="007F4D97">
              <w:rPr>
                <w:rFonts w:cs="Arial"/>
                <w:sz w:val="24"/>
                <w:szCs w:val="24"/>
              </w:rPr>
              <w:t>No Objection</w:t>
            </w:r>
          </w:p>
        </w:tc>
      </w:tr>
    </w:tbl>
    <w:p w14:paraId="5C3274FC" w14:textId="77777777" w:rsidR="0006410D" w:rsidRPr="007F4D97" w:rsidRDefault="0006410D" w:rsidP="0006410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7"/>
        <w:gridCol w:w="3964"/>
      </w:tblGrid>
      <w:tr w:rsidR="0006410D" w:rsidRPr="007F4D97" w14:paraId="541DD1AB" w14:textId="77777777" w:rsidTr="00295882">
        <w:trPr>
          <w:trHeight w:val="599"/>
        </w:trPr>
        <w:tc>
          <w:tcPr>
            <w:tcW w:w="2155" w:type="dxa"/>
          </w:tcPr>
          <w:p w14:paraId="16BECFDA"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3/22/0299/HH</w:t>
            </w:r>
          </w:p>
        </w:tc>
        <w:tc>
          <w:tcPr>
            <w:tcW w:w="2268" w:type="dxa"/>
          </w:tcPr>
          <w:p w14:paraId="31388BAE"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rPr>
              <w:t xml:space="preserve">Meadow View High </w:t>
            </w:r>
            <w:proofErr w:type="spellStart"/>
            <w:r w:rsidRPr="007F4D97">
              <w:rPr>
                <w:rFonts w:cs="Arial"/>
                <w:color w:val="000000"/>
                <w:sz w:val="24"/>
                <w:szCs w:val="24"/>
              </w:rPr>
              <w:t>Molewood</w:t>
            </w:r>
            <w:proofErr w:type="spellEnd"/>
          </w:p>
        </w:tc>
        <w:tc>
          <w:tcPr>
            <w:tcW w:w="4061" w:type="dxa"/>
          </w:tcPr>
          <w:p w14:paraId="61534F80"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Erection of garage with room over.</w:t>
            </w:r>
          </w:p>
        </w:tc>
      </w:tr>
      <w:tr w:rsidR="0006410D" w:rsidRPr="007F4D97" w14:paraId="2B5C229A" w14:textId="77777777" w:rsidTr="00295882">
        <w:trPr>
          <w:trHeight w:val="432"/>
        </w:trPr>
        <w:tc>
          <w:tcPr>
            <w:tcW w:w="8484" w:type="dxa"/>
            <w:gridSpan w:val="3"/>
            <w:shd w:val="clear" w:color="auto" w:fill="auto"/>
          </w:tcPr>
          <w:p w14:paraId="170163BE" w14:textId="77777777" w:rsidR="0006410D" w:rsidRPr="007F4D97" w:rsidRDefault="0006410D" w:rsidP="00295882">
            <w:pPr>
              <w:spacing w:before="120" w:after="120" w:line="259" w:lineRule="auto"/>
              <w:rPr>
                <w:rFonts w:cs="Arial"/>
                <w:sz w:val="24"/>
                <w:szCs w:val="24"/>
              </w:rPr>
            </w:pPr>
            <w:r w:rsidRPr="007F4D97">
              <w:rPr>
                <w:rFonts w:cs="Arial"/>
                <w:sz w:val="24"/>
                <w:szCs w:val="24"/>
              </w:rPr>
              <w:t>Objection: Committee objected to this application fe</w:t>
            </w:r>
            <w:r>
              <w:rPr>
                <w:rFonts w:cs="Arial"/>
                <w:sz w:val="24"/>
                <w:szCs w:val="24"/>
              </w:rPr>
              <w:t>eling</w:t>
            </w:r>
            <w:r w:rsidRPr="007F4D97">
              <w:rPr>
                <w:rFonts w:cs="Arial"/>
                <w:sz w:val="24"/>
                <w:szCs w:val="24"/>
              </w:rPr>
              <w:t xml:space="preserve"> that the scale and height would lead to a significant loss of openness and </w:t>
            </w:r>
            <w:r>
              <w:rPr>
                <w:rFonts w:cs="Arial"/>
                <w:sz w:val="24"/>
                <w:szCs w:val="24"/>
              </w:rPr>
              <w:t xml:space="preserve">would </w:t>
            </w:r>
            <w:r w:rsidRPr="007F4D97">
              <w:rPr>
                <w:rFonts w:cs="Arial"/>
                <w:sz w:val="24"/>
                <w:szCs w:val="24"/>
              </w:rPr>
              <w:t>be inappropriate development in the Green Belt</w:t>
            </w:r>
            <w:r>
              <w:rPr>
                <w:rFonts w:cs="Arial"/>
                <w:sz w:val="24"/>
                <w:szCs w:val="24"/>
              </w:rPr>
              <w:t>.</w:t>
            </w:r>
            <w:r w:rsidRPr="007F4D97">
              <w:rPr>
                <w:rFonts w:cs="Arial"/>
                <w:sz w:val="24"/>
                <w:szCs w:val="24"/>
              </w:rPr>
              <w:t xml:space="preserve"> Concern was also expressed regarding the driveway material and whether </w:t>
            </w:r>
            <w:r>
              <w:rPr>
                <w:rFonts w:cs="Arial"/>
                <w:sz w:val="24"/>
                <w:szCs w:val="24"/>
              </w:rPr>
              <w:t xml:space="preserve">it </w:t>
            </w:r>
            <w:r w:rsidRPr="007F4D97">
              <w:rPr>
                <w:rFonts w:cs="Arial"/>
                <w:sz w:val="24"/>
                <w:szCs w:val="24"/>
              </w:rPr>
              <w:t xml:space="preserve">would </w:t>
            </w:r>
            <w:r>
              <w:rPr>
                <w:rFonts w:cs="Arial"/>
                <w:sz w:val="24"/>
                <w:szCs w:val="24"/>
              </w:rPr>
              <w:t>be</w:t>
            </w:r>
            <w:r w:rsidRPr="007F4D97">
              <w:rPr>
                <w:rFonts w:cs="Arial"/>
                <w:sz w:val="24"/>
                <w:szCs w:val="24"/>
              </w:rPr>
              <w:t xml:space="preserve"> a porous finish to prevent rainwater runoff.</w:t>
            </w:r>
          </w:p>
        </w:tc>
      </w:tr>
    </w:tbl>
    <w:p w14:paraId="08A838BA" w14:textId="77777777" w:rsidR="0006410D" w:rsidRPr="007F4D97" w:rsidRDefault="0006410D" w:rsidP="0006410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34"/>
        <w:gridCol w:w="3965"/>
      </w:tblGrid>
      <w:tr w:rsidR="0006410D" w:rsidRPr="007F4D97" w14:paraId="67EFAFA0" w14:textId="77777777" w:rsidTr="00295882">
        <w:trPr>
          <w:trHeight w:val="599"/>
        </w:trPr>
        <w:tc>
          <w:tcPr>
            <w:tcW w:w="2155" w:type="dxa"/>
          </w:tcPr>
          <w:p w14:paraId="3894F5B0"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3/21/2956/FUL</w:t>
            </w:r>
          </w:p>
        </w:tc>
        <w:tc>
          <w:tcPr>
            <w:tcW w:w="2268" w:type="dxa"/>
          </w:tcPr>
          <w:p w14:paraId="45A22AAB"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13 Castle Street And 25 Parliament Square</w:t>
            </w:r>
          </w:p>
        </w:tc>
        <w:tc>
          <w:tcPr>
            <w:tcW w:w="4061" w:type="dxa"/>
          </w:tcPr>
          <w:p w14:paraId="794BB1C4"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 xml:space="preserve">Change of use from retail and office use to create one retail unit and 1 </w:t>
            </w:r>
            <w:proofErr w:type="gramStart"/>
            <w:r w:rsidRPr="007F4D97">
              <w:rPr>
                <w:rFonts w:cs="Arial"/>
                <w:color w:val="000000"/>
                <w:sz w:val="24"/>
                <w:szCs w:val="24"/>
                <w:shd w:val="clear" w:color="auto" w:fill="FFFFFF"/>
              </w:rPr>
              <w:t>one bedroom</w:t>
            </w:r>
            <w:proofErr w:type="gramEnd"/>
            <w:r w:rsidRPr="007F4D97">
              <w:rPr>
                <w:rFonts w:cs="Arial"/>
                <w:color w:val="000000"/>
                <w:sz w:val="24"/>
                <w:szCs w:val="24"/>
                <w:shd w:val="clear" w:color="auto" w:fill="FFFFFF"/>
              </w:rPr>
              <w:t xml:space="preserve"> apartment on the ground floor and two 2 bedroom apartments on the first and second floors. Single storey rear extension, raising of roof and alterations to fenestration to the rear with replacement window in </w:t>
            </w:r>
            <w:r w:rsidRPr="007F4D97">
              <w:rPr>
                <w:rFonts w:cs="Arial"/>
                <w:color w:val="000000"/>
                <w:sz w:val="24"/>
                <w:szCs w:val="24"/>
                <w:shd w:val="clear" w:color="auto" w:fill="FFFFFF"/>
              </w:rPr>
              <w:lastRenderedPageBreak/>
              <w:t>existing dormer window and one new dormer window. Alterations to fenestration and openings to the side.</w:t>
            </w:r>
          </w:p>
        </w:tc>
      </w:tr>
      <w:tr w:rsidR="0006410D" w:rsidRPr="007F4D97" w14:paraId="12BD3B93" w14:textId="77777777" w:rsidTr="00295882">
        <w:trPr>
          <w:trHeight w:val="432"/>
        </w:trPr>
        <w:tc>
          <w:tcPr>
            <w:tcW w:w="8484" w:type="dxa"/>
            <w:gridSpan w:val="3"/>
            <w:shd w:val="clear" w:color="auto" w:fill="auto"/>
          </w:tcPr>
          <w:p w14:paraId="71317E0A" w14:textId="77777777" w:rsidR="0006410D" w:rsidRPr="007F4D97" w:rsidRDefault="0006410D" w:rsidP="00295882">
            <w:pPr>
              <w:spacing w:before="120" w:after="120" w:line="259" w:lineRule="auto"/>
              <w:rPr>
                <w:rFonts w:cs="Arial"/>
                <w:sz w:val="24"/>
                <w:szCs w:val="24"/>
              </w:rPr>
            </w:pPr>
            <w:r w:rsidRPr="007F4D97">
              <w:rPr>
                <w:rFonts w:cs="Arial"/>
                <w:sz w:val="24"/>
                <w:szCs w:val="24"/>
              </w:rPr>
              <w:lastRenderedPageBreak/>
              <w:t xml:space="preserve">Committee regrets the loss of the two small retail units </w:t>
            </w:r>
            <w:r>
              <w:rPr>
                <w:rFonts w:cs="Arial"/>
                <w:sz w:val="24"/>
                <w:szCs w:val="24"/>
              </w:rPr>
              <w:t>in</w:t>
            </w:r>
            <w:r w:rsidRPr="007F4D97">
              <w:rPr>
                <w:rFonts w:cs="Arial"/>
                <w:sz w:val="24"/>
                <w:szCs w:val="24"/>
              </w:rPr>
              <w:t>to one but commend the visual appearance of the front of the building. Committee had concerns that the three dwellings will have no parking provision.</w:t>
            </w:r>
          </w:p>
        </w:tc>
      </w:tr>
    </w:tbl>
    <w:p w14:paraId="00A32649" w14:textId="77777777" w:rsidR="0006410D" w:rsidRPr="007F4D97" w:rsidRDefault="0006410D" w:rsidP="0006410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9"/>
        <w:gridCol w:w="3971"/>
      </w:tblGrid>
      <w:tr w:rsidR="0006410D" w:rsidRPr="007F4D97" w14:paraId="5393E0CA" w14:textId="77777777" w:rsidTr="00295882">
        <w:trPr>
          <w:trHeight w:val="599"/>
        </w:trPr>
        <w:tc>
          <w:tcPr>
            <w:tcW w:w="2155" w:type="dxa"/>
          </w:tcPr>
          <w:p w14:paraId="0E00749F"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3/21/2957/LBC</w:t>
            </w:r>
          </w:p>
        </w:tc>
        <w:tc>
          <w:tcPr>
            <w:tcW w:w="2268" w:type="dxa"/>
          </w:tcPr>
          <w:p w14:paraId="4286B0C9" w14:textId="77777777" w:rsidR="0006410D" w:rsidRPr="007F4D97" w:rsidRDefault="0006410D" w:rsidP="00295882">
            <w:pPr>
              <w:spacing w:before="120" w:after="120" w:line="259" w:lineRule="auto"/>
              <w:rPr>
                <w:rFonts w:cs="Arial"/>
                <w:sz w:val="24"/>
                <w:szCs w:val="24"/>
              </w:rPr>
            </w:pPr>
            <w:r w:rsidRPr="007F4D97">
              <w:rPr>
                <w:rFonts w:cs="Arial"/>
                <w:color w:val="000000"/>
                <w:sz w:val="24"/>
                <w:szCs w:val="24"/>
                <w:shd w:val="clear" w:color="auto" w:fill="FFFFFF"/>
              </w:rPr>
              <w:t>13 Castle Street And 25 Parliament Square</w:t>
            </w:r>
          </w:p>
        </w:tc>
        <w:tc>
          <w:tcPr>
            <w:tcW w:w="4061" w:type="dxa"/>
          </w:tcPr>
          <w:p w14:paraId="4438D6C3" w14:textId="77777777" w:rsidR="0006410D" w:rsidRPr="007F4D97" w:rsidRDefault="0006410D" w:rsidP="00295882">
            <w:pPr>
              <w:spacing w:before="120" w:after="120" w:line="259" w:lineRule="auto"/>
              <w:rPr>
                <w:rFonts w:cs="Arial"/>
                <w:sz w:val="24"/>
                <w:szCs w:val="24"/>
                <w:shd w:val="clear" w:color="auto" w:fill="FFFFFF"/>
              </w:rPr>
            </w:pPr>
            <w:r w:rsidRPr="007F4D97">
              <w:rPr>
                <w:rFonts w:cs="Arial"/>
                <w:color w:val="000000"/>
                <w:sz w:val="24"/>
                <w:szCs w:val="24"/>
                <w:shd w:val="clear" w:color="auto" w:fill="FFFFFF"/>
              </w:rPr>
              <w:t xml:space="preserve">Single storey rear extension, raising of roof and alterations to fenestration to the rear with replacement window in existing dormer window and one new dormer window. Demolition of rear outbuildings. Removal of internal walls and new internal walls erected to allow for the creation of one retail unit and one </w:t>
            </w:r>
            <w:proofErr w:type="gramStart"/>
            <w:r w:rsidRPr="007F4D97">
              <w:rPr>
                <w:rFonts w:cs="Arial"/>
                <w:color w:val="000000"/>
                <w:sz w:val="24"/>
                <w:szCs w:val="24"/>
                <w:shd w:val="clear" w:color="auto" w:fill="FFFFFF"/>
              </w:rPr>
              <w:t>1 bedroom</w:t>
            </w:r>
            <w:proofErr w:type="gramEnd"/>
            <w:r w:rsidRPr="007F4D97">
              <w:rPr>
                <w:rFonts w:cs="Arial"/>
                <w:color w:val="000000"/>
                <w:sz w:val="24"/>
                <w:szCs w:val="24"/>
                <w:shd w:val="clear" w:color="auto" w:fill="FFFFFF"/>
              </w:rPr>
              <w:t xml:space="preserve"> dwelling on the ground floor, with the installation of a </w:t>
            </w:r>
            <w:proofErr w:type="spellStart"/>
            <w:r w:rsidRPr="007F4D97">
              <w:rPr>
                <w:rFonts w:cs="Arial"/>
                <w:color w:val="000000"/>
                <w:sz w:val="24"/>
                <w:szCs w:val="24"/>
                <w:shd w:val="clear" w:color="auto" w:fill="FFFFFF"/>
              </w:rPr>
              <w:t>w.c.</w:t>
            </w:r>
            <w:proofErr w:type="spellEnd"/>
            <w:r w:rsidRPr="007F4D97">
              <w:rPr>
                <w:rFonts w:cs="Arial"/>
                <w:color w:val="000000"/>
                <w:sz w:val="24"/>
                <w:szCs w:val="24"/>
                <w:shd w:val="clear" w:color="auto" w:fill="FFFFFF"/>
              </w:rPr>
              <w:t xml:space="preserve"> to the retail unit and kitchen and bathroom to the residential accommodation. Internal walls added to create shower rooms and installation of kitchens to create two 2 </w:t>
            </w:r>
            <w:proofErr w:type="gramStart"/>
            <w:r w:rsidRPr="007F4D97">
              <w:rPr>
                <w:rFonts w:cs="Arial"/>
                <w:color w:val="000000"/>
                <w:sz w:val="24"/>
                <w:szCs w:val="24"/>
                <w:shd w:val="clear" w:color="auto" w:fill="FFFFFF"/>
              </w:rPr>
              <w:t>bedroom</w:t>
            </w:r>
            <w:proofErr w:type="gramEnd"/>
            <w:r w:rsidRPr="007F4D97">
              <w:rPr>
                <w:rFonts w:cs="Arial"/>
                <w:color w:val="000000"/>
                <w:sz w:val="24"/>
                <w:szCs w:val="24"/>
                <w:shd w:val="clear" w:color="auto" w:fill="FFFFFF"/>
              </w:rPr>
              <w:t xml:space="preserve"> first and second floor apartments.</w:t>
            </w:r>
          </w:p>
        </w:tc>
      </w:tr>
      <w:tr w:rsidR="0006410D" w:rsidRPr="007F4D97" w14:paraId="4AE8C9FC" w14:textId="77777777" w:rsidTr="00295882">
        <w:trPr>
          <w:trHeight w:val="432"/>
        </w:trPr>
        <w:tc>
          <w:tcPr>
            <w:tcW w:w="8484" w:type="dxa"/>
            <w:gridSpan w:val="3"/>
            <w:shd w:val="clear" w:color="auto" w:fill="auto"/>
          </w:tcPr>
          <w:p w14:paraId="6B237913" w14:textId="77777777" w:rsidR="0006410D" w:rsidRPr="007F4D97" w:rsidRDefault="0006410D" w:rsidP="00295882">
            <w:pPr>
              <w:spacing w:before="120" w:after="120" w:line="259" w:lineRule="auto"/>
              <w:rPr>
                <w:rFonts w:cs="Arial"/>
                <w:sz w:val="24"/>
                <w:szCs w:val="24"/>
              </w:rPr>
            </w:pPr>
            <w:r w:rsidRPr="007F4D97">
              <w:rPr>
                <w:rFonts w:cs="Arial"/>
                <w:sz w:val="24"/>
                <w:szCs w:val="24"/>
              </w:rPr>
              <w:t xml:space="preserve">Committee regrets the loss of the two small retail units </w:t>
            </w:r>
            <w:r>
              <w:rPr>
                <w:rFonts w:cs="Arial"/>
                <w:sz w:val="24"/>
                <w:szCs w:val="24"/>
              </w:rPr>
              <w:t>in</w:t>
            </w:r>
            <w:r w:rsidRPr="007F4D97">
              <w:rPr>
                <w:rFonts w:cs="Arial"/>
                <w:sz w:val="24"/>
                <w:szCs w:val="24"/>
              </w:rPr>
              <w:t>to one but commend the visual appearance of the front of the building. Committee had concerns that the three dwellings will have no parking provision.</w:t>
            </w:r>
          </w:p>
        </w:tc>
      </w:tr>
    </w:tbl>
    <w:p w14:paraId="5F999A97" w14:textId="77777777" w:rsidR="0006410D" w:rsidRPr="007F4D97" w:rsidRDefault="0006410D" w:rsidP="0006410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9"/>
        <w:gridCol w:w="3973"/>
      </w:tblGrid>
      <w:tr w:rsidR="0006410D" w:rsidRPr="007F4D97" w14:paraId="11A03826" w14:textId="77777777" w:rsidTr="00295882">
        <w:trPr>
          <w:trHeight w:val="599"/>
        </w:trPr>
        <w:tc>
          <w:tcPr>
            <w:tcW w:w="2155" w:type="dxa"/>
          </w:tcPr>
          <w:p w14:paraId="22CC8F17"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3/22/0316/HH</w:t>
            </w:r>
          </w:p>
        </w:tc>
        <w:tc>
          <w:tcPr>
            <w:tcW w:w="2268" w:type="dxa"/>
          </w:tcPr>
          <w:p w14:paraId="1C9A1EFA"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2 Foxholes Avenue</w:t>
            </w:r>
          </w:p>
        </w:tc>
        <w:tc>
          <w:tcPr>
            <w:tcW w:w="4061" w:type="dxa"/>
          </w:tcPr>
          <w:p w14:paraId="5FA32A72" w14:textId="77777777" w:rsidR="0006410D" w:rsidRPr="007F4D97" w:rsidRDefault="0006410D" w:rsidP="00295882">
            <w:pPr>
              <w:spacing w:after="240"/>
              <w:rPr>
                <w:rFonts w:cs="Arial"/>
                <w:sz w:val="24"/>
                <w:szCs w:val="24"/>
                <w:lang w:eastAsia="en-GB"/>
              </w:rPr>
            </w:pPr>
            <w:r w:rsidRPr="007F4D97">
              <w:rPr>
                <w:rFonts w:cs="Arial"/>
                <w:sz w:val="24"/>
                <w:szCs w:val="24"/>
                <w:shd w:val="clear" w:color="auto" w:fill="FFFFFF"/>
              </w:rPr>
              <w:t>Single storey rear extension, front porch extension and loft conversion incorporating three roof lights.</w:t>
            </w:r>
          </w:p>
        </w:tc>
      </w:tr>
      <w:tr w:rsidR="0006410D" w:rsidRPr="007F4D97" w14:paraId="16C543DA" w14:textId="77777777" w:rsidTr="00295882">
        <w:trPr>
          <w:trHeight w:val="432"/>
        </w:trPr>
        <w:tc>
          <w:tcPr>
            <w:tcW w:w="8484" w:type="dxa"/>
            <w:gridSpan w:val="3"/>
            <w:shd w:val="clear" w:color="auto" w:fill="auto"/>
          </w:tcPr>
          <w:p w14:paraId="4A96D063" w14:textId="77777777" w:rsidR="0006410D" w:rsidRPr="007F4D97" w:rsidRDefault="0006410D" w:rsidP="00295882">
            <w:pPr>
              <w:spacing w:before="120" w:after="120" w:line="259" w:lineRule="auto"/>
              <w:rPr>
                <w:rFonts w:cs="Arial"/>
                <w:sz w:val="24"/>
                <w:szCs w:val="24"/>
              </w:rPr>
            </w:pPr>
            <w:r w:rsidRPr="007F4D97">
              <w:rPr>
                <w:rFonts w:cs="Arial"/>
                <w:sz w:val="24"/>
                <w:szCs w:val="24"/>
              </w:rPr>
              <w:t>No Objection</w:t>
            </w:r>
          </w:p>
        </w:tc>
      </w:tr>
    </w:tbl>
    <w:p w14:paraId="28C8CC87" w14:textId="77777777" w:rsidR="0006410D" w:rsidRPr="007F4D97" w:rsidRDefault="0006410D" w:rsidP="0006410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3"/>
        <w:gridCol w:w="3977"/>
      </w:tblGrid>
      <w:tr w:rsidR="0006410D" w:rsidRPr="007F4D97" w14:paraId="3E696BAA" w14:textId="77777777" w:rsidTr="00295882">
        <w:trPr>
          <w:trHeight w:val="599"/>
        </w:trPr>
        <w:tc>
          <w:tcPr>
            <w:tcW w:w="2155" w:type="dxa"/>
          </w:tcPr>
          <w:p w14:paraId="3A5B11B6"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3/22/0340/HH</w:t>
            </w:r>
          </w:p>
        </w:tc>
        <w:tc>
          <w:tcPr>
            <w:tcW w:w="2268" w:type="dxa"/>
          </w:tcPr>
          <w:p w14:paraId="52C35592"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209 Ware Road</w:t>
            </w:r>
          </w:p>
        </w:tc>
        <w:tc>
          <w:tcPr>
            <w:tcW w:w="4061" w:type="dxa"/>
          </w:tcPr>
          <w:p w14:paraId="2AB6B5CE" w14:textId="77777777" w:rsidR="0006410D" w:rsidRPr="007F4D97" w:rsidRDefault="0006410D" w:rsidP="00295882">
            <w:pPr>
              <w:spacing w:after="240"/>
              <w:rPr>
                <w:rFonts w:cs="Arial"/>
                <w:sz w:val="24"/>
                <w:szCs w:val="24"/>
                <w:lang w:eastAsia="en-GB"/>
              </w:rPr>
            </w:pPr>
            <w:r w:rsidRPr="007F4D97">
              <w:rPr>
                <w:rFonts w:cs="Arial"/>
                <w:sz w:val="24"/>
                <w:szCs w:val="24"/>
                <w:shd w:val="clear" w:color="auto" w:fill="FFFFFF"/>
              </w:rPr>
              <w:t>Single storey rear extension. Raised rear patio and external steps. New side door and first floor side window.</w:t>
            </w:r>
          </w:p>
        </w:tc>
      </w:tr>
      <w:tr w:rsidR="0006410D" w:rsidRPr="007F4D97" w14:paraId="511D7527" w14:textId="77777777" w:rsidTr="00295882">
        <w:trPr>
          <w:trHeight w:val="432"/>
        </w:trPr>
        <w:tc>
          <w:tcPr>
            <w:tcW w:w="8484" w:type="dxa"/>
            <w:gridSpan w:val="3"/>
            <w:shd w:val="clear" w:color="auto" w:fill="auto"/>
          </w:tcPr>
          <w:p w14:paraId="6D542BB3" w14:textId="77777777" w:rsidR="0006410D" w:rsidRPr="007F4D97" w:rsidRDefault="0006410D" w:rsidP="00295882">
            <w:pPr>
              <w:spacing w:before="120" w:after="120" w:line="259" w:lineRule="auto"/>
              <w:rPr>
                <w:rFonts w:cs="Arial"/>
                <w:sz w:val="24"/>
                <w:szCs w:val="24"/>
              </w:rPr>
            </w:pPr>
            <w:r w:rsidRPr="007F4D97">
              <w:rPr>
                <w:rFonts w:cs="Arial"/>
                <w:sz w:val="24"/>
                <w:szCs w:val="24"/>
              </w:rPr>
              <w:lastRenderedPageBreak/>
              <w:t>No Objection</w:t>
            </w:r>
          </w:p>
        </w:tc>
      </w:tr>
    </w:tbl>
    <w:p w14:paraId="72242E35" w14:textId="77777777" w:rsidR="0006410D" w:rsidRPr="007F4D97"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289"/>
        <w:gridCol w:w="3988"/>
      </w:tblGrid>
      <w:tr w:rsidR="0006410D" w:rsidRPr="007F4D97" w14:paraId="26019D5E" w14:textId="77777777" w:rsidTr="00295882">
        <w:trPr>
          <w:trHeight w:val="599"/>
        </w:trPr>
        <w:tc>
          <w:tcPr>
            <w:tcW w:w="2079" w:type="dxa"/>
          </w:tcPr>
          <w:p w14:paraId="710DADAC" w14:textId="77777777" w:rsidR="0006410D" w:rsidRPr="007F4D97" w:rsidRDefault="0006410D" w:rsidP="00295882">
            <w:pPr>
              <w:spacing w:before="120" w:after="120" w:line="259" w:lineRule="auto"/>
              <w:jc w:val="center"/>
              <w:rPr>
                <w:rFonts w:cs="Arial"/>
                <w:sz w:val="24"/>
                <w:szCs w:val="24"/>
              </w:rPr>
            </w:pPr>
            <w:r w:rsidRPr="007F4D97">
              <w:rPr>
                <w:rFonts w:cs="Arial"/>
                <w:sz w:val="24"/>
                <w:szCs w:val="24"/>
                <w:shd w:val="clear" w:color="auto" w:fill="FFFFFF"/>
              </w:rPr>
              <w:t>3/22/0310/HH</w:t>
            </w:r>
          </w:p>
        </w:tc>
        <w:tc>
          <w:tcPr>
            <w:tcW w:w="2342" w:type="dxa"/>
          </w:tcPr>
          <w:p w14:paraId="34CC9A98"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The Stables London Road</w:t>
            </w:r>
          </w:p>
        </w:tc>
        <w:tc>
          <w:tcPr>
            <w:tcW w:w="4063" w:type="dxa"/>
          </w:tcPr>
          <w:p w14:paraId="28537D7B" w14:textId="77777777" w:rsidR="0006410D" w:rsidRPr="007F4D97" w:rsidRDefault="0006410D" w:rsidP="00295882">
            <w:pPr>
              <w:spacing w:after="240"/>
              <w:rPr>
                <w:rFonts w:cs="Arial"/>
                <w:sz w:val="24"/>
                <w:szCs w:val="24"/>
              </w:rPr>
            </w:pPr>
            <w:r w:rsidRPr="007F4D97">
              <w:rPr>
                <w:rFonts w:cs="Arial"/>
                <w:sz w:val="24"/>
                <w:szCs w:val="24"/>
                <w:shd w:val="clear" w:color="auto" w:fill="FFFFFF"/>
              </w:rPr>
              <w:t>Conversion and alterations to garage/store/office to create residential annexe to include raising of roof, insertion of rooflights, doors and windows.</w:t>
            </w:r>
          </w:p>
        </w:tc>
      </w:tr>
      <w:tr w:rsidR="0006410D" w:rsidRPr="007F4D97" w14:paraId="1E359880" w14:textId="77777777" w:rsidTr="00295882">
        <w:trPr>
          <w:trHeight w:val="520"/>
        </w:trPr>
        <w:tc>
          <w:tcPr>
            <w:tcW w:w="8484" w:type="dxa"/>
            <w:gridSpan w:val="3"/>
            <w:shd w:val="clear" w:color="auto" w:fill="auto"/>
          </w:tcPr>
          <w:p w14:paraId="26FEF624" w14:textId="77777777" w:rsidR="0006410D" w:rsidRPr="007F4D97" w:rsidRDefault="0006410D" w:rsidP="00295882">
            <w:pPr>
              <w:spacing w:before="120" w:after="120" w:line="259" w:lineRule="auto"/>
              <w:rPr>
                <w:rFonts w:cs="Arial"/>
                <w:sz w:val="24"/>
                <w:szCs w:val="24"/>
              </w:rPr>
            </w:pPr>
            <w:r w:rsidRPr="007F4D97">
              <w:rPr>
                <w:rFonts w:cs="Arial"/>
                <w:sz w:val="24"/>
                <w:szCs w:val="24"/>
              </w:rPr>
              <w:t>Committee objected to this residential conversion in the Green Belt and the closing in of an open barn resulting in the loss of openness and inappropriate development in the Green Belt.</w:t>
            </w:r>
          </w:p>
        </w:tc>
      </w:tr>
    </w:tbl>
    <w:p w14:paraId="09281CAD" w14:textId="77777777" w:rsidR="0006410D" w:rsidRPr="007F4D97"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74"/>
        <w:gridCol w:w="3749"/>
      </w:tblGrid>
      <w:tr w:rsidR="0006410D" w:rsidRPr="007F4D97" w14:paraId="57636315" w14:textId="77777777" w:rsidTr="00295882">
        <w:trPr>
          <w:trHeight w:val="599"/>
        </w:trPr>
        <w:tc>
          <w:tcPr>
            <w:tcW w:w="2079" w:type="dxa"/>
          </w:tcPr>
          <w:p w14:paraId="62E0D8D6" w14:textId="77777777" w:rsidR="0006410D" w:rsidRPr="007F4D97" w:rsidRDefault="0006410D" w:rsidP="00295882">
            <w:pPr>
              <w:spacing w:before="120" w:after="120" w:line="259" w:lineRule="auto"/>
              <w:ind w:firstLine="720"/>
              <w:rPr>
                <w:rFonts w:cs="Arial"/>
                <w:sz w:val="24"/>
                <w:szCs w:val="24"/>
              </w:rPr>
            </w:pPr>
            <w:r w:rsidRPr="007F4D97">
              <w:rPr>
                <w:rFonts w:cs="Arial"/>
                <w:sz w:val="24"/>
                <w:szCs w:val="24"/>
                <w:shd w:val="clear" w:color="auto" w:fill="FFFFFF"/>
              </w:rPr>
              <w:t>3/22/0375/HH</w:t>
            </w:r>
          </w:p>
        </w:tc>
        <w:tc>
          <w:tcPr>
            <w:tcW w:w="2342" w:type="dxa"/>
          </w:tcPr>
          <w:p w14:paraId="66EB683A" w14:textId="77777777" w:rsidR="0006410D" w:rsidRPr="007F4D97" w:rsidRDefault="0006410D" w:rsidP="00295882">
            <w:pPr>
              <w:spacing w:before="120" w:after="120" w:line="259" w:lineRule="auto"/>
              <w:rPr>
                <w:rFonts w:cs="Arial"/>
                <w:sz w:val="24"/>
                <w:szCs w:val="24"/>
              </w:rPr>
            </w:pPr>
            <w:r w:rsidRPr="007F4D97">
              <w:rPr>
                <w:rFonts w:cs="Arial"/>
                <w:sz w:val="24"/>
                <w:szCs w:val="24"/>
                <w:shd w:val="clear" w:color="auto" w:fill="FFFFFF"/>
              </w:rPr>
              <w:t>28 Trinity Grove</w:t>
            </w:r>
          </w:p>
        </w:tc>
        <w:tc>
          <w:tcPr>
            <w:tcW w:w="4063" w:type="dxa"/>
          </w:tcPr>
          <w:p w14:paraId="700A54C8" w14:textId="77777777" w:rsidR="0006410D" w:rsidRPr="007F4D97" w:rsidRDefault="0006410D" w:rsidP="00295882">
            <w:pPr>
              <w:spacing w:after="240"/>
              <w:rPr>
                <w:rFonts w:cs="Arial"/>
                <w:sz w:val="24"/>
                <w:szCs w:val="24"/>
              </w:rPr>
            </w:pPr>
            <w:r w:rsidRPr="007F4D97">
              <w:rPr>
                <w:rFonts w:cs="Arial"/>
                <w:sz w:val="24"/>
                <w:szCs w:val="24"/>
                <w:shd w:val="clear" w:color="auto" w:fill="FFFFFF"/>
              </w:rPr>
              <w:t>Part single, part two storey rear extension and first floor front extension. Increase of ridge height, removal of chimney and insertion of roof lights to front and rear roof slopes</w:t>
            </w:r>
          </w:p>
        </w:tc>
      </w:tr>
      <w:tr w:rsidR="0006410D" w:rsidRPr="007F4D97" w14:paraId="2BA89718" w14:textId="77777777" w:rsidTr="00295882">
        <w:trPr>
          <w:trHeight w:val="520"/>
        </w:trPr>
        <w:tc>
          <w:tcPr>
            <w:tcW w:w="8484" w:type="dxa"/>
            <w:gridSpan w:val="3"/>
            <w:shd w:val="clear" w:color="auto" w:fill="auto"/>
          </w:tcPr>
          <w:p w14:paraId="1ADD0229" w14:textId="77777777" w:rsidR="0006410D" w:rsidRPr="007F4D97" w:rsidRDefault="0006410D" w:rsidP="00295882">
            <w:pPr>
              <w:spacing w:before="120" w:after="120" w:line="259" w:lineRule="auto"/>
              <w:rPr>
                <w:rFonts w:cs="Arial"/>
                <w:sz w:val="24"/>
                <w:szCs w:val="24"/>
              </w:rPr>
            </w:pPr>
            <w:r w:rsidRPr="007F4D97">
              <w:rPr>
                <w:rFonts w:cs="Arial"/>
                <w:sz w:val="24"/>
                <w:szCs w:val="24"/>
              </w:rPr>
              <w:t>Committee regret the loss of a chimney in the Conservation Area.</w:t>
            </w:r>
          </w:p>
        </w:tc>
      </w:tr>
    </w:tbl>
    <w:p w14:paraId="7DB93008" w14:textId="77777777" w:rsidR="0006410D" w:rsidRPr="007F4D97" w:rsidRDefault="0006410D" w:rsidP="0006410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6"/>
        <w:gridCol w:w="3971"/>
      </w:tblGrid>
      <w:tr w:rsidR="0006410D" w:rsidRPr="007F4D97" w14:paraId="00A5B210" w14:textId="77777777" w:rsidTr="00295882">
        <w:trPr>
          <w:trHeight w:val="599"/>
        </w:trPr>
        <w:tc>
          <w:tcPr>
            <w:tcW w:w="2079" w:type="dxa"/>
          </w:tcPr>
          <w:p w14:paraId="4474AB93" w14:textId="77777777" w:rsidR="0006410D" w:rsidRPr="007F4D97" w:rsidRDefault="0006410D" w:rsidP="00295882">
            <w:pPr>
              <w:spacing w:after="240"/>
              <w:rPr>
                <w:rFonts w:cs="Arial"/>
                <w:sz w:val="24"/>
                <w:szCs w:val="24"/>
                <w:shd w:val="clear" w:color="auto" w:fill="FFFFFF"/>
              </w:rPr>
            </w:pPr>
            <w:r w:rsidRPr="007F4D97">
              <w:rPr>
                <w:rFonts w:cs="Arial"/>
                <w:sz w:val="24"/>
                <w:szCs w:val="24"/>
                <w:shd w:val="clear" w:color="auto" w:fill="FFFFFF"/>
              </w:rPr>
              <w:t>3/22/0357/HH</w:t>
            </w:r>
          </w:p>
        </w:tc>
        <w:tc>
          <w:tcPr>
            <w:tcW w:w="2342" w:type="dxa"/>
          </w:tcPr>
          <w:p w14:paraId="4AE70C3B" w14:textId="77777777" w:rsidR="0006410D" w:rsidRPr="007F4D97" w:rsidRDefault="0006410D" w:rsidP="00295882">
            <w:pPr>
              <w:spacing w:after="240"/>
              <w:rPr>
                <w:rFonts w:cs="Arial"/>
                <w:sz w:val="24"/>
                <w:szCs w:val="24"/>
                <w:shd w:val="clear" w:color="auto" w:fill="FFFFFF"/>
              </w:rPr>
            </w:pPr>
            <w:r w:rsidRPr="007F4D97">
              <w:rPr>
                <w:rFonts w:cs="Arial"/>
                <w:sz w:val="24"/>
                <w:szCs w:val="24"/>
                <w:shd w:val="clear" w:color="auto" w:fill="FFFFFF"/>
              </w:rPr>
              <w:t>12 Mandeville Road</w:t>
            </w:r>
          </w:p>
        </w:tc>
        <w:tc>
          <w:tcPr>
            <w:tcW w:w="4063" w:type="dxa"/>
          </w:tcPr>
          <w:p w14:paraId="1CCD0781" w14:textId="77777777" w:rsidR="0006410D" w:rsidRPr="007F4D97" w:rsidRDefault="0006410D" w:rsidP="00295882">
            <w:pPr>
              <w:spacing w:after="240"/>
              <w:rPr>
                <w:rFonts w:cs="Arial"/>
                <w:sz w:val="24"/>
                <w:szCs w:val="24"/>
              </w:rPr>
            </w:pPr>
            <w:r w:rsidRPr="007F4D97">
              <w:rPr>
                <w:rFonts w:cs="Arial"/>
                <w:sz w:val="24"/>
                <w:szCs w:val="24"/>
                <w:shd w:val="clear" w:color="auto" w:fill="FFFFFF"/>
              </w:rPr>
              <w:t>Removal of conservatory and rear shed. Construction of Two storey and single storey rear extensions. New first floor and ground floor side window openings.</w:t>
            </w:r>
          </w:p>
        </w:tc>
      </w:tr>
      <w:tr w:rsidR="0006410D" w:rsidRPr="007F4D97" w14:paraId="534B0E5B" w14:textId="77777777" w:rsidTr="00295882">
        <w:trPr>
          <w:trHeight w:val="520"/>
        </w:trPr>
        <w:tc>
          <w:tcPr>
            <w:tcW w:w="8484" w:type="dxa"/>
            <w:gridSpan w:val="3"/>
            <w:shd w:val="clear" w:color="auto" w:fill="auto"/>
          </w:tcPr>
          <w:p w14:paraId="6FACCD40" w14:textId="77777777" w:rsidR="0006410D" w:rsidRPr="007F4D97" w:rsidRDefault="0006410D" w:rsidP="00295882">
            <w:pPr>
              <w:spacing w:before="120" w:after="120" w:line="259" w:lineRule="auto"/>
              <w:rPr>
                <w:rFonts w:cs="Arial"/>
                <w:sz w:val="24"/>
                <w:szCs w:val="24"/>
              </w:rPr>
            </w:pPr>
            <w:r w:rsidRPr="007F4D97">
              <w:rPr>
                <w:rFonts w:cs="Arial"/>
                <w:sz w:val="24"/>
                <w:szCs w:val="24"/>
              </w:rPr>
              <w:t>No Objection</w:t>
            </w:r>
          </w:p>
        </w:tc>
      </w:tr>
    </w:tbl>
    <w:p w14:paraId="0172930D" w14:textId="77777777" w:rsidR="0006410D" w:rsidRPr="007F4D97" w:rsidRDefault="0006410D" w:rsidP="0006410D">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76"/>
        <w:gridCol w:w="3747"/>
      </w:tblGrid>
      <w:tr w:rsidR="0006410D" w:rsidRPr="007F4D97" w14:paraId="56B3B15B" w14:textId="77777777" w:rsidTr="00295882">
        <w:trPr>
          <w:trHeight w:val="599"/>
        </w:trPr>
        <w:tc>
          <w:tcPr>
            <w:tcW w:w="2079" w:type="dxa"/>
          </w:tcPr>
          <w:p w14:paraId="238012F8" w14:textId="77777777" w:rsidR="0006410D" w:rsidRPr="007F4D97" w:rsidRDefault="0006410D" w:rsidP="00295882">
            <w:pPr>
              <w:spacing w:after="240"/>
              <w:ind w:firstLine="720"/>
              <w:rPr>
                <w:rFonts w:cs="Arial"/>
                <w:sz w:val="24"/>
                <w:szCs w:val="24"/>
                <w:shd w:val="clear" w:color="auto" w:fill="FFFFFF"/>
              </w:rPr>
            </w:pPr>
            <w:r w:rsidRPr="007F4D97">
              <w:rPr>
                <w:rFonts w:cs="Arial"/>
                <w:sz w:val="24"/>
                <w:szCs w:val="24"/>
                <w:shd w:val="clear" w:color="auto" w:fill="FFFFFF"/>
              </w:rPr>
              <w:t>3/21/3031/HH</w:t>
            </w:r>
          </w:p>
        </w:tc>
        <w:tc>
          <w:tcPr>
            <w:tcW w:w="2342" w:type="dxa"/>
          </w:tcPr>
          <w:p w14:paraId="0364853F" w14:textId="77777777" w:rsidR="0006410D" w:rsidRPr="007F4D97" w:rsidRDefault="0006410D" w:rsidP="00295882">
            <w:pPr>
              <w:spacing w:after="240"/>
              <w:rPr>
                <w:rFonts w:cs="Arial"/>
                <w:sz w:val="24"/>
                <w:szCs w:val="24"/>
                <w:shd w:val="clear" w:color="auto" w:fill="FFFFFF"/>
              </w:rPr>
            </w:pPr>
            <w:r w:rsidRPr="007F4D97">
              <w:rPr>
                <w:rFonts w:cs="Arial"/>
                <w:sz w:val="24"/>
                <w:szCs w:val="24"/>
                <w:shd w:val="clear" w:color="auto" w:fill="FFFFFF"/>
              </w:rPr>
              <w:t>101 The Avenue</w:t>
            </w:r>
          </w:p>
        </w:tc>
        <w:tc>
          <w:tcPr>
            <w:tcW w:w="4063" w:type="dxa"/>
          </w:tcPr>
          <w:p w14:paraId="42587600" w14:textId="77777777" w:rsidR="0006410D" w:rsidRPr="007F4D97" w:rsidRDefault="0006410D" w:rsidP="00295882">
            <w:pPr>
              <w:spacing w:after="240"/>
              <w:rPr>
                <w:rFonts w:cs="Arial"/>
                <w:sz w:val="24"/>
                <w:szCs w:val="24"/>
              </w:rPr>
            </w:pPr>
            <w:r w:rsidRPr="007F4D97">
              <w:rPr>
                <w:rFonts w:cs="Arial"/>
                <w:sz w:val="24"/>
                <w:szCs w:val="24"/>
                <w:shd w:val="clear" w:color="auto" w:fill="FFFFFF"/>
              </w:rPr>
              <w:t>Demolition of rear outbuilding. Construction of Two storey front gable extension, single storey front extension, two storey rear extension and single storey rear/side extension. New front door, new ground floor and first floor front windows, enlarged ground floor side window.</w:t>
            </w:r>
          </w:p>
        </w:tc>
      </w:tr>
      <w:tr w:rsidR="0006410D" w:rsidRPr="007F4D97" w14:paraId="31494814" w14:textId="77777777" w:rsidTr="00295882">
        <w:trPr>
          <w:trHeight w:val="520"/>
        </w:trPr>
        <w:tc>
          <w:tcPr>
            <w:tcW w:w="8484" w:type="dxa"/>
            <w:gridSpan w:val="3"/>
            <w:shd w:val="clear" w:color="auto" w:fill="auto"/>
          </w:tcPr>
          <w:p w14:paraId="46A7E000" w14:textId="77777777" w:rsidR="0006410D" w:rsidRPr="007F4D97" w:rsidRDefault="0006410D" w:rsidP="00295882">
            <w:pPr>
              <w:spacing w:before="120" w:after="120" w:line="259" w:lineRule="auto"/>
              <w:rPr>
                <w:rFonts w:cs="Arial"/>
                <w:sz w:val="24"/>
                <w:szCs w:val="24"/>
              </w:rPr>
            </w:pPr>
            <w:r w:rsidRPr="007F4D97">
              <w:rPr>
                <w:rFonts w:cs="Arial"/>
                <w:sz w:val="24"/>
                <w:szCs w:val="24"/>
              </w:rPr>
              <w:t>No Objection</w:t>
            </w:r>
          </w:p>
        </w:tc>
      </w:tr>
    </w:tbl>
    <w:p w14:paraId="635EE634" w14:textId="77777777" w:rsidR="0006410D" w:rsidRPr="007F4D97" w:rsidRDefault="0006410D" w:rsidP="0006410D">
      <w:pPr>
        <w:spacing w:line="259" w:lineRule="auto"/>
        <w:rPr>
          <w:rFonts w:cs="Arial"/>
          <w:sz w:val="24"/>
          <w:szCs w:val="24"/>
        </w:rPr>
      </w:pPr>
    </w:p>
    <w:p w14:paraId="143377D7" w14:textId="15892C47" w:rsidR="0006410D" w:rsidRDefault="0006410D" w:rsidP="00FF634D">
      <w:pPr>
        <w:spacing w:line="259" w:lineRule="auto"/>
        <w:rPr>
          <w:rFonts w:cs="Arial"/>
          <w:sz w:val="24"/>
          <w:szCs w:val="24"/>
        </w:rPr>
      </w:pPr>
    </w:p>
    <w:p w14:paraId="4A7469F9" w14:textId="77777777" w:rsidR="0006410D" w:rsidRPr="00E27765" w:rsidRDefault="0006410D" w:rsidP="00FF634D">
      <w:pPr>
        <w:spacing w:line="259" w:lineRule="auto"/>
        <w:rPr>
          <w:rFonts w:cs="Arial"/>
          <w:sz w:val="24"/>
          <w:szCs w:val="24"/>
        </w:rPr>
      </w:pPr>
    </w:p>
    <w:p w14:paraId="7996397D" w14:textId="470E8DDD" w:rsidR="00FF634D" w:rsidRDefault="009259ED" w:rsidP="00FF634D">
      <w:pPr>
        <w:rPr>
          <w:b/>
        </w:rPr>
      </w:pPr>
      <w:r>
        <w:rPr>
          <w:b/>
        </w:rPr>
        <w:t>14 March 2022</w:t>
      </w:r>
    </w:p>
    <w:p w14:paraId="7AD04FBC" w14:textId="77777777" w:rsidR="009259ED" w:rsidRPr="007F4D97" w:rsidRDefault="009259ED" w:rsidP="009259ED">
      <w:pPr>
        <w:spacing w:before="120" w:after="120"/>
        <w:ind w:left="720"/>
        <w:rPr>
          <w:rFonts w:cs="Arial"/>
          <w:sz w:val="24"/>
          <w:szCs w:val="24"/>
        </w:rPr>
      </w:pPr>
      <w:r w:rsidRPr="007F4D97">
        <w:rPr>
          <w:rFonts w:cs="Arial"/>
          <w:sz w:val="24"/>
          <w:szCs w:val="24"/>
        </w:rPr>
        <w:lastRenderedPageBreak/>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3"/>
        <w:gridCol w:w="3968"/>
      </w:tblGrid>
      <w:tr w:rsidR="009259ED" w:rsidRPr="002650CA" w14:paraId="174E3690" w14:textId="77777777" w:rsidTr="006228EA">
        <w:trPr>
          <w:trHeight w:val="599"/>
        </w:trPr>
        <w:tc>
          <w:tcPr>
            <w:tcW w:w="2155" w:type="dxa"/>
          </w:tcPr>
          <w:p w14:paraId="248FD157"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3/22/0251/HH</w:t>
            </w:r>
          </w:p>
        </w:tc>
        <w:tc>
          <w:tcPr>
            <w:tcW w:w="2268" w:type="dxa"/>
          </w:tcPr>
          <w:p w14:paraId="3C5EBBC4"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23 Foxholes Avenue</w:t>
            </w:r>
          </w:p>
        </w:tc>
        <w:tc>
          <w:tcPr>
            <w:tcW w:w="4061" w:type="dxa"/>
          </w:tcPr>
          <w:p w14:paraId="19561AC8" w14:textId="77777777" w:rsidR="009259ED" w:rsidRPr="002650CA" w:rsidRDefault="009259ED" w:rsidP="006228EA">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Erection of a single storey, part two storey rear extension and a two storey, part first floor side extension</w:t>
            </w:r>
          </w:p>
        </w:tc>
      </w:tr>
      <w:tr w:rsidR="009259ED" w:rsidRPr="002650CA" w14:paraId="617227EC" w14:textId="77777777" w:rsidTr="006228EA">
        <w:trPr>
          <w:trHeight w:val="432"/>
        </w:trPr>
        <w:tc>
          <w:tcPr>
            <w:tcW w:w="8484" w:type="dxa"/>
            <w:gridSpan w:val="3"/>
            <w:shd w:val="clear" w:color="auto" w:fill="auto"/>
          </w:tcPr>
          <w:p w14:paraId="2E8FE5DD" w14:textId="77777777" w:rsidR="009259ED" w:rsidRPr="002650CA" w:rsidRDefault="009259ED" w:rsidP="006228EA">
            <w:pPr>
              <w:spacing w:before="120" w:after="120" w:line="259" w:lineRule="auto"/>
              <w:rPr>
                <w:rFonts w:cs="Arial"/>
                <w:sz w:val="24"/>
                <w:szCs w:val="24"/>
              </w:rPr>
            </w:pPr>
            <w:r w:rsidRPr="002650CA">
              <w:rPr>
                <w:rFonts w:cs="Arial"/>
                <w:sz w:val="24"/>
                <w:szCs w:val="24"/>
              </w:rPr>
              <w:t xml:space="preserve">No Objection </w:t>
            </w:r>
          </w:p>
        </w:tc>
      </w:tr>
    </w:tbl>
    <w:p w14:paraId="7372845D"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2"/>
        <w:gridCol w:w="3969"/>
      </w:tblGrid>
      <w:tr w:rsidR="009259ED" w:rsidRPr="002650CA" w14:paraId="65E1C304" w14:textId="77777777" w:rsidTr="006228EA">
        <w:trPr>
          <w:trHeight w:val="290"/>
        </w:trPr>
        <w:tc>
          <w:tcPr>
            <w:tcW w:w="2155" w:type="dxa"/>
          </w:tcPr>
          <w:p w14:paraId="0B4CD8C0"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3/22/0416/HH</w:t>
            </w:r>
          </w:p>
        </w:tc>
        <w:tc>
          <w:tcPr>
            <w:tcW w:w="2268" w:type="dxa"/>
          </w:tcPr>
          <w:p w14:paraId="1E24060F"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The Vineyard St Leonards Road</w:t>
            </w:r>
          </w:p>
        </w:tc>
        <w:tc>
          <w:tcPr>
            <w:tcW w:w="4061" w:type="dxa"/>
          </w:tcPr>
          <w:p w14:paraId="67092BCA" w14:textId="77777777" w:rsidR="009259ED" w:rsidRPr="002650CA" w:rsidRDefault="009259ED" w:rsidP="006228EA">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Demolition of garage and proposed double car parking bays with access steps and hard standing for shed</w:t>
            </w:r>
          </w:p>
        </w:tc>
      </w:tr>
      <w:tr w:rsidR="009259ED" w:rsidRPr="002650CA" w14:paraId="18A475A2" w14:textId="77777777" w:rsidTr="006228EA">
        <w:trPr>
          <w:trHeight w:val="432"/>
        </w:trPr>
        <w:tc>
          <w:tcPr>
            <w:tcW w:w="8484" w:type="dxa"/>
            <w:gridSpan w:val="3"/>
            <w:shd w:val="clear" w:color="auto" w:fill="auto"/>
          </w:tcPr>
          <w:p w14:paraId="21035A1B" w14:textId="77777777" w:rsidR="009259ED" w:rsidRPr="002650CA" w:rsidRDefault="009259ED" w:rsidP="006228EA">
            <w:pPr>
              <w:spacing w:before="120" w:after="120" w:line="259" w:lineRule="auto"/>
              <w:rPr>
                <w:rFonts w:cs="Arial"/>
                <w:sz w:val="24"/>
                <w:szCs w:val="24"/>
              </w:rPr>
            </w:pPr>
            <w:r w:rsidRPr="002650CA">
              <w:rPr>
                <w:rFonts w:cs="Arial"/>
                <w:sz w:val="24"/>
                <w:szCs w:val="24"/>
              </w:rPr>
              <w:t>No Comment</w:t>
            </w:r>
          </w:p>
        </w:tc>
      </w:tr>
    </w:tbl>
    <w:p w14:paraId="784187B0"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52"/>
        <w:gridCol w:w="3952"/>
      </w:tblGrid>
      <w:tr w:rsidR="009259ED" w:rsidRPr="002650CA" w14:paraId="4EDA040D" w14:textId="77777777" w:rsidTr="006228EA">
        <w:trPr>
          <w:trHeight w:val="599"/>
        </w:trPr>
        <w:tc>
          <w:tcPr>
            <w:tcW w:w="2155" w:type="dxa"/>
          </w:tcPr>
          <w:p w14:paraId="04FF61DA"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3/22/0351/HH</w:t>
            </w:r>
          </w:p>
        </w:tc>
        <w:tc>
          <w:tcPr>
            <w:tcW w:w="2268" w:type="dxa"/>
          </w:tcPr>
          <w:p w14:paraId="5459A5DC"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Prince Of Wales House 244 Hertingfordbury Road</w:t>
            </w:r>
          </w:p>
        </w:tc>
        <w:tc>
          <w:tcPr>
            <w:tcW w:w="4061" w:type="dxa"/>
          </w:tcPr>
          <w:p w14:paraId="0E3CD592" w14:textId="77777777" w:rsidR="009259ED" w:rsidRPr="002650CA" w:rsidRDefault="009259ED" w:rsidP="006228EA">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Reduction of floor level to basement, installation of new staircase, excavating of external hatchway and creation of lightwell</w:t>
            </w:r>
          </w:p>
        </w:tc>
      </w:tr>
      <w:tr w:rsidR="009259ED" w:rsidRPr="002650CA" w14:paraId="7C11044D" w14:textId="77777777" w:rsidTr="006228EA">
        <w:trPr>
          <w:trHeight w:val="432"/>
        </w:trPr>
        <w:tc>
          <w:tcPr>
            <w:tcW w:w="8484" w:type="dxa"/>
            <w:gridSpan w:val="3"/>
            <w:shd w:val="clear" w:color="auto" w:fill="auto"/>
          </w:tcPr>
          <w:p w14:paraId="1CDA418A" w14:textId="77777777" w:rsidR="009259ED" w:rsidRPr="002650CA" w:rsidRDefault="009259ED" w:rsidP="006228EA">
            <w:pPr>
              <w:spacing w:before="120" w:after="120" w:line="259" w:lineRule="auto"/>
              <w:rPr>
                <w:rFonts w:cs="Arial"/>
                <w:sz w:val="24"/>
                <w:szCs w:val="24"/>
              </w:rPr>
            </w:pPr>
            <w:r w:rsidRPr="002650CA">
              <w:rPr>
                <w:rFonts w:cs="Arial"/>
                <w:sz w:val="24"/>
                <w:szCs w:val="24"/>
              </w:rPr>
              <w:t>No Objection</w:t>
            </w:r>
          </w:p>
        </w:tc>
      </w:tr>
    </w:tbl>
    <w:p w14:paraId="33DEEE84"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8"/>
        <w:gridCol w:w="3974"/>
      </w:tblGrid>
      <w:tr w:rsidR="009259ED" w:rsidRPr="002650CA" w14:paraId="630EB8B8" w14:textId="77777777" w:rsidTr="006228EA">
        <w:trPr>
          <w:trHeight w:val="599"/>
        </w:trPr>
        <w:tc>
          <w:tcPr>
            <w:tcW w:w="2155" w:type="dxa"/>
          </w:tcPr>
          <w:p w14:paraId="0A711134"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3/22/0356/HH</w:t>
            </w:r>
          </w:p>
        </w:tc>
        <w:tc>
          <w:tcPr>
            <w:tcW w:w="2268" w:type="dxa"/>
          </w:tcPr>
          <w:p w14:paraId="2EADA3CD"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1 Harrison Lane Balls Park</w:t>
            </w:r>
          </w:p>
        </w:tc>
        <w:tc>
          <w:tcPr>
            <w:tcW w:w="4061" w:type="dxa"/>
          </w:tcPr>
          <w:p w14:paraId="5671B3E2" w14:textId="77777777" w:rsidR="009259ED" w:rsidRPr="002650CA" w:rsidRDefault="009259ED" w:rsidP="006228EA">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Part single storey front extension, part first floor side extension incorporating a dormer window. Insertion of dormer to side elevation and external alterations.</w:t>
            </w:r>
          </w:p>
        </w:tc>
      </w:tr>
      <w:tr w:rsidR="009259ED" w:rsidRPr="002650CA" w14:paraId="695B102B" w14:textId="77777777" w:rsidTr="006228EA">
        <w:trPr>
          <w:trHeight w:val="432"/>
        </w:trPr>
        <w:tc>
          <w:tcPr>
            <w:tcW w:w="8484" w:type="dxa"/>
            <w:gridSpan w:val="3"/>
            <w:shd w:val="clear" w:color="auto" w:fill="auto"/>
          </w:tcPr>
          <w:p w14:paraId="46D15FF5" w14:textId="77777777" w:rsidR="009259ED" w:rsidRPr="002650CA" w:rsidRDefault="009259ED" w:rsidP="006228EA">
            <w:pPr>
              <w:spacing w:before="120" w:after="120" w:line="259" w:lineRule="auto"/>
              <w:rPr>
                <w:rFonts w:cs="Arial"/>
                <w:sz w:val="24"/>
                <w:szCs w:val="24"/>
              </w:rPr>
            </w:pPr>
            <w:r w:rsidRPr="002650CA">
              <w:rPr>
                <w:rFonts w:cs="Arial"/>
                <w:sz w:val="24"/>
                <w:szCs w:val="24"/>
              </w:rPr>
              <w:t>No Objection</w:t>
            </w:r>
          </w:p>
        </w:tc>
      </w:tr>
    </w:tbl>
    <w:p w14:paraId="65883D7A"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9"/>
        <w:gridCol w:w="3973"/>
      </w:tblGrid>
      <w:tr w:rsidR="009259ED" w:rsidRPr="002650CA" w14:paraId="427D258F" w14:textId="77777777" w:rsidTr="006228EA">
        <w:trPr>
          <w:trHeight w:val="599"/>
        </w:trPr>
        <w:tc>
          <w:tcPr>
            <w:tcW w:w="2155" w:type="dxa"/>
          </w:tcPr>
          <w:p w14:paraId="36AB54D3"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3/22/0422/HH</w:t>
            </w:r>
          </w:p>
        </w:tc>
        <w:tc>
          <w:tcPr>
            <w:tcW w:w="2268" w:type="dxa"/>
          </w:tcPr>
          <w:p w14:paraId="65E204E2"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 xml:space="preserve">32 </w:t>
            </w:r>
            <w:proofErr w:type="spellStart"/>
            <w:r w:rsidRPr="002650CA">
              <w:rPr>
                <w:rFonts w:cs="Arial"/>
                <w:color w:val="333333"/>
                <w:sz w:val="24"/>
                <w:szCs w:val="24"/>
                <w:shd w:val="clear" w:color="auto" w:fill="FFFFFF"/>
              </w:rPr>
              <w:t>Fordwich</w:t>
            </w:r>
            <w:proofErr w:type="spellEnd"/>
            <w:r w:rsidRPr="002650CA">
              <w:rPr>
                <w:rFonts w:cs="Arial"/>
                <w:color w:val="333333"/>
                <w:sz w:val="24"/>
                <w:szCs w:val="24"/>
                <w:shd w:val="clear" w:color="auto" w:fill="FFFFFF"/>
              </w:rPr>
              <w:t xml:space="preserve"> Hill</w:t>
            </w:r>
          </w:p>
        </w:tc>
        <w:tc>
          <w:tcPr>
            <w:tcW w:w="4061" w:type="dxa"/>
          </w:tcPr>
          <w:p w14:paraId="2AE230F6" w14:textId="77777777" w:rsidR="009259ED" w:rsidRPr="002650CA" w:rsidRDefault="009259ED" w:rsidP="006228EA">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Conversion of garage to habitable room with creation of bay windows and dormer to front. Erection of a single and two storey rear extension incorporating balcony and alterations to fenestration.</w:t>
            </w:r>
          </w:p>
        </w:tc>
      </w:tr>
      <w:tr w:rsidR="009259ED" w:rsidRPr="002650CA" w14:paraId="3F885CE5" w14:textId="77777777" w:rsidTr="006228EA">
        <w:trPr>
          <w:trHeight w:val="432"/>
        </w:trPr>
        <w:tc>
          <w:tcPr>
            <w:tcW w:w="8484" w:type="dxa"/>
            <w:gridSpan w:val="3"/>
            <w:shd w:val="clear" w:color="auto" w:fill="auto"/>
          </w:tcPr>
          <w:p w14:paraId="5616B0C5" w14:textId="77777777" w:rsidR="009259ED" w:rsidRPr="002650CA" w:rsidRDefault="009259ED" w:rsidP="006228EA">
            <w:pPr>
              <w:spacing w:before="120" w:after="120" w:line="259" w:lineRule="auto"/>
              <w:rPr>
                <w:rFonts w:cs="Arial"/>
                <w:sz w:val="24"/>
                <w:szCs w:val="24"/>
              </w:rPr>
            </w:pPr>
            <w:r w:rsidRPr="002650CA">
              <w:rPr>
                <w:rFonts w:cs="Arial"/>
                <w:sz w:val="24"/>
                <w:szCs w:val="24"/>
              </w:rPr>
              <w:t>Committee note that similar extensions have ensured</w:t>
            </w:r>
            <w:r>
              <w:rPr>
                <w:rFonts w:cs="Arial"/>
                <w:sz w:val="24"/>
                <w:szCs w:val="24"/>
              </w:rPr>
              <w:t xml:space="preserve"> the</w:t>
            </w:r>
            <w:r w:rsidRPr="002650CA">
              <w:rPr>
                <w:rFonts w:cs="Arial"/>
                <w:sz w:val="24"/>
                <w:szCs w:val="24"/>
              </w:rPr>
              <w:t xml:space="preserve"> retention of the existing chimney. Committee would wish to see this also retained on this </w:t>
            </w:r>
            <w:r w:rsidRPr="002650CA">
              <w:rPr>
                <w:rFonts w:cs="Arial"/>
                <w:sz w:val="24"/>
                <w:szCs w:val="24"/>
              </w:rPr>
              <w:lastRenderedPageBreak/>
              <w:t xml:space="preserve">application. Committee was reassured by the retention of the archway to the </w:t>
            </w:r>
            <w:r>
              <w:rPr>
                <w:rFonts w:cs="Arial"/>
                <w:sz w:val="24"/>
                <w:szCs w:val="24"/>
              </w:rPr>
              <w:t>p</w:t>
            </w:r>
            <w:r w:rsidRPr="002650CA">
              <w:rPr>
                <w:rFonts w:cs="Arial"/>
                <w:sz w:val="24"/>
                <w:szCs w:val="24"/>
              </w:rPr>
              <w:t>orch on the front elevation and the use of white window frames, which is in keeping with other properties in the area. They were also pleased to see the mirroring of a bay window to match the existing.</w:t>
            </w:r>
          </w:p>
        </w:tc>
      </w:tr>
    </w:tbl>
    <w:p w14:paraId="6D60832C"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6"/>
        <w:gridCol w:w="3966"/>
      </w:tblGrid>
      <w:tr w:rsidR="009259ED" w:rsidRPr="002650CA" w14:paraId="7FBB4D55" w14:textId="77777777" w:rsidTr="006228EA">
        <w:trPr>
          <w:trHeight w:val="599"/>
        </w:trPr>
        <w:tc>
          <w:tcPr>
            <w:tcW w:w="2155" w:type="dxa"/>
          </w:tcPr>
          <w:p w14:paraId="2A9521DA" w14:textId="77777777" w:rsidR="009259ED" w:rsidRPr="002650CA" w:rsidRDefault="009259ED" w:rsidP="006228EA">
            <w:pPr>
              <w:spacing w:before="120" w:after="120" w:line="259" w:lineRule="auto"/>
              <w:rPr>
                <w:rFonts w:cs="Arial"/>
                <w:sz w:val="24"/>
                <w:szCs w:val="24"/>
              </w:rPr>
            </w:pPr>
            <w:r w:rsidRPr="002650CA">
              <w:rPr>
                <w:rFonts w:cs="Arial"/>
                <w:sz w:val="24"/>
                <w:szCs w:val="24"/>
              </w:rPr>
              <w:t>3/22/0448/HH</w:t>
            </w:r>
          </w:p>
        </w:tc>
        <w:tc>
          <w:tcPr>
            <w:tcW w:w="2268" w:type="dxa"/>
          </w:tcPr>
          <w:p w14:paraId="36406D35" w14:textId="77777777" w:rsidR="009259ED" w:rsidRPr="002650CA" w:rsidRDefault="009259ED" w:rsidP="006228EA">
            <w:pPr>
              <w:spacing w:before="120" w:after="120" w:line="259" w:lineRule="auto"/>
              <w:rPr>
                <w:rFonts w:cs="Arial"/>
                <w:sz w:val="24"/>
                <w:szCs w:val="24"/>
              </w:rPr>
            </w:pPr>
            <w:r w:rsidRPr="002650CA">
              <w:rPr>
                <w:rFonts w:cs="Arial"/>
                <w:sz w:val="24"/>
                <w:szCs w:val="24"/>
              </w:rPr>
              <w:t>39 Wentworth Road</w:t>
            </w:r>
          </w:p>
        </w:tc>
        <w:tc>
          <w:tcPr>
            <w:tcW w:w="4061" w:type="dxa"/>
          </w:tcPr>
          <w:p w14:paraId="60AA48E4" w14:textId="77777777" w:rsidR="009259ED" w:rsidRPr="002650CA" w:rsidRDefault="009259ED" w:rsidP="006228EA">
            <w:pPr>
              <w:spacing w:after="240"/>
              <w:rPr>
                <w:rFonts w:cs="Arial"/>
                <w:sz w:val="24"/>
                <w:szCs w:val="24"/>
                <w:lang w:eastAsia="en-GB"/>
              </w:rPr>
            </w:pPr>
            <w:r w:rsidRPr="002650CA">
              <w:rPr>
                <w:rFonts w:cs="Arial"/>
                <w:sz w:val="24"/>
                <w:szCs w:val="24"/>
              </w:rPr>
              <w:t>Demolition of garage and side hallway and erection of single storey side extension.</w:t>
            </w:r>
          </w:p>
        </w:tc>
      </w:tr>
      <w:tr w:rsidR="009259ED" w:rsidRPr="002650CA" w14:paraId="4A46369D" w14:textId="77777777" w:rsidTr="006228EA">
        <w:trPr>
          <w:trHeight w:val="432"/>
        </w:trPr>
        <w:tc>
          <w:tcPr>
            <w:tcW w:w="8484" w:type="dxa"/>
            <w:gridSpan w:val="3"/>
            <w:shd w:val="clear" w:color="auto" w:fill="auto"/>
          </w:tcPr>
          <w:p w14:paraId="4F92B568" w14:textId="77777777" w:rsidR="009259ED" w:rsidRPr="002650CA" w:rsidRDefault="009259ED" w:rsidP="006228EA">
            <w:pPr>
              <w:spacing w:before="120" w:after="120" w:line="259" w:lineRule="auto"/>
              <w:rPr>
                <w:rFonts w:cs="Arial"/>
                <w:sz w:val="24"/>
                <w:szCs w:val="24"/>
              </w:rPr>
            </w:pPr>
            <w:r w:rsidRPr="002650CA">
              <w:rPr>
                <w:rFonts w:cs="Arial"/>
                <w:sz w:val="24"/>
                <w:szCs w:val="24"/>
              </w:rPr>
              <w:t>Committee continue to regret the loss other garage as on street parking is restricted in this area.</w:t>
            </w:r>
          </w:p>
        </w:tc>
      </w:tr>
    </w:tbl>
    <w:p w14:paraId="02AA0B17" w14:textId="77777777" w:rsidR="009259ED" w:rsidRPr="002650CA" w:rsidRDefault="009259ED" w:rsidP="009259E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3"/>
        <w:gridCol w:w="3978"/>
      </w:tblGrid>
      <w:tr w:rsidR="009259ED" w:rsidRPr="002650CA" w14:paraId="3A851D04" w14:textId="77777777" w:rsidTr="006228EA">
        <w:trPr>
          <w:trHeight w:val="599"/>
        </w:trPr>
        <w:tc>
          <w:tcPr>
            <w:tcW w:w="2155" w:type="dxa"/>
          </w:tcPr>
          <w:p w14:paraId="507833F7"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3/22/0438/HH</w:t>
            </w:r>
          </w:p>
        </w:tc>
        <w:tc>
          <w:tcPr>
            <w:tcW w:w="2268" w:type="dxa"/>
          </w:tcPr>
          <w:p w14:paraId="2E6E76EE" w14:textId="77777777" w:rsidR="009259ED" w:rsidRPr="002650CA" w:rsidRDefault="009259ED" w:rsidP="006228EA">
            <w:pPr>
              <w:spacing w:before="120" w:after="120" w:line="259" w:lineRule="auto"/>
              <w:rPr>
                <w:rFonts w:cs="Arial"/>
                <w:sz w:val="24"/>
                <w:szCs w:val="24"/>
              </w:rPr>
            </w:pPr>
            <w:r w:rsidRPr="002650CA">
              <w:rPr>
                <w:rFonts w:cs="Arial"/>
                <w:color w:val="333333"/>
                <w:sz w:val="24"/>
                <w:szCs w:val="24"/>
                <w:shd w:val="clear" w:color="auto" w:fill="FFFFFF"/>
              </w:rPr>
              <w:t>141 North Road</w:t>
            </w:r>
          </w:p>
        </w:tc>
        <w:tc>
          <w:tcPr>
            <w:tcW w:w="4061" w:type="dxa"/>
          </w:tcPr>
          <w:p w14:paraId="5ED55E07" w14:textId="77777777" w:rsidR="009259ED" w:rsidRPr="002650CA" w:rsidRDefault="009259ED" w:rsidP="006228EA">
            <w:pPr>
              <w:spacing w:after="240"/>
              <w:rPr>
                <w:rFonts w:cs="Arial"/>
                <w:sz w:val="24"/>
                <w:szCs w:val="24"/>
                <w:lang w:eastAsia="en-GB"/>
              </w:rPr>
            </w:pPr>
            <w:r w:rsidRPr="002650CA">
              <w:rPr>
                <w:rFonts w:cs="Arial"/>
                <w:color w:val="333333"/>
                <w:sz w:val="24"/>
                <w:szCs w:val="24"/>
                <w:shd w:val="clear" w:color="auto" w:fill="FFFFFF"/>
              </w:rPr>
              <w:t>Demolition of outbuilding and erection of detached garage.</w:t>
            </w:r>
          </w:p>
        </w:tc>
      </w:tr>
      <w:tr w:rsidR="009259ED" w:rsidRPr="002650CA" w14:paraId="4A9D738C" w14:textId="77777777" w:rsidTr="006228EA">
        <w:trPr>
          <w:trHeight w:val="432"/>
        </w:trPr>
        <w:tc>
          <w:tcPr>
            <w:tcW w:w="8484" w:type="dxa"/>
            <w:gridSpan w:val="3"/>
            <w:shd w:val="clear" w:color="auto" w:fill="auto"/>
          </w:tcPr>
          <w:p w14:paraId="1FB70091" w14:textId="77777777" w:rsidR="009259ED" w:rsidRPr="002650CA" w:rsidRDefault="009259ED" w:rsidP="006228EA">
            <w:pPr>
              <w:spacing w:before="120" w:after="120" w:line="259" w:lineRule="auto"/>
              <w:rPr>
                <w:rFonts w:cs="Arial"/>
                <w:sz w:val="24"/>
                <w:szCs w:val="24"/>
              </w:rPr>
            </w:pPr>
            <w:r w:rsidRPr="002650CA">
              <w:rPr>
                <w:rFonts w:cs="Arial"/>
                <w:sz w:val="24"/>
                <w:szCs w:val="24"/>
              </w:rPr>
              <w:t>Committee note there is a second application for a single storey rear extension (application 3/22/0437/HH). Committee ask that this application is considered with that application for its impact in the Green Belt.</w:t>
            </w:r>
          </w:p>
        </w:tc>
      </w:tr>
    </w:tbl>
    <w:p w14:paraId="15669688" w14:textId="77777777" w:rsidR="009259ED" w:rsidRPr="002650CA" w:rsidRDefault="009259ED" w:rsidP="009259E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29"/>
        <w:gridCol w:w="3970"/>
      </w:tblGrid>
      <w:tr w:rsidR="009259ED" w:rsidRPr="002650CA" w14:paraId="30446460" w14:textId="77777777" w:rsidTr="006228EA">
        <w:trPr>
          <w:trHeight w:val="599"/>
        </w:trPr>
        <w:tc>
          <w:tcPr>
            <w:tcW w:w="2155" w:type="dxa"/>
          </w:tcPr>
          <w:p w14:paraId="1BA99CA0" w14:textId="77777777" w:rsidR="009259ED" w:rsidRPr="002650CA" w:rsidRDefault="009259ED" w:rsidP="006228EA">
            <w:pPr>
              <w:spacing w:before="120" w:after="120" w:line="259" w:lineRule="auto"/>
              <w:rPr>
                <w:rFonts w:cs="Arial"/>
                <w:sz w:val="24"/>
                <w:szCs w:val="24"/>
              </w:rPr>
            </w:pPr>
            <w:r w:rsidRPr="002650CA">
              <w:rPr>
                <w:rFonts w:cs="Arial"/>
                <w:sz w:val="24"/>
                <w:szCs w:val="24"/>
                <w:shd w:val="clear" w:color="auto" w:fill="FFFFFF"/>
              </w:rPr>
              <w:t>3/22/0370/FUL</w:t>
            </w:r>
          </w:p>
        </w:tc>
        <w:tc>
          <w:tcPr>
            <w:tcW w:w="2268" w:type="dxa"/>
          </w:tcPr>
          <w:p w14:paraId="54EA68F6" w14:textId="77777777" w:rsidR="009259ED" w:rsidRPr="002650CA" w:rsidRDefault="009259ED" w:rsidP="006228EA">
            <w:pPr>
              <w:spacing w:before="120" w:after="120" w:line="259" w:lineRule="auto"/>
              <w:rPr>
                <w:rFonts w:cs="Arial"/>
                <w:sz w:val="24"/>
                <w:szCs w:val="24"/>
              </w:rPr>
            </w:pPr>
            <w:r w:rsidRPr="002650CA">
              <w:rPr>
                <w:rFonts w:cs="Arial"/>
                <w:sz w:val="24"/>
                <w:szCs w:val="24"/>
                <w:shd w:val="clear" w:color="auto" w:fill="FFFFFF"/>
              </w:rPr>
              <w:t>30 and 30A Tamworth Road</w:t>
            </w:r>
          </w:p>
        </w:tc>
        <w:tc>
          <w:tcPr>
            <w:tcW w:w="4061" w:type="dxa"/>
          </w:tcPr>
          <w:p w14:paraId="3FC9801B" w14:textId="77777777" w:rsidR="009259ED" w:rsidRPr="002650CA" w:rsidRDefault="009259ED" w:rsidP="006228EA">
            <w:pPr>
              <w:spacing w:after="240"/>
              <w:rPr>
                <w:rFonts w:cs="Arial"/>
                <w:sz w:val="24"/>
                <w:szCs w:val="24"/>
                <w:lang w:eastAsia="en-GB"/>
              </w:rPr>
            </w:pPr>
            <w:r w:rsidRPr="002650CA">
              <w:rPr>
                <w:rFonts w:cs="Arial"/>
                <w:sz w:val="24"/>
                <w:szCs w:val="24"/>
                <w:shd w:val="clear" w:color="auto" w:fill="FFFFFF"/>
              </w:rPr>
              <w:t>Amalgamation of two residential flats to create a single dwellinghouse</w:t>
            </w:r>
          </w:p>
        </w:tc>
      </w:tr>
      <w:tr w:rsidR="009259ED" w:rsidRPr="002650CA" w14:paraId="7CC0E211" w14:textId="77777777" w:rsidTr="006228EA">
        <w:trPr>
          <w:trHeight w:val="432"/>
        </w:trPr>
        <w:tc>
          <w:tcPr>
            <w:tcW w:w="8484" w:type="dxa"/>
            <w:gridSpan w:val="3"/>
            <w:shd w:val="clear" w:color="auto" w:fill="auto"/>
          </w:tcPr>
          <w:p w14:paraId="4ACB852D" w14:textId="77777777" w:rsidR="009259ED" w:rsidRPr="002650CA" w:rsidRDefault="009259ED" w:rsidP="006228EA">
            <w:pPr>
              <w:spacing w:before="120" w:after="120" w:line="259" w:lineRule="auto"/>
              <w:rPr>
                <w:rFonts w:cs="Arial"/>
                <w:sz w:val="24"/>
                <w:szCs w:val="24"/>
              </w:rPr>
            </w:pPr>
            <w:r w:rsidRPr="002650CA">
              <w:rPr>
                <w:rFonts w:cs="Arial"/>
                <w:sz w:val="24"/>
                <w:szCs w:val="24"/>
              </w:rPr>
              <w:t>Committee welcome this application which potentially could enhance this property in the Conservation Area. Committee would be interested to know if there was any intention to remove the first-floor access stairway as this would further enhance the Conservation Area.</w:t>
            </w:r>
          </w:p>
        </w:tc>
      </w:tr>
    </w:tbl>
    <w:p w14:paraId="0EAD9466" w14:textId="77777777" w:rsidR="009259ED" w:rsidRPr="002650CA" w:rsidRDefault="009259ED" w:rsidP="009259E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8"/>
        <w:gridCol w:w="3964"/>
      </w:tblGrid>
      <w:tr w:rsidR="009259ED" w:rsidRPr="002650CA" w14:paraId="57FE56A1" w14:textId="77777777" w:rsidTr="006228EA">
        <w:trPr>
          <w:trHeight w:val="599"/>
        </w:trPr>
        <w:tc>
          <w:tcPr>
            <w:tcW w:w="2079" w:type="dxa"/>
          </w:tcPr>
          <w:p w14:paraId="3422C806" w14:textId="77777777" w:rsidR="009259ED" w:rsidRPr="002650CA" w:rsidRDefault="009259ED" w:rsidP="006228EA">
            <w:pPr>
              <w:spacing w:after="240"/>
              <w:rPr>
                <w:rFonts w:cs="Arial"/>
                <w:sz w:val="24"/>
                <w:szCs w:val="24"/>
                <w:lang w:eastAsia="en-GB"/>
              </w:rPr>
            </w:pPr>
            <w:r w:rsidRPr="002650CA">
              <w:rPr>
                <w:rFonts w:cs="Arial"/>
                <w:sz w:val="24"/>
                <w:szCs w:val="24"/>
              </w:rPr>
              <w:t>3/22/0343/FUL</w:t>
            </w:r>
          </w:p>
          <w:p w14:paraId="35606625" w14:textId="77777777" w:rsidR="009259ED" w:rsidRPr="002650CA" w:rsidRDefault="009259ED" w:rsidP="006228EA">
            <w:pPr>
              <w:spacing w:before="120" w:after="120" w:line="259" w:lineRule="auto"/>
              <w:jc w:val="center"/>
              <w:rPr>
                <w:rFonts w:cs="Arial"/>
                <w:sz w:val="24"/>
                <w:szCs w:val="24"/>
              </w:rPr>
            </w:pPr>
          </w:p>
        </w:tc>
        <w:tc>
          <w:tcPr>
            <w:tcW w:w="2342" w:type="dxa"/>
          </w:tcPr>
          <w:p w14:paraId="4E3B7CB9" w14:textId="77777777" w:rsidR="009259ED" w:rsidRPr="002650CA" w:rsidRDefault="009259ED" w:rsidP="006228EA">
            <w:pPr>
              <w:spacing w:before="120" w:after="120" w:line="259" w:lineRule="auto"/>
              <w:rPr>
                <w:rFonts w:cs="Arial"/>
                <w:sz w:val="24"/>
                <w:szCs w:val="24"/>
              </w:rPr>
            </w:pPr>
            <w:r w:rsidRPr="002650CA">
              <w:rPr>
                <w:rFonts w:cs="Arial"/>
                <w:sz w:val="24"/>
                <w:szCs w:val="24"/>
                <w:shd w:val="clear" w:color="auto" w:fill="FFFFFF"/>
              </w:rPr>
              <w:t>Devonshire Court 10-11 Fountain Drive</w:t>
            </w:r>
          </w:p>
        </w:tc>
        <w:tc>
          <w:tcPr>
            <w:tcW w:w="4063" w:type="dxa"/>
          </w:tcPr>
          <w:p w14:paraId="5B2C9288" w14:textId="77777777" w:rsidR="009259ED" w:rsidRPr="002650CA" w:rsidRDefault="009259ED" w:rsidP="006228EA">
            <w:pPr>
              <w:spacing w:after="240"/>
              <w:rPr>
                <w:rFonts w:cs="Arial"/>
                <w:sz w:val="24"/>
                <w:szCs w:val="24"/>
              </w:rPr>
            </w:pPr>
            <w:r w:rsidRPr="002650CA">
              <w:rPr>
                <w:rFonts w:cs="Arial"/>
                <w:sz w:val="24"/>
                <w:szCs w:val="24"/>
                <w:shd w:val="clear" w:color="auto" w:fill="FFFFFF"/>
              </w:rPr>
              <w:t>Sub-division of existing warehouse to form two units.</w:t>
            </w:r>
          </w:p>
        </w:tc>
      </w:tr>
      <w:tr w:rsidR="009259ED" w:rsidRPr="002650CA" w14:paraId="7A6964F8" w14:textId="77777777" w:rsidTr="006228EA">
        <w:trPr>
          <w:trHeight w:val="520"/>
        </w:trPr>
        <w:tc>
          <w:tcPr>
            <w:tcW w:w="8484" w:type="dxa"/>
            <w:gridSpan w:val="3"/>
            <w:shd w:val="clear" w:color="auto" w:fill="auto"/>
          </w:tcPr>
          <w:p w14:paraId="534E358E" w14:textId="77777777" w:rsidR="009259ED" w:rsidRPr="002650CA" w:rsidRDefault="009259ED" w:rsidP="006228EA">
            <w:pPr>
              <w:spacing w:before="120" w:after="120" w:line="259" w:lineRule="auto"/>
              <w:rPr>
                <w:rFonts w:cs="Arial"/>
                <w:sz w:val="24"/>
                <w:szCs w:val="24"/>
              </w:rPr>
            </w:pPr>
            <w:r w:rsidRPr="002650CA">
              <w:rPr>
                <w:rFonts w:cs="Arial"/>
                <w:sz w:val="24"/>
                <w:szCs w:val="24"/>
              </w:rPr>
              <w:t>No Objection</w:t>
            </w:r>
          </w:p>
        </w:tc>
      </w:tr>
    </w:tbl>
    <w:p w14:paraId="38537CE0" w14:textId="77777777" w:rsidR="009259ED" w:rsidRPr="002650CA" w:rsidRDefault="009259ED" w:rsidP="009259E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22"/>
        <w:gridCol w:w="3952"/>
      </w:tblGrid>
      <w:tr w:rsidR="009259ED" w:rsidRPr="002650CA" w14:paraId="45E4C27A" w14:textId="77777777" w:rsidTr="006228EA">
        <w:trPr>
          <w:trHeight w:val="599"/>
        </w:trPr>
        <w:tc>
          <w:tcPr>
            <w:tcW w:w="2079" w:type="dxa"/>
          </w:tcPr>
          <w:p w14:paraId="75EA5DBC" w14:textId="77777777" w:rsidR="009259ED" w:rsidRPr="002650CA" w:rsidRDefault="009259ED" w:rsidP="006228EA">
            <w:pPr>
              <w:spacing w:before="120" w:after="120" w:line="259" w:lineRule="auto"/>
              <w:rPr>
                <w:rFonts w:cs="Arial"/>
                <w:sz w:val="24"/>
                <w:szCs w:val="24"/>
              </w:rPr>
            </w:pPr>
            <w:r w:rsidRPr="002650CA">
              <w:rPr>
                <w:rFonts w:cs="Arial"/>
                <w:sz w:val="24"/>
                <w:szCs w:val="24"/>
                <w:shd w:val="clear" w:color="auto" w:fill="FFFFFF"/>
              </w:rPr>
              <w:t>3/21/2573/FUL</w:t>
            </w:r>
          </w:p>
        </w:tc>
        <w:tc>
          <w:tcPr>
            <w:tcW w:w="2342" w:type="dxa"/>
          </w:tcPr>
          <w:p w14:paraId="3B1AF6A0" w14:textId="77777777" w:rsidR="009259ED" w:rsidRPr="002650CA" w:rsidRDefault="009259ED" w:rsidP="006228EA">
            <w:pPr>
              <w:spacing w:before="120" w:after="120" w:line="259" w:lineRule="auto"/>
              <w:rPr>
                <w:rFonts w:cs="Arial"/>
                <w:sz w:val="24"/>
                <w:szCs w:val="24"/>
              </w:rPr>
            </w:pPr>
            <w:r w:rsidRPr="002650CA">
              <w:rPr>
                <w:rFonts w:cs="Arial"/>
                <w:sz w:val="24"/>
                <w:szCs w:val="24"/>
                <w:shd w:val="clear" w:color="auto" w:fill="FFFFFF"/>
              </w:rPr>
              <w:t>Cole Green Barn Cole Green Way Hertingfordbury</w:t>
            </w:r>
          </w:p>
        </w:tc>
        <w:tc>
          <w:tcPr>
            <w:tcW w:w="4063" w:type="dxa"/>
          </w:tcPr>
          <w:p w14:paraId="14741F63" w14:textId="77777777" w:rsidR="009259ED" w:rsidRPr="002650CA" w:rsidRDefault="009259ED" w:rsidP="006228EA">
            <w:pPr>
              <w:spacing w:after="240"/>
              <w:rPr>
                <w:rFonts w:cs="Arial"/>
                <w:sz w:val="24"/>
                <w:szCs w:val="24"/>
              </w:rPr>
            </w:pPr>
            <w:r w:rsidRPr="002650CA">
              <w:rPr>
                <w:rFonts w:cs="Arial"/>
                <w:sz w:val="24"/>
                <w:szCs w:val="24"/>
                <w:shd w:val="clear" w:color="auto" w:fill="FFFFFF"/>
              </w:rPr>
              <w:t>Change of use of Agricultural Building to C3 Residential Dwelling to create 1, four bedroomed dwelling with insertion of windows, doors and rooflights, associated access, car parking and amenity space.</w:t>
            </w:r>
          </w:p>
        </w:tc>
      </w:tr>
      <w:tr w:rsidR="009259ED" w:rsidRPr="002650CA" w14:paraId="20FD7310" w14:textId="77777777" w:rsidTr="006228EA">
        <w:trPr>
          <w:trHeight w:val="520"/>
        </w:trPr>
        <w:tc>
          <w:tcPr>
            <w:tcW w:w="8484" w:type="dxa"/>
            <w:gridSpan w:val="3"/>
            <w:shd w:val="clear" w:color="auto" w:fill="auto"/>
          </w:tcPr>
          <w:p w14:paraId="74058DEC" w14:textId="77777777" w:rsidR="009259ED" w:rsidRPr="002650CA" w:rsidRDefault="009259ED" w:rsidP="006228EA">
            <w:pPr>
              <w:spacing w:before="120" w:after="120" w:line="259" w:lineRule="auto"/>
              <w:rPr>
                <w:rFonts w:cs="Arial"/>
                <w:sz w:val="24"/>
                <w:szCs w:val="24"/>
              </w:rPr>
            </w:pPr>
            <w:r>
              <w:rPr>
                <w:rFonts w:cs="Arial"/>
                <w:sz w:val="24"/>
                <w:szCs w:val="24"/>
              </w:rPr>
              <w:lastRenderedPageBreak/>
              <w:t xml:space="preserve">Objection: </w:t>
            </w:r>
            <w:r w:rsidRPr="002650CA">
              <w:rPr>
                <w:rFonts w:cs="Arial"/>
                <w:sz w:val="24"/>
                <w:szCs w:val="24"/>
              </w:rPr>
              <w:t xml:space="preserve">Committee continue to object to this application for the conversion of an agricultural building to residential use. The </w:t>
            </w:r>
            <w:r>
              <w:rPr>
                <w:rFonts w:cs="Arial"/>
                <w:sz w:val="24"/>
                <w:szCs w:val="24"/>
              </w:rPr>
              <w:t xml:space="preserve">additional information </w:t>
            </w:r>
            <w:r w:rsidRPr="002650CA">
              <w:rPr>
                <w:rFonts w:cs="Arial"/>
                <w:sz w:val="24"/>
                <w:szCs w:val="24"/>
              </w:rPr>
              <w:t>fail</w:t>
            </w:r>
            <w:r>
              <w:rPr>
                <w:rFonts w:cs="Arial"/>
                <w:sz w:val="24"/>
                <w:szCs w:val="24"/>
              </w:rPr>
              <w:t>s</w:t>
            </w:r>
            <w:r w:rsidRPr="002650CA">
              <w:rPr>
                <w:rFonts w:cs="Arial"/>
                <w:sz w:val="24"/>
                <w:szCs w:val="24"/>
              </w:rPr>
              <w:t xml:space="preserve"> to address concerns expressed previously by the Town Council</w:t>
            </w:r>
            <w:r>
              <w:rPr>
                <w:rFonts w:cs="Arial"/>
                <w:sz w:val="24"/>
                <w:szCs w:val="24"/>
              </w:rPr>
              <w:t>.</w:t>
            </w:r>
            <w:r w:rsidRPr="002650CA">
              <w:rPr>
                <w:rFonts w:cs="Arial"/>
                <w:sz w:val="24"/>
                <w:szCs w:val="24"/>
              </w:rPr>
              <w:t xml:space="preserve"> Committee agreed </w:t>
            </w:r>
            <w:r>
              <w:rPr>
                <w:rFonts w:cs="Arial"/>
                <w:sz w:val="24"/>
                <w:szCs w:val="24"/>
              </w:rPr>
              <w:t xml:space="preserve">that concerns remain the same as per previous applications and agreed </w:t>
            </w:r>
            <w:r w:rsidRPr="002650CA">
              <w:rPr>
                <w:rFonts w:cs="Arial"/>
                <w:sz w:val="24"/>
                <w:szCs w:val="24"/>
              </w:rPr>
              <w:t>to delegate the final wording to the Civic Administration Manager in consultation with the Ch</w:t>
            </w:r>
            <w:r>
              <w:rPr>
                <w:rFonts w:cs="Arial"/>
                <w:sz w:val="24"/>
                <w:szCs w:val="24"/>
              </w:rPr>
              <w:t>a</w:t>
            </w:r>
            <w:r w:rsidRPr="002650CA">
              <w:rPr>
                <w:rFonts w:cs="Arial"/>
                <w:sz w:val="24"/>
                <w:szCs w:val="24"/>
              </w:rPr>
              <w:t>ir of the Committee</w:t>
            </w:r>
            <w:r>
              <w:rPr>
                <w:rFonts w:cs="Arial"/>
                <w:sz w:val="24"/>
                <w:szCs w:val="24"/>
              </w:rPr>
              <w:t xml:space="preserve">. Previous concerns expressed </w:t>
            </w:r>
            <w:proofErr w:type="gramStart"/>
            <w:r>
              <w:rPr>
                <w:rFonts w:cs="Arial"/>
                <w:sz w:val="24"/>
                <w:szCs w:val="24"/>
              </w:rPr>
              <w:t>have therefore have</w:t>
            </w:r>
            <w:proofErr w:type="gramEnd"/>
            <w:r>
              <w:rPr>
                <w:rFonts w:cs="Arial"/>
                <w:sz w:val="24"/>
                <w:szCs w:val="24"/>
              </w:rPr>
              <w:t xml:space="preserve"> been resubmitted:</w:t>
            </w:r>
          </w:p>
          <w:p w14:paraId="14227B24" w14:textId="77777777" w:rsidR="009259ED" w:rsidRPr="002650CA" w:rsidRDefault="009259ED" w:rsidP="009259ED">
            <w:pPr>
              <w:numPr>
                <w:ilvl w:val="0"/>
                <w:numId w:val="13"/>
              </w:numPr>
              <w:spacing w:before="120" w:after="120" w:line="259" w:lineRule="auto"/>
              <w:rPr>
                <w:rFonts w:cs="Arial"/>
                <w:sz w:val="24"/>
                <w:szCs w:val="24"/>
              </w:rPr>
            </w:pPr>
            <w:r w:rsidRPr="002650CA">
              <w:rPr>
                <w:rFonts w:cs="Arial"/>
                <w:sz w:val="24"/>
                <w:szCs w:val="24"/>
              </w:rPr>
              <w:t xml:space="preserve">Whilst an agricultural building located in the green belt and Conservation area on the edge of Cole Green Way may be justified, conversion to a residential dwelling is unsuitable in this location. </w:t>
            </w:r>
          </w:p>
          <w:p w14:paraId="09DAD6D8" w14:textId="77777777" w:rsidR="009259ED" w:rsidRPr="002650CA" w:rsidRDefault="009259ED" w:rsidP="009259ED">
            <w:pPr>
              <w:numPr>
                <w:ilvl w:val="0"/>
                <w:numId w:val="13"/>
              </w:numPr>
              <w:spacing w:before="120" w:after="120" w:line="259" w:lineRule="auto"/>
              <w:rPr>
                <w:rFonts w:cs="Arial"/>
                <w:sz w:val="24"/>
                <w:szCs w:val="24"/>
              </w:rPr>
            </w:pPr>
            <w:r w:rsidRPr="002650CA">
              <w:rPr>
                <w:rFonts w:cs="Arial"/>
                <w:sz w:val="24"/>
                <w:szCs w:val="24"/>
              </w:rPr>
              <w:t xml:space="preserve">The access road is unsuitable for residential use and the building also overlooks Station House. </w:t>
            </w:r>
          </w:p>
          <w:p w14:paraId="2B70C9E0" w14:textId="77777777" w:rsidR="009259ED" w:rsidRPr="002650CA" w:rsidRDefault="009259ED" w:rsidP="006228EA">
            <w:pPr>
              <w:spacing w:before="120" w:after="120" w:line="259" w:lineRule="auto"/>
              <w:rPr>
                <w:rFonts w:cs="Arial"/>
                <w:sz w:val="24"/>
                <w:szCs w:val="24"/>
              </w:rPr>
            </w:pPr>
            <w:r w:rsidRPr="002650CA">
              <w:rPr>
                <w:rFonts w:cs="Arial"/>
                <w:sz w:val="24"/>
                <w:szCs w:val="24"/>
              </w:rPr>
              <w:t>The Committee would wish for the original controversial application to erect the barn to be considered to examine if it was a condition that it would be for agricultural use only due to the loss of the openness of the Green Belt. Committee would wish to see this building taken down if it is no longer required for agricultural use.</w:t>
            </w:r>
          </w:p>
        </w:tc>
      </w:tr>
    </w:tbl>
    <w:p w14:paraId="3633FABD" w14:textId="77777777" w:rsidR="009259ED" w:rsidRPr="002650CA" w:rsidRDefault="009259ED" w:rsidP="009259ED">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0"/>
        <w:gridCol w:w="3965"/>
      </w:tblGrid>
      <w:tr w:rsidR="009259ED" w:rsidRPr="002650CA" w14:paraId="01F5415D" w14:textId="77777777" w:rsidTr="006228EA">
        <w:trPr>
          <w:trHeight w:val="599"/>
        </w:trPr>
        <w:tc>
          <w:tcPr>
            <w:tcW w:w="2079" w:type="dxa"/>
          </w:tcPr>
          <w:p w14:paraId="0326FAE8" w14:textId="77777777" w:rsidR="009259ED" w:rsidRPr="002650CA" w:rsidRDefault="009259ED" w:rsidP="006228EA">
            <w:pPr>
              <w:spacing w:after="240"/>
              <w:rPr>
                <w:rFonts w:cs="Arial"/>
                <w:sz w:val="24"/>
                <w:szCs w:val="24"/>
                <w:shd w:val="clear" w:color="auto" w:fill="FFFFFF"/>
              </w:rPr>
            </w:pPr>
            <w:r w:rsidRPr="002650CA">
              <w:rPr>
                <w:rFonts w:cs="Arial"/>
                <w:sz w:val="24"/>
                <w:szCs w:val="24"/>
                <w:shd w:val="clear" w:color="auto" w:fill="FFFFFF"/>
              </w:rPr>
              <w:t>3/22/0400/HH</w:t>
            </w:r>
          </w:p>
        </w:tc>
        <w:tc>
          <w:tcPr>
            <w:tcW w:w="2342" w:type="dxa"/>
          </w:tcPr>
          <w:p w14:paraId="09744C62" w14:textId="77777777" w:rsidR="009259ED" w:rsidRPr="002650CA" w:rsidRDefault="009259ED" w:rsidP="006228EA">
            <w:pPr>
              <w:spacing w:after="240"/>
              <w:rPr>
                <w:rFonts w:cs="Arial"/>
                <w:sz w:val="24"/>
                <w:szCs w:val="24"/>
                <w:shd w:val="clear" w:color="auto" w:fill="FFFFFF"/>
              </w:rPr>
            </w:pPr>
            <w:r w:rsidRPr="002650CA">
              <w:rPr>
                <w:rFonts w:cs="Arial"/>
                <w:sz w:val="24"/>
                <w:szCs w:val="24"/>
                <w:shd w:val="clear" w:color="auto" w:fill="FFFFFF"/>
              </w:rPr>
              <w:t>4 Brewhouse Lane</w:t>
            </w:r>
          </w:p>
        </w:tc>
        <w:tc>
          <w:tcPr>
            <w:tcW w:w="4063" w:type="dxa"/>
          </w:tcPr>
          <w:p w14:paraId="4DA304A0" w14:textId="77777777" w:rsidR="009259ED" w:rsidRPr="002650CA" w:rsidRDefault="009259ED" w:rsidP="006228EA">
            <w:pPr>
              <w:spacing w:after="240"/>
              <w:rPr>
                <w:rFonts w:cs="Arial"/>
                <w:sz w:val="24"/>
                <w:szCs w:val="24"/>
              </w:rPr>
            </w:pPr>
            <w:r w:rsidRPr="002650CA">
              <w:rPr>
                <w:rFonts w:cs="Arial"/>
                <w:sz w:val="24"/>
                <w:szCs w:val="24"/>
                <w:shd w:val="clear" w:color="auto" w:fill="FFFFFF"/>
              </w:rPr>
              <w:t xml:space="preserve">Change of current formation of x2 windows and x1 door to a 5 door </w:t>
            </w:r>
            <w:proofErr w:type="gramStart"/>
            <w:r w:rsidRPr="002650CA">
              <w:rPr>
                <w:rFonts w:cs="Arial"/>
                <w:sz w:val="24"/>
                <w:szCs w:val="24"/>
                <w:shd w:val="clear" w:color="auto" w:fill="FFFFFF"/>
              </w:rPr>
              <w:t>bi-fold</w:t>
            </w:r>
            <w:proofErr w:type="gramEnd"/>
            <w:r w:rsidRPr="002650CA">
              <w:rPr>
                <w:rFonts w:cs="Arial"/>
                <w:sz w:val="24"/>
                <w:szCs w:val="24"/>
                <w:shd w:val="clear" w:color="auto" w:fill="FFFFFF"/>
              </w:rPr>
              <w:t>.</w:t>
            </w:r>
          </w:p>
        </w:tc>
      </w:tr>
      <w:tr w:rsidR="009259ED" w:rsidRPr="002650CA" w14:paraId="03D6213F" w14:textId="77777777" w:rsidTr="006228EA">
        <w:trPr>
          <w:trHeight w:val="520"/>
        </w:trPr>
        <w:tc>
          <w:tcPr>
            <w:tcW w:w="8484" w:type="dxa"/>
            <w:gridSpan w:val="3"/>
            <w:shd w:val="clear" w:color="auto" w:fill="auto"/>
          </w:tcPr>
          <w:p w14:paraId="38D94FC6" w14:textId="77777777" w:rsidR="009259ED" w:rsidRPr="002650CA" w:rsidRDefault="009259ED" w:rsidP="006228EA">
            <w:pPr>
              <w:spacing w:before="120" w:after="120" w:line="259" w:lineRule="auto"/>
              <w:rPr>
                <w:rFonts w:cs="Arial"/>
                <w:sz w:val="24"/>
                <w:szCs w:val="24"/>
              </w:rPr>
            </w:pPr>
            <w:r w:rsidRPr="002650CA">
              <w:rPr>
                <w:rFonts w:cs="Arial"/>
                <w:sz w:val="24"/>
                <w:szCs w:val="24"/>
              </w:rPr>
              <w:t>Committee were concerned that the original dwelling included sympathetic and quality design and that this proposal for bi-fold doors does not enhance the building.</w:t>
            </w:r>
          </w:p>
        </w:tc>
      </w:tr>
    </w:tbl>
    <w:p w14:paraId="48C62ED9" w14:textId="77777777" w:rsidR="009259ED" w:rsidRPr="002650CA" w:rsidRDefault="009259ED" w:rsidP="009259ED">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89"/>
        <w:gridCol w:w="3734"/>
      </w:tblGrid>
      <w:tr w:rsidR="009259ED" w:rsidRPr="002650CA" w14:paraId="7CBC44FC" w14:textId="77777777" w:rsidTr="006228EA">
        <w:trPr>
          <w:trHeight w:val="599"/>
        </w:trPr>
        <w:tc>
          <w:tcPr>
            <w:tcW w:w="2079" w:type="dxa"/>
          </w:tcPr>
          <w:p w14:paraId="7600272D" w14:textId="77777777" w:rsidR="009259ED" w:rsidRPr="002650CA" w:rsidRDefault="009259ED" w:rsidP="006228EA">
            <w:pPr>
              <w:spacing w:after="240"/>
              <w:ind w:firstLine="720"/>
              <w:rPr>
                <w:rFonts w:cs="Arial"/>
                <w:sz w:val="24"/>
                <w:szCs w:val="24"/>
                <w:shd w:val="clear" w:color="auto" w:fill="FFFFFF"/>
              </w:rPr>
            </w:pPr>
            <w:r w:rsidRPr="002650CA">
              <w:rPr>
                <w:rFonts w:cs="Arial"/>
                <w:sz w:val="24"/>
                <w:szCs w:val="24"/>
                <w:shd w:val="clear" w:color="auto" w:fill="FFFFFF"/>
              </w:rPr>
              <w:t>3/22/0496/HH</w:t>
            </w:r>
          </w:p>
        </w:tc>
        <w:tc>
          <w:tcPr>
            <w:tcW w:w="2342" w:type="dxa"/>
          </w:tcPr>
          <w:p w14:paraId="7EEBDC36" w14:textId="77777777" w:rsidR="009259ED" w:rsidRPr="002650CA" w:rsidRDefault="009259ED" w:rsidP="006228EA">
            <w:pPr>
              <w:spacing w:after="240"/>
              <w:rPr>
                <w:rFonts w:cs="Arial"/>
                <w:sz w:val="24"/>
                <w:szCs w:val="24"/>
                <w:shd w:val="clear" w:color="auto" w:fill="FFFFFF"/>
              </w:rPr>
            </w:pPr>
            <w:r w:rsidRPr="002650CA">
              <w:rPr>
                <w:rFonts w:cs="Arial"/>
                <w:sz w:val="24"/>
                <w:szCs w:val="24"/>
                <w:shd w:val="clear" w:color="auto" w:fill="FFFFFF"/>
              </w:rPr>
              <w:t>26 Thieves Lane</w:t>
            </w:r>
          </w:p>
        </w:tc>
        <w:tc>
          <w:tcPr>
            <w:tcW w:w="4063" w:type="dxa"/>
          </w:tcPr>
          <w:p w14:paraId="396BEEFD" w14:textId="77777777" w:rsidR="009259ED" w:rsidRPr="002650CA" w:rsidRDefault="009259ED" w:rsidP="006228EA">
            <w:pPr>
              <w:spacing w:after="240"/>
              <w:rPr>
                <w:rFonts w:cs="Arial"/>
                <w:sz w:val="24"/>
                <w:szCs w:val="24"/>
              </w:rPr>
            </w:pPr>
            <w:r w:rsidRPr="002650CA">
              <w:rPr>
                <w:rFonts w:cs="Arial"/>
                <w:sz w:val="24"/>
                <w:szCs w:val="24"/>
                <w:shd w:val="clear" w:color="auto" w:fill="FFFFFF"/>
              </w:rPr>
              <w:t>Two storey rear and side extension, single storey rear extension, single storey side extension. Front porch and bay window canopy with infill under bay window, alteration to first floor front window and 1 new first floor side window.</w:t>
            </w:r>
          </w:p>
        </w:tc>
      </w:tr>
      <w:tr w:rsidR="009259ED" w:rsidRPr="002650CA" w14:paraId="2FC2B03A" w14:textId="77777777" w:rsidTr="006228EA">
        <w:trPr>
          <w:trHeight w:val="520"/>
        </w:trPr>
        <w:tc>
          <w:tcPr>
            <w:tcW w:w="8484" w:type="dxa"/>
            <w:gridSpan w:val="3"/>
            <w:shd w:val="clear" w:color="auto" w:fill="auto"/>
          </w:tcPr>
          <w:p w14:paraId="5DAF7905" w14:textId="77777777" w:rsidR="009259ED" w:rsidRPr="002650CA" w:rsidRDefault="009259ED" w:rsidP="006228EA">
            <w:pPr>
              <w:spacing w:before="120" w:after="120" w:line="259" w:lineRule="auto"/>
              <w:rPr>
                <w:rFonts w:cs="Arial"/>
                <w:sz w:val="24"/>
                <w:szCs w:val="24"/>
              </w:rPr>
            </w:pPr>
            <w:r w:rsidRPr="002650CA">
              <w:rPr>
                <w:rFonts w:cs="Arial"/>
                <w:sz w:val="24"/>
                <w:szCs w:val="24"/>
              </w:rPr>
              <w:t xml:space="preserve">Committee felt that this application </w:t>
            </w:r>
            <w:r>
              <w:rPr>
                <w:rFonts w:cs="Arial"/>
                <w:sz w:val="24"/>
                <w:szCs w:val="24"/>
              </w:rPr>
              <w:t>should</w:t>
            </w:r>
            <w:r w:rsidRPr="002650CA">
              <w:rPr>
                <w:rFonts w:cs="Arial"/>
                <w:sz w:val="24"/>
                <w:szCs w:val="24"/>
              </w:rPr>
              <w:t xml:space="preserve"> be considered with 3/22/0497</w:t>
            </w:r>
            <w:r>
              <w:rPr>
                <w:rFonts w:cs="Arial"/>
                <w:sz w:val="24"/>
                <w:szCs w:val="24"/>
              </w:rPr>
              <w:t>/CLPO</w:t>
            </w:r>
            <w:r w:rsidRPr="002650CA">
              <w:rPr>
                <w:rFonts w:cs="Arial"/>
                <w:sz w:val="24"/>
                <w:szCs w:val="24"/>
              </w:rPr>
              <w:t xml:space="preserve"> to the</w:t>
            </w:r>
            <w:r>
              <w:rPr>
                <w:rFonts w:cs="Arial"/>
                <w:sz w:val="24"/>
                <w:szCs w:val="24"/>
              </w:rPr>
              <w:t xml:space="preserve"> total effect of the</w:t>
            </w:r>
            <w:r w:rsidRPr="002650CA">
              <w:rPr>
                <w:rFonts w:cs="Arial"/>
                <w:sz w:val="24"/>
                <w:szCs w:val="24"/>
              </w:rPr>
              <w:t xml:space="preserve"> extent of the work proposed. It was felt that the additions to front of the property sets a precedent breaking up the consistent look of attractive properties on Thieves Lane.</w:t>
            </w:r>
          </w:p>
        </w:tc>
      </w:tr>
    </w:tbl>
    <w:p w14:paraId="5AEF5AC4" w14:textId="77777777" w:rsidR="009259ED" w:rsidRPr="002650CA" w:rsidRDefault="009259ED" w:rsidP="009259ED">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75"/>
        <w:gridCol w:w="3748"/>
      </w:tblGrid>
      <w:tr w:rsidR="009259ED" w:rsidRPr="002650CA" w14:paraId="46627CB2" w14:textId="77777777" w:rsidTr="006228EA">
        <w:trPr>
          <w:trHeight w:val="599"/>
        </w:trPr>
        <w:tc>
          <w:tcPr>
            <w:tcW w:w="2079" w:type="dxa"/>
          </w:tcPr>
          <w:p w14:paraId="2B79E5CC" w14:textId="77777777" w:rsidR="009259ED" w:rsidRPr="002650CA" w:rsidRDefault="009259ED" w:rsidP="006228EA">
            <w:pPr>
              <w:spacing w:after="240"/>
              <w:ind w:firstLine="720"/>
              <w:rPr>
                <w:rFonts w:cs="Arial"/>
                <w:sz w:val="24"/>
                <w:szCs w:val="24"/>
                <w:shd w:val="clear" w:color="auto" w:fill="FFFFFF"/>
              </w:rPr>
            </w:pPr>
            <w:r w:rsidRPr="002650CA">
              <w:rPr>
                <w:rFonts w:cs="Arial"/>
                <w:sz w:val="24"/>
                <w:szCs w:val="24"/>
                <w:shd w:val="clear" w:color="auto" w:fill="FFFFFF"/>
              </w:rPr>
              <w:t>3/22/0468/HH</w:t>
            </w:r>
          </w:p>
        </w:tc>
        <w:tc>
          <w:tcPr>
            <w:tcW w:w="2342" w:type="dxa"/>
          </w:tcPr>
          <w:p w14:paraId="7E719FB8" w14:textId="77777777" w:rsidR="009259ED" w:rsidRPr="002650CA" w:rsidRDefault="009259ED" w:rsidP="006228EA">
            <w:pPr>
              <w:spacing w:after="240"/>
              <w:rPr>
                <w:rFonts w:cs="Arial"/>
                <w:sz w:val="24"/>
                <w:szCs w:val="24"/>
                <w:shd w:val="clear" w:color="auto" w:fill="FFFFFF"/>
              </w:rPr>
            </w:pPr>
            <w:r w:rsidRPr="002650CA">
              <w:rPr>
                <w:rFonts w:cs="Arial"/>
                <w:sz w:val="24"/>
                <w:szCs w:val="24"/>
                <w:shd w:val="clear" w:color="auto" w:fill="FFFFFF"/>
              </w:rPr>
              <w:t>17 Talbot Street</w:t>
            </w:r>
          </w:p>
        </w:tc>
        <w:tc>
          <w:tcPr>
            <w:tcW w:w="4063" w:type="dxa"/>
          </w:tcPr>
          <w:p w14:paraId="68094329" w14:textId="77777777" w:rsidR="009259ED" w:rsidRPr="002650CA" w:rsidRDefault="009259ED" w:rsidP="006228EA">
            <w:pPr>
              <w:spacing w:after="240"/>
              <w:rPr>
                <w:rFonts w:cs="Arial"/>
                <w:sz w:val="24"/>
                <w:szCs w:val="24"/>
              </w:rPr>
            </w:pPr>
            <w:r w:rsidRPr="002650CA">
              <w:rPr>
                <w:rFonts w:cs="Arial"/>
                <w:sz w:val="24"/>
                <w:szCs w:val="24"/>
                <w:shd w:val="clear" w:color="auto" w:fill="FFFFFF"/>
              </w:rPr>
              <w:t>Single storey rear extension.</w:t>
            </w:r>
          </w:p>
        </w:tc>
      </w:tr>
      <w:tr w:rsidR="009259ED" w:rsidRPr="002650CA" w14:paraId="54A0C0A1" w14:textId="77777777" w:rsidTr="006228EA">
        <w:trPr>
          <w:trHeight w:val="520"/>
        </w:trPr>
        <w:tc>
          <w:tcPr>
            <w:tcW w:w="8484" w:type="dxa"/>
            <w:gridSpan w:val="3"/>
            <w:shd w:val="clear" w:color="auto" w:fill="auto"/>
          </w:tcPr>
          <w:p w14:paraId="4B569BB8" w14:textId="77777777" w:rsidR="009259ED" w:rsidRPr="002650CA" w:rsidRDefault="009259ED" w:rsidP="006228EA">
            <w:pPr>
              <w:spacing w:before="120" w:after="120" w:line="259" w:lineRule="auto"/>
              <w:rPr>
                <w:rFonts w:cs="Arial"/>
                <w:sz w:val="24"/>
                <w:szCs w:val="24"/>
              </w:rPr>
            </w:pPr>
            <w:r w:rsidRPr="002650CA">
              <w:rPr>
                <w:rFonts w:cs="Arial"/>
                <w:sz w:val="24"/>
                <w:szCs w:val="24"/>
              </w:rPr>
              <w:lastRenderedPageBreak/>
              <w:t>Objection:  Committee object to the proposed fenestration which is out of keeping with existing properties in the Conservation Area.</w:t>
            </w:r>
          </w:p>
        </w:tc>
      </w:tr>
    </w:tbl>
    <w:p w14:paraId="14652EE1" w14:textId="29342555" w:rsidR="009259ED" w:rsidRDefault="005768B7" w:rsidP="00FF634D">
      <w:pPr>
        <w:rPr>
          <w:b/>
        </w:rPr>
      </w:pPr>
      <w:r>
        <w:rPr>
          <w:b/>
        </w:rPr>
        <w:t>14 March 2022</w:t>
      </w:r>
    </w:p>
    <w:p w14:paraId="508905C5" w14:textId="68F8C452" w:rsidR="005768B7" w:rsidRDefault="005768B7" w:rsidP="00FF634D">
      <w:pPr>
        <w:rPr>
          <w:b/>
        </w:rPr>
      </w:pPr>
    </w:p>
    <w:p w14:paraId="30448867" w14:textId="77777777" w:rsidR="005768B7" w:rsidRPr="007F4D97" w:rsidRDefault="005768B7" w:rsidP="005768B7">
      <w:pPr>
        <w:spacing w:before="120" w:after="120"/>
        <w:ind w:left="720"/>
        <w:rPr>
          <w:rFonts w:cs="Arial"/>
          <w:sz w:val="24"/>
          <w:szCs w:val="24"/>
        </w:rPr>
      </w:pPr>
      <w:bookmarkStart w:id="5" w:name="_Hlk98340413"/>
      <w:r w:rsidRPr="007F4D97">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3"/>
        <w:gridCol w:w="3968"/>
      </w:tblGrid>
      <w:tr w:rsidR="005768B7" w:rsidRPr="002650CA" w14:paraId="0AC1F41B" w14:textId="77777777" w:rsidTr="00896999">
        <w:trPr>
          <w:trHeight w:val="599"/>
        </w:trPr>
        <w:tc>
          <w:tcPr>
            <w:tcW w:w="2155" w:type="dxa"/>
          </w:tcPr>
          <w:p w14:paraId="5031AC29"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3/22/0251/HH</w:t>
            </w:r>
          </w:p>
        </w:tc>
        <w:tc>
          <w:tcPr>
            <w:tcW w:w="2268" w:type="dxa"/>
          </w:tcPr>
          <w:p w14:paraId="1CA68B72"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23 Foxholes Avenue</w:t>
            </w:r>
          </w:p>
        </w:tc>
        <w:tc>
          <w:tcPr>
            <w:tcW w:w="4061" w:type="dxa"/>
          </w:tcPr>
          <w:p w14:paraId="3C405321" w14:textId="77777777" w:rsidR="005768B7" w:rsidRPr="002650CA" w:rsidRDefault="005768B7" w:rsidP="00896999">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Erection of a single storey, part two storey rear extension and a two storey, part first floor side extension</w:t>
            </w:r>
          </w:p>
        </w:tc>
      </w:tr>
      <w:tr w:rsidR="005768B7" w:rsidRPr="002650CA" w14:paraId="1B3BC179" w14:textId="77777777" w:rsidTr="00896999">
        <w:trPr>
          <w:trHeight w:val="432"/>
        </w:trPr>
        <w:tc>
          <w:tcPr>
            <w:tcW w:w="8484" w:type="dxa"/>
            <w:gridSpan w:val="3"/>
            <w:shd w:val="clear" w:color="auto" w:fill="auto"/>
          </w:tcPr>
          <w:p w14:paraId="4DBE5E7D" w14:textId="77777777" w:rsidR="005768B7" w:rsidRPr="002650CA" w:rsidRDefault="005768B7" w:rsidP="00896999">
            <w:pPr>
              <w:spacing w:before="120" w:after="120" w:line="259" w:lineRule="auto"/>
              <w:rPr>
                <w:rFonts w:cs="Arial"/>
                <w:sz w:val="24"/>
                <w:szCs w:val="24"/>
              </w:rPr>
            </w:pPr>
            <w:r w:rsidRPr="002650CA">
              <w:rPr>
                <w:rFonts w:cs="Arial"/>
                <w:sz w:val="24"/>
                <w:szCs w:val="24"/>
              </w:rPr>
              <w:t xml:space="preserve">No Objection </w:t>
            </w:r>
          </w:p>
        </w:tc>
      </w:tr>
    </w:tbl>
    <w:p w14:paraId="5E79ED30" w14:textId="77777777" w:rsidR="005768B7" w:rsidRPr="002650CA" w:rsidRDefault="005768B7" w:rsidP="005768B7">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2"/>
        <w:gridCol w:w="3969"/>
      </w:tblGrid>
      <w:tr w:rsidR="005768B7" w:rsidRPr="002650CA" w14:paraId="6FD300A3" w14:textId="77777777" w:rsidTr="00896999">
        <w:trPr>
          <w:trHeight w:val="290"/>
        </w:trPr>
        <w:tc>
          <w:tcPr>
            <w:tcW w:w="2155" w:type="dxa"/>
          </w:tcPr>
          <w:p w14:paraId="068D270D"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3/22/0416/HH</w:t>
            </w:r>
          </w:p>
        </w:tc>
        <w:tc>
          <w:tcPr>
            <w:tcW w:w="2268" w:type="dxa"/>
          </w:tcPr>
          <w:p w14:paraId="701FE4AD"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The Vineyard St Leonards Road</w:t>
            </w:r>
          </w:p>
        </w:tc>
        <w:tc>
          <w:tcPr>
            <w:tcW w:w="4061" w:type="dxa"/>
          </w:tcPr>
          <w:p w14:paraId="1294C194" w14:textId="77777777" w:rsidR="005768B7" w:rsidRPr="002650CA" w:rsidRDefault="005768B7" w:rsidP="00896999">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Demolition of garage and proposed double car parking bays with access steps and hard standing for shed</w:t>
            </w:r>
          </w:p>
        </w:tc>
      </w:tr>
      <w:tr w:rsidR="005768B7" w:rsidRPr="002650CA" w14:paraId="17412E35" w14:textId="77777777" w:rsidTr="00896999">
        <w:trPr>
          <w:trHeight w:val="432"/>
        </w:trPr>
        <w:tc>
          <w:tcPr>
            <w:tcW w:w="8484" w:type="dxa"/>
            <w:gridSpan w:val="3"/>
            <w:shd w:val="clear" w:color="auto" w:fill="auto"/>
          </w:tcPr>
          <w:p w14:paraId="0CCC5E0F" w14:textId="77777777" w:rsidR="005768B7" w:rsidRPr="002650CA" w:rsidRDefault="005768B7" w:rsidP="00896999">
            <w:pPr>
              <w:spacing w:before="120" w:after="120" w:line="259" w:lineRule="auto"/>
              <w:rPr>
                <w:rFonts w:cs="Arial"/>
                <w:sz w:val="24"/>
                <w:szCs w:val="24"/>
              </w:rPr>
            </w:pPr>
            <w:r w:rsidRPr="002650CA">
              <w:rPr>
                <w:rFonts w:cs="Arial"/>
                <w:sz w:val="24"/>
                <w:szCs w:val="24"/>
              </w:rPr>
              <w:t>No Comment</w:t>
            </w:r>
          </w:p>
        </w:tc>
      </w:tr>
    </w:tbl>
    <w:p w14:paraId="3A96690B" w14:textId="77777777" w:rsidR="005768B7" w:rsidRPr="002650CA" w:rsidRDefault="005768B7" w:rsidP="005768B7">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8"/>
        <w:gridCol w:w="3974"/>
      </w:tblGrid>
      <w:tr w:rsidR="005768B7" w:rsidRPr="002650CA" w14:paraId="22764DEC" w14:textId="77777777" w:rsidTr="00896999">
        <w:trPr>
          <w:trHeight w:val="599"/>
        </w:trPr>
        <w:tc>
          <w:tcPr>
            <w:tcW w:w="2155" w:type="dxa"/>
          </w:tcPr>
          <w:p w14:paraId="374890E8"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3/22/0356/HH</w:t>
            </w:r>
          </w:p>
        </w:tc>
        <w:tc>
          <w:tcPr>
            <w:tcW w:w="2268" w:type="dxa"/>
          </w:tcPr>
          <w:p w14:paraId="75EBD9D0"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1 Harrison Lane Balls Park</w:t>
            </w:r>
          </w:p>
        </w:tc>
        <w:tc>
          <w:tcPr>
            <w:tcW w:w="4061" w:type="dxa"/>
          </w:tcPr>
          <w:p w14:paraId="740FEFFA" w14:textId="77777777" w:rsidR="005768B7" w:rsidRPr="002650CA" w:rsidRDefault="005768B7" w:rsidP="00896999">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Part single storey front extension, part first floor side extension incorporating a dormer window. Insertion of dormer to side elevation and external alterations.</w:t>
            </w:r>
          </w:p>
        </w:tc>
      </w:tr>
      <w:tr w:rsidR="005768B7" w:rsidRPr="002650CA" w14:paraId="78257BC4" w14:textId="77777777" w:rsidTr="00896999">
        <w:trPr>
          <w:trHeight w:val="432"/>
        </w:trPr>
        <w:tc>
          <w:tcPr>
            <w:tcW w:w="8484" w:type="dxa"/>
            <w:gridSpan w:val="3"/>
            <w:shd w:val="clear" w:color="auto" w:fill="auto"/>
          </w:tcPr>
          <w:p w14:paraId="2F981334" w14:textId="77777777" w:rsidR="005768B7" w:rsidRPr="002650CA" w:rsidRDefault="005768B7" w:rsidP="00896999">
            <w:pPr>
              <w:spacing w:before="120" w:after="120" w:line="259" w:lineRule="auto"/>
              <w:rPr>
                <w:rFonts w:cs="Arial"/>
                <w:sz w:val="24"/>
                <w:szCs w:val="24"/>
              </w:rPr>
            </w:pPr>
            <w:r w:rsidRPr="002650CA">
              <w:rPr>
                <w:rFonts w:cs="Arial"/>
                <w:sz w:val="24"/>
                <w:szCs w:val="24"/>
              </w:rPr>
              <w:t>No Objection</w:t>
            </w:r>
          </w:p>
        </w:tc>
      </w:tr>
    </w:tbl>
    <w:p w14:paraId="510A1227" w14:textId="77777777" w:rsidR="005768B7" w:rsidRPr="002650CA" w:rsidRDefault="005768B7" w:rsidP="005768B7">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9"/>
        <w:gridCol w:w="3973"/>
      </w:tblGrid>
      <w:tr w:rsidR="005768B7" w:rsidRPr="002650CA" w14:paraId="650C4A41" w14:textId="77777777" w:rsidTr="00896999">
        <w:trPr>
          <w:trHeight w:val="599"/>
        </w:trPr>
        <w:tc>
          <w:tcPr>
            <w:tcW w:w="2155" w:type="dxa"/>
          </w:tcPr>
          <w:p w14:paraId="0A673711"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3/22/0422/HH</w:t>
            </w:r>
          </w:p>
        </w:tc>
        <w:tc>
          <w:tcPr>
            <w:tcW w:w="2268" w:type="dxa"/>
          </w:tcPr>
          <w:p w14:paraId="34B832EF"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 xml:space="preserve">32 </w:t>
            </w:r>
            <w:proofErr w:type="spellStart"/>
            <w:r w:rsidRPr="002650CA">
              <w:rPr>
                <w:rFonts w:cs="Arial"/>
                <w:color w:val="333333"/>
                <w:sz w:val="24"/>
                <w:szCs w:val="24"/>
                <w:shd w:val="clear" w:color="auto" w:fill="FFFFFF"/>
              </w:rPr>
              <w:t>Fordwich</w:t>
            </w:r>
            <w:proofErr w:type="spellEnd"/>
            <w:r w:rsidRPr="002650CA">
              <w:rPr>
                <w:rFonts w:cs="Arial"/>
                <w:color w:val="333333"/>
                <w:sz w:val="24"/>
                <w:szCs w:val="24"/>
                <w:shd w:val="clear" w:color="auto" w:fill="FFFFFF"/>
              </w:rPr>
              <w:t xml:space="preserve"> Hill</w:t>
            </w:r>
          </w:p>
        </w:tc>
        <w:tc>
          <w:tcPr>
            <w:tcW w:w="4061" w:type="dxa"/>
          </w:tcPr>
          <w:p w14:paraId="1986D7AA" w14:textId="77777777" w:rsidR="005768B7" w:rsidRPr="002650CA" w:rsidRDefault="005768B7" w:rsidP="00896999">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Conversion of garage to habitable room with creation of bay windows and dormer to front. Erection of a single and two storey rear extension incorporating balcony and alterations to fenestration.</w:t>
            </w:r>
          </w:p>
        </w:tc>
      </w:tr>
      <w:tr w:rsidR="005768B7" w:rsidRPr="002650CA" w14:paraId="6FFEBB07" w14:textId="77777777" w:rsidTr="00896999">
        <w:trPr>
          <w:trHeight w:val="432"/>
        </w:trPr>
        <w:tc>
          <w:tcPr>
            <w:tcW w:w="8484" w:type="dxa"/>
            <w:gridSpan w:val="3"/>
            <w:shd w:val="clear" w:color="auto" w:fill="auto"/>
          </w:tcPr>
          <w:p w14:paraId="238993FB" w14:textId="77777777" w:rsidR="005768B7" w:rsidRPr="002650CA" w:rsidRDefault="005768B7" w:rsidP="00896999">
            <w:pPr>
              <w:spacing w:before="120" w:after="120" w:line="259" w:lineRule="auto"/>
              <w:rPr>
                <w:rFonts w:cs="Arial"/>
                <w:sz w:val="24"/>
                <w:szCs w:val="24"/>
              </w:rPr>
            </w:pPr>
            <w:r w:rsidRPr="002650CA">
              <w:rPr>
                <w:rFonts w:cs="Arial"/>
                <w:sz w:val="24"/>
                <w:szCs w:val="24"/>
              </w:rPr>
              <w:t>Committee note that similar extensions have ensured</w:t>
            </w:r>
            <w:r>
              <w:rPr>
                <w:rFonts w:cs="Arial"/>
                <w:sz w:val="24"/>
                <w:szCs w:val="24"/>
              </w:rPr>
              <w:t xml:space="preserve"> no loss of an</w:t>
            </w:r>
            <w:r w:rsidRPr="002650CA">
              <w:rPr>
                <w:rFonts w:cs="Arial"/>
                <w:sz w:val="24"/>
                <w:szCs w:val="24"/>
              </w:rPr>
              <w:t xml:space="preserve"> existing chimney. Committee would wish to see this also retained on this application. Committee was reassured by the retention of the archway to the </w:t>
            </w:r>
            <w:r>
              <w:rPr>
                <w:rFonts w:cs="Arial"/>
                <w:sz w:val="24"/>
                <w:szCs w:val="24"/>
              </w:rPr>
              <w:t>p</w:t>
            </w:r>
            <w:r w:rsidRPr="002650CA">
              <w:rPr>
                <w:rFonts w:cs="Arial"/>
                <w:sz w:val="24"/>
                <w:szCs w:val="24"/>
              </w:rPr>
              <w:t xml:space="preserve">orch on the front elevation and the use of white window frames, which is in keeping </w:t>
            </w:r>
            <w:r w:rsidRPr="002650CA">
              <w:rPr>
                <w:rFonts w:cs="Arial"/>
                <w:sz w:val="24"/>
                <w:szCs w:val="24"/>
              </w:rPr>
              <w:lastRenderedPageBreak/>
              <w:t>with other properties in the area. They were also pleased to see the mirroring of a bay window to match the existing.</w:t>
            </w:r>
          </w:p>
        </w:tc>
      </w:tr>
    </w:tbl>
    <w:p w14:paraId="1A59FA40" w14:textId="77777777" w:rsidR="005768B7" w:rsidRPr="002650CA" w:rsidRDefault="005768B7" w:rsidP="005768B7">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52"/>
        <w:gridCol w:w="3952"/>
      </w:tblGrid>
      <w:tr w:rsidR="005768B7" w:rsidRPr="002650CA" w14:paraId="16302B75" w14:textId="77777777" w:rsidTr="00896999">
        <w:trPr>
          <w:trHeight w:val="599"/>
        </w:trPr>
        <w:tc>
          <w:tcPr>
            <w:tcW w:w="2155" w:type="dxa"/>
          </w:tcPr>
          <w:p w14:paraId="08E222B9" w14:textId="77777777" w:rsidR="005768B7" w:rsidRPr="002650CA" w:rsidRDefault="005768B7" w:rsidP="00896999">
            <w:pPr>
              <w:spacing w:before="120" w:after="120" w:line="259" w:lineRule="auto"/>
              <w:rPr>
                <w:rFonts w:cs="Arial"/>
                <w:sz w:val="24"/>
                <w:szCs w:val="24"/>
              </w:rPr>
            </w:pPr>
            <w:r w:rsidRPr="002650CA">
              <w:rPr>
                <w:rFonts w:cs="Arial"/>
                <w:sz w:val="24"/>
                <w:szCs w:val="24"/>
              </w:rPr>
              <w:t>3/22/0448/HH</w:t>
            </w:r>
          </w:p>
        </w:tc>
        <w:tc>
          <w:tcPr>
            <w:tcW w:w="2268" w:type="dxa"/>
          </w:tcPr>
          <w:p w14:paraId="665AD2E5" w14:textId="77777777" w:rsidR="005768B7" w:rsidRPr="002650CA" w:rsidRDefault="005768B7" w:rsidP="00896999">
            <w:pPr>
              <w:spacing w:before="120" w:after="120" w:line="259" w:lineRule="auto"/>
              <w:rPr>
                <w:rFonts w:cs="Arial"/>
                <w:sz w:val="24"/>
                <w:szCs w:val="24"/>
              </w:rPr>
            </w:pPr>
            <w:r w:rsidRPr="002650CA">
              <w:rPr>
                <w:rFonts w:cs="Arial"/>
                <w:sz w:val="24"/>
                <w:szCs w:val="24"/>
              </w:rPr>
              <w:t>39 Wentworth Road</w:t>
            </w:r>
          </w:p>
        </w:tc>
        <w:tc>
          <w:tcPr>
            <w:tcW w:w="4061" w:type="dxa"/>
          </w:tcPr>
          <w:p w14:paraId="4559842A" w14:textId="77777777" w:rsidR="005768B7" w:rsidRPr="002650CA" w:rsidRDefault="005768B7" w:rsidP="00896999">
            <w:pPr>
              <w:spacing w:after="240"/>
              <w:rPr>
                <w:rFonts w:cs="Arial"/>
                <w:sz w:val="24"/>
                <w:szCs w:val="24"/>
                <w:lang w:eastAsia="en-GB"/>
              </w:rPr>
            </w:pPr>
            <w:r w:rsidRPr="002650CA">
              <w:rPr>
                <w:rFonts w:cs="Arial"/>
                <w:sz w:val="24"/>
                <w:szCs w:val="24"/>
              </w:rPr>
              <w:t>Demolition of garage and side hallway and erection of single storey side extension.</w:t>
            </w:r>
          </w:p>
        </w:tc>
      </w:tr>
      <w:tr w:rsidR="005768B7" w:rsidRPr="002650CA" w14:paraId="042A0DB8" w14:textId="77777777" w:rsidTr="00896999">
        <w:trPr>
          <w:trHeight w:val="432"/>
        </w:trPr>
        <w:tc>
          <w:tcPr>
            <w:tcW w:w="8484" w:type="dxa"/>
            <w:gridSpan w:val="3"/>
            <w:shd w:val="clear" w:color="auto" w:fill="auto"/>
          </w:tcPr>
          <w:p w14:paraId="50FFE611" w14:textId="77777777" w:rsidR="005768B7" w:rsidRPr="002650CA" w:rsidRDefault="005768B7" w:rsidP="00896999">
            <w:pPr>
              <w:spacing w:before="120" w:after="120" w:line="259" w:lineRule="auto"/>
              <w:rPr>
                <w:rFonts w:cs="Arial"/>
                <w:sz w:val="24"/>
                <w:szCs w:val="24"/>
              </w:rPr>
            </w:pPr>
            <w:r w:rsidRPr="002650CA">
              <w:rPr>
                <w:rFonts w:cs="Arial"/>
                <w:sz w:val="24"/>
                <w:szCs w:val="24"/>
              </w:rPr>
              <w:t>Committee continue to regret the loss o</w:t>
            </w:r>
            <w:r>
              <w:rPr>
                <w:rFonts w:cs="Arial"/>
                <w:sz w:val="24"/>
                <w:szCs w:val="24"/>
              </w:rPr>
              <w:t>f</w:t>
            </w:r>
            <w:r w:rsidRPr="002650CA">
              <w:rPr>
                <w:rFonts w:cs="Arial"/>
                <w:sz w:val="24"/>
                <w:szCs w:val="24"/>
              </w:rPr>
              <w:t xml:space="preserve"> </w:t>
            </w:r>
            <w:r>
              <w:rPr>
                <w:rFonts w:cs="Arial"/>
                <w:sz w:val="24"/>
                <w:szCs w:val="24"/>
              </w:rPr>
              <w:t xml:space="preserve">a </w:t>
            </w:r>
            <w:r w:rsidRPr="002650CA">
              <w:rPr>
                <w:rFonts w:cs="Arial"/>
                <w:sz w:val="24"/>
                <w:szCs w:val="24"/>
              </w:rPr>
              <w:t>garage as on street parking is restricted in this area.</w:t>
            </w:r>
          </w:p>
        </w:tc>
      </w:tr>
      <w:tr w:rsidR="005768B7" w:rsidRPr="002650CA" w14:paraId="2BC2B19B" w14:textId="77777777" w:rsidTr="00896999">
        <w:trPr>
          <w:trHeight w:val="599"/>
        </w:trPr>
        <w:tc>
          <w:tcPr>
            <w:tcW w:w="2155" w:type="dxa"/>
          </w:tcPr>
          <w:p w14:paraId="5C5D02C4"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3/22/0351/HH</w:t>
            </w:r>
          </w:p>
        </w:tc>
        <w:tc>
          <w:tcPr>
            <w:tcW w:w="2268" w:type="dxa"/>
          </w:tcPr>
          <w:p w14:paraId="773FF882"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Prince Of Wales House 244 Hertingfordbury Road</w:t>
            </w:r>
          </w:p>
        </w:tc>
        <w:tc>
          <w:tcPr>
            <w:tcW w:w="4061" w:type="dxa"/>
          </w:tcPr>
          <w:p w14:paraId="6C2D953A" w14:textId="77777777" w:rsidR="005768B7" w:rsidRPr="002650CA" w:rsidRDefault="005768B7" w:rsidP="00896999">
            <w:pPr>
              <w:spacing w:before="120" w:after="120" w:line="259" w:lineRule="auto"/>
              <w:rPr>
                <w:rFonts w:cs="Arial"/>
                <w:sz w:val="24"/>
                <w:szCs w:val="24"/>
                <w:shd w:val="clear" w:color="auto" w:fill="FFFFFF"/>
              </w:rPr>
            </w:pPr>
            <w:r w:rsidRPr="002650CA">
              <w:rPr>
                <w:rFonts w:cs="Arial"/>
                <w:color w:val="333333"/>
                <w:sz w:val="24"/>
                <w:szCs w:val="24"/>
                <w:shd w:val="clear" w:color="auto" w:fill="FFFFFF"/>
              </w:rPr>
              <w:t>Reduction of floor level to basement, installation of new staircase, excavating of external hatchway and creation of lightwell</w:t>
            </w:r>
          </w:p>
        </w:tc>
      </w:tr>
      <w:tr w:rsidR="005768B7" w:rsidRPr="002650CA" w14:paraId="7759DB60" w14:textId="77777777" w:rsidTr="00896999">
        <w:trPr>
          <w:trHeight w:val="432"/>
        </w:trPr>
        <w:tc>
          <w:tcPr>
            <w:tcW w:w="8484" w:type="dxa"/>
            <w:gridSpan w:val="3"/>
            <w:shd w:val="clear" w:color="auto" w:fill="auto"/>
          </w:tcPr>
          <w:p w14:paraId="6724518F" w14:textId="77777777" w:rsidR="005768B7" w:rsidRPr="002650CA" w:rsidRDefault="005768B7" w:rsidP="00896999">
            <w:pPr>
              <w:spacing w:before="120" w:after="120" w:line="259" w:lineRule="auto"/>
              <w:rPr>
                <w:rFonts w:cs="Arial"/>
                <w:sz w:val="24"/>
                <w:szCs w:val="24"/>
              </w:rPr>
            </w:pPr>
            <w:r w:rsidRPr="002650CA">
              <w:rPr>
                <w:rFonts w:cs="Arial"/>
                <w:sz w:val="24"/>
                <w:szCs w:val="24"/>
              </w:rPr>
              <w:t>No Objection</w:t>
            </w:r>
          </w:p>
        </w:tc>
      </w:tr>
    </w:tbl>
    <w:p w14:paraId="4D41D874" w14:textId="77777777" w:rsidR="005768B7" w:rsidRPr="00406A1A" w:rsidRDefault="005768B7" w:rsidP="005768B7">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3"/>
        <w:gridCol w:w="3978"/>
      </w:tblGrid>
      <w:tr w:rsidR="005768B7" w:rsidRPr="002650CA" w14:paraId="107D9509" w14:textId="77777777" w:rsidTr="00896999">
        <w:trPr>
          <w:trHeight w:val="599"/>
        </w:trPr>
        <w:tc>
          <w:tcPr>
            <w:tcW w:w="2155" w:type="dxa"/>
          </w:tcPr>
          <w:p w14:paraId="7219A73D"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3/22/0438/HH</w:t>
            </w:r>
          </w:p>
        </w:tc>
        <w:tc>
          <w:tcPr>
            <w:tcW w:w="2268" w:type="dxa"/>
          </w:tcPr>
          <w:p w14:paraId="5D31CBD7" w14:textId="77777777" w:rsidR="005768B7" w:rsidRPr="002650CA" w:rsidRDefault="005768B7" w:rsidP="00896999">
            <w:pPr>
              <w:spacing w:before="120" w:after="120" w:line="259" w:lineRule="auto"/>
              <w:rPr>
                <w:rFonts w:cs="Arial"/>
                <w:sz w:val="24"/>
                <w:szCs w:val="24"/>
              </w:rPr>
            </w:pPr>
            <w:r w:rsidRPr="002650CA">
              <w:rPr>
                <w:rFonts w:cs="Arial"/>
                <w:color w:val="333333"/>
                <w:sz w:val="24"/>
                <w:szCs w:val="24"/>
                <w:shd w:val="clear" w:color="auto" w:fill="FFFFFF"/>
              </w:rPr>
              <w:t>141 North Road</w:t>
            </w:r>
          </w:p>
        </w:tc>
        <w:tc>
          <w:tcPr>
            <w:tcW w:w="4061" w:type="dxa"/>
          </w:tcPr>
          <w:p w14:paraId="5A65DA89" w14:textId="77777777" w:rsidR="005768B7" w:rsidRPr="002650CA" w:rsidRDefault="005768B7" w:rsidP="00896999">
            <w:pPr>
              <w:spacing w:after="240"/>
              <w:rPr>
                <w:rFonts w:cs="Arial"/>
                <w:sz w:val="24"/>
                <w:szCs w:val="24"/>
                <w:lang w:eastAsia="en-GB"/>
              </w:rPr>
            </w:pPr>
            <w:r w:rsidRPr="002650CA">
              <w:rPr>
                <w:rFonts w:cs="Arial"/>
                <w:color w:val="333333"/>
                <w:sz w:val="24"/>
                <w:szCs w:val="24"/>
                <w:shd w:val="clear" w:color="auto" w:fill="FFFFFF"/>
              </w:rPr>
              <w:t>Demolition of outbuilding and erection of detached garage.</w:t>
            </w:r>
          </w:p>
        </w:tc>
      </w:tr>
      <w:tr w:rsidR="005768B7" w:rsidRPr="002650CA" w14:paraId="5B057A48" w14:textId="77777777" w:rsidTr="00896999">
        <w:trPr>
          <w:trHeight w:val="432"/>
        </w:trPr>
        <w:tc>
          <w:tcPr>
            <w:tcW w:w="8484" w:type="dxa"/>
            <w:gridSpan w:val="3"/>
            <w:shd w:val="clear" w:color="auto" w:fill="auto"/>
          </w:tcPr>
          <w:p w14:paraId="3CCB36E3" w14:textId="77777777" w:rsidR="005768B7" w:rsidRPr="002650CA" w:rsidRDefault="005768B7" w:rsidP="00896999">
            <w:pPr>
              <w:spacing w:before="120" w:after="120" w:line="259" w:lineRule="auto"/>
              <w:rPr>
                <w:rFonts w:cs="Arial"/>
                <w:sz w:val="24"/>
                <w:szCs w:val="24"/>
              </w:rPr>
            </w:pPr>
            <w:r w:rsidRPr="002650CA">
              <w:rPr>
                <w:rFonts w:cs="Arial"/>
                <w:sz w:val="24"/>
                <w:szCs w:val="24"/>
              </w:rPr>
              <w:t xml:space="preserve">Committee note there is a second application for a single storey rear extension (application 3/22/0437/HH). Committee ask that this application is considered </w:t>
            </w:r>
            <w:r>
              <w:rPr>
                <w:rFonts w:cs="Arial"/>
                <w:sz w:val="24"/>
                <w:szCs w:val="24"/>
              </w:rPr>
              <w:t>alongside</w:t>
            </w:r>
            <w:r w:rsidRPr="002650CA">
              <w:rPr>
                <w:rFonts w:cs="Arial"/>
                <w:sz w:val="24"/>
                <w:szCs w:val="24"/>
              </w:rPr>
              <w:t xml:space="preserve"> that application </w:t>
            </w:r>
            <w:r>
              <w:rPr>
                <w:rFonts w:cs="Arial"/>
                <w:sz w:val="24"/>
                <w:szCs w:val="24"/>
              </w:rPr>
              <w:t>when considering the</w:t>
            </w:r>
            <w:r w:rsidRPr="002650CA">
              <w:rPr>
                <w:rFonts w:cs="Arial"/>
                <w:sz w:val="24"/>
                <w:szCs w:val="24"/>
              </w:rPr>
              <w:t xml:space="preserve"> </w:t>
            </w:r>
            <w:r>
              <w:rPr>
                <w:rFonts w:cs="Arial"/>
                <w:sz w:val="24"/>
                <w:szCs w:val="24"/>
              </w:rPr>
              <w:t xml:space="preserve">overall </w:t>
            </w:r>
            <w:r w:rsidRPr="002650CA">
              <w:rPr>
                <w:rFonts w:cs="Arial"/>
                <w:sz w:val="24"/>
                <w:szCs w:val="24"/>
              </w:rPr>
              <w:t xml:space="preserve">impact </w:t>
            </w:r>
            <w:r>
              <w:rPr>
                <w:rFonts w:cs="Arial"/>
                <w:sz w:val="24"/>
                <w:szCs w:val="24"/>
              </w:rPr>
              <w:t>o</w:t>
            </w:r>
            <w:r w:rsidRPr="002650CA">
              <w:rPr>
                <w:rFonts w:cs="Arial"/>
                <w:sz w:val="24"/>
                <w:szCs w:val="24"/>
              </w:rPr>
              <w:t>n the Green Belt.</w:t>
            </w:r>
          </w:p>
        </w:tc>
      </w:tr>
    </w:tbl>
    <w:p w14:paraId="7C30F17F" w14:textId="77777777" w:rsidR="005768B7" w:rsidRPr="002650CA" w:rsidRDefault="005768B7" w:rsidP="005768B7">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8"/>
        <w:gridCol w:w="3964"/>
      </w:tblGrid>
      <w:tr w:rsidR="005768B7" w:rsidRPr="002650CA" w14:paraId="3A905224" w14:textId="77777777" w:rsidTr="00896999">
        <w:trPr>
          <w:trHeight w:val="599"/>
        </w:trPr>
        <w:tc>
          <w:tcPr>
            <w:tcW w:w="2079" w:type="dxa"/>
          </w:tcPr>
          <w:p w14:paraId="7CAD9111" w14:textId="77777777" w:rsidR="005768B7" w:rsidRPr="002650CA" w:rsidRDefault="005768B7" w:rsidP="00896999">
            <w:pPr>
              <w:spacing w:after="240"/>
              <w:rPr>
                <w:rFonts w:cs="Arial"/>
                <w:sz w:val="24"/>
                <w:szCs w:val="24"/>
                <w:lang w:eastAsia="en-GB"/>
              </w:rPr>
            </w:pPr>
            <w:r w:rsidRPr="002650CA">
              <w:rPr>
                <w:rFonts w:cs="Arial"/>
                <w:sz w:val="24"/>
                <w:szCs w:val="24"/>
              </w:rPr>
              <w:t>3/22/0343/FUL</w:t>
            </w:r>
          </w:p>
          <w:p w14:paraId="29A323CD" w14:textId="77777777" w:rsidR="005768B7" w:rsidRPr="002650CA" w:rsidRDefault="005768B7" w:rsidP="00896999">
            <w:pPr>
              <w:spacing w:before="120" w:after="120" w:line="259" w:lineRule="auto"/>
              <w:jc w:val="center"/>
              <w:rPr>
                <w:rFonts w:cs="Arial"/>
                <w:sz w:val="24"/>
                <w:szCs w:val="24"/>
              </w:rPr>
            </w:pPr>
          </w:p>
        </w:tc>
        <w:tc>
          <w:tcPr>
            <w:tcW w:w="2342" w:type="dxa"/>
          </w:tcPr>
          <w:p w14:paraId="72A1353A" w14:textId="77777777" w:rsidR="005768B7" w:rsidRPr="002650CA" w:rsidRDefault="005768B7" w:rsidP="00896999">
            <w:pPr>
              <w:spacing w:before="120" w:after="120" w:line="259" w:lineRule="auto"/>
              <w:rPr>
                <w:rFonts w:cs="Arial"/>
                <w:sz w:val="24"/>
                <w:szCs w:val="24"/>
              </w:rPr>
            </w:pPr>
            <w:r w:rsidRPr="002650CA">
              <w:rPr>
                <w:rFonts w:cs="Arial"/>
                <w:sz w:val="24"/>
                <w:szCs w:val="24"/>
                <w:shd w:val="clear" w:color="auto" w:fill="FFFFFF"/>
              </w:rPr>
              <w:t>Devonshire Court 10-11 Fountain Drive</w:t>
            </w:r>
          </w:p>
        </w:tc>
        <w:tc>
          <w:tcPr>
            <w:tcW w:w="4063" w:type="dxa"/>
          </w:tcPr>
          <w:p w14:paraId="2D83F665" w14:textId="77777777" w:rsidR="005768B7" w:rsidRPr="002650CA" w:rsidRDefault="005768B7" w:rsidP="00896999">
            <w:pPr>
              <w:spacing w:after="240"/>
              <w:rPr>
                <w:rFonts w:cs="Arial"/>
                <w:sz w:val="24"/>
                <w:szCs w:val="24"/>
              </w:rPr>
            </w:pPr>
            <w:r w:rsidRPr="002650CA">
              <w:rPr>
                <w:rFonts w:cs="Arial"/>
                <w:sz w:val="24"/>
                <w:szCs w:val="24"/>
                <w:shd w:val="clear" w:color="auto" w:fill="FFFFFF"/>
              </w:rPr>
              <w:t>Sub-division of existing warehouse to form two units.</w:t>
            </w:r>
          </w:p>
        </w:tc>
      </w:tr>
      <w:tr w:rsidR="005768B7" w:rsidRPr="002650CA" w14:paraId="58ABB5E6" w14:textId="77777777" w:rsidTr="00896999">
        <w:trPr>
          <w:trHeight w:val="520"/>
        </w:trPr>
        <w:tc>
          <w:tcPr>
            <w:tcW w:w="8484" w:type="dxa"/>
            <w:gridSpan w:val="3"/>
            <w:shd w:val="clear" w:color="auto" w:fill="auto"/>
          </w:tcPr>
          <w:p w14:paraId="4DABF390" w14:textId="77777777" w:rsidR="005768B7" w:rsidRPr="002650CA" w:rsidRDefault="005768B7" w:rsidP="00896999">
            <w:pPr>
              <w:spacing w:before="120" w:after="120" w:line="259" w:lineRule="auto"/>
              <w:rPr>
                <w:rFonts w:cs="Arial"/>
                <w:sz w:val="24"/>
                <w:szCs w:val="24"/>
              </w:rPr>
            </w:pPr>
            <w:r w:rsidRPr="002650CA">
              <w:rPr>
                <w:rFonts w:cs="Arial"/>
                <w:sz w:val="24"/>
                <w:szCs w:val="24"/>
              </w:rPr>
              <w:t>No Objection</w:t>
            </w:r>
          </w:p>
        </w:tc>
      </w:tr>
    </w:tbl>
    <w:p w14:paraId="4E6E298C" w14:textId="77777777" w:rsidR="005768B7" w:rsidRPr="002650CA" w:rsidRDefault="005768B7" w:rsidP="005768B7">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22"/>
        <w:gridCol w:w="3952"/>
      </w:tblGrid>
      <w:tr w:rsidR="005768B7" w:rsidRPr="002650CA" w14:paraId="68E1AAFD" w14:textId="77777777" w:rsidTr="00896999">
        <w:trPr>
          <w:trHeight w:val="599"/>
        </w:trPr>
        <w:tc>
          <w:tcPr>
            <w:tcW w:w="2079" w:type="dxa"/>
          </w:tcPr>
          <w:p w14:paraId="733CB666" w14:textId="77777777" w:rsidR="005768B7" w:rsidRPr="002650CA" w:rsidRDefault="005768B7" w:rsidP="00896999">
            <w:pPr>
              <w:spacing w:before="120" w:after="120" w:line="259" w:lineRule="auto"/>
              <w:rPr>
                <w:rFonts w:cs="Arial"/>
                <w:sz w:val="24"/>
                <w:szCs w:val="24"/>
              </w:rPr>
            </w:pPr>
            <w:r w:rsidRPr="002650CA">
              <w:rPr>
                <w:rFonts w:cs="Arial"/>
                <w:sz w:val="24"/>
                <w:szCs w:val="24"/>
                <w:shd w:val="clear" w:color="auto" w:fill="FFFFFF"/>
              </w:rPr>
              <w:t>3/21/2573/FUL</w:t>
            </w:r>
          </w:p>
        </w:tc>
        <w:tc>
          <w:tcPr>
            <w:tcW w:w="2342" w:type="dxa"/>
          </w:tcPr>
          <w:p w14:paraId="7B2E5F63" w14:textId="77777777" w:rsidR="005768B7" w:rsidRPr="002650CA" w:rsidRDefault="005768B7" w:rsidP="00896999">
            <w:pPr>
              <w:spacing w:before="120" w:after="120" w:line="259" w:lineRule="auto"/>
              <w:rPr>
                <w:rFonts w:cs="Arial"/>
                <w:sz w:val="24"/>
                <w:szCs w:val="24"/>
              </w:rPr>
            </w:pPr>
            <w:r w:rsidRPr="002650CA">
              <w:rPr>
                <w:rFonts w:cs="Arial"/>
                <w:sz w:val="24"/>
                <w:szCs w:val="24"/>
                <w:shd w:val="clear" w:color="auto" w:fill="FFFFFF"/>
              </w:rPr>
              <w:t>Cole Green Barn Cole Green Way Hertingfordbury</w:t>
            </w:r>
          </w:p>
        </w:tc>
        <w:tc>
          <w:tcPr>
            <w:tcW w:w="4063" w:type="dxa"/>
          </w:tcPr>
          <w:p w14:paraId="3D0E4E61" w14:textId="77777777" w:rsidR="005768B7" w:rsidRPr="002650CA" w:rsidRDefault="005768B7" w:rsidP="00896999">
            <w:pPr>
              <w:spacing w:after="240"/>
              <w:rPr>
                <w:rFonts w:cs="Arial"/>
                <w:sz w:val="24"/>
                <w:szCs w:val="24"/>
              </w:rPr>
            </w:pPr>
            <w:r w:rsidRPr="002650CA">
              <w:rPr>
                <w:rFonts w:cs="Arial"/>
                <w:sz w:val="24"/>
                <w:szCs w:val="24"/>
                <w:shd w:val="clear" w:color="auto" w:fill="FFFFFF"/>
              </w:rPr>
              <w:t>Change of use of Agricultural Building to C3 Residential Dwelling to create 1, four bedroomed dwelling with insertion of windows, doors and rooflights, associated access, car parking and amenity space.</w:t>
            </w:r>
          </w:p>
        </w:tc>
      </w:tr>
      <w:tr w:rsidR="005768B7" w:rsidRPr="002650CA" w14:paraId="6EBDDA1B" w14:textId="77777777" w:rsidTr="00896999">
        <w:trPr>
          <w:trHeight w:val="520"/>
        </w:trPr>
        <w:tc>
          <w:tcPr>
            <w:tcW w:w="8484" w:type="dxa"/>
            <w:gridSpan w:val="3"/>
            <w:shd w:val="clear" w:color="auto" w:fill="auto"/>
          </w:tcPr>
          <w:p w14:paraId="34699E40" w14:textId="77777777" w:rsidR="005768B7" w:rsidRPr="002650CA" w:rsidRDefault="005768B7" w:rsidP="00896999">
            <w:pPr>
              <w:spacing w:before="120" w:after="120" w:line="259" w:lineRule="auto"/>
              <w:rPr>
                <w:rFonts w:cs="Arial"/>
                <w:sz w:val="24"/>
                <w:szCs w:val="24"/>
              </w:rPr>
            </w:pPr>
            <w:r>
              <w:rPr>
                <w:rFonts w:cs="Arial"/>
                <w:sz w:val="24"/>
                <w:szCs w:val="24"/>
              </w:rPr>
              <w:t xml:space="preserve">Objection: </w:t>
            </w:r>
            <w:r w:rsidRPr="002650CA">
              <w:rPr>
                <w:rFonts w:cs="Arial"/>
                <w:sz w:val="24"/>
                <w:szCs w:val="24"/>
              </w:rPr>
              <w:t xml:space="preserve">Committee continue to object to this application for the conversion of an agricultural building to residential use. The </w:t>
            </w:r>
            <w:r>
              <w:rPr>
                <w:rFonts w:cs="Arial"/>
                <w:sz w:val="24"/>
                <w:szCs w:val="24"/>
              </w:rPr>
              <w:t xml:space="preserve">additional information </w:t>
            </w:r>
            <w:r w:rsidRPr="002650CA">
              <w:rPr>
                <w:rFonts w:cs="Arial"/>
                <w:sz w:val="24"/>
                <w:szCs w:val="24"/>
              </w:rPr>
              <w:t>fail</w:t>
            </w:r>
            <w:r>
              <w:rPr>
                <w:rFonts w:cs="Arial"/>
                <w:sz w:val="24"/>
                <w:szCs w:val="24"/>
              </w:rPr>
              <w:t>s</w:t>
            </w:r>
            <w:r w:rsidRPr="002650CA">
              <w:rPr>
                <w:rFonts w:cs="Arial"/>
                <w:sz w:val="24"/>
                <w:szCs w:val="24"/>
              </w:rPr>
              <w:t xml:space="preserve"> to address concerns expressed previously by the Town Council</w:t>
            </w:r>
            <w:r>
              <w:rPr>
                <w:rFonts w:cs="Arial"/>
                <w:sz w:val="24"/>
                <w:szCs w:val="24"/>
              </w:rPr>
              <w:t>.</w:t>
            </w:r>
            <w:r w:rsidRPr="002650CA">
              <w:rPr>
                <w:rFonts w:cs="Arial"/>
                <w:sz w:val="24"/>
                <w:szCs w:val="24"/>
              </w:rPr>
              <w:t xml:space="preserve"> Committee agreed </w:t>
            </w:r>
            <w:r>
              <w:rPr>
                <w:rFonts w:cs="Arial"/>
                <w:sz w:val="24"/>
                <w:szCs w:val="24"/>
              </w:rPr>
              <w:t xml:space="preserve">that concerns remain the same as with previous applications and agreed </w:t>
            </w:r>
            <w:r w:rsidRPr="002650CA">
              <w:rPr>
                <w:rFonts w:cs="Arial"/>
                <w:sz w:val="24"/>
                <w:szCs w:val="24"/>
              </w:rPr>
              <w:t xml:space="preserve">to delegate the final wording to the Civic </w:t>
            </w:r>
            <w:r w:rsidRPr="002650CA">
              <w:rPr>
                <w:rFonts w:cs="Arial"/>
                <w:sz w:val="24"/>
                <w:szCs w:val="24"/>
              </w:rPr>
              <w:lastRenderedPageBreak/>
              <w:t>Administration Manager in consultation with the Ch</w:t>
            </w:r>
            <w:r>
              <w:rPr>
                <w:rFonts w:cs="Arial"/>
                <w:sz w:val="24"/>
                <w:szCs w:val="24"/>
              </w:rPr>
              <w:t>a</w:t>
            </w:r>
            <w:r w:rsidRPr="002650CA">
              <w:rPr>
                <w:rFonts w:cs="Arial"/>
                <w:sz w:val="24"/>
                <w:szCs w:val="24"/>
              </w:rPr>
              <w:t>ir of the Committee</w:t>
            </w:r>
            <w:r>
              <w:rPr>
                <w:rFonts w:cs="Arial"/>
                <w:sz w:val="24"/>
                <w:szCs w:val="24"/>
              </w:rPr>
              <w:t xml:space="preserve">. Previous concerns expressed </w:t>
            </w:r>
            <w:proofErr w:type="gramStart"/>
            <w:r>
              <w:rPr>
                <w:rFonts w:cs="Arial"/>
                <w:sz w:val="24"/>
                <w:szCs w:val="24"/>
              </w:rPr>
              <w:t>have therefore have</w:t>
            </w:r>
            <w:proofErr w:type="gramEnd"/>
            <w:r>
              <w:rPr>
                <w:rFonts w:cs="Arial"/>
                <w:sz w:val="24"/>
                <w:szCs w:val="24"/>
              </w:rPr>
              <w:t xml:space="preserve"> been resubmitted:</w:t>
            </w:r>
          </w:p>
          <w:p w14:paraId="52E8DE22" w14:textId="77777777" w:rsidR="005768B7" w:rsidRPr="002650CA" w:rsidRDefault="005768B7" w:rsidP="005768B7">
            <w:pPr>
              <w:numPr>
                <w:ilvl w:val="0"/>
                <w:numId w:val="13"/>
              </w:numPr>
              <w:spacing w:before="120" w:after="120" w:line="259" w:lineRule="auto"/>
              <w:rPr>
                <w:rFonts w:cs="Arial"/>
                <w:sz w:val="24"/>
                <w:szCs w:val="24"/>
              </w:rPr>
            </w:pPr>
            <w:r w:rsidRPr="002650CA">
              <w:rPr>
                <w:rFonts w:cs="Arial"/>
                <w:sz w:val="24"/>
                <w:szCs w:val="24"/>
              </w:rPr>
              <w:t xml:space="preserve">Whilst an agricultural building located in the green belt and Conservation area on the edge of Cole Green Way may be justified, conversion to a residential dwelling is unsuitable in this location. </w:t>
            </w:r>
          </w:p>
          <w:p w14:paraId="4A9E92DF" w14:textId="77777777" w:rsidR="005768B7" w:rsidRPr="002650CA" w:rsidRDefault="005768B7" w:rsidP="005768B7">
            <w:pPr>
              <w:numPr>
                <w:ilvl w:val="0"/>
                <w:numId w:val="13"/>
              </w:numPr>
              <w:spacing w:before="120" w:after="120" w:line="259" w:lineRule="auto"/>
              <w:rPr>
                <w:rFonts w:cs="Arial"/>
                <w:sz w:val="24"/>
                <w:szCs w:val="24"/>
              </w:rPr>
            </w:pPr>
            <w:r w:rsidRPr="002650CA">
              <w:rPr>
                <w:rFonts w:cs="Arial"/>
                <w:sz w:val="24"/>
                <w:szCs w:val="24"/>
              </w:rPr>
              <w:t xml:space="preserve">The access road is unsuitable for residential use and the building also overlooks Station House. </w:t>
            </w:r>
          </w:p>
          <w:p w14:paraId="40754AA8" w14:textId="77777777" w:rsidR="005768B7" w:rsidRPr="002650CA" w:rsidRDefault="005768B7" w:rsidP="00896999">
            <w:pPr>
              <w:spacing w:before="120" w:after="120" w:line="259" w:lineRule="auto"/>
              <w:rPr>
                <w:rFonts w:cs="Arial"/>
                <w:sz w:val="24"/>
                <w:szCs w:val="24"/>
              </w:rPr>
            </w:pPr>
            <w:r w:rsidRPr="002650CA">
              <w:rPr>
                <w:rFonts w:cs="Arial"/>
                <w:sz w:val="24"/>
                <w:szCs w:val="24"/>
              </w:rPr>
              <w:t>The Committee would wish for the original controversial application to erect the barn to be examine</w:t>
            </w:r>
            <w:r>
              <w:rPr>
                <w:rFonts w:cs="Arial"/>
                <w:sz w:val="24"/>
                <w:szCs w:val="24"/>
              </w:rPr>
              <w:t>d</w:t>
            </w:r>
            <w:r w:rsidRPr="002650CA">
              <w:rPr>
                <w:rFonts w:cs="Arial"/>
                <w:sz w:val="24"/>
                <w:szCs w:val="24"/>
              </w:rPr>
              <w:t xml:space="preserve"> </w:t>
            </w:r>
            <w:r>
              <w:rPr>
                <w:rFonts w:cs="Arial"/>
                <w:sz w:val="24"/>
                <w:szCs w:val="24"/>
              </w:rPr>
              <w:t xml:space="preserve">to see </w:t>
            </w:r>
            <w:r w:rsidRPr="002650CA">
              <w:rPr>
                <w:rFonts w:cs="Arial"/>
                <w:sz w:val="24"/>
                <w:szCs w:val="24"/>
              </w:rPr>
              <w:t>if it was a condition that it would be for agricultural use only due to the loss of the openness of the Green Belt. Committee would wish to see this building taken down if it is no longer required for agricultural use.</w:t>
            </w:r>
          </w:p>
        </w:tc>
      </w:tr>
    </w:tbl>
    <w:p w14:paraId="04653E2A" w14:textId="77777777" w:rsidR="005768B7" w:rsidRDefault="005768B7" w:rsidP="005768B7">
      <w:pPr>
        <w:spacing w:line="259" w:lineRule="auto"/>
        <w:rPr>
          <w:rFonts w:cs="Arial"/>
          <w:sz w:val="24"/>
          <w:szCs w:val="24"/>
        </w:rPr>
      </w:pPr>
    </w:p>
    <w:p w14:paraId="3B0E8A94" w14:textId="77777777" w:rsidR="005768B7" w:rsidRDefault="005768B7" w:rsidP="005768B7">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29"/>
        <w:gridCol w:w="3970"/>
      </w:tblGrid>
      <w:tr w:rsidR="005768B7" w:rsidRPr="002650CA" w14:paraId="4917EEF7" w14:textId="77777777" w:rsidTr="00896999">
        <w:trPr>
          <w:trHeight w:val="599"/>
        </w:trPr>
        <w:tc>
          <w:tcPr>
            <w:tcW w:w="2155" w:type="dxa"/>
          </w:tcPr>
          <w:p w14:paraId="37E727E2" w14:textId="77777777" w:rsidR="005768B7" w:rsidRPr="002650CA" w:rsidRDefault="005768B7" w:rsidP="00896999">
            <w:pPr>
              <w:spacing w:before="120" w:after="120" w:line="259" w:lineRule="auto"/>
              <w:rPr>
                <w:rFonts w:cs="Arial"/>
                <w:sz w:val="24"/>
                <w:szCs w:val="24"/>
              </w:rPr>
            </w:pPr>
            <w:r w:rsidRPr="002650CA">
              <w:rPr>
                <w:rFonts w:cs="Arial"/>
                <w:sz w:val="24"/>
                <w:szCs w:val="24"/>
                <w:shd w:val="clear" w:color="auto" w:fill="FFFFFF"/>
              </w:rPr>
              <w:t>3/22/0370/FUL</w:t>
            </w:r>
          </w:p>
        </w:tc>
        <w:tc>
          <w:tcPr>
            <w:tcW w:w="2268" w:type="dxa"/>
          </w:tcPr>
          <w:p w14:paraId="39F1D3F5" w14:textId="77777777" w:rsidR="005768B7" w:rsidRPr="002650CA" w:rsidRDefault="005768B7" w:rsidP="00896999">
            <w:pPr>
              <w:spacing w:before="120" w:after="120" w:line="259" w:lineRule="auto"/>
              <w:rPr>
                <w:rFonts w:cs="Arial"/>
                <w:sz w:val="24"/>
                <w:szCs w:val="24"/>
              </w:rPr>
            </w:pPr>
            <w:r w:rsidRPr="002650CA">
              <w:rPr>
                <w:rFonts w:cs="Arial"/>
                <w:sz w:val="24"/>
                <w:szCs w:val="24"/>
                <w:shd w:val="clear" w:color="auto" w:fill="FFFFFF"/>
              </w:rPr>
              <w:t>30 and 30A Tamworth Road</w:t>
            </w:r>
          </w:p>
        </w:tc>
        <w:tc>
          <w:tcPr>
            <w:tcW w:w="4061" w:type="dxa"/>
          </w:tcPr>
          <w:p w14:paraId="0D5D2317" w14:textId="77777777" w:rsidR="005768B7" w:rsidRPr="002650CA" w:rsidRDefault="005768B7" w:rsidP="00896999">
            <w:pPr>
              <w:spacing w:after="240"/>
              <w:rPr>
                <w:rFonts w:cs="Arial"/>
                <w:sz w:val="24"/>
                <w:szCs w:val="24"/>
                <w:lang w:eastAsia="en-GB"/>
              </w:rPr>
            </w:pPr>
            <w:r w:rsidRPr="002650CA">
              <w:rPr>
                <w:rFonts w:cs="Arial"/>
                <w:sz w:val="24"/>
                <w:szCs w:val="24"/>
                <w:shd w:val="clear" w:color="auto" w:fill="FFFFFF"/>
              </w:rPr>
              <w:t>Amalgamation of two residential flats to create a single dwellinghouse</w:t>
            </w:r>
          </w:p>
        </w:tc>
      </w:tr>
      <w:tr w:rsidR="005768B7" w:rsidRPr="002650CA" w14:paraId="02154AA8" w14:textId="77777777" w:rsidTr="00896999">
        <w:trPr>
          <w:trHeight w:val="432"/>
        </w:trPr>
        <w:tc>
          <w:tcPr>
            <w:tcW w:w="8484" w:type="dxa"/>
            <w:gridSpan w:val="3"/>
            <w:shd w:val="clear" w:color="auto" w:fill="auto"/>
          </w:tcPr>
          <w:p w14:paraId="363749C1" w14:textId="77777777" w:rsidR="005768B7" w:rsidRPr="002650CA" w:rsidRDefault="005768B7" w:rsidP="00896999">
            <w:pPr>
              <w:spacing w:before="120" w:after="120" w:line="259" w:lineRule="auto"/>
              <w:rPr>
                <w:rFonts w:cs="Arial"/>
                <w:sz w:val="24"/>
                <w:szCs w:val="24"/>
              </w:rPr>
            </w:pPr>
            <w:r w:rsidRPr="002650CA">
              <w:rPr>
                <w:rFonts w:cs="Arial"/>
                <w:sz w:val="24"/>
                <w:szCs w:val="24"/>
              </w:rPr>
              <w:t xml:space="preserve">Committee welcome this application which potentially could enhance this property in the Conservation Area. Committee would be interested to know if there was any intention to remove the first-floor access stairway as this would further enhance the </w:t>
            </w:r>
            <w:r>
              <w:rPr>
                <w:rFonts w:cs="Arial"/>
                <w:sz w:val="24"/>
                <w:szCs w:val="24"/>
              </w:rPr>
              <w:t>side and rear elevations</w:t>
            </w:r>
            <w:r w:rsidRPr="002650CA">
              <w:rPr>
                <w:rFonts w:cs="Arial"/>
                <w:sz w:val="24"/>
                <w:szCs w:val="24"/>
              </w:rPr>
              <w:t>.</w:t>
            </w:r>
          </w:p>
        </w:tc>
      </w:tr>
    </w:tbl>
    <w:p w14:paraId="05DDC4D5" w14:textId="77777777" w:rsidR="005768B7" w:rsidRPr="002650CA" w:rsidRDefault="005768B7" w:rsidP="005768B7">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0"/>
        <w:gridCol w:w="3965"/>
      </w:tblGrid>
      <w:tr w:rsidR="005768B7" w:rsidRPr="002650CA" w14:paraId="63050873" w14:textId="77777777" w:rsidTr="00896999">
        <w:trPr>
          <w:trHeight w:val="599"/>
        </w:trPr>
        <w:tc>
          <w:tcPr>
            <w:tcW w:w="2079" w:type="dxa"/>
          </w:tcPr>
          <w:p w14:paraId="27D4E2E5" w14:textId="77777777" w:rsidR="005768B7" w:rsidRPr="002650CA" w:rsidRDefault="005768B7" w:rsidP="00896999">
            <w:pPr>
              <w:spacing w:after="240"/>
              <w:rPr>
                <w:rFonts w:cs="Arial"/>
                <w:sz w:val="24"/>
                <w:szCs w:val="24"/>
                <w:shd w:val="clear" w:color="auto" w:fill="FFFFFF"/>
              </w:rPr>
            </w:pPr>
            <w:r w:rsidRPr="002650CA">
              <w:rPr>
                <w:rFonts w:cs="Arial"/>
                <w:sz w:val="24"/>
                <w:szCs w:val="24"/>
                <w:shd w:val="clear" w:color="auto" w:fill="FFFFFF"/>
              </w:rPr>
              <w:t>3/22/0400/HH</w:t>
            </w:r>
          </w:p>
        </w:tc>
        <w:tc>
          <w:tcPr>
            <w:tcW w:w="2342" w:type="dxa"/>
          </w:tcPr>
          <w:p w14:paraId="2D11288D" w14:textId="77777777" w:rsidR="005768B7" w:rsidRPr="002650CA" w:rsidRDefault="005768B7" w:rsidP="00896999">
            <w:pPr>
              <w:spacing w:after="240"/>
              <w:rPr>
                <w:rFonts w:cs="Arial"/>
                <w:sz w:val="24"/>
                <w:szCs w:val="24"/>
                <w:shd w:val="clear" w:color="auto" w:fill="FFFFFF"/>
              </w:rPr>
            </w:pPr>
            <w:r w:rsidRPr="002650CA">
              <w:rPr>
                <w:rFonts w:cs="Arial"/>
                <w:sz w:val="24"/>
                <w:szCs w:val="24"/>
                <w:shd w:val="clear" w:color="auto" w:fill="FFFFFF"/>
              </w:rPr>
              <w:t>4 Brewhouse Lane</w:t>
            </w:r>
          </w:p>
        </w:tc>
        <w:tc>
          <w:tcPr>
            <w:tcW w:w="4063" w:type="dxa"/>
          </w:tcPr>
          <w:p w14:paraId="064D6AC0" w14:textId="77777777" w:rsidR="005768B7" w:rsidRPr="002650CA" w:rsidRDefault="005768B7" w:rsidP="00896999">
            <w:pPr>
              <w:spacing w:after="240"/>
              <w:rPr>
                <w:rFonts w:cs="Arial"/>
                <w:sz w:val="24"/>
                <w:szCs w:val="24"/>
              </w:rPr>
            </w:pPr>
            <w:r w:rsidRPr="002650CA">
              <w:rPr>
                <w:rFonts w:cs="Arial"/>
                <w:sz w:val="24"/>
                <w:szCs w:val="24"/>
                <w:shd w:val="clear" w:color="auto" w:fill="FFFFFF"/>
              </w:rPr>
              <w:t xml:space="preserve">Change of current formation of x2 windows and x1 door to a 5 door </w:t>
            </w:r>
            <w:proofErr w:type="gramStart"/>
            <w:r w:rsidRPr="002650CA">
              <w:rPr>
                <w:rFonts w:cs="Arial"/>
                <w:sz w:val="24"/>
                <w:szCs w:val="24"/>
                <w:shd w:val="clear" w:color="auto" w:fill="FFFFFF"/>
              </w:rPr>
              <w:t>bi-fold</w:t>
            </w:r>
            <w:proofErr w:type="gramEnd"/>
            <w:r w:rsidRPr="002650CA">
              <w:rPr>
                <w:rFonts w:cs="Arial"/>
                <w:sz w:val="24"/>
                <w:szCs w:val="24"/>
                <w:shd w:val="clear" w:color="auto" w:fill="FFFFFF"/>
              </w:rPr>
              <w:t>.</w:t>
            </w:r>
          </w:p>
        </w:tc>
      </w:tr>
      <w:tr w:rsidR="005768B7" w:rsidRPr="002650CA" w14:paraId="5C09A127" w14:textId="77777777" w:rsidTr="00896999">
        <w:trPr>
          <w:trHeight w:val="520"/>
        </w:trPr>
        <w:tc>
          <w:tcPr>
            <w:tcW w:w="8484" w:type="dxa"/>
            <w:gridSpan w:val="3"/>
            <w:shd w:val="clear" w:color="auto" w:fill="auto"/>
          </w:tcPr>
          <w:p w14:paraId="53220AEA" w14:textId="77777777" w:rsidR="005768B7" w:rsidRPr="002650CA" w:rsidRDefault="005768B7" w:rsidP="00896999">
            <w:pPr>
              <w:spacing w:before="120" w:after="120" w:line="259" w:lineRule="auto"/>
              <w:rPr>
                <w:rFonts w:cs="Arial"/>
                <w:sz w:val="24"/>
                <w:szCs w:val="24"/>
              </w:rPr>
            </w:pPr>
            <w:r w:rsidRPr="002650CA">
              <w:rPr>
                <w:rFonts w:cs="Arial"/>
                <w:sz w:val="24"/>
                <w:szCs w:val="24"/>
              </w:rPr>
              <w:t xml:space="preserve">Committee were concerned that the original dwelling included </w:t>
            </w:r>
            <w:r>
              <w:rPr>
                <w:rFonts w:cs="Arial"/>
                <w:sz w:val="24"/>
                <w:szCs w:val="24"/>
              </w:rPr>
              <w:t xml:space="preserve">a </w:t>
            </w:r>
            <w:r w:rsidRPr="002650CA">
              <w:rPr>
                <w:rFonts w:cs="Arial"/>
                <w:sz w:val="24"/>
                <w:szCs w:val="24"/>
              </w:rPr>
              <w:t>sympathetic and quality design and this proposal for bi-fold doors does not</w:t>
            </w:r>
            <w:r>
              <w:rPr>
                <w:rFonts w:cs="Arial"/>
                <w:sz w:val="24"/>
                <w:szCs w:val="24"/>
              </w:rPr>
              <w:t>hing to</w:t>
            </w:r>
            <w:r w:rsidRPr="002650CA">
              <w:rPr>
                <w:rFonts w:cs="Arial"/>
                <w:sz w:val="24"/>
                <w:szCs w:val="24"/>
              </w:rPr>
              <w:t xml:space="preserve"> enhance the building.</w:t>
            </w:r>
          </w:p>
        </w:tc>
      </w:tr>
    </w:tbl>
    <w:p w14:paraId="78782F74" w14:textId="77777777" w:rsidR="005768B7" w:rsidRPr="002650CA" w:rsidRDefault="005768B7" w:rsidP="005768B7">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89"/>
        <w:gridCol w:w="3734"/>
      </w:tblGrid>
      <w:tr w:rsidR="005768B7" w:rsidRPr="002650CA" w14:paraId="0E61898C" w14:textId="77777777" w:rsidTr="00896999">
        <w:trPr>
          <w:trHeight w:val="599"/>
        </w:trPr>
        <w:tc>
          <w:tcPr>
            <w:tcW w:w="2079" w:type="dxa"/>
          </w:tcPr>
          <w:p w14:paraId="35C170A0" w14:textId="77777777" w:rsidR="005768B7" w:rsidRPr="002650CA" w:rsidRDefault="005768B7" w:rsidP="00896999">
            <w:pPr>
              <w:spacing w:after="240"/>
              <w:ind w:firstLine="720"/>
              <w:rPr>
                <w:rFonts w:cs="Arial"/>
                <w:sz w:val="24"/>
                <w:szCs w:val="24"/>
                <w:shd w:val="clear" w:color="auto" w:fill="FFFFFF"/>
              </w:rPr>
            </w:pPr>
            <w:r w:rsidRPr="002650CA">
              <w:rPr>
                <w:rFonts w:cs="Arial"/>
                <w:sz w:val="24"/>
                <w:szCs w:val="24"/>
                <w:shd w:val="clear" w:color="auto" w:fill="FFFFFF"/>
              </w:rPr>
              <w:t>3/22/0496/HH</w:t>
            </w:r>
          </w:p>
        </w:tc>
        <w:tc>
          <w:tcPr>
            <w:tcW w:w="2342" w:type="dxa"/>
          </w:tcPr>
          <w:p w14:paraId="590A6AC9" w14:textId="77777777" w:rsidR="005768B7" w:rsidRPr="002650CA" w:rsidRDefault="005768B7" w:rsidP="00896999">
            <w:pPr>
              <w:spacing w:after="240"/>
              <w:rPr>
                <w:rFonts w:cs="Arial"/>
                <w:sz w:val="24"/>
                <w:szCs w:val="24"/>
                <w:shd w:val="clear" w:color="auto" w:fill="FFFFFF"/>
              </w:rPr>
            </w:pPr>
            <w:r w:rsidRPr="002650CA">
              <w:rPr>
                <w:rFonts w:cs="Arial"/>
                <w:sz w:val="24"/>
                <w:szCs w:val="24"/>
                <w:shd w:val="clear" w:color="auto" w:fill="FFFFFF"/>
              </w:rPr>
              <w:t>26 Thieves Lane</w:t>
            </w:r>
          </w:p>
        </w:tc>
        <w:tc>
          <w:tcPr>
            <w:tcW w:w="4063" w:type="dxa"/>
          </w:tcPr>
          <w:p w14:paraId="7FAF97DA" w14:textId="77777777" w:rsidR="005768B7" w:rsidRPr="002650CA" w:rsidRDefault="005768B7" w:rsidP="00896999">
            <w:pPr>
              <w:spacing w:after="240"/>
              <w:rPr>
                <w:rFonts w:cs="Arial"/>
                <w:sz w:val="24"/>
                <w:szCs w:val="24"/>
              </w:rPr>
            </w:pPr>
            <w:r w:rsidRPr="002650CA">
              <w:rPr>
                <w:rFonts w:cs="Arial"/>
                <w:sz w:val="24"/>
                <w:szCs w:val="24"/>
                <w:shd w:val="clear" w:color="auto" w:fill="FFFFFF"/>
              </w:rPr>
              <w:t>Two storey rear and side extension, single storey rear extension, single storey side extension. Front porch and bay window canopy with infill under bay window, alteration to first floor front window and 1 new first floor side window.</w:t>
            </w:r>
          </w:p>
        </w:tc>
      </w:tr>
      <w:tr w:rsidR="005768B7" w:rsidRPr="002650CA" w14:paraId="7C4AA03C" w14:textId="77777777" w:rsidTr="00896999">
        <w:trPr>
          <w:trHeight w:val="520"/>
        </w:trPr>
        <w:tc>
          <w:tcPr>
            <w:tcW w:w="8484" w:type="dxa"/>
            <w:gridSpan w:val="3"/>
            <w:shd w:val="clear" w:color="auto" w:fill="auto"/>
          </w:tcPr>
          <w:p w14:paraId="4EE6835F" w14:textId="77777777" w:rsidR="005768B7" w:rsidRPr="002650CA" w:rsidRDefault="005768B7" w:rsidP="00896999">
            <w:pPr>
              <w:spacing w:before="120" w:after="120" w:line="259" w:lineRule="auto"/>
              <w:rPr>
                <w:rFonts w:cs="Arial"/>
                <w:sz w:val="24"/>
                <w:szCs w:val="24"/>
              </w:rPr>
            </w:pPr>
            <w:r w:rsidRPr="002650CA">
              <w:rPr>
                <w:rFonts w:cs="Arial"/>
                <w:sz w:val="24"/>
                <w:szCs w:val="24"/>
              </w:rPr>
              <w:t xml:space="preserve">Committee felt that this application </w:t>
            </w:r>
            <w:r>
              <w:rPr>
                <w:rFonts w:cs="Arial"/>
                <w:sz w:val="24"/>
                <w:szCs w:val="24"/>
              </w:rPr>
              <w:t>should</w:t>
            </w:r>
            <w:r w:rsidRPr="002650CA">
              <w:rPr>
                <w:rFonts w:cs="Arial"/>
                <w:sz w:val="24"/>
                <w:szCs w:val="24"/>
              </w:rPr>
              <w:t xml:space="preserve"> be considered with 3/22/0497</w:t>
            </w:r>
            <w:r>
              <w:rPr>
                <w:rFonts w:cs="Arial"/>
                <w:sz w:val="24"/>
                <w:szCs w:val="24"/>
              </w:rPr>
              <w:t>/CLPO</w:t>
            </w:r>
            <w:r w:rsidRPr="002650CA">
              <w:rPr>
                <w:rFonts w:cs="Arial"/>
                <w:sz w:val="24"/>
                <w:szCs w:val="24"/>
              </w:rPr>
              <w:t xml:space="preserve"> to </w:t>
            </w:r>
            <w:r>
              <w:rPr>
                <w:rFonts w:cs="Arial"/>
                <w:sz w:val="24"/>
                <w:szCs w:val="24"/>
              </w:rPr>
              <w:t xml:space="preserve">consider </w:t>
            </w:r>
            <w:r w:rsidRPr="002650CA">
              <w:rPr>
                <w:rFonts w:cs="Arial"/>
                <w:sz w:val="24"/>
                <w:szCs w:val="24"/>
              </w:rPr>
              <w:t>the</w:t>
            </w:r>
            <w:r>
              <w:rPr>
                <w:rFonts w:cs="Arial"/>
                <w:sz w:val="24"/>
                <w:szCs w:val="24"/>
              </w:rPr>
              <w:t xml:space="preserve"> total</w:t>
            </w:r>
            <w:r w:rsidRPr="002650CA">
              <w:rPr>
                <w:rFonts w:cs="Arial"/>
                <w:sz w:val="24"/>
                <w:szCs w:val="24"/>
              </w:rPr>
              <w:t xml:space="preserve"> extent of the work proposed. It was felt </w:t>
            </w:r>
            <w:r w:rsidRPr="002650CA">
              <w:rPr>
                <w:rFonts w:cs="Arial"/>
                <w:sz w:val="24"/>
                <w:szCs w:val="24"/>
              </w:rPr>
              <w:lastRenderedPageBreak/>
              <w:t xml:space="preserve">that the additions to front of the property sets a precedent breaking up the consistent look of </w:t>
            </w:r>
            <w:r>
              <w:rPr>
                <w:rFonts w:cs="Arial"/>
                <w:sz w:val="24"/>
                <w:szCs w:val="24"/>
              </w:rPr>
              <w:t>these</w:t>
            </w:r>
            <w:r w:rsidRPr="002650CA">
              <w:rPr>
                <w:rFonts w:cs="Arial"/>
                <w:sz w:val="24"/>
                <w:szCs w:val="24"/>
              </w:rPr>
              <w:t xml:space="preserve"> properties on Thieves Lane.</w:t>
            </w:r>
          </w:p>
        </w:tc>
      </w:tr>
    </w:tbl>
    <w:p w14:paraId="55F21E00" w14:textId="77777777" w:rsidR="005768B7" w:rsidRPr="002650CA" w:rsidRDefault="005768B7" w:rsidP="005768B7">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175"/>
        <w:gridCol w:w="3748"/>
      </w:tblGrid>
      <w:tr w:rsidR="005768B7" w:rsidRPr="002650CA" w14:paraId="785D1CF9" w14:textId="77777777" w:rsidTr="00896999">
        <w:trPr>
          <w:trHeight w:val="599"/>
        </w:trPr>
        <w:tc>
          <w:tcPr>
            <w:tcW w:w="2079" w:type="dxa"/>
            <w:tcBorders>
              <w:bottom w:val="single" w:sz="4" w:space="0" w:color="auto"/>
            </w:tcBorders>
          </w:tcPr>
          <w:p w14:paraId="4475B7BF" w14:textId="77777777" w:rsidR="005768B7" w:rsidRPr="002650CA" w:rsidRDefault="005768B7" w:rsidP="00896999">
            <w:pPr>
              <w:spacing w:after="240"/>
              <w:ind w:firstLine="720"/>
              <w:rPr>
                <w:rFonts w:cs="Arial"/>
                <w:sz w:val="24"/>
                <w:szCs w:val="24"/>
                <w:shd w:val="clear" w:color="auto" w:fill="FFFFFF"/>
              </w:rPr>
            </w:pPr>
            <w:r w:rsidRPr="002650CA">
              <w:rPr>
                <w:rFonts w:cs="Arial"/>
                <w:sz w:val="24"/>
                <w:szCs w:val="24"/>
                <w:shd w:val="clear" w:color="auto" w:fill="FFFFFF"/>
              </w:rPr>
              <w:t>3/22/0468/HH</w:t>
            </w:r>
          </w:p>
        </w:tc>
        <w:tc>
          <w:tcPr>
            <w:tcW w:w="2342" w:type="dxa"/>
            <w:tcBorders>
              <w:bottom w:val="single" w:sz="4" w:space="0" w:color="auto"/>
            </w:tcBorders>
          </w:tcPr>
          <w:p w14:paraId="7316FABE" w14:textId="77777777" w:rsidR="005768B7" w:rsidRPr="002650CA" w:rsidRDefault="005768B7" w:rsidP="00896999">
            <w:pPr>
              <w:spacing w:after="240"/>
              <w:rPr>
                <w:rFonts w:cs="Arial"/>
                <w:sz w:val="24"/>
                <w:szCs w:val="24"/>
                <w:shd w:val="clear" w:color="auto" w:fill="FFFFFF"/>
              </w:rPr>
            </w:pPr>
            <w:r w:rsidRPr="002650CA">
              <w:rPr>
                <w:rFonts w:cs="Arial"/>
                <w:sz w:val="24"/>
                <w:szCs w:val="24"/>
                <w:shd w:val="clear" w:color="auto" w:fill="FFFFFF"/>
              </w:rPr>
              <w:t>17 Talbot Street</w:t>
            </w:r>
          </w:p>
        </w:tc>
        <w:tc>
          <w:tcPr>
            <w:tcW w:w="4063" w:type="dxa"/>
            <w:tcBorders>
              <w:bottom w:val="single" w:sz="4" w:space="0" w:color="auto"/>
            </w:tcBorders>
          </w:tcPr>
          <w:p w14:paraId="539E3B7D" w14:textId="77777777" w:rsidR="005768B7" w:rsidRPr="002650CA" w:rsidRDefault="005768B7" w:rsidP="00896999">
            <w:pPr>
              <w:spacing w:after="240"/>
              <w:rPr>
                <w:rFonts w:cs="Arial"/>
                <w:sz w:val="24"/>
                <w:szCs w:val="24"/>
              </w:rPr>
            </w:pPr>
            <w:r w:rsidRPr="002650CA">
              <w:rPr>
                <w:rFonts w:cs="Arial"/>
                <w:sz w:val="24"/>
                <w:szCs w:val="24"/>
                <w:shd w:val="clear" w:color="auto" w:fill="FFFFFF"/>
              </w:rPr>
              <w:t>Single storey rear extension.</w:t>
            </w:r>
          </w:p>
        </w:tc>
      </w:tr>
      <w:tr w:rsidR="005768B7" w:rsidRPr="002650CA" w14:paraId="1584A30C" w14:textId="77777777" w:rsidTr="00896999">
        <w:trPr>
          <w:trHeight w:val="520"/>
        </w:trPr>
        <w:tc>
          <w:tcPr>
            <w:tcW w:w="8484" w:type="dxa"/>
            <w:gridSpan w:val="3"/>
            <w:shd w:val="clear" w:color="auto" w:fill="auto"/>
          </w:tcPr>
          <w:p w14:paraId="272D723F" w14:textId="77777777" w:rsidR="005768B7" w:rsidRPr="002650CA" w:rsidRDefault="005768B7" w:rsidP="00896999">
            <w:pPr>
              <w:spacing w:before="120" w:after="120" w:line="259" w:lineRule="auto"/>
              <w:rPr>
                <w:rFonts w:cs="Arial"/>
                <w:sz w:val="24"/>
                <w:szCs w:val="24"/>
              </w:rPr>
            </w:pPr>
            <w:r w:rsidRPr="002650CA">
              <w:rPr>
                <w:rFonts w:cs="Arial"/>
                <w:sz w:val="24"/>
                <w:szCs w:val="24"/>
              </w:rPr>
              <w:t>Objection:  Committee object to the proposed fenestration which is out of keeping with existing properties in the Conservation Area.</w:t>
            </w:r>
          </w:p>
        </w:tc>
      </w:tr>
      <w:bookmarkEnd w:id="5"/>
    </w:tbl>
    <w:p w14:paraId="1C6FB3C4" w14:textId="77777777" w:rsidR="005768B7" w:rsidRDefault="005768B7" w:rsidP="005768B7">
      <w:pPr>
        <w:spacing w:line="259" w:lineRule="auto"/>
        <w:rPr>
          <w:rFonts w:cs="Arial"/>
          <w:sz w:val="24"/>
          <w:szCs w:val="24"/>
        </w:rPr>
      </w:pPr>
    </w:p>
    <w:p w14:paraId="26F59C8D" w14:textId="1B28EDD0" w:rsidR="00386386" w:rsidRPr="00386386" w:rsidRDefault="0006410D" w:rsidP="00386386">
      <w:pPr>
        <w:rPr>
          <w:b/>
        </w:rPr>
      </w:pPr>
      <w:r>
        <w:rPr>
          <w:b/>
        </w:rPr>
        <w:t xml:space="preserve">28 March 22 </w:t>
      </w:r>
      <w:bookmarkStart w:id="6" w:name="OLE_LINK5"/>
      <w:bookmarkStart w:id="7" w:name="OLE_LINK6"/>
      <w:bookmarkStart w:id="8" w:name="OLE_LINK1"/>
      <w:bookmarkStart w:id="9" w:name="OLE_LINK2"/>
      <w:bookmarkStart w:id="10" w:name="OLE_LINK3"/>
      <w:bookmarkStart w:id="11" w:name="OLE_LINK8"/>
      <w:bookmarkStart w:id="12" w:name="OLE_LINK9"/>
    </w:p>
    <w:p w14:paraId="37838FE9" w14:textId="77777777" w:rsidR="00386386" w:rsidRPr="00486760" w:rsidRDefault="00386386" w:rsidP="00386386">
      <w:pPr>
        <w:spacing w:before="120" w:after="120"/>
        <w:ind w:left="720"/>
        <w:rPr>
          <w:rFonts w:cs="Arial"/>
          <w:sz w:val="24"/>
          <w:szCs w:val="24"/>
        </w:rPr>
      </w:pPr>
      <w:bookmarkStart w:id="13" w:name="_Hlk98236225"/>
      <w:r w:rsidRPr="00486760">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9"/>
        <w:gridCol w:w="3973"/>
      </w:tblGrid>
      <w:tr w:rsidR="00386386" w:rsidRPr="00486760" w14:paraId="464879E3" w14:textId="77777777" w:rsidTr="008B14F0">
        <w:trPr>
          <w:trHeight w:val="599"/>
        </w:trPr>
        <w:tc>
          <w:tcPr>
            <w:tcW w:w="2155" w:type="dxa"/>
          </w:tcPr>
          <w:p w14:paraId="4D34B5F2"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3/22/0324/HH</w:t>
            </w:r>
          </w:p>
        </w:tc>
        <w:tc>
          <w:tcPr>
            <w:tcW w:w="2268" w:type="dxa"/>
          </w:tcPr>
          <w:p w14:paraId="7A34F467"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140 Cowper Crescent</w:t>
            </w:r>
          </w:p>
        </w:tc>
        <w:tc>
          <w:tcPr>
            <w:tcW w:w="4061" w:type="dxa"/>
          </w:tcPr>
          <w:p w14:paraId="5C911E69" w14:textId="77777777" w:rsidR="00386386" w:rsidRPr="00486760" w:rsidRDefault="00386386" w:rsidP="008B14F0">
            <w:pPr>
              <w:spacing w:before="120" w:after="120" w:line="259" w:lineRule="auto"/>
              <w:rPr>
                <w:rFonts w:cs="Arial"/>
                <w:sz w:val="24"/>
                <w:szCs w:val="24"/>
                <w:shd w:val="clear" w:color="auto" w:fill="FFFFFF"/>
              </w:rPr>
            </w:pPr>
            <w:r w:rsidRPr="00486760">
              <w:rPr>
                <w:rFonts w:cs="Arial"/>
                <w:sz w:val="24"/>
                <w:szCs w:val="24"/>
                <w:shd w:val="clear" w:color="auto" w:fill="FFFFFF"/>
              </w:rPr>
              <w:t>Construction of a pitched roof over existing single storey front element.</w:t>
            </w:r>
          </w:p>
        </w:tc>
      </w:tr>
      <w:tr w:rsidR="00386386" w:rsidRPr="00486760" w14:paraId="65975CCB" w14:textId="77777777" w:rsidTr="008B14F0">
        <w:trPr>
          <w:trHeight w:val="432"/>
        </w:trPr>
        <w:tc>
          <w:tcPr>
            <w:tcW w:w="8484" w:type="dxa"/>
            <w:gridSpan w:val="3"/>
            <w:shd w:val="clear" w:color="auto" w:fill="auto"/>
          </w:tcPr>
          <w:p w14:paraId="6578C7D6" w14:textId="77777777" w:rsidR="00386386" w:rsidRPr="00486760" w:rsidRDefault="00386386" w:rsidP="008B14F0">
            <w:pPr>
              <w:spacing w:before="120" w:after="120" w:line="259" w:lineRule="auto"/>
              <w:rPr>
                <w:rFonts w:cs="Arial"/>
                <w:sz w:val="24"/>
                <w:szCs w:val="24"/>
              </w:rPr>
            </w:pPr>
            <w:r w:rsidRPr="00486760">
              <w:rPr>
                <w:rFonts w:cs="Arial"/>
                <w:sz w:val="24"/>
                <w:szCs w:val="24"/>
              </w:rPr>
              <w:t xml:space="preserve">No Objection </w:t>
            </w:r>
          </w:p>
        </w:tc>
      </w:tr>
    </w:tbl>
    <w:p w14:paraId="7ACFC1D7" w14:textId="77777777" w:rsidR="00386386" w:rsidRPr="00486760" w:rsidRDefault="00386386" w:rsidP="00386386">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3"/>
        <w:gridCol w:w="3977"/>
      </w:tblGrid>
      <w:tr w:rsidR="00386386" w:rsidRPr="00486760" w14:paraId="0EB49D46" w14:textId="77777777" w:rsidTr="008B14F0">
        <w:trPr>
          <w:trHeight w:val="290"/>
        </w:trPr>
        <w:tc>
          <w:tcPr>
            <w:tcW w:w="2155" w:type="dxa"/>
          </w:tcPr>
          <w:p w14:paraId="0F4C5D1B"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3/22/0519/HH</w:t>
            </w:r>
          </w:p>
        </w:tc>
        <w:tc>
          <w:tcPr>
            <w:tcW w:w="2268" w:type="dxa"/>
          </w:tcPr>
          <w:p w14:paraId="7F9C7BFE"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15 The Elms</w:t>
            </w:r>
          </w:p>
        </w:tc>
        <w:tc>
          <w:tcPr>
            <w:tcW w:w="4061" w:type="dxa"/>
          </w:tcPr>
          <w:p w14:paraId="314DBF67" w14:textId="77777777" w:rsidR="00386386" w:rsidRPr="00486760" w:rsidRDefault="00386386" w:rsidP="008B14F0">
            <w:pPr>
              <w:spacing w:before="120" w:after="120" w:line="259" w:lineRule="auto"/>
              <w:rPr>
                <w:rFonts w:cs="Arial"/>
                <w:sz w:val="24"/>
                <w:szCs w:val="24"/>
                <w:shd w:val="clear" w:color="auto" w:fill="FFFFFF"/>
              </w:rPr>
            </w:pPr>
            <w:r w:rsidRPr="00486760">
              <w:rPr>
                <w:rFonts w:cs="Arial"/>
                <w:sz w:val="24"/>
                <w:szCs w:val="24"/>
                <w:shd w:val="clear" w:color="auto" w:fill="FFFFFF"/>
              </w:rPr>
              <w:t>Single storey front extension</w:t>
            </w:r>
          </w:p>
        </w:tc>
      </w:tr>
      <w:tr w:rsidR="00386386" w:rsidRPr="00486760" w14:paraId="6D17CC8F" w14:textId="77777777" w:rsidTr="008B14F0">
        <w:trPr>
          <w:trHeight w:val="432"/>
        </w:trPr>
        <w:tc>
          <w:tcPr>
            <w:tcW w:w="8484" w:type="dxa"/>
            <w:gridSpan w:val="3"/>
            <w:shd w:val="clear" w:color="auto" w:fill="auto"/>
          </w:tcPr>
          <w:p w14:paraId="42024B84" w14:textId="77777777" w:rsidR="00386386" w:rsidRPr="00486760" w:rsidRDefault="00386386" w:rsidP="008B14F0">
            <w:pPr>
              <w:spacing w:before="120" w:after="120" w:line="259" w:lineRule="auto"/>
              <w:rPr>
                <w:rFonts w:cs="Arial"/>
                <w:sz w:val="24"/>
                <w:szCs w:val="24"/>
              </w:rPr>
            </w:pPr>
            <w:r w:rsidRPr="00486760">
              <w:rPr>
                <w:rFonts w:cs="Arial"/>
                <w:sz w:val="24"/>
                <w:szCs w:val="24"/>
              </w:rPr>
              <w:t>No Comment</w:t>
            </w:r>
          </w:p>
        </w:tc>
      </w:tr>
    </w:tbl>
    <w:p w14:paraId="450F8056" w14:textId="77777777" w:rsidR="00386386" w:rsidRPr="00486760" w:rsidRDefault="00386386" w:rsidP="00386386">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6"/>
        <w:gridCol w:w="3966"/>
      </w:tblGrid>
      <w:tr w:rsidR="00386386" w:rsidRPr="00486760" w14:paraId="5EB15404" w14:textId="77777777" w:rsidTr="008B14F0">
        <w:trPr>
          <w:trHeight w:val="599"/>
        </w:trPr>
        <w:tc>
          <w:tcPr>
            <w:tcW w:w="2155" w:type="dxa"/>
          </w:tcPr>
          <w:p w14:paraId="7EBB3CC7"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3/22/0521/HH</w:t>
            </w:r>
          </w:p>
        </w:tc>
        <w:tc>
          <w:tcPr>
            <w:tcW w:w="2268" w:type="dxa"/>
          </w:tcPr>
          <w:p w14:paraId="7017A0D1" w14:textId="77777777" w:rsidR="00386386" w:rsidRPr="00486760" w:rsidRDefault="00386386" w:rsidP="008B14F0">
            <w:pPr>
              <w:spacing w:before="120" w:after="120" w:line="259" w:lineRule="auto"/>
              <w:rPr>
                <w:rFonts w:cs="Arial"/>
                <w:sz w:val="24"/>
                <w:szCs w:val="24"/>
              </w:rPr>
            </w:pPr>
            <w:r w:rsidRPr="00486760">
              <w:rPr>
                <w:rFonts w:cs="Arial"/>
                <w:sz w:val="24"/>
                <w:szCs w:val="24"/>
                <w:shd w:val="clear" w:color="auto" w:fill="FFFFFF"/>
              </w:rPr>
              <w:t>21 Chandlers Way</w:t>
            </w:r>
          </w:p>
        </w:tc>
        <w:tc>
          <w:tcPr>
            <w:tcW w:w="4061" w:type="dxa"/>
          </w:tcPr>
          <w:p w14:paraId="55815BF3" w14:textId="77777777" w:rsidR="00386386" w:rsidRPr="00486760" w:rsidRDefault="00386386" w:rsidP="008B14F0">
            <w:pPr>
              <w:spacing w:before="120" w:after="120" w:line="259" w:lineRule="auto"/>
              <w:rPr>
                <w:rFonts w:cs="Arial"/>
                <w:sz w:val="24"/>
                <w:szCs w:val="24"/>
                <w:shd w:val="clear" w:color="auto" w:fill="FFFFFF"/>
              </w:rPr>
            </w:pPr>
            <w:r w:rsidRPr="00486760">
              <w:rPr>
                <w:rFonts w:cs="Arial"/>
                <w:sz w:val="24"/>
                <w:szCs w:val="24"/>
                <w:shd w:val="clear" w:color="auto" w:fill="FFFFFF"/>
              </w:rPr>
              <w:t>Single storey rear extension</w:t>
            </w:r>
          </w:p>
        </w:tc>
      </w:tr>
      <w:tr w:rsidR="00386386" w:rsidRPr="00486760" w14:paraId="5E1AEC1D" w14:textId="77777777" w:rsidTr="008B14F0">
        <w:trPr>
          <w:trHeight w:val="432"/>
        </w:trPr>
        <w:tc>
          <w:tcPr>
            <w:tcW w:w="8484" w:type="dxa"/>
            <w:gridSpan w:val="3"/>
            <w:shd w:val="clear" w:color="auto" w:fill="auto"/>
          </w:tcPr>
          <w:p w14:paraId="53F0F604" w14:textId="77777777" w:rsidR="00386386" w:rsidRPr="00486760" w:rsidRDefault="00386386" w:rsidP="008B14F0">
            <w:pPr>
              <w:spacing w:before="120" w:after="120" w:line="259" w:lineRule="auto"/>
              <w:rPr>
                <w:rFonts w:cs="Arial"/>
                <w:sz w:val="24"/>
                <w:szCs w:val="24"/>
              </w:rPr>
            </w:pPr>
            <w:r w:rsidRPr="00486760">
              <w:rPr>
                <w:rFonts w:cs="Arial"/>
                <w:sz w:val="24"/>
                <w:szCs w:val="24"/>
              </w:rPr>
              <w:t>No Objection</w:t>
            </w:r>
          </w:p>
        </w:tc>
      </w:tr>
    </w:tbl>
    <w:p w14:paraId="49E10D9E" w14:textId="77777777" w:rsidR="00386386" w:rsidRPr="00486760" w:rsidRDefault="00386386" w:rsidP="00386386">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9"/>
        <w:gridCol w:w="3972"/>
      </w:tblGrid>
      <w:tr w:rsidR="00386386" w:rsidRPr="00486760" w14:paraId="38DE5BF2" w14:textId="77777777" w:rsidTr="008B14F0">
        <w:trPr>
          <w:trHeight w:val="599"/>
        </w:trPr>
        <w:tc>
          <w:tcPr>
            <w:tcW w:w="2155" w:type="dxa"/>
          </w:tcPr>
          <w:p w14:paraId="59D4549E"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3/21/2884/HH</w:t>
            </w:r>
          </w:p>
        </w:tc>
        <w:tc>
          <w:tcPr>
            <w:tcW w:w="2268" w:type="dxa"/>
          </w:tcPr>
          <w:p w14:paraId="41BF12A8"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 </w:t>
            </w:r>
            <w:r w:rsidRPr="00486760">
              <w:rPr>
                <w:rStyle w:val="address"/>
                <w:rFonts w:cs="Arial"/>
                <w:color w:val="333333"/>
                <w:sz w:val="24"/>
                <w:szCs w:val="24"/>
                <w:shd w:val="clear" w:color="auto" w:fill="FFFFFF"/>
              </w:rPr>
              <w:t>15 Railway Place</w:t>
            </w:r>
          </w:p>
        </w:tc>
        <w:tc>
          <w:tcPr>
            <w:tcW w:w="4061" w:type="dxa"/>
          </w:tcPr>
          <w:p w14:paraId="5A3B8807" w14:textId="77777777" w:rsidR="00386386" w:rsidRPr="00486760" w:rsidRDefault="00386386" w:rsidP="008B14F0">
            <w:pPr>
              <w:spacing w:before="120" w:after="120" w:line="259" w:lineRule="auto"/>
              <w:rPr>
                <w:rFonts w:cs="Arial"/>
                <w:sz w:val="24"/>
                <w:szCs w:val="24"/>
                <w:shd w:val="clear" w:color="auto" w:fill="FFFFFF"/>
              </w:rPr>
            </w:pPr>
            <w:r w:rsidRPr="00486760">
              <w:rPr>
                <w:rFonts w:cs="Arial"/>
                <w:color w:val="333333"/>
                <w:sz w:val="24"/>
                <w:szCs w:val="24"/>
                <w:shd w:val="clear" w:color="auto" w:fill="FFFFFF"/>
              </w:rPr>
              <w:t>Erection of part two-storey and part single storey rear extension.</w:t>
            </w:r>
          </w:p>
        </w:tc>
      </w:tr>
      <w:tr w:rsidR="00386386" w:rsidRPr="00486760" w14:paraId="79255007" w14:textId="77777777" w:rsidTr="008B14F0">
        <w:trPr>
          <w:trHeight w:val="432"/>
        </w:trPr>
        <w:tc>
          <w:tcPr>
            <w:tcW w:w="8484" w:type="dxa"/>
            <w:gridSpan w:val="3"/>
            <w:shd w:val="clear" w:color="auto" w:fill="auto"/>
          </w:tcPr>
          <w:p w14:paraId="457A1FDE" w14:textId="77777777" w:rsidR="00386386" w:rsidRPr="00486760" w:rsidRDefault="00386386" w:rsidP="008B14F0">
            <w:pPr>
              <w:spacing w:before="120" w:after="120" w:line="259" w:lineRule="auto"/>
              <w:rPr>
                <w:rFonts w:cs="Arial"/>
                <w:sz w:val="24"/>
                <w:szCs w:val="24"/>
              </w:rPr>
            </w:pPr>
            <w:r w:rsidRPr="00486760">
              <w:rPr>
                <w:rFonts w:cs="Arial"/>
                <w:sz w:val="24"/>
                <w:szCs w:val="24"/>
              </w:rPr>
              <w:t>Committee were concerned that this extension appears to be 1/3 of the floorplan of the property and felt it would be overdevelopment. It was also felt that these proposals would impact the neighbouring properties through the loss of light and amenity and the loss of greenspace to the area. It was felt that this represents poor design and fails to take into consideration the characteristics of the building in the conservation area.</w:t>
            </w:r>
          </w:p>
        </w:tc>
      </w:tr>
    </w:tbl>
    <w:p w14:paraId="277C0837" w14:textId="77777777" w:rsidR="00386386" w:rsidRPr="00486760" w:rsidRDefault="00386386" w:rsidP="00386386">
      <w:pPr>
        <w:rPr>
          <w:rFonts w:cs="Arial"/>
          <w:sz w:val="24"/>
          <w:szCs w:val="24"/>
        </w:rPr>
      </w:pPr>
    </w:p>
    <w:p w14:paraId="5C540091" w14:textId="77777777" w:rsidR="00386386" w:rsidRPr="00486760" w:rsidRDefault="00386386" w:rsidP="0038638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29"/>
        <w:gridCol w:w="3974"/>
      </w:tblGrid>
      <w:tr w:rsidR="00386386" w:rsidRPr="00486760" w14:paraId="225E10D6" w14:textId="77777777" w:rsidTr="008B14F0">
        <w:trPr>
          <w:trHeight w:val="599"/>
        </w:trPr>
        <w:tc>
          <w:tcPr>
            <w:tcW w:w="2155" w:type="dxa"/>
          </w:tcPr>
          <w:p w14:paraId="1DA6ABAC"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3/22/0552/HH</w:t>
            </w:r>
          </w:p>
        </w:tc>
        <w:tc>
          <w:tcPr>
            <w:tcW w:w="2268" w:type="dxa"/>
          </w:tcPr>
          <w:p w14:paraId="1E1495AA"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 xml:space="preserve">15 </w:t>
            </w:r>
            <w:proofErr w:type="spellStart"/>
            <w:r w:rsidRPr="00486760">
              <w:rPr>
                <w:rFonts w:cs="Arial"/>
                <w:color w:val="333333"/>
                <w:sz w:val="24"/>
                <w:szCs w:val="24"/>
                <w:shd w:val="clear" w:color="auto" w:fill="FFFFFF"/>
              </w:rPr>
              <w:t>Millmead</w:t>
            </w:r>
            <w:proofErr w:type="spellEnd"/>
            <w:r w:rsidRPr="00486760">
              <w:rPr>
                <w:rFonts w:cs="Arial"/>
                <w:color w:val="333333"/>
                <w:sz w:val="24"/>
                <w:szCs w:val="24"/>
                <w:shd w:val="clear" w:color="auto" w:fill="FFFFFF"/>
              </w:rPr>
              <w:t xml:space="preserve"> Way</w:t>
            </w:r>
          </w:p>
        </w:tc>
        <w:tc>
          <w:tcPr>
            <w:tcW w:w="4061" w:type="dxa"/>
          </w:tcPr>
          <w:p w14:paraId="16BE6CBB" w14:textId="77777777" w:rsidR="00386386" w:rsidRPr="00486760" w:rsidRDefault="00386386" w:rsidP="008B14F0">
            <w:pPr>
              <w:spacing w:after="240"/>
              <w:rPr>
                <w:rFonts w:cs="Arial"/>
                <w:sz w:val="24"/>
                <w:szCs w:val="24"/>
                <w:lang w:eastAsia="en-GB"/>
              </w:rPr>
            </w:pPr>
            <w:r w:rsidRPr="00486760">
              <w:rPr>
                <w:rFonts w:cs="Arial"/>
                <w:color w:val="333333"/>
                <w:sz w:val="24"/>
                <w:szCs w:val="24"/>
                <w:shd w:val="clear" w:color="auto" w:fill="FFFFFF"/>
              </w:rPr>
              <w:t> </w:t>
            </w:r>
            <w:r w:rsidRPr="00486760">
              <w:rPr>
                <w:rStyle w:val="description"/>
                <w:rFonts w:cs="Arial"/>
                <w:color w:val="333333"/>
                <w:sz w:val="24"/>
                <w:szCs w:val="24"/>
                <w:shd w:val="clear" w:color="auto" w:fill="FFFFFF"/>
              </w:rPr>
              <w:t xml:space="preserve">Demolition of conservatory. Erection of single storey rear </w:t>
            </w:r>
            <w:r w:rsidRPr="00486760">
              <w:rPr>
                <w:rStyle w:val="description"/>
                <w:rFonts w:cs="Arial"/>
                <w:color w:val="333333"/>
                <w:sz w:val="24"/>
                <w:szCs w:val="24"/>
                <w:shd w:val="clear" w:color="auto" w:fill="FFFFFF"/>
              </w:rPr>
              <w:lastRenderedPageBreak/>
              <w:t>extension incorporating 2 rooflights.</w:t>
            </w:r>
          </w:p>
        </w:tc>
      </w:tr>
      <w:tr w:rsidR="00386386" w:rsidRPr="00486760" w14:paraId="7ECB254B" w14:textId="77777777" w:rsidTr="008B14F0">
        <w:trPr>
          <w:trHeight w:val="432"/>
        </w:trPr>
        <w:tc>
          <w:tcPr>
            <w:tcW w:w="8484" w:type="dxa"/>
            <w:gridSpan w:val="3"/>
            <w:shd w:val="clear" w:color="auto" w:fill="auto"/>
          </w:tcPr>
          <w:p w14:paraId="0DB89F7D" w14:textId="77777777" w:rsidR="00386386" w:rsidRPr="00486760" w:rsidRDefault="00386386" w:rsidP="008B14F0">
            <w:pPr>
              <w:spacing w:before="120" w:after="120" w:line="259" w:lineRule="auto"/>
              <w:rPr>
                <w:rFonts w:cs="Arial"/>
                <w:sz w:val="24"/>
                <w:szCs w:val="24"/>
              </w:rPr>
            </w:pPr>
            <w:r w:rsidRPr="00486760">
              <w:rPr>
                <w:rFonts w:cs="Arial"/>
                <w:sz w:val="24"/>
                <w:szCs w:val="24"/>
              </w:rPr>
              <w:lastRenderedPageBreak/>
              <w:t>No Objection</w:t>
            </w:r>
          </w:p>
        </w:tc>
      </w:tr>
    </w:tbl>
    <w:p w14:paraId="5262B8DD" w14:textId="77777777" w:rsidR="00386386" w:rsidRPr="00486760" w:rsidRDefault="00386386" w:rsidP="0038638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6"/>
        <w:gridCol w:w="3968"/>
      </w:tblGrid>
      <w:tr w:rsidR="00386386" w:rsidRPr="00486760" w14:paraId="06E29049" w14:textId="77777777" w:rsidTr="008B14F0">
        <w:trPr>
          <w:trHeight w:val="599"/>
        </w:trPr>
        <w:tc>
          <w:tcPr>
            <w:tcW w:w="2079" w:type="dxa"/>
          </w:tcPr>
          <w:p w14:paraId="305AD1A0" w14:textId="77777777" w:rsidR="00386386" w:rsidRPr="00486760" w:rsidRDefault="00386386" w:rsidP="008B14F0">
            <w:pPr>
              <w:spacing w:before="120" w:after="120" w:line="259" w:lineRule="auto"/>
              <w:jc w:val="center"/>
              <w:rPr>
                <w:rFonts w:cs="Arial"/>
                <w:sz w:val="24"/>
                <w:szCs w:val="24"/>
              </w:rPr>
            </w:pPr>
            <w:r w:rsidRPr="00486760">
              <w:rPr>
                <w:rFonts w:cs="Arial"/>
                <w:color w:val="333333"/>
                <w:sz w:val="24"/>
                <w:szCs w:val="24"/>
                <w:shd w:val="clear" w:color="auto" w:fill="FFFFFF"/>
              </w:rPr>
              <w:t>3/22/0554/HH</w:t>
            </w:r>
          </w:p>
        </w:tc>
        <w:tc>
          <w:tcPr>
            <w:tcW w:w="2342" w:type="dxa"/>
          </w:tcPr>
          <w:p w14:paraId="2728AAB6"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3 Mangrove Drive</w:t>
            </w:r>
          </w:p>
        </w:tc>
        <w:tc>
          <w:tcPr>
            <w:tcW w:w="4063" w:type="dxa"/>
          </w:tcPr>
          <w:p w14:paraId="5E29DBD0" w14:textId="77777777" w:rsidR="00386386" w:rsidRPr="00486760" w:rsidRDefault="00386386" w:rsidP="008B14F0">
            <w:pPr>
              <w:spacing w:after="240"/>
              <w:rPr>
                <w:rFonts w:cs="Arial"/>
                <w:sz w:val="24"/>
                <w:szCs w:val="24"/>
              </w:rPr>
            </w:pPr>
            <w:r w:rsidRPr="00486760">
              <w:rPr>
                <w:rFonts w:cs="Arial"/>
                <w:color w:val="333333"/>
                <w:sz w:val="24"/>
                <w:szCs w:val="24"/>
                <w:shd w:val="clear" w:color="auto" w:fill="FFFFFF"/>
              </w:rPr>
              <w:t>Single storey side extension</w:t>
            </w:r>
          </w:p>
        </w:tc>
      </w:tr>
      <w:tr w:rsidR="00386386" w:rsidRPr="00486760" w14:paraId="10035CC3" w14:textId="77777777" w:rsidTr="008B14F0">
        <w:trPr>
          <w:trHeight w:val="531"/>
        </w:trPr>
        <w:tc>
          <w:tcPr>
            <w:tcW w:w="8484" w:type="dxa"/>
            <w:gridSpan w:val="3"/>
            <w:shd w:val="clear" w:color="auto" w:fill="auto"/>
          </w:tcPr>
          <w:p w14:paraId="3CC5EC34" w14:textId="77777777" w:rsidR="00386386" w:rsidRPr="00486760" w:rsidRDefault="00386386" w:rsidP="008B14F0">
            <w:pPr>
              <w:spacing w:before="120" w:after="120" w:line="259" w:lineRule="auto"/>
              <w:rPr>
                <w:rFonts w:cs="Arial"/>
                <w:sz w:val="24"/>
                <w:szCs w:val="24"/>
              </w:rPr>
            </w:pPr>
            <w:r w:rsidRPr="00486760">
              <w:rPr>
                <w:rFonts w:cs="Arial"/>
                <w:sz w:val="24"/>
                <w:szCs w:val="24"/>
              </w:rPr>
              <w:t>Committee note that this proposed extension is very close to the boundary and may restrict rear access to the property.</w:t>
            </w:r>
          </w:p>
        </w:tc>
      </w:tr>
    </w:tbl>
    <w:p w14:paraId="6C0A5E75" w14:textId="77777777" w:rsidR="00386386" w:rsidRPr="00486760" w:rsidRDefault="00386386" w:rsidP="0038638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386386" w:rsidRPr="00486760" w14:paraId="6873FC15" w14:textId="77777777" w:rsidTr="008B14F0">
        <w:trPr>
          <w:trHeight w:val="599"/>
        </w:trPr>
        <w:tc>
          <w:tcPr>
            <w:tcW w:w="2079" w:type="dxa"/>
          </w:tcPr>
          <w:p w14:paraId="64D6A27E"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3/22/0545/HH</w:t>
            </w:r>
          </w:p>
        </w:tc>
        <w:tc>
          <w:tcPr>
            <w:tcW w:w="2342" w:type="dxa"/>
          </w:tcPr>
          <w:p w14:paraId="19249C82"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14 Edmunds Road</w:t>
            </w:r>
          </w:p>
        </w:tc>
        <w:tc>
          <w:tcPr>
            <w:tcW w:w="4063" w:type="dxa"/>
          </w:tcPr>
          <w:p w14:paraId="2C94EDCF" w14:textId="77777777" w:rsidR="00386386" w:rsidRPr="00486760" w:rsidRDefault="00386386" w:rsidP="008B14F0">
            <w:pPr>
              <w:spacing w:after="240"/>
              <w:rPr>
                <w:rFonts w:cs="Arial"/>
                <w:sz w:val="24"/>
                <w:szCs w:val="24"/>
              </w:rPr>
            </w:pPr>
            <w:r w:rsidRPr="00486760">
              <w:rPr>
                <w:rFonts w:cs="Arial"/>
                <w:color w:val="333333"/>
                <w:sz w:val="24"/>
                <w:szCs w:val="24"/>
                <w:shd w:val="clear" w:color="auto" w:fill="FFFFFF"/>
              </w:rPr>
              <w:t>Removal of conservatory. Construction of single storey rear extension. 1 new rear door opening.</w:t>
            </w:r>
          </w:p>
        </w:tc>
      </w:tr>
      <w:tr w:rsidR="00386386" w:rsidRPr="00486760" w14:paraId="7B5204D1" w14:textId="77777777" w:rsidTr="008B14F0">
        <w:trPr>
          <w:trHeight w:val="520"/>
        </w:trPr>
        <w:tc>
          <w:tcPr>
            <w:tcW w:w="8484" w:type="dxa"/>
            <w:gridSpan w:val="3"/>
            <w:shd w:val="clear" w:color="auto" w:fill="auto"/>
          </w:tcPr>
          <w:p w14:paraId="449AA252" w14:textId="77777777" w:rsidR="00386386" w:rsidRPr="00486760" w:rsidRDefault="00386386" w:rsidP="008B14F0">
            <w:pPr>
              <w:spacing w:before="120" w:after="120" w:line="259" w:lineRule="auto"/>
              <w:rPr>
                <w:rFonts w:cs="Arial"/>
                <w:sz w:val="24"/>
                <w:szCs w:val="24"/>
              </w:rPr>
            </w:pPr>
            <w:r w:rsidRPr="00486760">
              <w:rPr>
                <w:rFonts w:cs="Arial"/>
                <w:sz w:val="24"/>
                <w:szCs w:val="24"/>
              </w:rPr>
              <w:t>No Objection</w:t>
            </w:r>
          </w:p>
        </w:tc>
      </w:tr>
    </w:tbl>
    <w:p w14:paraId="148FCEBF" w14:textId="77777777" w:rsidR="00386386" w:rsidRPr="00486760" w:rsidRDefault="00386386" w:rsidP="0038638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30"/>
        <w:gridCol w:w="3974"/>
      </w:tblGrid>
      <w:tr w:rsidR="00386386" w:rsidRPr="00486760" w14:paraId="2FEB7639" w14:textId="77777777" w:rsidTr="008B14F0">
        <w:trPr>
          <w:trHeight w:val="599"/>
        </w:trPr>
        <w:tc>
          <w:tcPr>
            <w:tcW w:w="2155" w:type="dxa"/>
          </w:tcPr>
          <w:p w14:paraId="6BFB42EF"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3/22/0589/SV</w:t>
            </w:r>
          </w:p>
        </w:tc>
        <w:tc>
          <w:tcPr>
            <w:tcW w:w="2268" w:type="dxa"/>
          </w:tcPr>
          <w:p w14:paraId="2143CAF4" w14:textId="77777777" w:rsidR="00386386" w:rsidRPr="00486760" w:rsidRDefault="00386386" w:rsidP="008B14F0">
            <w:pPr>
              <w:spacing w:before="120" w:after="120" w:line="259" w:lineRule="auto"/>
              <w:rPr>
                <w:rFonts w:cs="Arial"/>
                <w:sz w:val="24"/>
                <w:szCs w:val="24"/>
              </w:rPr>
            </w:pPr>
            <w:r w:rsidRPr="00486760">
              <w:rPr>
                <w:rFonts w:cs="Arial"/>
                <w:color w:val="333333"/>
                <w:sz w:val="24"/>
                <w:szCs w:val="24"/>
                <w:shd w:val="clear" w:color="auto" w:fill="FFFFFF"/>
              </w:rPr>
              <w:t>Hertford Mill Site Tamworth Road</w:t>
            </w:r>
          </w:p>
        </w:tc>
        <w:tc>
          <w:tcPr>
            <w:tcW w:w="4061" w:type="dxa"/>
          </w:tcPr>
          <w:p w14:paraId="40CDBD7F" w14:textId="77777777" w:rsidR="00386386" w:rsidRPr="00486760" w:rsidRDefault="00386386" w:rsidP="008B14F0">
            <w:pPr>
              <w:spacing w:after="240"/>
              <w:rPr>
                <w:rFonts w:cs="Arial"/>
                <w:sz w:val="24"/>
                <w:szCs w:val="24"/>
                <w:lang w:eastAsia="en-GB"/>
              </w:rPr>
            </w:pPr>
            <w:r w:rsidRPr="00486760">
              <w:rPr>
                <w:rFonts w:cs="Arial"/>
                <w:color w:val="333333"/>
                <w:sz w:val="24"/>
                <w:szCs w:val="24"/>
                <w:shd w:val="clear" w:color="auto" w:fill="FFFFFF"/>
              </w:rPr>
              <w:t>Application to modify S106 agreement attached to planning 3/20/0897/FUL (Demolition of all buildings and erection of 49 dwellings) to remove the requirement to provide the Affordable Rented Dwelling within the Development.</w:t>
            </w:r>
          </w:p>
        </w:tc>
      </w:tr>
      <w:tr w:rsidR="00386386" w:rsidRPr="00486760" w14:paraId="7CD57A50" w14:textId="77777777" w:rsidTr="008B14F0">
        <w:trPr>
          <w:trHeight w:val="432"/>
        </w:trPr>
        <w:tc>
          <w:tcPr>
            <w:tcW w:w="8484" w:type="dxa"/>
            <w:gridSpan w:val="3"/>
            <w:shd w:val="clear" w:color="auto" w:fill="auto"/>
          </w:tcPr>
          <w:p w14:paraId="77232E50" w14:textId="77777777" w:rsidR="00386386" w:rsidRPr="00486760" w:rsidRDefault="00386386" w:rsidP="008B14F0">
            <w:pPr>
              <w:spacing w:before="120" w:after="120" w:line="259" w:lineRule="auto"/>
              <w:rPr>
                <w:rFonts w:cs="Arial"/>
                <w:sz w:val="24"/>
                <w:szCs w:val="24"/>
              </w:rPr>
            </w:pPr>
            <w:r w:rsidRPr="00486760">
              <w:rPr>
                <w:rFonts w:cs="Arial"/>
                <w:sz w:val="24"/>
                <w:szCs w:val="24"/>
              </w:rPr>
              <w:t xml:space="preserve">Committee are concerned over the proposed loss of a </w:t>
            </w:r>
            <w:proofErr w:type="gramStart"/>
            <w:r w:rsidRPr="00486760">
              <w:rPr>
                <w:rFonts w:cs="Arial"/>
                <w:sz w:val="24"/>
                <w:szCs w:val="24"/>
              </w:rPr>
              <w:t>3 bed</w:t>
            </w:r>
            <w:proofErr w:type="gramEnd"/>
            <w:r w:rsidRPr="00486760">
              <w:rPr>
                <w:rFonts w:cs="Arial"/>
                <w:sz w:val="24"/>
                <w:szCs w:val="24"/>
              </w:rPr>
              <w:t xml:space="preserve"> affordable rented dwelling within the Kingsmead Ward which suffers from lack of affordable properties.</w:t>
            </w:r>
          </w:p>
          <w:p w14:paraId="1BB4A974" w14:textId="77777777" w:rsidR="00386386" w:rsidRPr="00486760" w:rsidRDefault="00386386" w:rsidP="008B14F0">
            <w:pPr>
              <w:spacing w:before="120" w:after="120" w:line="259" w:lineRule="auto"/>
              <w:rPr>
                <w:rFonts w:cs="Arial"/>
                <w:sz w:val="24"/>
                <w:szCs w:val="24"/>
              </w:rPr>
            </w:pPr>
            <w:r w:rsidRPr="00486760">
              <w:rPr>
                <w:rFonts w:cs="Arial"/>
                <w:sz w:val="24"/>
                <w:szCs w:val="24"/>
              </w:rPr>
              <w:t xml:space="preserve">The title of this application </w:t>
            </w:r>
            <w:r>
              <w:rPr>
                <w:rFonts w:cs="Arial"/>
                <w:sz w:val="24"/>
                <w:szCs w:val="24"/>
              </w:rPr>
              <w:t>makes</w:t>
            </w:r>
            <w:r w:rsidRPr="00486760">
              <w:rPr>
                <w:rFonts w:cs="Arial"/>
                <w:sz w:val="24"/>
                <w:szCs w:val="24"/>
              </w:rPr>
              <w:t xml:space="preserve"> no reference to the proposal to </w:t>
            </w:r>
            <w:proofErr w:type="gramStart"/>
            <w:r w:rsidRPr="00486760">
              <w:rPr>
                <w:rFonts w:cs="Arial"/>
                <w:sz w:val="24"/>
                <w:szCs w:val="24"/>
              </w:rPr>
              <w:t>replace  this</w:t>
            </w:r>
            <w:proofErr w:type="gramEnd"/>
            <w:r w:rsidRPr="00486760">
              <w:rPr>
                <w:rFonts w:cs="Arial"/>
                <w:sz w:val="24"/>
                <w:szCs w:val="24"/>
              </w:rPr>
              <w:t xml:space="preserve"> property elsewhere at (</w:t>
            </w:r>
            <w:r>
              <w:rPr>
                <w:rFonts w:cs="Arial"/>
                <w:sz w:val="24"/>
                <w:szCs w:val="24"/>
              </w:rPr>
              <w:t>HERT</w:t>
            </w:r>
            <w:r w:rsidRPr="00486760">
              <w:rPr>
                <w:rFonts w:cs="Arial"/>
                <w:sz w:val="24"/>
                <w:szCs w:val="24"/>
              </w:rPr>
              <w:t xml:space="preserve">4) Former Bengeo Nursery development. Committee would wish to be reassured that the net effect would not be a reduction </w:t>
            </w:r>
            <w:r>
              <w:rPr>
                <w:rFonts w:cs="Arial"/>
                <w:sz w:val="24"/>
                <w:szCs w:val="24"/>
              </w:rPr>
              <w:t>i</w:t>
            </w:r>
            <w:r w:rsidRPr="00486760">
              <w:rPr>
                <w:rFonts w:cs="Arial"/>
                <w:sz w:val="24"/>
                <w:szCs w:val="24"/>
              </w:rPr>
              <w:t xml:space="preserve">n affordable rented housing </w:t>
            </w:r>
            <w:r>
              <w:rPr>
                <w:rFonts w:cs="Arial"/>
                <w:sz w:val="24"/>
                <w:szCs w:val="24"/>
              </w:rPr>
              <w:t>within both developments</w:t>
            </w:r>
            <w:r w:rsidRPr="00486760">
              <w:rPr>
                <w:rFonts w:cs="Arial"/>
                <w:sz w:val="24"/>
                <w:szCs w:val="24"/>
              </w:rPr>
              <w:t>.</w:t>
            </w:r>
          </w:p>
        </w:tc>
      </w:tr>
    </w:tbl>
    <w:p w14:paraId="24C25197" w14:textId="77777777" w:rsidR="00386386" w:rsidRPr="00486760" w:rsidRDefault="00386386" w:rsidP="0038638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300"/>
        <w:gridCol w:w="3978"/>
      </w:tblGrid>
      <w:tr w:rsidR="00386386" w:rsidRPr="00486760" w14:paraId="0F6E1623" w14:textId="77777777" w:rsidTr="008B14F0">
        <w:trPr>
          <w:trHeight w:val="599"/>
        </w:trPr>
        <w:tc>
          <w:tcPr>
            <w:tcW w:w="2079" w:type="dxa"/>
          </w:tcPr>
          <w:p w14:paraId="4DC0D184" w14:textId="77777777" w:rsidR="00386386" w:rsidRPr="00486760" w:rsidRDefault="00386386" w:rsidP="008B14F0">
            <w:pPr>
              <w:spacing w:after="240"/>
              <w:rPr>
                <w:rFonts w:cs="Arial"/>
                <w:sz w:val="24"/>
                <w:szCs w:val="24"/>
                <w:shd w:val="clear" w:color="auto" w:fill="FFFFFF"/>
              </w:rPr>
            </w:pPr>
            <w:r w:rsidRPr="00486760">
              <w:rPr>
                <w:rFonts w:cs="Arial"/>
                <w:color w:val="333333"/>
                <w:sz w:val="24"/>
                <w:szCs w:val="24"/>
                <w:shd w:val="clear" w:color="auto" w:fill="FFFFFF"/>
              </w:rPr>
              <w:t>3/22/0590/SV</w:t>
            </w:r>
          </w:p>
        </w:tc>
        <w:tc>
          <w:tcPr>
            <w:tcW w:w="2342" w:type="dxa"/>
          </w:tcPr>
          <w:p w14:paraId="79328F9D" w14:textId="77777777" w:rsidR="00386386" w:rsidRPr="00486760" w:rsidRDefault="00386386" w:rsidP="008B14F0">
            <w:pPr>
              <w:spacing w:after="240"/>
              <w:rPr>
                <w:rFonts w:cs="Arial"/>
                <w:sz w:val="24"/>
                <w:szCs w:val="24"/>
                <w:shd w:val="clear" w:color="auto" w:fill="FFFFFF"/>
              </w:rPr>
            </w:pPr>
            <w:r w:rsidRPr="00486760">
              <w:rPr>
                <w:rFonts w:cs="Arial"/>
                <w:color w:val="333333"/>
                <w:sz w:val="24"/>
                <w:szCs w:val="24"/>
                <w:shd w:val="clear" w:color="auto" w:fill="FFFFFF"/>
              </w:rPr>
              <w:t xml:space="preserve">(HERT4) Former </w:t>
            </w:r>
            <w:proofErr w:type="spellStart"/>
            <w:r w:rsidRPr="00486760">
              <w:rPr>
                <w:rFonts w:cs="Arial"/>
                <w:color w:val="333333"/>
                <w:sz w:val="24"/>
                <w:szCs w:val="24"/>
                <w:shd w:val="clear" w:color="auto" w:fill="FFFFFF"/>
              </w:rPr>
              <w:t>Bengeo</w:t>
            </w:r>
            <w:proofErr w:type="spellEnd"/>
            <w:r w:rsidRPr="00486760">
              <w:rPr>
                <w:rFonts w:cs="Arial"/>
                <w:color w:val="333333"/>
                <w:sz w:val="24"/>
                <w:szCs w:val="24"/>
                <w:shd w:val="clear" w:color="auto" w:fill="FFFFFF"/>
              </w:rPr>
              <w:t xml:space="preserve"> Nursery </w:t>
            </w:r>
            <w:proofErr w:type="spellStart"/>
            <w:r w:rsidRPr="00486760">
              <w:rPr>
                <w:rFonts w:cs="Arial"/>
                <w:color w:val="333333"/>
                <w:sz w:val="24"/>
                <w:szCs w:val="24"/>
                <w:shd w:val="clear" w:color="auto" w:fill="FFFFFF"/>
              </w:rPr>
              <w:t>Sacombe</w:t>
            </w:r>
            <w:proofErr w:type="spellEnd"/>
            <w:r w:rsidRPr="00486760">
              <w:rPr>
                <w:rFonts w:cs="Arial"/>
                <w:color w:val="333333"/>
                <w:sz w:val="24"/>
                <w:szCs w:val="24"/>
                <w:shd w:val="clear" w:color="auto" w:fill="FFFFFF"/>
              </w:rPr>
              <w:t xml:space="preserve"> Road</w:t>
            </w:r>
          </w:p>
        </w:tc>
        <w:tc>
          <w:tcPr>
            <w:tcW w:w="4063" w:type="dxa"/>
          </w:tcPr>
          <w:p w14:paraId="23BC71FF" w14:textId="77777777" w:rsidR="00386386" w:rsidRPr="00486760" w:rsidRDefault="00386386" w:rsidP="008B14F0">
            <w:pPr>
              <w:spacing w:after="240"/>
              <w:rPr>
                <w:rFonts w:cs="Arial"/>
                <w:sz w:val="24"/>
                <w:szCs w:val="24"/>
              </w:rPr>
            </w:pPr>
            <w:r w:rsidRPr="00486760">
              <w:rPr>
                <w:rFonts w:cs="Arial"/>
                <w:color w:val="333333"/>
                <w:sz w:val="24"/>
                <w:szCs w:val="24"/>
                <w:shd w:val="clear" w:color="auto" w:fill="FFFFFF"/>
              </w:rPr>
              <w:t>Application to modify S106 agreement attached to planning 3/19/1826/FUL (Demolition of garden nursery and the erection of 52 dwellings including access, parking, amenity, public open space) to remove the requirement to provide the Affordable Rented Dwelling within the Development.</w:t>
            </w:r>
          </w:p>
        </w:tc>
      </w:tr>
      <w:tr w:rsidR="00386386" w:rsidRPr="00486760" w14:paraId="681E3A60" w14:textId="77777777" w:rsidTr="008B14F0">
        <w:trPr>
          <w:trHeight w:val="520"/>
        </w:trPr>
        <w:tc>
          <w:tcPr>
            <w:tcW w:w="8484" w:type="dxa"/>
            <w:gridSpan w:val="3"/>
            <w:shd w:val="clear" w:color="auto" w:fill="auto"/>
          </w:tcPr>
          <w:p w14:paraId="0D53EFAB" w14:textId="77777777" w:rsidR="00386386" w:rsidRPr="00486760" w:rsidRDefault="00386386" w:rsidP="008B14F0">
            <w:pPr>
              <w:spacing w:before="120" w:after="120" w:line="259" w:lineRule="auto"/>
              <w:rPr>
                <w:rFonts w:cs="Arial"/>
                <w:sz w:val="24"/>
                <w:szCs w:val="24"/>
              </w:rPr>
            </w:pPr>
            <w:r w:rsidRPr="00486760">
              <w:rPr>
                <w:rFonts w:cs="Arial"/>
                <w:sz w:val="24"/>
                <w:szCs w:val="24"/>
              </w:rPr>
              <w:lastRenderedPageBreak/>
              <w:t>Objection: Committee objected to the statement within the title of this application and strongly object to any proposals to remove affordable rented dwellings on this development. They noted however that within this application it refers to an additional 3-bed affordable rented dwelling on this development to replace a property on the Hertford Mill Site (</w:t>
            </w:r>
            <w:r w:rsidRPr="00486760">
              <w:rPr>
                <w:rFonts w:cs="Arial"/>
                <w:color w:val="333333"/>
                <w:sz w:val="24"/>
                <w:szCs w:val="24"/>
                <w:shd w:val="clear" w:color="auto" w:fill="FFFFFF"/>
              </w:rPr>
              <w:t xml:space="preserve">3/22/0589/SV). </w:t>
            </w:r>
            <w:r w:rsidRPr="00486760">
              <w:rPr>
                <w:rFonts w:cs="Arial"/>
                <w:sz w:val="24"/>
                <w:szCs w:val="24"/>
              </w:rPr>
              <w:t xml:space="preserve">Committee would wish to be reassured that the net effect would not be a reduction </w:t>
            </w:r>
            <w:r>
              <w:rPr>
                <w:rFonts w:cs="Arial"/>
                <w:sz w:val="24"/>
                <w:szCs w:val="24"/>
              </w:rPr>
              <w:t>i</w:t>
            </w:r>
            <w:r w:rsidRPr="00486760">
              <w:rPr>
                <w:rFonts w:cs="Arial"/>
                <w:sz w:val="24"/>
                <w:szCs w:val="24"/>
              </w:rPr>
              <w:t xml:space="preserve">n affordable rented housing </w:t>
            </w:r>
            <w:r>
              <w:rPr>
                <w:rFonts w:cs="Arial"/>
                <w:sz w:val="24"/>
                <w:szCs w:val="24"/>
              </w:rPr>
              <w:t>within both developments</w:t>
            </w:r>
            <w:r w:rsidRPr="00486760">
              <w:rPr>
                <w:rFonts w:cs="Arial"/>
                <w:sz w:val="24"/>
                <w:szCs w:val="24"/>
              </w:rPr>
              <w:t xml:space="preserve"> and </w:t>
            </w:r>
            <w:r>
              <w:rPr>
                <w:rFonts w:cs="Arial"/>
                <w:sz w:val="24"/>
                <w:szCs w:val="24"/>
              </w:rPr>
              <w:t xml:space="preserve">if this </w:t>
            </w:r>
            <w:r w:rsidRPr="00486760">
              <w:rPr>
                <w:rFonts w:cs="Arial"/>
                <w:sz w:val="24"/>
                <w:szCs w:val="24"/>
              </w:rPr>
              <w:t>were t</w:t>
            </w:r>
            <w:r>
              <w:rPr>
                <w:rFonts w:cs="Arial"/>
                <w:sz w:val="24"/>
                <w:szCs w:val="24"/>
              </w:rPr>
              <w:t>o</w:t>
            </w:r>
            <w:r w:rsidRPr="00486760">
              <w:rPr>
                <w:rFonts w:cs="Arial"/>
                <w:sz w:val="24"/>
                <w:szCs w:val="24"/>
              </w:rPr>
              <w:t xml:space="preserve"> be the case then Committee would Object to this application.</w:t>
            </w:r>
          </w:p>
        </w:tc>
      </w:tr>
    </w:tbl>
    <w:p w14:paraId="6AB26B1C" w14:textId="77777777" w:rsidR="00386386" w:rsidRPr="00486760" w:rsidRDefault="00386386" w:rsidP="00386386">
      <w:pPr>
        <w:spacing w:line="259" w:lineRule="auto"/>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1"/>
        <w:gridCol w:w="2072"/>
        <w:gridCol w:w="3518"/>
      </w:tblGrid>
      <w:tr w:rsidR="00386386" w:rsidRPr="00486760" w14:paraId="24110BF4" w14:textId="77777777" w:rsidTr="008B14F0">
        <w:trPr>
          <w:trHeight w:val="599"/>
        </w:trPr>
        <w:tc>
          <w:tcPr>
            <w:tcW w:w="2079" w:type="dxa"/>
          </w:tcPr>
          <w:p w14:paraId="59C40323" w14:textId="77777777" w:rsidR="00386386" w:rsidRPr="00486760" w:rsidRDefault="00386386" w:rsidP="008B14F0">
            <w:pPr>
              <w:spacing w:after="240"/>
              <w:ind w:firstLine="720"/>
              <w:rPr>
                <w:rFonts w:cs="Arial"/>
                <w:sz w:val="24"/>
                <w:szCs w:val="24"/>
                <w:shd w:val="clear" w:color="auto" w:fill="FFFFFF"/>
              </w:rPr>
            </w:pPr>
            <w:r w:rsidRPr="00486760">
              <w:rPr>
                <w:rFonts w:cs="Arial"/>
                <w:color w:val="333333"/>
                <w:sz w:val="24"/>
                <w:szCs w:val="24"/>
                <w:shd w:val="clear" w:color="auto" w:fill="FFFFFF"/>
              </w:rPr>
              <w:t>3/22/0586/PNHH</w:t>
            </w:r>
          </w:p>
        </w:tc>
        <w:tc>
          <w:tcPr>
            <w:tcW w:w="2342" w:type="dxa"/>
          </w:tcPr>
          <w:p w14:paraId="4FB93A1E" w14:textId="77777777" w:rsidR="00386386" w:rsidRPr="00486760" w:rsidRDefault="00386386" w:rsidP="008B14F0">
            <w:pPr>
              <w:spacing w:after="240"/>
              <w:rPr>
                <w:rFonts w:cs="Arial"/>
                <w:sz w:val="24"/>
                <w:szCs w:val="24"/>
                <w:shd w:val="clear" w:color="auto" w:fill="FFFFFF"/>
              </w:rPr>
            </w:pPr>
            <w:r w:rsidRPr="00486760">
              <w:rPr>
                <w:rFonts w:cs="Arial"/>
                <w:color w:val="333333"/>
                <w:sz w:val="24"/>
                <w:szCs w:val="24"/>
                <w:shd w:val="clear" w:color="auto" w:fill="FFFFFF"/>
              </w:rPr>
              <w:t>13 Palmer Road</w:t>
            </w:r>
          </w:p>
        </w:tc>
        <w:tc>
          <w:tcPr>
            <w:tcW w:w="4063" w:type="dxa"/>
          </w:tcPr>
          <w:p w14:paraId="0FF77A07" w14:textId="77777777" w:rsidR="00386386" w:rsidRPr="00486760" w:rsidRDefault="00386386" w:rsidP="008B14F0">
            <w:pPr>
              <w:spacing w:after="240"/>
              <w:rPr>
                <w:rFonts w:cs="Arial"/>
                <w:sz w:val="24"/>
                <w:szCs w:val="24"/>
              </w:rPr>
            </w:pPr>
            <w:r w:rsidRPr="00486760">
              <w:rPr>
                <w:rFonts w:cs="Arial"/>
                <w:color w:val="333333"/>
                <w:sz w:val="24"/>
                <w:szCs w:val="24"/>
                <w:shd w:val="clear" w:color="auto" w:fill="FFFFFF"/>
              </w:rPr>
              <w:t xml:space="preserve">Single storey rear extension: Depth 5.32 metres, Maximum height 3.50 metres, </w:t>
            </w:r>
            <w:proofErr w:type="gramStart"/>
            <w:r w:rsidRPr="00486760">
              <w:rPr>
                <w:rFonts w:cs="Arial"/>
                <w:color w:val="333333"/>
                <w:sz w:val="24"/>
                <w:szCs w:val="24"/>
                <w:shd w:val="clear" w:color="auto" w:fill="FFFFFF"/>
              </w:rPr>
              <w:t>Eaves</w:t>
            </w:r>
            <w:proofErr w:type="gramEnd"/>
            <w:r w:rsidRPr="00486760">
              <w:rPr>
                <w:rFonts w:cs="Arial"/>
                <w:color w:val="333333"/>
                <w:sz w:val="24"/>
                <w:szCs w:val="24"/>
                <w:shd w:val="clear" w:color="auto" w:fill="FFFFFF"/>
              </w:rPr>
              <w:t xml:space="preserve"> height 2.80 metres.</w:t>
            </w:r>
          </w:p>
        </w:tc>
      </w:tr>
      <w:tr w:rsidR="00386386" w:rsidRPr="00486760" w14:paraId="67FCE2A7" w14:textId="77777777" w:rsidTr="008B14F0">
        <w:trPr>
          <w:trHeight w:val="520"/>
        </w:trPr>
        <w:tc>
          <w:tcPr>
            <w:tcW w:w="8484" w:type="dxa"/>
            <w:gridSpan w:val="3"/>
            <w:shd w:val="clear" w:color="auto" w:fill="auto"/>
          </w:tcPr>
          <w:p w14:paraId="3D0445F7" w14:textId="77777777" w:rsidR="00386386" w:rsidRPr="00486760" w:rsidRDefault="00386386" w:rsidP="008B14F0">
            <w:pPr>
              <w:spacing w:before="120" w:after="120" w:line="259" w:lineRule="auto"/>
              <w:rPr>
                <w:rFonts w:cs="Arial"/>
                <w:sz w:val="24"/>
                <w:szCs w:val="24"/>
              </w:rPr>
            </w:pPr>
            <w:r w:rsidRPr="00486760">
              <w:rPr>
                <w:rFonts w:cs="Arial"/>
                <w:sz w:val="24"/>
                <w:szCs w:val="24"/>
              </w:rPr>
              <w:t>Committee noted that t</w:t>
            </w:r>
            <w:r>
              <w:rPr>
                <w:rFonts w:cs="Arial"/>
                <w:sz w:val="24"/>
                <w:szCs w:val="24"/>
              </w:rPr>
              <w:t>h</w:t>
            </w:r>
            <w:r w:rsidRPr="00486760">
              <w:rPr>
                <w:rFonts w:cs="Arial"/>
                <w:sz w:val="24"/>
                <w:szCs w:val="24"/>
              </w:rPr>
              <w:t>is appears to be a large extension but noted it is on a large plot.</w:t>
            </w:r>
          </w:p>
        </w:tc>
      </w:tr>
      <w:bookmarkEnd w:id="13"/>
      <w:bookmarkEnd w:id="6"/>
      <w:bookmarkEnd w:id="7"/>
      <w:bookmarkEnd w:id="8"/>
      <w:bookmarkEnd w:id="9"/>
      <w:bookmarkEnd w:id="10"/>
      <w:bookmarkEnd w:id="11"/>
      <w:bookmarkEnd w:id="12"/>
    </w:tbl>
    <w:p w14:paraId="3EA2B5DE" w14:textId="183E8FDF" w:rsidR="00386386" w:rsidRDefault="00386386" w:rsidP="00386386">
      <w:pPr>
        <w:spacing w:line="259" w:lineRule="auto"/>
        <w:rPr>
          <w:b/>
        </w:rPr>
      </w:pPr>
    </w:p>
    <w:p w14:paraId="3322262B" w14:textId="47CEB301" w:rsidR="00351D54" w:rsidRDefault="00351D54" w:rsidP="00386386">
      <w:pPr>
        <w:spacing w:line="259" w:lineRule="auto"/>
        <w:rPr>
          <w:b/>
        </w:rPr>
      </w:pPr>
    </w:p>
    <w:p w14:paraId="5FB61297" w14:textId="7B3D11A4" w:rsidR="00351D54" w:rsidRDefault="00351D54" w:rsidP="00386386">
      <w:pPr>
        <w:spacing w:line="259" w:lineRule="auto"/>
        <w:rPr>
          <w:b/>
        </w:rPr>
      </w:pPr>
      <w:r>
        <w:rPr>
          <w:b/>
        </w:rPr>
        <w:t>11</w:t>
      </w:r>
      <w:r w:rsidRPr="00351D54">
        <w:rPr>
          <w:b/>
          <w:vertAlign w:val="superscript"/>
        </w:rPr>
        <w:t>th</w:t>
      </w:r>
      <w:r>
        <w:rPr>
          <w:b/>
        </w:rPr>
        <w:t xml:space="preserve"> April</w:t>
      </w:r>
    </w:p>
    <w:p w14:paraId="70DAB457" w14:textId="28C33CD2" w:rsidR="00351D54" w:rsidRDefault="00351D54" w:rsidP="00386386">
      <w:pPr>
        <w:spacing w:line="259" w:lineRule="auto"/>
        <w:rPr>
          <w:b/>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49"/>
        <w:gridCol w:w="3952"/>
      </w:tblGrid>
      <w:tr w:rsidR="004506EA" w:rsidRPr="00075756" w14:paraId="6933E665" w14:textId="77777777" w:rsidTr="00CD51E3">
        <w:trPr>
          <w:trHeight w:val="599"/>
        </w:trPr>
        <w:tc>
          <w:tcPr>
            <w:tcW w:w="2155" w:type="dxa"/>
          </w:tcPr>
          <w:p w14:paraId="65ED417A" w14:textId="77777777" w:rsidR="004506EA" w:rsidRPr="0004446B" w:rsidRDefault="004506EA" w:rsidP="00CD51E3">
            <w:pPr>
              <w:spacing w:before="120" w:after="120" w:line="259" w:lineRule="auto"/>
              <w:rPr>
                <w:rFonts w:cs="Arial"/>
                <w:sz w:val="24"/>
                <w:szCs w:val="24"/>
              </w:rPr>
            </w:pPr>
            <w:r w:rsidRPr="0004446B">
              <w:rPr>
                <w:rFonts w:cs="Arial"/>
                <w:bCs/>
                <w:color w:val="333333"/>
                <w:sz w:val="24"/>
                <w:szCs w:val="24"/>
                <w:shd w:val="clear" w:color="auto" w:fill="FFFFFF"/>
              </w:rPr>
              <w:t>3/22/0604/VAR</w:t>
            </w:r>
          </w:p>
        </w:tc>
        <w:tc>
          <w:tcPr>
            <w:tcW w:w="2268" w:type="dxa"/>
          </w:tcPr>
          <w:p w14:paraId="59F5C108" w14:textId="77777777" w:rsidR="004506EA" w:rsidRPr="0004446B" w:rsidRDefault="004506EA" w:rsidP="00CD51E3">
            <w:pPr>
              <w:spacing w:before="120" w:after="120" w:line="259" w:lineRule="auto"/>
              <w:rPr>
                <w:rFonts w:cs="Arial"/>
                <w:sz w:val="24"/>
                <w:szCs w:val="24"/>
              </w:rPr>
            </w:pPr>
            <w:r w:rsidRPr="0004446B">
              <w:rPr>
                <w:rFonts w:cs="Arial"/>
                <w:bCs/>
                <w:sz w:val="24"/>
                <w:szCs w:val="24"/>
              </w:rPr>
              <w:t xml:space="preserve">Spring House St Marys Lane </w:t>
            </w:r>
            <w:proofErr w:type="spellStart"/>
            <w:r w:rsidRPr="0004446B">
              <w:rPr>
                <w:rFonts w:cs="Arial"/>
                <w:bCs/>
                <w:sz w:val="24"/>
                <w:szCs w:val="24"/>
              </w:rPr>
              <w:t>Hertingfordbury</w:t>
            </w:r>
            <w:proofErr w:type="spellEnd"/>
          </w:p>
        </w:tc>
        <w:tc>
          <w:tcPr>
            <w:tcW w:w="4061" w:type="dxa"/>
          </w:tcPr>
          <w:p w14:paraId="43FB3655" w14:textId="77777777" w:rsidR="004506EA" w:rsidRPr="0004446B" w:rsidRDefault="004506EA" w:rsidP="00CD51E3">
            <w:pPr>
              <w:autoSpaceDE w:val="0"/>
              <w:autoSpaceDN w:val="0"/>
              <w:adjustRightInd w:val="0"/>
              <w:rPr>
                <w:rFonts w:cs="Arial"/>
                <w:bCs/>
                <w:sz w:val="24"/>
                <w:szCs w:val="24"/>
                <w:lang w:eastAsia="en-GB"/>
              </w:rPr>
            </w:pPr>
            <w:r w:rsidRPr="0004446B">
              <w:rPr>
                <w:rFonts w:cs="Arial"/>
                <w:bCs/>
                <w:sz w:val="24"/>
                <w:szCs w:val="24"/>
                <w:lang w:eastAsia="en-GB"/>
              </w:rPr>
              <w:t>Erection of a replacement dwelling. Variation of condition 2 (approved</w:t>
            </w:r>
          </w:p>
          <w:p w14:paraId="17604056" w14:textId="77777777" w:rsidR="004506EA" w:rsidRPr="0004446B" w:rsidRDefault="004506EA" w:rsidP="00CD51E3">
            <w:pPr>
              <w:autoSpaceDE w:val="0"/>
              <w:autoSpaceDN w:val="0"/>
              <w:adjustRightInd w:val="0"/>
              <w:rPr>
                <w:rFonts w:cs="Arial"/>
                <w:bCs/>
                <w:sz w:val="24"/>
                <w:szCs w:val="24"/>
                <w:lang w:eastAsia="en-GB"/>
              </w:rPr>
            </w:pPr>
            <w:r w:rsidRPr="0004446B">
              <w:rPr>
                <w:rFonts w:cs="Arial"/>
                <w:bCs/>
                <w:sz w:val="24"/>
                <w:szCs w:val="24"/>
                <w:lang w:eastAsia="en-GB"/>
              </w:rPr>
              <w:t>plans) of planning permission: 3/20/1769/FUL - Proposed new design of the</w:t>
            </w:r>
          </w:p>
          <w:p w14:paraId="6290D478" w14:textId="77777777" w:rsidR="004506EA" w:rsidRPr="0004446B" w:rsidRDefault="004506EA" w:rsidP="00CD51E3">
            <w:pPr>
              <w:spacing w:before="120" w:after="120" w:line="259" w:lineRule="auto"/>
              <w:rPr>
                <w:rFonts w:cs="Arial"/>
                <w:sz w:val="24"/>
                <w:szCs w:val="24"/>
                <w:shd w:val="clear" w:color="auto" w:fill="FFFFFF"/>
              </w:rPr>
            </w:pPr>
            <w:r w:rsidRPr="0004446B">
              <w:rPr>
                <w:rFonts w:cs="Arial"/>
                <w:bCs/>
                <w:sz w:val="24"/>
                <w:szCs w:val="24"/>
                <w:lang w:eastAsia="en-GB"/>
              </w:rPr>
              <w:t>dwelling.</w:t>
            </w:r>
          </w:p>
        </w:tc>
      </w:tr>
      <w:tr w:rsidR="004506EA" w:rsidRPr="00075756" w14:paraId="2177C71D" w14:textId="77777777" w:rsidTr="00CD51E3">
        <w:trPr>
          <w:trHeight w:val="432"/>
        </w:trPr>
        <w:tc>
          <w:tcPr>
            <w:tcW w:w="8484" w:type="dxa"/>
            <w:gridSpan w:val="3"/>
            <w:shd w:val="clear" w:color="auto" w:fill="auto"/>
          </w:tcPr>
          <w:p w14:paraId="071A92A0" w14:textId="77777777" w:rsidR="004506EA" w:rsidRPr="0004446B" w:rsidRDefault="004506EA" w:rsidP="00CD51E3">
            <w:pPr>
              <w:spacing w:before="120" w:after="120" w:line="259" w:lineRule="auto"/>
              <w:rPr>
                <w:rFonts w:cs="Arial"/>
                <w:sz w:val="24"/>
                <w:szCs w:val="24"/>
              </w:rPr>
            </w:pPr>
            <w:r w:rsidRPr="0004446B">
              <w:rPr>
                <w:rFonts w:cs="Arial"/>
                <w:sz w:val="24"/>
                <w:szCs w:val="24"/>
              </w:rPr>
              <w:t xml:space="preserve">No Objection </w:t>
            </w:r>
          </w:p>
        </w:tc>
      </w:tr>
    </w:tbl>
    <w:p w14:paraId="0B1E65DA" w14:textId="77777777" w:rsidR="004506EA" w:rsidRPr="00075756" w:rsidRDefault="004506EA" w:rsidP="004506EA">
      <w:pPr>
        <w:spacing w:before="120" w:after="120"/>
        <w:rPr>
          <w:rFonts w:cs="Arial"/>
          <w:sz w:val="24"/>
          <w:szCs w:val="24"/>
          <w:highlight w:val="yellow"/>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28"/>
        <w:gridCol w:w="3976"/>
      </w:tblGrid>
      <w:tr w:rsidR="004506EA" w:rsidRPr="0004446B" w14:paraId="3317961F" w14:textId="77777777" w:rsidTr="00CD51E3">
        <w:trPr>
          <w:trHeight w:val="290"/>
        </w:trPr>
        <w:tc>
          <w:tcPr>
            <w:tcW w:w="2155" w:type="dxa"/>
          </w:tcPr>
          <w:p w14:paraId="28360628" w14:textId="77777777" w:rsidR="004506EA" w:rsidRPr="0004446B" w:rsidRDefault="004506EA" w:rsidP="00CD51E3">
            <w:pPr>
              <w:spacing w:before="120" w:after="120" w:line="259" w:lineRule="auto"/>
              <w:rPr>
                <w:rFonts w:cs="Arial"/>
                <w:sz w:val="24"/>
                <w:szCs w:val="24"/>
              </w:rPr>
            </w:pPr>
            <w:r w:rsidRPr="0004446B">
              <w:rPr>
                <w:rFonts w:cs="Arial"/>
                <w:bCs/>
                <w:color w:val="333333"/>
                <w:sz w:val="24"/>
                <w:szCs w:val="24"/>
                <w:shd w:val="clear" w:color="auto" w:fill="FFFFFF"/>
              </w:rPr>
              <w:t>3/22/0614/HH</w:t>
            </w:r>
          </w:p>
        </w:tc>
        <w:tc>
          <w:tcPr>
            <w:tcW w:w="2268" w:type="dxa"/>
          </w:tcPr>
          <w:p w14:paraId="3B96FB95" w14:textId="77777777" w:rsidR="004506EA" w:rsidRPr="0004446B" w:rsidRDefault="004506EA" w:rsidP="00CD51E3">
            <w:pPr>
              <w:spacing w:before="120" w:after="120" w:line="259" w:lineRule="auto"/>
              <w:rPr>
                <w:rFonts w:cs="Arial"/>
                <w:sz w:val="24"/>
                <w:szCs w:val="24"/>
              </w:rPr>
            </w:pPr>
            <w:r w:rsidRPr="0004446B">
              <w:rPr>
                <w:rFonts w:cs="Arial"/>
                <w:bCs/>
                <w:sz w:val="24"/>
                <w:szCs w:val="24"/>
                <w:lang w:eastAsia="en-GB"/>
              </w:rPr>
              <w:t>68 Mangrove Road</w:t>
            </w:r>
          </w:p>
        </w:tc>
        <w:tc>
          <w:tcPr>
            <w:tcW w:w="4061" w:type="dxa"/>
          </w:tcPr>
          <w:p w14:paraId="2A3E4ECF" w14:textId="77777777" w:rsidR="004506EA" w:rsidRPr="0004446B" w:rsidRDefault="004506EA" w:rsidP="00CD51E3">
            <w:pPr>
              <w:autoSpaceDE w:val="0"/>
              <w:autoSpaceDN w:val="0"/>
              <w:adjustRightInd w:val="0"/>
              <w:rPr>
                <w:rFonts w:cs="Arial"/>
                <w:bCs/>
                <w:sz w:val="24"/>
                <w:szCs w:val="24"/>
                <w:lang w:eastAsia="en-GB"/>
              </w:rPr>
            </w:pPr>
            <w:r w:rsidRPr="0004446B">
              <w:rPr>
                <w:rFonts w:cs="Arial"/>
                <w:bCs/>
                <w:sz w:val="24"/>
                <w:szCs w:val="24"/>
                <w:lang w:eastAsia="en-GB"/>
              </w:rPr>
              <w:t>Removal of double hipped roof and replacement with double gable ended</w:t>
            </w:r>
          </w:p>
          <w:p w14:paraId="33622036" w14:textId="77777777" w:rsidR="004506EA" w:rsidRPr="0004446B" w:rsidRDefault="004506EA" w:rsidP="00CD51E3">
            <w:pPr>
              <w:autoSpaceDE w:val="0"/>
              <w:autoSpaceDN w:val="0"/>
              <w:adjustRightInd w:val="0"/>
              <w:rPr>
                <w:rFonts w:cs="Arial"/>
                <w:bCs/>
                <w:sz w:val="24"/>
                <w:szCs w:val="24"/>
                <w:lang w:eastAsia="en-GB"/>
              </w:rPr>
            </w:pPr>
            <w:r w:rsidRPr="0004446B">
              <w:rPr>
                <w:rFonts w:cs="Arial"/>
                <w:bCs/>
                <w:sz w:val="24"/>
                <w:szCs w:val="24"/>
                <w:lang w:eastAsia="en-GB"/>
              </w:rPr>
              <w:t>roof with raised ridge height, 1 rear dormer and 4 front roof lights windows</w:t>
            </w:r>
          </w:p>
          <w:p w14:paraId="567A7642" w14:textId="77777777" w:rsidR="004506EA" w:rsidRPr="0004446B" w:rsidRDefault="004506EA" w:rsidP="00CD51E3">
            <w:pPr>
              <w:spacing w:before="120" w:after="120" w:line="259" w:lineRule="auto"/>
              <w:rPr>
                <w:rFonts w:cs="Arial"/>
                <w:sz w:val="24"/>
                <w:szCs w:val="24"/>
                <w:shd w:val="clear" w:color="auto" w:fill="FFFFFF"/>
              </w:rPr>
            </w:pPr>
            <w:r w:rsidRPr="0004446B">
              <w:rPr>
                <w:rFonts w:cs="Arial"/>
                <w:bCs/>
                <w:sz w:val="24"/>
                <w:szCs w:val="24"/>
                <w:lang w:eastAsia="en-GB"/>
              </w:rPr>
              <w:t>to incorporate habitable loft floor accommodation.</w:t>
            </w:r>
          </w:p>
        </w:tc>
      </w:tr>
      <w:tr w:rsidR="004506EA" w:rsidRPr="0004446B" w14:paraId="7A6EC147" w14:textId="77777777" w:rsidTr="00CD51E3">
        <w:trPr>
          <w:trHeight w:val="432"/>
        </w:trPr>
        <w:tc>
          <w:tcPr>
            <w:tcW w:w="8484" w:type="dxa"/>
            <w:gridSpan w:val="3"/>
            <w:shd w:val="clear" w:color="auto" w:fill="auto"/>
          </w:tcPr>
          <w:p w14:paraId="2AE6FC6E" w14:textId="77777777" w:rsidR="004506EA" w:rsidRPr="0004446B" w:rsidRDefault="004506EA" w:rsidP="00CD51E3">
            <w:pPr>
              <w:spacing w:before="120" w:after="120" w:line="259" w:lineRule="auto"/>
              <w:rPr>
                <w:rFonts w:cs="Arial"/>
                <w:sz w:val="24"/>
                <w:szCs w:val="24"/>
              </w:rPr>
            </w:pPr>
            <w:r>
              <w:rPr>
                <w:rFonts w:cs="Arial"/>
                <w:sz w:val="24"/>
                <w:szCs w:val="24"/>
              </w:rPr>
              <w:t>No Objection</w:t>
            </w:r>
          </w:p>
        </w:tc>
      </w:tr>
    </w:tbl>
    <w:p w14:paraId="05F9BF47" w14:textId="77777777" w:rsidR="004506EA" w:rsidRPr="0004446B" w:rsidRDefault="004506EA" w:rsidP="004506EA">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3"/>
        <w:gridCol w:w="3978"/>
      </w:tblGrid>
      <w:tr w:rsidR="004506EA" w:rsidRPr="0004446B" w14:paraId="6CCE1E78" w14:textId="77777777" w:rsidTr="00CD51E3">
        <w:trPr>
          <w:trHeight w:val="599"/>
        </w:trPr>
        <w:tc>
          <w:tcPr>
            <w:tcW w:w="2155" w:type="dxa"/>
          </w:tcPr>
          <w:p w14:paraId="592BAB48" w14:textId="77777777" w:rsidR="004506EA" w:rsidRPr="0004446B" w:rsidRDefault="004506EA" w:rsidP="00CD51E3">
            <w:pPr>
              <w:spacing w:before="120" w:after="120" w:line="259" w:lineRule="auto"/>
              <w:rPr>
                <w:rFonts w:cs="Arial"/>
                <w:sz w:val="24"/>
                <w:szCs w:val="24"/>
              </w:rPr>
            </w:pPr>
            <w:r w:rsidRPr="0004446B">
              <w:rPr>
                <w:rFonts w:cs="Arial"/>
                <w:bCs/>
                <w:sz w:val="24"/>
                <w:szCs w:val="24"/>
                <w:lang w:eastAsia="en-GB"/>
              </w:rPr>
              <w:t>3/22/0550/HH</w:t>
            </w:r>
          </w:p>
        </w:tc>
        <w:tc>
          <w:tcPr>
            <w:tcW w:w="2268" w:type="dxa"/>
          </w:tcPr>
          <w:p w14:paraId="7B56D49A" w14:textId="77777777" w:rsidR="004506EA" w:rsidRPr="0004446B" w:rsidRDefault="004506EA" w:rsidP="00CD51E3">
            <w:pPr>
              <w:spacing w:before="120" w:after="120" w:line="259" w:lineRule="auto"/>
              <w:rPr>
                <w:rFonts w:cs="Arial"/>
                <w:sz w:val="24"/>
                <w:szCs w:val="24"/>
              </w:rPr>
            </w:pPr>
            <w:r w:rsidRPr="0004446B">
              <w:rPr>
                <w:rFonts w:cs="Arial"/>
                <w:bCs/>
                <w:color w:val="333333"/>
                <w:sz w:val="24"/>
                <w:szCs w:val="24"/>
                <w:shd w:val="clear" w:color="auto" w:fill="FFFFFF"/>
              </w:rPr>
              <w:t>11 New Road</w:t>
            </w:r>
          </w:p>
        </w:tc>
        <w:tc>
          <w:tcPr>
            <w:tcW w:w="4061" w:type="dxa"/>
          </w:tcPr>
          <w:p w14:paraId="4D2703EB" w14:textId="77777777" w:rsidR="004506EA" w:rsidRPr="0004446B" w:rsidRDefault="004506EA" w:rsidP="00CD51E3">
            <w:pPr>
              <w:spacing w:before="120" w:after="120" w:line="259" w:lineRule="auto"/>
              <w:rPr>
                <w:rFonts w:cs="Arial"/>
                <w:sz w:val="24"/>
                <w:szCs w:val="24"/>
                <w:shd w:val="clear" w:color="auto" w:fill="FFFFFF"/>
              </w:rPr>
            </w:pPr>
            <w:r w:rsidRPr="0004446B">
              <w:rPr>
                <w:rFonts w:cs="Arial"/>
                <w:bCs/>
                <w:color w:val="333333"/>
                <w:sz w:val="24"/>
                <w:szCs w:val="24"/>
                <w:shd w:val="clear" w:color="auto" w:fill="FFFFFF"/>
              </w:rPr>
              <w:t>Alterations to rear dormer.</w:t>
            </w:r>
          </w:p>
        </w:tc>
      </w:tr>
      <w:tr w:rsidR="004506EA" w:rsidRPr="0004446B" w14:paraId="05EA377D" w14:textId="77777777" w:rsidTr="00CD51E3">
        <w:trPr>
          <w:trHeight w:val="432"/>
        </w:trPr>
        <w:tc>
          <w:tcPr>
            <w:tcW w:w="8484" w:type="dxa"/>
            <w:gridSpan w:val="3"/>
            <w:shd w:val="clear" w:color="auto" w:fill="auto"/>
          </w:tcPr>
          <w:p w14:paraId="3A73C21A" w14:textId="77777777" w:rsidR="004506EA" w:rsidRPr="0004446B" w:rsidRDefault="004506EA" w:rsidP="00CD51E3">
            <w:pPr>
              <w:spacing w:before="120" w:after="120" w:line="259" w:lineRule="auto"/>
              <w:rPr>
                <w:rFonts w:cs="Arial"/>
                <w:sz w:val="24"/>
                <w:szCs w:val="24"/>
              </w:rPr>
            </w:pPr>
            <w:r>
              <w:rPr>
                <w:rFonts w:cs="Arial"/>
                <w:sz w:val="24"/>
                <w:szCs w:val="24"/>
              </w:rPr>
              <w:lastRenderedPageBreak/>
              <w:t xml:space="preserve">Objection: Committee noted that this is the second retrospective application for this dormer window that has not </w:t>
            </w:r>
            <w:r w:rsidRPr="0080012C">
              <w:rPr>
                <w:rFonts w:cs="Arial"/>
                <w:sz w:val="24"/>
                <w:szCs w:val="24"/>
              </w:rPr>
              <w:t xml:space="preserve">previously </w:t>
            </w:r>
            <w:r>
              <w:rPr>
                <w:rFonts w:cs="Arial"/>
                <w:sz w:val="24"/>
                <w:szCs w:val="24"/>
              </w:rPr>
              <w:t>been approved. Committee object to this obtrusive addition to the roofline which is out of keeping and alters the character of this row of properties in the Conservation area.</w:t>
            </w:r>
          </w:p>
        </w:tc>
      </w:tr>
    </w:tbl>
    <w:p w14:paraId="055F7A4D" w14:textId="77777777" w:rsidR="004506EA" w:rsidRPr="0004446B" w:rsidRDefault="004506EA" w:rsidP="004506EA">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35"/>
        <w:gridCol w:w="3963"/>
      </w:tblGrid>
      <w:tr w:rsidR="004506EA" w:rsidRPr="0004446B" w14:paraId="084C53D6" w14:textId="77777777" w:rsidTr="00CD51E3">
        <w:trPr>
          <w:trHeight w:val="599"/>
        </w:trPr>
        <w:tc>
          <w:tcPr>
            <w:tcW w:w="2155" w:type="dxa"/>
          </w:tcPr>
          <w:p w14:paraId="3AE37ED1" w14:textId="77777777" w:rsidR="004506EA" w:rsidRPr="0004446B" w:rsidRDefault="004506EA" w:rsidP="00CD51E3">
            <w:pPr>
              <w:spacing w:before="120" w:after="120" w:line="259" w:lineRule="auto"/>
              <w:rPr>
                <w:rFonts w:cs="Arial"/>
                <w:sz w:val="24"/>
                <w:szCs w:val="24"/>
              </w:rPr>
            </w:pPr>
            <w:r w:rsidRPr="0004446B">
              <w:rPr>
                <w:rFonts w:cs="Arial"/>
                <w:bCs/>
                <w:color w:val="333333"/>
                <w:sz w:val="24"/>
                <w:szCs w:val="24"/>
                <w:shd w:val="clear" w:color="auto" w:fill="FFFFFF"/>
              </w:rPr>
              <w:t>3/22/0627/LBC</w:t>
            </w:r>
          </w:p>
        </w:tc>
        <w:tc>
          <w:tcPr>
            <w:tcW w:w="2268" w:type="dxa"/>
          </w:tcPr>
          <w:p w14:paraId="4484DD29" w14:textId="77777777" w:rsidR="004506EA" w:rsidRPr="0004446B" w:rsidRDefault="004506EA" w:rsidP="00CD51E3">
            <w:pPr>
              <w:spacing w:before="120" w:after="120" w:line="259" w:lineRule="auto"/>
              <w:rPr>
                <w:rFonts w:cs="Arial"/>
                <w:sz w:val="24"/>
                <w:szCs w:val="24"/>
              </w:rPr>
            </w:pPr>
            <w:proofErr w:type="spellStart"/>
            <w:r w:rsidRPr="0004446B">
              <w:rPr>
                <w:rFonts w:cs="Arial"/>
                <w:bCs/>
                <w:sz w:val="24"/>
                <w:szCs w:val="24"/>
                <w:lang w:eastAsia="en-GB"/>
              </w:rPr>
              <w:t>Molewood</w:t>
            </w:r>
            <w:proofErr w:type="spellEnd"/>
            <w:r w:rsidRPr="0004446B">
              <w:rPr>
                <w:rFonts w:cs="Arial"/>
                <w:bCs/>
                <w:sz w:val="24"/>
                <w:szCs w:val="24"/>
                <w:lang w:eastAsia="en-GB"/>
              </w:rPr>
              <w:t xml:space="preserve"> House</w:t>
            </w:r>
          </w:p>
        </w:tc>
        <w:tc>
          <w:tcPr>
            <w:tcW w:w="4061" w:type="dxa"/>
          </w:tcPr>
          <w:p w14:paraId="38254171" w14:textId="77777777" w:rsidR="004506EA" w:rsidRPr="0004446B" w:rsidRDefault="004506EA" w:rsidP="00CD51E3">
            <w:pPr>
              <w:spacing w:before="120" w:after="120" w:line="259" w:lineRule="auto"/>
              <w:rPr>
                <w:rFonts w:cs="Arial"/>
                <w:sz w:val="24"/>
                <w:szCs w:val="24"/>
                <w:shd w:val="clear" w:color="auto" w:fill="FFFFFF"/>
              </w:rPr>
            </w:pPr>
            <w:r w:rsidRPr="0004446B">
              <w:rPr>
                <w:rFonts w:cs="Arial"/>
                <w:bCs/>
                <w:sz w:val="24"/>
                <w:szCs w:val="24"/>
                <w:lang w:eastAsia="en-GB"/>
              </w:rPr>
              <w:t>New internal opening between breakfast room and lounge</w:t>
            </w:r>
          </w:p>
        </w:tc>
      </w:tr>
      <w:tr w:rsidR="004506EA" w:rsidRPr="00075756" w14:paraId="69DC313D" w14:textId="77777777" w:rsidTr="00CD51E3">
        <w:trPr>
          <w:trHeight w:val="432"/>
        </w:trPr>
        <w:tc>
          <w:tcPr>
            <w:tcW w:w="8484" w:type="dxa"/>
            <w:gridSpan w:val="3"/>
            <w:shd w:val="clear" w:color="auto" w:fill="auto"/>
          </w:tcPr>
          <w:p w14:paraId="7338ECAA" w14:textId="77777777" w:rsidR="004506EA" w:rsidRPr="0004446B" w:rsidRDefault="004506EA" w:rsidP="00CD51E3">
            <w:pPr>
              <w:spacing w:before="120" w:after="120" w:line="259" w:lineRule="auto"/>
              <w:rPr>
                <w:rFonts w:cs="Arial"/>
                <w:sz w:val="24"/>
                <w:szCs w:val="24"/>
              </w:rPr>
            </w:pPr>
            <w:r>
              <w:rPr>
                <w:rFonts w:cs="Arial"/>
                <w:sz w:val="24"/>
                <w:szCs w:val="24"/>
              </w:rPr>
              <w:t>No Comment</w:t>
            </w:r>
          </w:p>
        </w:tc>
      </w:tr>
    </w:tbl>
    <w:p w14:paraId="3F59D830" w14:textId="77777777" w:rsidR="004506EA" w:rsidRPr="00075756" w:rsidRDefault="004506EA" w:rsidP="004506EA">
      <w:pPr>
        <w:rPr>
          <w:rFonts w:cs="Arial"/>
          <w:sz w:val="24"/>
          <w:szCs w:val="24"/>
          <w:highlight w:val="yellow"/>
        </w:rPr>
      </w:pPr>
    </w:p>
    <w:p w14:paraId="74C779E8" w14:textId="77777777" w:rsidR="004506EA" w:rsidRPr="00075756" w:rsidRDefault="004506EA" w:rsidP="004506EA">
      <w:pPr>
        <w:rPr>
          <w:rFonts w:cs="Arial"/>
          <w:sz w:val="24"/>
          <w:szCs w:val="24"/>
          <w:highlight w:val="yellow"/>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5"/>
        <w:gridCol w:w="3975"/>
      </w:tblGrid>
      <w:tr w:rsidR="004506EA" w:rsidRPr="00075756" w14:paraId="23254D6E" w14:textId="77777777" w:rsidTr="00CD51E3">
        <w:trPr>
          <w:trHeight w:val="599"/>
        </w:trPr>
        <w:tc>
          <w:tcPr>
            <w:tcW w:w="2155" w:type="dxa"/>
          </w:tcPr>
          <w:p w14:paraId="239CBCA2" w14:textId="77777777" w:rsidR="004506EA" w:rsidRPr="000E7B46" w:rsidRDefault="004506EA" w:rsidP="00CD51E3">
            <w:pPr>
              <w:spacing w:before="120" w:after="120" w:line="259" w:lineRule="auto"/>
              <w:rPr>
                <w:rFonts w:cs="Arial"/>
                <w:sz w:val="24"/>
                <w:szCs w:val="24"/>
                <w:highlight w:val="yellow"/>
              </w:rPr>
            </w:pPr>
            <w:r w:rsidRPr="000E7B46">
              <w:rPr>
                <w:rFonts w:cs="Arial"/>
                <w:bCs/>
                <w:color w:val="333333"/>
                <w:sz w:val="24"/>
                <w:szCs w:val="24"/>
                <w:shd w:val="clear" w:color="auto" w:fill="FFFFFF"/>
              </w:rPr>
              <w:t>3/22/0653/HH</w:t>
            </w:r>
          </w:p>
        </w:tc>
        <w:tc>
          <w:tcPr>
            <w:tcW w:w="2268" w:type="dxa"/>
          </w:tcPr>
          <w:p w14:paraId="4EFD565D" w14:textId="77777777" w:rsidR="004506EA" w:rsidRPr="000E7B46" w:rsidRDefault="004506EA" w:rsidP="00CD51E3">
            <w:pPr>
              <w:spacing w:before="120" w:after="120" w:line="259" w:lineRule="auto"/>
              <w:rPr>
                <w:rFonts w:cs="Arial"/>
                <w:sz w:val="24"/>
                <w:szCs w:val="24"/>
                <w:highlight w:val="yellow"/>
              </w:rPr>
            </w:pPr>
            <w:r w:rsidRPr="000E7B46">
              <w:rPr>
                <w:rFonts w:cs="Arial"/>
                <w:bCs/>
                <w:sz w:val="24"/>
                <w:szCs w:val="24"/>
              </w:rPr>
              <w:t>3 Currie Street</w:t>
            </w:r>
          </w:p>
        </w:tc>
        <w:tc>
          <w:tcPr>
            <w:tcW w:w="4061" w:type="dxa"/>
          </w:tcPr>
          <w:p w14:paraId="67E6FA82" w14:textId="77777777" w:rsidR="004506EA" w:rsidRPr="00B82940" w:rsidRDefault="004506EA" w:rsidP="00CD51E3">
            <w:pPr>
              <w:spacing w:before="120" w:after="120" w:line="259" w:lineRule="auto"/>
              <w:rPr>
                <w:rFonts w:cs="Arial"/>
                <w:bCs/>
                <w:sz w:val="24"/>
                <w:szCs w:val="24"/>
              </w:rPr>
            </w:pPr>
            <w:r w:rsidRPr="000E7B46">
              <w:rPr>
                <w:rFonts w:cs="Arial"/>
                <w:bCs/>
                <w:sz w:val="24"/>
                <w:szCs w:val="24"/>
              </w:rPr>
              <w:t>Single storey rear extension</w:t>
            </w:r>
          </w:p>
        </w:tc>
      </w:tr>
      <w:tr w:rsidR="004506EA" w:rsidRPr="00075756" w14:paraId="635A8E3D" w14:textId="77777777" w:rsidTr="00CD51E3">
        <w:trPr>
          <w:trHeight w:val="432"/>
        </w:trPr>
        <w:tc>
          <w:tcPr>
            <w:tcW w:w="8484" w:type="dxa"/>
            <w:gridSpan w:val="3"/>
            <w:shd w:val="clear" w:color="auto" w:fill="auto"/>
          </w:tcPr>
          <w:p w14:paraId="691846A1" w14:textId="77777777" w:rsidR="004506EA" w:rsidRPr="00075756" w:rsidRDefault="004506EA" w:rsidP="00CD51E3">
            <w:pPr>
              <w:spacing w:before="120" w:after="120" w:line="259" w:lineRule="auto"/>
              <w:rPr>
                <w:rFonts w:cs="Arial"/>
                <w:sz w:val="24"/>
                <w:szCs w:val="24"/>
                <w:highlight w:val="yellow"/>
              </w:rPr>
            </w:pPr>
            <w:r w:rsidRPr="000E7B46">
              <w:rPr>
                <w:rFonts w:cs="Arial"/>
                <w:sz w:val="24"/>
                <w:szCs w:val="24"/>
              </w:rPr>
              <w:t>No Objection</w:t>
            </w:r>
          </w:p>
        </w:tc>
      </w:tr>
    </w:tbl>
    <w:p w14:paraId="240FAEC0" w14:textId="77777777" w:rsidR="004506EA" w:rsidRDefault="004506EA" w:rsidP="004506EA">
      <w:pPr>
        <w:spacing w:line="259" w:lineRule="auto"/>
        <w:rPr>
          <w:rFonts w:cs="Arial"/>
          <w:sz w:val="24"/>
          <w:szCs w:val="24"/>
          <w:highlight w:val="yellow"/>
        </w:rPr>
      </w:pPr>
    </w:p>
    <w:p w14:paraId="08AFC782" w14:textId="77777777" w:rsidR="004506EA" w:rsidRDefault="004506EA" w:rsidP="004506EA">
      <w:pPr>
        <w:spacing w:line="259" w:lineRule="auto"/>
        <w:rPr>
          <w:rFonts w:cs="Arial"/>
          <w:sz w:val="24"/>
          <w:szCs w:val="24"/>
          <w:highlight w:val="yellow"/>
        </w:rPr>
      </w:pPr>
    </w:p>
    <w:p w14:paraId="5A856BD7" w14:textId="77777777" w:rsidR="004506EA" w:rsidRDefault="004506EA" w:rsidP="004506EA">
      <w:pPr>
        <w:spacing w:line="259" w:lineRule="auto"/>
        <w:rPr>
          <w:rFonts w:cs="Arial"/>
          <w:sz w:val="24"/>
          <w:szCs w:val="24"/>
          <w:highlight w:val="yellow"/>
        </w:rPr>
      </w:pPr>
    </w:p>
    <w:p w14:paraId="4B86F7FD" w14:textId="77777777" w:rsidR="004506EA" w:rsidRPr="00075756" w:rsidRDefault="004506EA" w:rsidP="004506EA">
      <w:pPr>
        <w:spacing w:line="259" w:lineRule="auto"/>
        <w:rPr>
          <w:rFonts w:cs="Arial"/>
          <w:sz w:val="24"/>
          <w:szCs w:val="24"/>
          <w:highlight w:val="yellow"/>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4506EA" w:rsidRPr="00075756" w14:paraId="4ABF76F4" w14:textId="77777777" w:rsidTr="00CD51E3">
        <w:trPr>
          <w:trHeight w:val="599"/>
        </w:trPr>
        <w:tc>
          <w:tcPr>
            <w:tcW w:w="2079" w:type="dxa"/>
          </w:tcPr>
          <w:p w14:paraId="13E4796F" w14:textId="77777777" w:rsidR="004506EA" w:rsidRPr="000E7B46" w:rsidRDefault="004506EA" w:rsidP="00CD51E3">
            <w:pPr>
              <w:spacing w:before="120" w:after="120" w:line="259" w:lineRule="auto"/>
              <w:rPr>
                <w:rFonts w:cs="Arial"/>
                <w:sz w:val="24"/>
                <w:szCs w:val="24"/>
                <w:highlight w:val="yellow"/>
              </w:rPr>
            </w:pPr>
            <w:r w:rsidRPr="000E7B46">
              <w:rPr>
                <w:rFonts w:cs="Arial"/>
                <w:color w:val="333333"/>
                <w:sz w:val="24"/>
                <w:szCs w:val="24"/>
                <w:shd w:val="clear" w:color="auto" w:fill="FFFFFF"/>
              </w:rPr>
              <w:t>3/22/0676/HH</w:t>
            </w:r>
          </w:p>
        </w:tc>
        <w:tc>
          <w:tcPr>
            <w:tcW w:w="2342" w:type="dxa"/>
          </w:tcPr>
          <w:p w14:paraId="3F13469B" w14:textId="77777777" w:rsidR="004506EA" w:rsidRPr="000E7B46" w:rsidRDefault="004506EA" w:rsidP="00CD51E3">
            <w:pPr>
              <w:spacing w:before="120" w:after="120" w:line="259" w:lineRule="auto"/>
              <w:rPr>
                <w:rFonts w:cs="Arial"/>
                <w:sz w:val="24"/>
                <w:szCs w:val="24"/>
                <w:highlight w:val="yellow"/>
              </w:rPr>
            </w:pPr>
            <w:r w:rsidRPr="000E7B46">
              <w:rPr>
                <w:rFonts w:cs="Arial"/>
                <w:color w:val="333333"/>
                <w:sz w:val="24"/>
                <w:szCs w:val="24"/>
                <w:shd w:val="clear" w:color="auto" w:fill="FFFFFF"/>
              </w:rPr>
              <w:t>14 Highfield Road</w:t>
            </w:r>
          </w:p>
        </w:tc>
        <w:tc>
          <w:tcPr>
            <w:tcW w:w="4063" w:type="dxa"/>
          </w:tcPr>
          <w:p w14:paraId="61887363" w14:textId="77777777" w:rsidR="004506EA" w:rsidRPr="000E7B46" w:rsidRDefault="004506EA" w:rsidP="00CD51E3">
            <w:pPr>
              <w:spacing w:after="240"/>
              <w:rPr>
                <w:rFonts w:cs="Arial"/>
                <w:sz w:val="24"/>
                <w:szCs w:val="24"/>
                <w:highlight w:val="yellow"/>
              </w:rPr>
            </w:pPr>
            <w:r w:rsidRPr="000E7B46">
              <w:rPr>
                <w:rFonts w:cs="Arial"/>
                <w:color w:val="333333"/>
                <w:sz w:val="24"/>
                <w:szCs w:val="24"/>
                <w:shd w:val="clear" w:color="auto" w:fill="FFFFFF"/>
              </w:rPr>
              <w:t>Proposed loft conversion, roof extension and side dormer extension. New second floor rear window.</w:t>
            </w:r>
          </w:p>
        </w:tc>
      </w:tr>
      <w:tr w:rsidR="004506EA" w:rsidRPr="00075756" w14:paraId="671DBE65" w14:textId="77777777" w:rsidTr="00CD51E3">
        <w:trPr>
          <w:trHeight w:val="531"/>
        </w:trPr>
        <w:tc>
          <w:tcPr>
            <w:tcW w:w="8484" w:type="dxa"/>
            <w:gridSpan w:val="3"/>
            <w:shd w:val="clear" w:color="auto" w:fill="auto"/>
          </w:tcPr>
          <w:p w14:paraId="2E434E40" w14:textId="77777777" w:rsidR="004506EA" w:rsidRPr="00075756" w:rsidRDefault="004506EA" w:rsidP="00CD51E3">
            <w:pPr>
              <w:spacing w:before="120" w:after="120" w:line="259" w:lineRule="auto"/>
              <w:rPr>
                <w:rFonts w:cs="Arial"/>
                <w:sz w:val="24"/>
                <w:szCs w:val="24"/>
                <w:highlight w:val="yellow"/>
              </w:rPr>
            </w:pPr>
            <w:r w:rsidRPr="004C17DF">
              <w:rPr>
                <w:rFonts w:cs="Arial"/>
                <w:sz w:val="24"/>
                <w:szCs w:val="24"/>
              </w:rPr>
              <w:t>Objection: Committee objected to this poor quality and unbalanced addition which is not in keeping with the general character of this building within the Conservation area. Committee expressed concern that the proposal for the property extension protrudes above the existing roofline.</w:t>
            </w:r>
          </w:p>
        </w:tc>
      </w:tr>
    </w:tbl>
    <w:p w14:paraId="7B1E1E07" w14:textId="77777777" w:rsidR="004506EA" w:rsidRDefault="004506EA" w:rsidP="004506EA">
      <w:pPr>
        <w:spacing w:line="259" w:lineRule="auto"/>
        <w:rPr>
          <w:rFonts w:cs="Arial"/>
          <w:sz w:val="24"/>
          <w:szCs w:val="24"/>
          <w:highlight w:val="yellow"/>
        </w:rPr>
      </w:pPr>
    </w:p>
    <w:p w14:paraId="4D72DD9D" w14:textId="77777777" w:rsidR="004506EA" w:rsidRPr="00075756" w:rsidRDefault="004506EA" w:rsidP="004506EA">
      <w:pPr>
        <w:spacing w:line="259" w:lineRule="auto"/>
        <w:rPr>
          <w:rFonts w:cs="Arial"/>
          <w:sz w:val="24"/>
          <w:szCs w:val="24"/>
          <w:highlight w:val="yellow"/>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4506EA" w:rsidRPr="00075756" w14:paraId="705667C6" w14:textId="77777777" w:rsidTr="00CD51E3">
        <w:trPr>
          <w:trHeight w:val="599"/>
        </w:trPr>
        <w:tc>
          <w:tcPr>
            <w:tcW w:w="2079" w:type="dxa"/>
          </w:tcPr>
          <w:p w14:paraId="4AACBF9A" w14:textId="77777777" w:rsidR="004506EA" w:rsidRPr="000E7B46" w:rsidRDefault="004506EA" w:rsidP="00CD51E3">
            <w:pPr>
              <w:spacing w:before="120" w:after="120" w:line="259" w:lineRule="auto"/>
              <w:rPr>
                <w:rFonts w:cs="Arial"/>
                <w:sz w:val="24"/>
                <w:szCs w:val="24"/>
                <w:highlight w:val="yellow"/>
              </w:rPr>
            </w:pPr>
            <w:r w:rsidRPr="000E7B46">
              <w:rPr>
                <w:rFonts w:cs="Arial"/>
                <w:sz w:val="24"/>
                <w:szCs w:val="24"/>
                <w:shd w:val="clear" w:color="auto" w:fill="FFFFFF"/>
              </w:rPr>
              <w:t>3/22/0672/HH</w:t>
            </w:r>
          </w:p>
        </w:tc>
        <w:tc>
          <w:tcPr>
            <w:tcW w:w="2342" w:type="dxa"/>
          </w:tcPr>
          <w:p w14:paraId="603F628A" w14:textId="77777777" w:rsidR="004506EA" w:rsidRPr="000E7B46" w:rsidRDefault="004506EA" w:rsidP="00CD51E3">
            <w:pPr>
              <w:spacing w:before="120" w:after="120" w:line="259" w:lineRule="auto"/>
              <w:rPr>
                <w:rFonts w:cs="Arial"/>
                <w:sz w:val="24"/>
                <w:szCs w:val="24"/>
                <w:highlight w:val="yellow"/>
              </w:rPr>
            </w:pPr>
            <w:r w:rsidRPr="000E7B46">
              <w:rPr>
                <w:rFonts w:cs="Arial"/>
                <w:color w:val="333333"/>
                <w:sz w:val="24"/>
                <w:szCs w:val="24"/>
                <w:shd w:val="clear" w:color="auto" w:fill="FFFFFF"/>
              </w:rPr>
              <w:t xml:space="preserve">7 </w:t>
            </w:r>
            <w:proofErr w:type="spellStart"/>
            <w:r w:rsidRPr="000E7B46">
              <w:rPr>
                <w:rFonts w:cs="Arial"/>
                <w:color w:val="333333"/>
                <w:sz w:val="24"/>
                <w:szCs w:val="24"/>
                <w:shd w:val="clear" w:color="auto" w:fill="FFFFFF"/>
              </w:rPr>
              <w:t>Fordwich</w:t>
            </w:r>
            <w:proofErr w:type="spellEnd"/>
            <w:r w:rsidRPr="000E7B46">
              <w:rPr>
                <w:rFonts w:cs="Arial"/>
                <w:color w:val="333333"/>
                <w:sz w:val="24"/>
                <w:szCs w:val="24"/>
                <w:shd w:val="clear" w:color="auto" w:fill="FFFFFF"/>
              </w:rPr>
              <w:t xml:space="preserve"> Hill</w:t>
            </w:r>
          </w:p>
        </w:tc>
        <w:tc>
          <w:tcPr>
            <w:tcW w:w="4063" w:type="dxa"/>
          </w:tcPr>
          <w:p w14:paraId="7AB4420A" w14:textId="77777777" w:rsidR="004506EA" w:rsidRPr="000E7B46" w:rsidRDefault="004506EA" w:rsidP="00CD51E3">
            <w:pPr>
              <w:spacing w:after="240"/>
              <w:rPr>
                <w:rFonts w:cs="Arial"/>
                <w:sz w:val="24"/>
                <w:szCs w:val="24"/>
                <w:highlight w:val="yellow"/>
              </w:rPr>
            </w:pPr>
            <w:r w:rsidRPr="000E7B46">
              <w:rPr>
                <w:rFonts w:cs="Arial"/>
                <w:color w:val="333333"/>
                <w:sz w:val="24"/>
                <w:szCs w:val="24"/>
                <w:shd w:val="clear" w:color="auto" w:fill="FFFFFF"/>
              </w:rPr>
              <w:t>Single storey rear extension. Single storey front/side infill extension. Garage conversion. Lantern rooflight to existing flat roofed rear extension. Enlarged side door. Enlarged first floor rear window. Alteration to front porch. Patio extension including raising height of fence to 1.8 metres for the length of the extended patio.</w:t>
            </w:r>
          </w:p>
        </w:tc>
      </w:tr>
      <w:tr w:rsidR="004506EA" w:rsidRPr="00075756" w14:paraId="26134411" w14:textId="77777777" w:rsidTr="00CD51E3">
        <w:trPr>
          <w:trHeight w:val="520"/>
        </w:trPr>
        <w:tc>
          <w:tcPr>
            <w:tcW w:w="8484" w:type="dxa"/>
            <w:gridSpan w:val="3"/>
            <w:shd w:val="clear" w:color="auto" w:fill="auto"/>
          </w:tcPr>
          <w:p w14:paraId="3DD817BB" w14:textId="77777777" w:rsidR="004506EA" w:rsidRPr="00075756" w:rsidRDefault="004506EA" w:rsidP="00CD51E3">
            <w:pPr>
              <w:spacing w:before="120" w:after="120" w:line="259" w:lineRule="auto"/>
              <w:rPr>
                <w:rFonts w:cs="Arial"/>
                <w:sz w:val="24"/>
                <w:szCs w:val="24"/>
                <w:highlight w:val="yellow"/>
              </w:rPr>
            </w:pPr>
            <w:r w:rsidRPr="004C17DF">
              <w:rPr>
                <w:rFonts w:cs="Arial"/>
                <w:sz w:val="24"/>
                <w:szCs w:val="24"/>
              </w:rPr>
              <w:t>The Committee welcomed the reinstatement of the front door archway which is a recognised trademark of the Norris houses within this road.</w:t>
            </w:r>
          </w:p>
        </w:tc>
      </w:tr>
    </w:tbl>
    <w:p w14:paraId="4C26FF91" w14:textId="77777777" w:rsidR="004506EA" w:rsidRPr="00075756" w:rsidRDefault="004506EA" w:rsidP="004506EA">
      <w:pPr>
        <w:spacing w:line="259" w:lineRule="auto"/>
        <w:rPr>
          <w:rFonts w:cs="Arial"/>
          <w:sz w:val="24"/>
          <w:szCs w:val="24"/>
          <w:highlight w:val="yellow"/>
        </w:rPr>
      </w:pPr>
    </w:p>
    <w:p w14:paraId="65011343" w14:textId="77777777" w:rsidR="00351D54" w:rsidRDefault="00351D54" w:rsidP="00386386">
      <w:pPr>
        <w:spacing w:line="259" w:lineRule="auto"/>
        <w:rPr>
          <w:b/>
        </w:rPr>
      </w:pPr>
    </w:p>
    <w:bookmarkEnd w:id="0"/>
    <w:sectPr w:rsidR="00351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AE98E" w14:textId="77777777" w:rsidR="0072186D" w:rsidRDefault="0072186D" w:rsidP="006D7FE3">
      <w:r>
        <w:separator/>
      </w:r>
    </w:p>
  </w:endnote>
  <w:endnote w:type="continuationSeparator" w:id="0">
    <w:p w14:paraId="372877BA" w14:textId="77777777" w:rsidR="0072186D" w:rsidRDefault="0072186D" w:rsidP="006D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023E" w14:textId="77777777" w:rsidR="0072186D" w:rsidRDefault="0072186D" w:rsidP="006D7FE3">
      <w:r>
        <w:separator/>
      </w:r>
    </w:p>
  </w:footnote>
  <w:footnote w:type="continuationSeparator" w:id="0">
    <w:p w14:paraId="46115D0E" w14:textId="77777777" w:rsidR="0072186D" w:rsidRDefault="0072186D" w:rsidP="006D7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350"/>
    <w:multiLevelType w:val="hybridMultilevel"/>
    <w:tmpl w:val="12C43036"/>
    <w:lvl w:ilvl="0" w:tplc="C576EE50">
      <w:start w:val="1"/>
      <w:numFmt w:val="lowerLetter"/>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852673"/>
    <w:multiLevelType w:val="hybridMultilevel"/>
    <w:tmpl w:val="B6CE9E88"/>
    <w:lvl w:ilvl="0" w:tplc="5DA64140">
      <w:start w:val="50"/>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136D625E"/>
    <w:multiLevelType w:val="hybridMultilevel"/>
    <w:tmpl w:val="FF4A6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E04F6"/>
    <w:multiLevelType w:val="hybridMultilevel"/>
    <w:tmpl w:val="F9B65E66"/>
    <w:lvl w:ilvl="0" w:tplc="1C22B1BC">
      <w:start w:val="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E7ABB"/>
    <w:multiLevelType w:val="hybridMultilevel"/>
    <w:tmpl w:val="5D2CD3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503647"/>
    <w:multiLevelType w:val="hybridMultilevel"/>
    <w:tmpl w:val="A25AD362"/>
    <w:lvl w:ilvl="0" w:tplc="5FF0EC38">
      <w:start w:val="214"/>
      <w:numFmt w:val="decimal"/>
      <w:lvlText w:val="%1."/>
      <w:lvlJc w:val="left"/>
      <w:pPr>
        <w:ind w:left="294" w:hanging="360"/>
      </w:pPr>
      <w:rPr>
        <w:rFonts w:hint="default"/>
      </w:rPr>
    </w:lvl>
    <w:lvl w:ilvl="1" w:tplc="08090019">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6" w15:restartNumberingAfterBreak="0">
    <w:nsid w:val="1F373375"/>
    <w:multiLevelType w:val="hybridMultilevel"/>
    <w:tmpl w:val="8BB4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6779E"/>
    <w:multiLevelType w:val="hybridMultilevel"/>
    <w:tmpl w:val="9560F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00806"/>
    <w:multiLevelType w:val="hybridMultilevel"/>
    <w:tmpl w:val="1DE8BF06"/>
    <w:lvl w:ilvl="0" w:tplc="08090001">
      <w:start w:val="1"/>
      <w:numFmt w:val="bullet"/>
      <w:lvlText w:val=""/>
      <w:lvlJc w:val="left"/>
      <w:pPr>
        <w:ind w:left="780" w:hanging="360"/>
      </w:pPr>
      <w:rPr>
        <w:rFonts w:ascii="Symbol" w:hAnsi="Symbol" w:cs="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cs="Wingdings" w:hint="default"/>
      </w:rPr>
    </w:lvl>
    <w:lvl w:ilvl="3" w:tplc="08090001" w:tentative="1">
      <w:start w:val="1"/>
      <w:numFmt w:val="bullet"/>
      <w:lvlText w:val=""/>
      <w:lvlJc w:val="left"/>
      <w:pPr>
        <w:ind w:left="2940" w:hanging="360"/>
      </w:pPr>
      <w:rPr>
        <w:rFonts w:ascii="Symbol" w:hAnsi="Symbol" w:cs="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cs="Wingdings" w:hint="default"/>
      </w:rPr>
    </w:lvl>
    <w:lvl w:ilvl="6" w:tplc="08090001" w:tentative="1">
      <w:start w:val="1"/>
      <w:numFmt w:val="bullet"/>
      <w:lvlText w:val=""/>
      <w:lvlJc w:val="left"/>
      <w:pPr>
        <w:ind w:left="5100" w:hanging="360"/>
      </w:pPr>
      <w:rPr>
        <w:rFonts w:ascii="Symbol" w:hAnsi="Symbol" w:cs="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cs="Wingdings" w:hint="default"/>
      </w:rPr>
    </w:lvl>
  </w:abstractNum>
  <w:abstractNum w:abstractNumId="9" w15:restartNumberingAfterBreak="0">
    <w:nsid w:val="2F2C7627"/>
    <w:multiLevelType w:val="multilevel"/>
    <w:tmpl w:val="EE584C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89D3D30"/>
    <w:multiLevelType w:val="hybridMultilevel"/>
    <w:tmpl w:val="22321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222F39"/>
    <w:multiLevelType w:val="hybridMultilevel"/>
    <w:tmpl w:val="C82255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E8C3549"/>
    <w:multiLevelType w:val="hybridMultilevel"/>
    <w:tmpl w:val="F6EE95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741597"/>
    <w:multiLevelType w:val="hybridMultilevel"/>
    <w:tmpl w:val="E9C6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12"/>
  </w:num>
  <w:num w:numId="6">
    <w:abstractNumId w:val="6"/>
  </w:num>
  <w:num w:numId="7">
    <w:abstractNumId w:val="1"/>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38"/>
    <w:rsid w:val="0001641D"/>
    <w:rsid w:val="00021B7E"/>
    <w:rsid w:val="000437A4"/>
    <w:rsid w:val="00054A4D"/>
    <w:rsid w:val="0006410D"/>
    <w:rsid w:val="001025B7"/>
    <w:rsid w:val="0011655B"/>
    <w:rsid w:val="00131915"/>
    <w:rsid w:val="00163F53"/>
    <w:rsid w:val="001808DB"/>
    <w:rsid w:val="0018484E"/>
    <w:rsid w:val="001C72BC"/>
    <w:rsid w:val="001D74C6"/>
    <w:rsid w:val="001E15B2"/>
    <w:rsid w:val="001F5BB1"/>
    <w:rsid w:val="00223C40"/>
    <w:rsid w:val="0023330F"/>
    <w:rsid w:val="0026188F"/>
    <w:rsid w:val="002979B1"/>
    <w:rsid w:val="002C03AB"/>
    <w:rsid w:val="002D7A9E"/>
    <w:rsid w:val="00321027"/>
    <w:rsid w:val="00351433"/>
    <w:rsid w:val="00351D54"/>
    <w:rsid w:val="00356001"/>
    <w:rsid w:val="00386386"/>
    <w:rsid w:val="003B21C9"/>
    <w:rsid w:val="003D2DC4"/>
    <w:rsid w:val="003E0D96"/>
    <w:rsid w:val="003E505E"/>
    <w:rsid w:val="00401A7F"/>
    <w:rsid w:val="0040249F"/>
    <w:rsid w:val="00432B57"/>
    <w:rsid w:val="004506EA"/>
    <w:rsid w:val="00454233"/>
    <w:rsid w:val="004B03CB"/>
    <w:rsid w:val="004D0874"/>
    <w:rsid w:val="004D394E"/>
    <w:rsid w:val="004E66E8"/>
    <w:rsid w:val="004F4095"/>
    <w:rsid w:val="00511D1D"/>
    <w:rsid w:val="00520338"/>
    <w:rsid w:val="005330B8"/>
    <w:rsid w:val="0055684A"/>
    <w:rsid w:val="005768B7"/>
    <w:rsid w:val="00580816"/>
    <w:rsid w:val="005E7923"/>
    <w:rsid w:val="0061323B"/>
    <w:rsid w:val="00660A74"/>
    <w:rsid w:val="00675EAB"/>
    <w:rsid w:val="00675F06"/>
    <w:rsid w:val="006A47C2"/>
    <w:rsid w:val="006C3AB4"/>
    <w:rsid w:val="006D59F4"/>
    <w:rsid w:val="006D7FE3"/>
    <w:rsid w:val="00720094"/>
    <w:rsid w:val="0072186D"/>
    <w:rsid w:val="007243A8"/>
    <w:rsid w:val="00737361"/>
    <w:rsid w:val="00774FB5"/>
    <w:rsid w:val="007A03B3"/>
    <w:rsid w:val="007B677D"/>
    <w:rsid w:val="007C25A3"/>
    <w:rsid w:val="007D5428"/>
    <w:rsid w:val="007E3392"/>
    <w:rsid w:val="00801061"/>
    <w:rsid w:val="00803253"/>
    <w:rsid w:val="008074DC"/>
    <w:rsid w:val="00845A64"/>
    <w:rsid w:val="00890589"/>
    <w:rsid w:val="008C7A6A"/>
    <w:rsid w:val="00903B5D"/>
    <w:rsid w:val="00913B9E"/>
    <w:rsid w:val="009259ED"/>
    <w:rsid w:val="00932977"/>
    <w:rsid w:val="009355D6"/>
    <w:rsid w:val="009363BE"/>
    <w:rsid w:val="00977469"/>
    <w:rsid w:val="009B5EE4"/>
    <w:rsid w:val="00A072EC"/>
    <w:rsid w:val="00A21008"/>
    <w:rsid w:val="00A23A25"/>
    <w:rsid w:val="00A35F35"/>
    <w:rsid w:val="00A4310A"/>
    <w:rsid w:val="00A53EBE"/>
    <w:rsid w:val="00A75BC7"/>
    <w:rsid w:val="00A80815"/>
    <w:rsid w:val="00B755F5"/>
    <w:rsid w:val="00B83930"/>
    <w:rsid w:val="00B9257C"/>
    <w:rsid w:val="00BA77DB"/>
    <w:rsid w:val="00BD799E"/>
    <w:rsid w:val="00BE6603"/>
    <w:rsid w:val="00BF14E1"/>
    <w:rsid w:val="00C037B2"/>
    <w:rsid w:val="00C10351"/>
    <w:rsid w:val="00C1496D"/>
    <w:rsid w:val="00C16F4F"/>
    <w:rsid w:val="00C21426"/>
    <w:rsid w:val="00C222FD"/>
    <w:rsid w:val="00C5325D"/>
    <w:rsid w:val="00C74A15"/>
    <w:rsid w:val="00CC28D3"/>
    <w:rsid w:val="00D03831"/>
    <w:rsid w:val="00D11535"/>
    <w:rsid w:val="00D33300"/>
    <w:rsid w:val="00D3639C"/>
    <w:rsid w:val="00D655F2"/>
    <w:rsid w:val="00E24982"/>
    <w:rsid w:val="00E30ED6"/>
    <w:rsid w:val="00E32B31"/>
    <w:rsid w:val="00E53DB6"/>
    <w:rsid w:val="00E83A93"/>
    <w:rsid w:val="00E87F9F"/>
    <w:rsid w:val="00EB0B1D"/>
    <w:rsid w:val="00EF6373"/>
    <w:rsid w:val="00F13AF0"/>
    <w:rsid w:val="00F655D4"/>
    <w:rsid w:val="00F744B4"/>
    <w:rsid w:val="00F74DC8"/>
    <w:rsid w:val="00FB063D"/>
    <w:rsid w:val="00FC2A5C"/>
    <w:rsid w:val="00FC31A1"/>
    <w:rsid w:val="00FD1F48"/>
    <w:rsid w:val="00FE1877"/>
    <w:rsid w:val="00FE5E09"/>
    <w:rsid w:val="00FF1CA4"/>
    <w:rsid w:val="00FF6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CB1"/>
  <w15:chartTrackingRefBased/>
  <w15:docId w15:val="{AE2BB1B5-8CF9-4387-8E2A-5CF7E1F6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A8"/>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FE3"/>
    <w:pPr>
      <w:tabs>
        <w:tab w:val="center" w:pos="4513"/>
        <w:tab w:val="right" w:pos="9026"/>
      </w:tabs>
    </w:pPr>
  </w:style>
  <w:style w:type="character" w:customStyle="1" w:styleId="HeaderChar">
    <w:name w:val="Header Char"/>
    <w:basedOn w:val="DefaultParagraphFont"/>
    <w:link w:val="Header"/>
    <w:uiPriority w:val="99"/>
    <w:rsid w:val="006D7FE3"/>
    <w:rPr>
      <w:rFonts w:ascii="Arial" w:eastAsia="Times New Roman" w:hAnsi="Arial" w:cs="Times New Roman"/>
      <w:sz w:val="20"/>
      <w:szCs w:val="20"/>
    </w:rPr>
  </w:style>
  <w:style w:type="paragraph" w:styleId="Footer">
    <w:name w:val="footer"/>
    <w:basedOn w:val="Normal"/>
    <w:link w:val="FooterChar"/>
    <w:uiPriority w:val="99"/>
    <w:unhideWhenUsed/>
    <w:rsid w:val="006D7FE3"/>
    <w:pPr>
      <w:tabs>
        <w:tab w:val="center" w:pos="4513"/>
        <w:tab w:val="right" w:pos="9026"/>
      </w:tabs>
    </w:pPr>
  </w:style>
  <w:style w:type="character" w:customStyle="1" w:styleId="FooterChar">
    <w:name w:val="Footer Char"/>
    <w:basedOn w:val="DefaultParagraphFont"/>
    <w:link w:val="Footer"/>
    <w:uiPriority w:val="99"/>
    <w:rsid w:val="006D7FE3"/>
    <w:rPr>
      <w:rFonts w:ascii="Arial" w:eastAsia="Times New Roman" w:hAnsi="Arial" w:cs="Times New Roman"/>
      <w:sz w:val="20"/>
      <w:szCs w:val="20"/>
    </w:rPr>
  </w:style>
  <w:style w:type="character" w:styleId="Emphasis">
    <w:name w:val="Emphasis"/>
    <w:qFormat/>
    <w:rsid w:val="006D7FE3"/>
    <w:rPr>
      <w:i/>
      <w:iCs/>
    </w:rPr>
  </w:style>
  <w:style w:type="character" w:styleId="IntenseReference">
    <w:name w:val="Intense Reference"/>
    <w:uiPriority w:val="32"/>
    <w:qFormat/>
    <w:rsid w:val="006D7FE3"/>
    <w:rPr>
      <w:b/>
      <w:bCs/>
      <w:smallCaps/>
      <w:color w:val="5B9BD5"/>
      <w:spacing w:val="5"/>
    </w:rPr>
  </w:style>
  <w:style w:type="paragraph" w:styleId="NormalWeb">
    <w:name w:val="Normal (Web)"/>
    <w:basedOn w:val="Normal"/>
    <w:uiPriority w:val="99"/>
    <w:unhideWhenUsed/>
    <w:rsid w:val="00801061"/>
    <w:pPr>
      <w:spacing w:before="100" w:beforeAutospacing="1" w:after="100" w:afterAutospacing="1"/>
    </w:pPr>
    <w:rPr>
      <w:rFonts w:ascii="Times New Roman" w:eastAsia="Calibri" w:hAnsi="Times New Roman"/>
      <w:sz w:val="24"/>
      <w:szCs w:val="24"/>
      <w:lang w:eastAsia="en-GB"/>
    </w:rPr>
  </w:style>
  <w:style w:type="paragraph" w:styleId="ListParagraph">
    <w:name w:val="List Paragraph"/>
    <w:basedOn w:val="Normal"/>
    <w:uiPriority w:val="34"/>
    <w:qFormat/>
    <w:rsid w:val="004D394E"/>
    <w:pPr>
      <w:ind w:left="720"/>
    </w:pPr>
  </w:style>
  <w:style w:type="character" w:customStyle="1" w:styleId="description">
    <w:name w:val="description"/>
    <w:basedOn w:val="DefaultParagraphFont"/>
    <w:rsid w:val="00FF634D"/>
  </w:style>
  <w:style w:type="character" w:customStyle="1" w:styleId="address">
    <w:name w:val="address"/>
    <w:basedOn w:val="DefaultParagraphFont"/>
    <w:rsid w:val="0006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1542">
      <w:bodyDiv w:val="1"/>
      <w:marLeft w:val="0"/>
      <w:marRight w:val="0"/>
      <w:marTop w:val="0"/>
      <w:marBottom w:val="0"/>
      <w:divBdr>
        <w:top w:val="none" w:sz="0" w:space="0" w:color="auto"/>
        <w:left w:val="none" w:sz="0" w:space="0" w:color="auto"/>
        <w:bottom w:val="none" w:sz="0" w:space="0" w:color="auto"/>
        <w:right w:val="none" w:sz="0" w:space="0" w:color="auto"/>
      </w:divBdr>
    </w:div>
    <w:div w:id="446698578">
      <w:bodyDiv w:val="1"/>
      <w:marLeft w:val="0"/>
      <w:marRight w:val="0"/>
      <w:marTop w:val="0"/>
      <w:marBottom w:val="0"/>
      <w:divBdr>
        <w:top w:val="none" w:sz="0" w:space="0" w:color="auto"/>
        <w:left w:val="none" w:sz="0" w:space="0" w:color="auto"/>
        <w:bottom w:val="none" w:sz="0" w:space="0" w:color="auto"/>
        <w:right w:val="none" w:sz="0" w:space="0" w:color="auto"/>
      </w:divBdr>
    </w:div>
    <w:div w:id="743912735">
      <w:bodyDiv w:val="1"/>
      <w:marLeft w:val="0"/>
      <w:marRight w:val="0"/>
      <w:marTop w:val="0"/>
      <w:marBottom w:val="0"/>
      <w:divBdr>
        <w:top w:val="none" w:sz="0" w:space="0" w:color="auto"/>
        <w:left w:val="none" w:sz="0" w:space="0" w:color="auto"/>
        <w:bottom w:val="none" w:sz="0" w:space="0" w:color="auto"/>
        <w:right w:val="none" w:sz="0" w:space="0" w:color="auto"/>
      </w:divBdr>
    </w:div>
    <w:div w:id="1043794387">
      <w:bodyDiv w:val="1"/>
      <w:marLeft w:val="0"/>
      <w:marRight w:val="0"/>
      <w:marTop w:val="0"/>
      <w:marBottom w:val="0"/>
      <w:divBdr>
        <w:top w:val="none" w:sz="0" w:space="0" w:color="auto"/>
        <w:left w:val="none" w:sz="0" w:space="0" w:color="auto"/>
        <w:bottom w:val="none" w:sz="0" w:space="0" w:color="auto"/>
        <w:right w:val="none" w:sz="0" w:space="0" w:color="auto"/>
      </w:divBdr>
    </w:div>
    <w:div w:id="1429155664">
      <w:bodyDiv w:val="1"/>
      <w:marLeft w:val="0"/>
      <w:marRight w:val="0"/>
      <w:marTop w:val="0"/>
      <w:marBottom w:val="0"/>
      <w:divBdr>
        <w:top w:val="none" w:sz="0" w:space="0" w:color="auto"/>
        <w:left w:val="none" w:sz="0" w:space="0" w:color="auto"/>
        <w:bottom w:val="none" w:sz="0" w:space="0" w:color="auto"/>
        <w:right w:val="none" w:sz="0" w:space="0" w:color="auto"/>
      </w:divBdr>
    </w:div>
    <w:div w:id="1953658869">
      <w:bodyDiv w:val="1"/>
      <w:marLeft w:val="0"/>
      <w:marRight w:val="0"/>
      <w:marTop w:val="0"/>
      <w:marBottom w:val="0"/>
      <w:divBdr>
        <w:top w:val="none" w:sz="0" w:space="0" w:color="auto"/>
        <w:left w:val="none" w:sz="0" w:space="0" w:color="auto"/>
        <w:bottom w:val="none" w:sz="0" w:space="0" w:color="auto"/>
        <w:right w:val="none" w:sz="0" w:space="0" w:color="auto"/>
      </w:divBdr>
    </w:div>
    <w:div w:id="2046590511">
      <w:bodyDiv w:val="1"/>
      <w:marLeft w:val="0"/>
      <w:marRight w:val="0"/>
      <w:marTop w:val="0"/>
      <w:marBottom w:val="0"/>
      <w:divBdr>
        <w:top w:val="none" w:sz="0" w:space="0" w:color="auto"/>
        <w:left w:val="none" w:sz="0" w:space="0" w:color="auto"/>
        <w:bottom w:val="none" w:sz="0" w:space="0" w:color="auto"/>
        <w:right w:val="none" w:sz="0" w:space="0" w:color="auto"/>
      </w:divBdr>
    </w:div>
    <w:div w:id="211524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28</Pages>
  <Words>5887</Words>
  <Characters>33560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 Services</dc:creator>
  <cp:keywords/>
  <dc:description/>
  <cp:lastModifiedBy>Customer Services</cp:lastModifiedBy>
  <cp:revision>11</cp:revision>
  <dcterms:created xsi:type="dcterms:W3CDTF">2022-01-10T09:53:00Z</dcterms:created>
  <dcterms:modified xsi:type="dcterms:W3CDTF">2022-04-14T13:01:00Z</dcterms:modified>
</cp:coreProperties>
</file>