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CCB" w:rsidRDefault="005A59AF">
      <w:pPr>
        <w:pStyle w:val="Ttulo"/>
        <w:jc w:val="center"/>
      </w:pPr>
      <w:r>
        <w:t>MANUAL DE COMUNICACIÓN M</w:t>
      </w:r>
      <w:r>
        <w:t>O</w:t>
      </w:r>
      <w:r>
        <w:t>DBUS_RTU S7-200</w:t>
      </w:r>
    </w:p>
    <w:p w:rsidR="00867CCB" w:rsidRDefault="00867CCB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867CCB" w:rsidRDefault="005A59AF">
      <w:pPr>
        <w:pStyle w:val="Standard"/>
        <w:spacing w:line="360" w:lineRule="auto"/>
        <w:jc w:val="both"/>
      </w:pPr>
      <w:r>
        <w:tab/>
      </w:r>
      <w:r>
        <w:rPr>
          <w:rFonts w:ascii="Arial" w:hAnsi="Arial" w:cs="Arial"/>
        </w:rPr>
        <w:t xml:space="preserve">El presente documento es aplicable en el ámbito de comunicación Master - Slave (Maestro - Esclavo) y se explicará con el máximo de detalles posible con tal de lograr ejecución y funcionamiento lo más sencilla posible tanto en el programa </w:t>
      </w:r>
      <w:proofErr w:type="spellStart"/>
      <w:r>
        <w:rPr>
          <w:rFonts w:ascii="Arial" w:hAnsi="Arial" w:cs="Arial"/>
        </w:rPr>
        <w:t>MicroWin</w:t>
      </w:r>
      <w:proofErr w:type="spellEnd"/>
      <w:r>
        <w:rPr>
          <w:rFonts w:ascii="Arial" w:hAnsi="Arial" w:cs="Arial"/>
        </w:rPr>
        <w:t xml:space="preserve"> S7-200, como en el </w:t>
      </w:r>
      <w:proofErr w:type="spellStart"/>
      <w:r>
        <w:rPr>
          <w:rFonts w:ascii="Arial" w:hAnsi="Arial" w:cs="Arial"/>
        </w:rPr>
        <w:t>Geany</w:t>
      </w:r>
      <w:proofErr w:type="spellEnd"/>
      <w:r>
        <w:rPr>
          <w:rFonts w:ascii="Arial" w:hAnsi="Arial" w:cs="Arial"/>
        </w:rPr>
        <w:t xml:space="preserve"> y como con el lenguaje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>.</w:t>
      </w:r>
    </w:p>
    <w:p w:rsidR="00867CCB" w:rsidRDefault="005A59AF">
      <w:pPr>
        <w:pStyle w:val="Ttulo1"/>
      </w:pPr>
      <w:r>
        <w:t>1.- Instalación de las librerías para S7- 200</w:t>
      </w:r>
    </w:p>
    <w:p w:rsidR="00867CCB" w:rsidRDefault="00867CCB">
      <w:pPr>
        <w:pStyle w:val="Standard"/>
        <w:spacing w:line="360" w:lineRule="auto"/>
        <w:rPr>
          <w:u w:val="single"/>
        </w:rPr>
      </w:pPr>
    </w:p>
    <w:p w:rsidR="00867CCB" w:rsidRDefault="005A59AF" w:rsidP="001653D9">
      <w:pPr>
        <w:pStyle w:val="Standard"/>
        <w:spacing w:line="360" w:lineRule="auto"/>
        <w:jc w:val="both"/>
      </w:pPr>
      <w:r>
        <w:tab/>
      </w:r>
      <w:r>
        <w:rPr>
          <w:rFonts w:ascii="Arial" w:hAnsi="Arial" w:cs="Arial"/>
        </w:rPr>
        <w:t xml:space="preserve">El primer paso </w:t>
      </w:r>
      <w:r w:rsidR="001653D9">
        <w:rPr>
          <w:rFonts w:ascii="Arial" w:hAnsi="Arial" w:cs="Arial"/>
        </w:rPr>
        <w:t>que se deberá realizar será</w:t>
      </w:r>
      <w:r>
        <w:rPr>
          <w:rFonts w:ascii="Arial" w:hAnsi="Arial" w:cs="Arial"/>
        </w:rPr>
        <w:t xml:space="preserve"> la instalación de las librerías de </w:t>
      </w:r>
      <w:proofErr w:type="spellStart"/>
      <w:r>
        <w:rPr>
          <w:rFonts w:ascii="Arial" w:hAnsi="Arial" w:cs="Arial"/>
        </w:rPr>
        <w:t>ModBus</w:t>
      </w:r>
      <w:proofErr w:type="spellEnd"/>
      <w:r>
        <w:rPr>
          <w:rFonts w:ascii="Arial" w:hAnsi="Arial" w:cs="Arial"/>
        </w:rPr>
        <w:t xml:space="preserve"> para poder hallar sus opciones en el programa </w:t>
      </w:r>
      <w:proofErr w:type="spellStart"/>
      <w:r>
        <w:rPr>
          <w:rFonts w:ascii="Arial" w:hAnsi="Arial" w:cs="Arial"/>
        </w:rPr>
        <w:t>MicroWin</w:t>
      </w:r>
      <w:proofErr w:type="spellEnd"/>
      <w:r>
        <w:rPr>
          <w:rFonts w:ascii="Arial" w:hAnsi="Arial" w:cs="Arial"/>
        </w:rPr>
        <w:t xml:space="preserve"> S7-200. Estas librerías se encuentran en la carpeta USS y más.  Uno de los problemas es que estas </w:t>
      </w:r>
      <w:proofErr w:type="spellStart"/>
      <w:r>
        <w:rPr>
          <w:rFonts w:ascii="Arial" w:hAnsi="Arial" w:cs="Arial"/>
        </w:rPr>
        <w:t>librerias</w:t>
      </w:r>
      <w:proofErr w:type="spellEnd"/>
      <w:r>
        <w:rPr>
          <w:rFonts w:ascii="Arial" w:hAnsi="Arial" w:cs="Arial"/>
        </w:rPr>
        <w:t xml:space="preserve"> solo funcionan con </w:t>
      </w:r>
      <w:r w:rsidR="001653D9">
        <w:rPr>
          <w:rFonts w:ascii="Arial" w:hAnsi="Arial" w:cs="Arial"/>
        </w:rPr>
        <w:t>dos sistemas operativos, ambos de la compañía Microsoft, y son sus modelos Wi</w:t>
      </w:r>
      <w:r>
        <w:rPr>
          <w:rFonts w:ascii="Arial" w:hAnsi="Arial" w:cs="Arial"/>
        </w:rPr>
        <w:t>ndow</w:t>
      </w:r>
      <w:r w:rsidR="001653D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xp</w:t>
      </w:r>
      <w:proofErr w:type="spellEnd"/>
      <w:r w:rsidR="001653D9">
        <w:rPr>
          <w:rFonts w:ascii="Arial" w:hAnsi="Arial" w:cs="Arial"/>
        </w:rPr>
        <w:t xml:space="preserve"> y Windows 7 </w:t>
      </w:r>
      <w:r>
        <w:rPr>
          <w:rFonts w:ascii="Arial" w:hAnsi="Arial" w:cs="Arial"/>
        </w:rPr>
        <w:t xml:space="preserve">, </w:t>
      </w:r>
      <w:r w:rsidR="001653D9">
        <w:rPr>
          <w:rFonts w:ascii="Arial" w:hAnsi="Arial" w:cs="Arial"/>
        </w:rPr>
        <w:t xml:space="preserve">aunque se ha comprobado que en este último </w:t>
      </w:r>
      <w:r>
        <w:rPr>
          <w:rFonts w:ascii="Arial" w:hAnsi="Arial" w:cs="Arial"/>
        </w:rPr>
        <w:t xml:space="preserve"> hay problemas </w:t>
      </w:r>
      <w:r w:rsidR="001653D9">
        <w:rPr>
          <w:rFonts w:ascii="Arial" w:hAnsi="Arial" w:cs="Arial"/>
        </w:rPr>
        <w:t xml:space="preserve">en cuanto al uso de estas librerías y compatibilidad con el software </w:t>
      </w:r>
      <w:proofErr w:type="spellStart"/>
      <w:r w:rsidR="001653D9">
        <w:rPr>
          <w:rFonts w:ascii="Arial" w:hAnsi="Arial" w:cs="Arial"/>
        </w:rPr>
        <w:t>MicroWin</w:t>
      </w:r>
      <w:proofErr w:type="spellEnd"/>
      <w:r w:rsidR="001653D9">
        <w:rPr>
          <w:rFonts w:ascii="Arial" w:hAnsi="Arial" w:cs="Arial"/>
        </w:rPr>
        <w:t xml:space="preserve"> S7-200.</w:t>
      </w:r>
    </w:p>
    <w:p w:rsidR="00867CCB" w:rsidRDefault="001653D9">
      <w:pPr>
        <w:pStyle w:val="Standard"/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057383" wp14:editId="5C2D395C">
            <wp:simplePos x="0" y="0"/>
            <wp:positionH relativeFrom="column">
              <wp:posOffset>175260</wp:posOffset>
            </wp:positionH>
            <wp:positionV relativeFrom="paragraph">
              <wp:posOffset>278130</wp:posOffset>
            </wp:positionV>
            <wp:extent cx="5873750" cy="3495675"/>
            <wp:effectExtent l="0" t="0" r="0" b="9525"/>
            <wp:wrapTopAndBottom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95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7CCB" w:rsidRDefault="00867CCB">
      <w:pPr>
        <w:pStyle w:val="Standard"/>
        <w:spacing w:line="360" w:lineRule="auto"/>
      </w:pPr>
    </w:p>
    <w:p w:rsidR="00E24801" w:rsidRDefault="005A59AF">
      <w:pPr>
        <w:pStyle w:val="Standard"/>
        <w:spacing w:line="360" w:lineRule="auto"/>
      </w:pPr>
      <w:r>
        <w:tab/>
      </w:r>
    </w:p>
    <w:p w:rsidR="006418D2" w:rsidRPr="006418D2" w:rsidRDefault="005A59AF" w:rsidP="006418D2">
      <w:pPr>
        <w:pStyle w:val="Standard"/>
        <w:spacing w:line="360" w:lineRule="auto"/>
        <w:jc w:val="both"/>
        <w:rPr>
          <w:rFonts w:ascii="Arial" w:hAnsi="Arial" w:cs="Arial"/>
        </w:rPr>
      </w:pPr>
      <w:r>
        <w:t xml:space="preserve"> </w:t>
      </w:r>
      <w:r w:rsidRPr="006418D2">
        <w:rPr>
          <w:rFonts w:ascii="Arial" w:hAnsi="Arial" w:cs="Arial"/>
        </w:rPr>
        <w:t>Una vez instaladas las librerías, dentro de la carpeta anteriormente citada</w:t>
      </w:r>
      <w:r w:rsidR="006418D2" w:rsidRPr="006418D2">
        <w:rPr>
          <w:rFonts w:ascii="Arial" w:hAnsi="Arial" w:cs="Arial"/>
        </w:rPr>
        <w:t xml:space="preserve"> (USS y mas)</w:t>
      </w:r>
      <w:r w:rsidRPr="006418D2">
        <w:rPr>
          <w:rFonts w:ascii="Arial" w:hAnsi="Arial" w:cs="Arial"/>
        </w:rPr>
        <w:t xml:space="preserve">, habrá otra carpeta </w:t>
      </w:r>
      <w:r w:rsidR="006418D2" w:rsidRPr="006418D2">
        <w:rPr>
          <w:rFonts w:ascii="Arial" w:hAnsi="Arial" w:cs="Arial"/>
        </w:rPr>
        <w:t>denominada como</w:t>
      </w:r>
      <w:r w:rsidRPr="006418D2">
        <w:rPr>
          <w:rFonts w:ascii="Arial" w:hAnsi="Arial" w:cs="Arial"/>
        </w:rPr>
        <w:t xml:space="preserve"> USS and </w:t>
      </w:r>
      <w:proofErr w:type="spellStart"/>
      <w:r w:rsidRPr="006418D2">
        <w:rPr>
          <w:rFonts w:ascii="Arial" w:hAnsi="Arial" w:cs="Arial"/>
        </w:rPr>
        <w:t>ModBus</w:t>
      </w:r>
      <w:proofErr w:type="spellEnd"/>
      <w:r w:rsidRPr="006418D2">
        <w:rPr>
          <w:rFonts w:ascii="Arial" w:hAnsi="Arial" w:cs="Arial"/>
        </w:rPr>
        <w:t xml:space="preserve"> </w:t>
      </w:r>
      <w:proofErr w:type="spellStart"/>
      <w:r w:rsidRPr="006418D2">
        <w:rPr>
          <w:rFonts w:ascii="Arial" w:hAnsi="Arial" w:cs="Arial"/>
        </w:rPr>
        <w:t>library</w:t>
      </w:r>
      <w:proofErr w:type="spellEnd"/>
      <w:r w:rsidRPr="006418D2">
        <w:rPr>
          <w:rFonts w:ascii="Arial" w:hAnsi="Arial" w:cs="Arial"/>
        </w:rPr>
        <w:t xml:space="preserve">. </w:t>
      </w:r>
    </w:p>
    <w:p w:rsidR="006418D2" w:rsidRPr="006418D2" w:rsidRDefault="006418D2" w:rsidP="006418D2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867CCB" w:rsidRDefault="006418D2" w:rsidP="006418D2">
      <w:pPr>
        <w:pStyle w:val="Standard"/>
        <w:spacing w:line="360" w:lineRule="auto"/>
        <w:jc w:val="both"/>
        <w:rPr>
          <w:rFonts w:ascii="Arial" w:hAnsi="Arial" w:cs="Arial"/>
        </w:rPr>
      </w:pPr>
      <w:r w:rsidRPr="006418D2">
        <w:rPr>
          <w:rFonts w:ascii="Arial" w:hAnsi="Arial" w:cs="Arial"/>
        </w:rPr>
        <w:t>A continuación se deberá entrar en esa carpeta</w:t>
      </w:r>
      <w:r w:rsidR="005A59AF" w:rsidRPr="006418D2">
        <w:rPr>
          <w:rFonts w:ascii="Arial" w:hAnsi="Arial" w:cs="Arial"/>
        </w:rPr>
        <w:t>, abri</w:t>
      </w:r>
      <w:r w:rsidRPr="006418D2">
        <w:rPr>
          <w:rFonts w:ascii="Arial" w:hAnsi="Arial" w:cs="Arial"/>
        </w:rPr>
        <w:t>endo</w:t>
      </w:r>
      <w:r w:rsidR="005A59AF" w:rsidRPr="006418D2">
        <w:rPr>
          <w:rFonts w:ascii="Arial" w:hAnsi="Arial" w:cs="Arial"/>
        </w:rPr>
        <w:t xml:space="preserve"> el archivo con el blog de notas</w:t>
      </w:r>
      <w:r w:rsidRPr="006418D2">
        <w:rPr>
          <w:rFonts w:ascii="Arial" w:hAnsi="Arial" w:cs="Arial"/>
        </w:rPr>
        <w:t xml:space="preserve"> o similar, una vez completado ese paso</w:t>
      </w:r>
      <w:r w:rsidR="005A59AF" w:rsidRPr="006418D2">
        <w:rPr>
          <w:rFonts w:ascii="Arial" w:hAnsi="Arial" w:cs="Arial"/>
        </w:rPr>
        <w:t xml:space="preserve"> cambiaremos la dirección que aparece por defecto, por la dirección donde está instalada la carpeta </w:t>
      </w:r>
      <w:proofErr w:type="spellStart"/>
      <w:r w:rsidR="005A59AF" w:rsidRPr="006418D2">
        <w:rPr>
          <w:rFonts w:ascii="Arial" w:hAnsi="Arial" w:cs="Arial"/>
        </w:rPr>
        <w:t>Standlib</w:t>
      </w:r>
      <w:proofErr w:type="spellEnd"/>
      <w:r w:rsidR="005A59AF" w:rsidRPr="006418D2">
        <w:rPr>
          <w:rFonts w:ascii="Arial" w:hAnsi="Arial" w:cs="Arial"/>
        </w:rPr>
        <w:t xml:space="preserve"> en </w:t>
      </w:r>
      <w:r w:rsidRPr="006418D2">
        <w:rPr>
          <w:rFonts w:ascii="Arial" w:hAnsi="Arial" w:cs="Arial"/>
        </w:rPr>
        <w:t>el ordenador que esté utilizando para ello</w:t>
      </w:r>
      <w:r w:rsidR="005A59AF" w:rsidRPr="006418D2">
        <w:rPr>
          <w:rFonts w:ascii="Arial" w:hAnsi="Arial" w:cs="Arial"/>
        </w:rPr>
        <w:t>. Una vez realizada la operación ya habremos cambiado la ruta.</w:t>
      </w:r>
    </w:p>
    <w:p w:rsidR="006418D2" w:rsidRPr="006418D2" w:rsidRDefault="006418D2" w:rsidP="006418D2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867CCB" w:rsidRDefault="005A59AF">
      <w:pPr>
        <w:pStyle w:val="Standard"/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5044" cy="4488122"/>
            <wp:effectExtent l="0" t="0" r="9056" b="7678"/>
            <wp:wrapTopAndBottom/>
            <wp:docPr id="2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044" cy="44881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418D2" w:rsidRPr="006418D2" w:rsidRDefault="005A59AF" w:rsidP="006418D2">
      <w:pPr>
        <w:pStyle w:val="Standard"/>
        <w:spacing w:line="360" w:lineRule="auto"/>
        <w:jc w:val="both"/>
        <w:rPr>
          <w:rFonts w:ascii="Arial" w:hAnsi="Arial" w:cs="Arial"/>
        </w:rPr>
      </w:pPr>
      <w:r>
        <w:tab/>
      </w:r>
      <w:r w:rsidRPr="006418D2">
        <w:rPr>
          <w:rFonts w:ascii="Arial" w:hAnsi="Arial" w:cs="Arial"/>
        </w:rPr>
        <w:t xml:space="preserve">Una vez establecida la ruta, lo siguiente será volver a darle con el botón derecho al archivo USS y and </w:t>
      </w:r>
      <w:proofErr w:type="spellStart"/>
      <w:r w:rsidRPr="006418D2">
        <w:rPr>
          <w:rFonts w:ascii="Arial" w:hAnsi="Arial" w:cs="Arial"/>
        </w:rPr>
        <w:t>ModBus</w:t>
      </w:r>
      <w:proofErr w:type="spellEnd"/>
      <w:r w:rsidRPr="006418D2">
        <w:rPr>
          <w:rFonts w:ascii="Arial" w:hAnsi="Arial" w:cs="Arial"/>
        </w:rPr>
        <w:t xml:space="preserve"> </w:t>
      </w:r>
      <w:proofErr w:type="spellStart"/>
      <w:r w:rsidRPr="006418D2">
        <w:rPr>
          <w:rFonts w:ascii="Arial" w:hAnsi="Arial" w:cs="Arial"/>
        </w:rPr>
        <w:t>library</w:t>
      </w:r>
      <w:proofErr w:type="spellEnd"/>
      <w:r w:rsidRPr="006418D2">
        <w:rPr>
          <w:rFonts w:ascii="Arial" w:hAnsi="Arial" w:cs="Arial"/>
        </w:rPr>
        <w:t xml:space="preserve"> y esta vez darle a la opción combinar. </w:t>
      </w:r>
    </w:p>
    <w:p w:rsidR="006418D2" w:rsidRDefault="006418D2">
      <w:pPr>
        <w:pStyle w:val="Standard"/>
        <w:spacing w:line="360" w:lineRule="auto"/>
      </w:pPr>
      <w:r>
        <w:rPr>
          <w:noProof/>
        </w:rPr>
        <w:lastRenderedPageBreak/>
        <w:drawing>
          <wp:inline distT="0" distB="0" distL="0" distR="0" wp14:anchorId="2155BBC2" wp14:editId="7110C3EF">
            <wp:extent cx="3933355" cy="3295442"/>
            <wp:effectExtent l="0" t="0" r="0" b="208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355" cy="32954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67CCB" w:rsidRPr="006418D2" w:rsidRDefault="006418D2">
      <w:pPr>
        <w:pStyle w:val="Standard"/>
        <w:spacing w:line="360" w:lineRule="auto"/>
        <w:rPr>
          <w:rFonts w:ascii="Arial" w:hAnsi="Arial" w:cs="Arial"/>
        </w:rPr>
      </w:pPr>
      <w:r w:rsidRPr="006418D2">
        <w:rPr>
          <w:rFonts w:ascii="Arial" w:hAnsi="Arial" w:cs="Arial"/>
        </w:rPr>
        <w:t xml:space="preserve">Seguido de la selección anterior será mostrado el siguiente cuadro en el que habrá que </w:t>
      </w:r>
      <w:proofErr w:type="spellStart"/>
      <w:r w:rsidRPr="006418D2">
        <w:rPr>
          <w:rFonts w:ascii="Arial" w:hAnsi="Arial" w:cs="Arial"/>
        </w:rPr>
        <w:t>clickar</w:t>
      </w:r>
      <w:proofErr w:type="spellEnd"/>
      <w:r w:rsidRPr="006418D2">
        <w:rPr>
          <w:rFonts w:ascii="Arial" w:hAnsi="Arial" w:cs="Arial"/>
        </w:rPr>
        <w:t xml:space="preserve"> en “Si”</w:t>
      </w:r>
      <w:r w:rsidR="005A59AF" w:rsidRPr="006418D2">
        <w:rPr>
          <w:rFonts w:ascii="Arial" w:hAnsi="Arial" w:cs="Arial"/>
        </w:rPr>
        <w:t>,</w:t>
      </w:r>
      <w:r w:rsidRPr="006418D2">
        <w:rPr>
          <w:rFonts w:ascii="Arial" w:hAnsi="Arial" w:cs="Arial"/>
        </w:rPr>
        <w:t xml:space="preserve"> y así ya</w:t>
      </w:r>
      <w:r w:rsidR="005A59AF" w:rsidRPr="006418D2">
        <w:rPr>
          <w:rFonts w:ascii="Arial" w:hAnsi="Arial" w:cs="Arial"/>
        </w:rPr>
        <w:t xml:space="preserve"> estarán disponibles las </w:t>
      </w:r>
      <w:proofErr w:type="spellStart"/>
      <w:r w:rsidR="005A59AF" w:rsidRPr="006418D2">
        <w:rPr>
          <w:rFonts w:ascii="Arial" w:hAnsi="Arial" w:cs="Arial"/>
        </w:rPr>
        <w:t>librerias</w:t>
      </w:r>
      <w:proofErr w:type="spellEnd"/>
      <w:r w:rsidR="005A59AF" w:rsidRPr="006418D2">
        <w:rPr>
          <w:rFonts w:ascii="Arial" w:hAnsi="Arial" w:cs="Arial"/>
        </w:rPr>
        <w:t xml:space="preserve"> </w:t>
      </w:r>
      <w:proofErr w:type="spellStart"/>
      <w:r w:rsidR="005A59AF" w:rsidRPr="006418D2">
        <w:rPr>
          <w:rFonts w:ascii="Arial" w:hAnsi="Arial" w:cs="Arial"/>
        </w:rPr>
        <w:t>ModBus</w:t>
      </w:r>
      <w:proofErr w:type="spellEnd"/>
      <w:r w:rsidR="005A59AF" w:rsidRPr="006418D2">
        <w:rPr>
          <w:rFonts w:ascii="Arial" w:hAnsi="Arial" w:cs="Arial"/>
        </w:rPr>
        <w:t xml:space="preserve"> para la comunicación (Master – Slave).</w:t>
      </w:r>
    </w:p>
    <w:p w:rsidR="00867CCB" w:rsidRDefault="00867CCB">
      <w:pPr>
        <w:pStyle w:val="Standard"/>
        <w:spacing w:line="360" w:lineRule="auto"/>
      </w:pPr>
    </w:p>
    <w:p w:rsidR="00867CCB" w:rsidRDefault="00867CCB">
      <w:pPr>
        <w:pStyle w:val="Standard"/>
        <w:spacing w:line="360" w:lineRule="auto"/>
      </w:pPr>
    </w:p>
    <w:p w:rsidR="00867CCB" w:rsidRDefault="005A59AF">
      <w:pPr>
        <w:pStyle w:val="Standard"/>
        <w:spacing w:line="360" w:lineRule="auto"/>
      </w:pPr>
      <w:r>
        <w:rPr>
          <w:noProof/>
        </w:rPr>
        <w:drawing>
          <wp:inline distT="0" distB="0" distL="0" distR="0">
            <wp:extent cx="6365522" cy="1352882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5522" cy="13528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67CCB" w:rsidRDefault="00867CCB">
      <w:pPr>
        <w:pStyle w:val="Standard"/>
        <w:spacing w:line="360" w:lineRule="auto"/>
      </w:pPr>
    </w:p>
    <w:p w:rsidR="00867CCB" w:rsidRDefault="00867CCB">
      <w:pPr>
        <w:pStyle w:val="Standard"/>
        <w:spacing w:line="360" w:lineRule="auto"/>
      </w:pPr>
    </w:p>
    <w:p w:rsidR="00867CCB" w:rsidRDefault="00867CCB">
      <w:pPr>
        <w:pStyle w:val="Standard"/>
        <w:spacing w:line="360" w:lineRule="auto"/>
      </w:pPr>
    </w:p>
    <w:p w:rsidR="00867CCB" w:rsidRDefault="005A59AF">
      <w:pPr>
        <w:pStyle w:val="Standard"/>
        <w:spacing w:line="360" w:lineRule="auto"/>
      </w:pPr>
      <w:r>
        <w:rPr>
          <w:noProof/>
        </w:rPr>
        <w:drawing>
          <wp:inline distT="0" distB="0" distL="0" distR="0">
            <wp:extent cx="6448677" cy="1067040"/>
            <wp:effectExtent l="0" t="0" r="9273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677" cy="1067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67CCB" w:rsidRDefault="00867CCB">
      <w:pPr>
        <w:pStyle w:val="Standard"/>
        <w:spacing w:line="360" w:lineRule="auto"/>
      </w:pPr>
    </w:p>
    <w:p w:rsidR="00867CCB" w:rsidRDefault="00661AF0" w:rsidP="00661AF0">
      <w:pPr>
        <w:pStyle w:val="Ttulo1"/>
      </w:pPr>
      <w:r>
        <w:t>2.</w:t>
      </w:r>
      <w:r w:rsidR="005A59AF">
        <w:t>- PROGRAMA MICROWIN S7-200</w:t>
      </w:r>
    </w:p>
    <w:p w:rsidR="00867CCB" w:rsidRDefault="00867CCB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867CCB" w:rsidRPr="00661AF0" w:rsidRDefault="005A59AF" w:rsidP="00661AF0">
      <w:pPr>
        <w:pStyle w:val="Standard"/>
        <w:spacing w:after="0" w:line="360" w:lineRule="auto"/>
        <w:jc w:val="both"/>
        <w:rPr>
          <w:rFonts w:ascii="Arial" w:hAnsi="Arial" w:cs="Arial"/>
        </w:rPr>
      </w:pPr>
      <w:r>
        <w:tab/>
      </w:r>
      <w:r w:rsidRPr="00661AF0">
        <w:rPr>
          <w:rFonts w:ascii="Arial" w:hAnsi="Arial" w:cs="Arial"/>
        </w:rPr>
        <w:t xml:space="preserve">El siguiente paso será la creación de un proyecto en el programa </w:t>
      </w:r>
      <w:proofErr w:type="spellStart"/>
      <w:r w:rsidRPr="00661AF0">
        <w:rPr>
          <w:rFonts w:ascii="Arial" w:hAnsi="Arial" w:cs="Arial"/>
        </w:rPr>
        <w:t>MicroWin</w:t>
      </w:r>
      <w:proofErr w:type="spellEnd"/>
      <w:r w:rsidRPr="00661AF0">
        <w:rPr>
          <w:rFonts w:ascii="Arial" w:hAnsi="Arial" w:cs="Arial"/>
        </w:rPr>
        <w:t xml:space="preserve"> en el que utilizaremos las funciones necesarias para la comunicación </w:t>
      </w:r>
      <w:proofErr w:type="spellStart"/>
      <w:r w:rsidRPr="00661AF0">
        <w:rPr>
          <w:rFonts w:ascii="Arial" w:hAnsi="Arial" w:cs="Arial"/>
        </w:rPr>
        <w:t>ModBus</w:t>
      </w:r>
      <w:proofErr w:type="spellEnd"/>
      <w:r w:rsidRPr="00661AF0">
        <w:rPr>
          <w:rFonts w:ascii="Arial" w:hAnsi="Arial" w:cs="Arial"/>
        </w:rPr>
        <w:t>.</w:t>
      </w:r>
    </w:p>
    <w:p w:rsidR="00661AF0" w:rsidRDefault="00661AF0" w:rsidP="00661AF0">
      <w:pPr>
        <w:pStyle w:val="Standard"/>
        <w:spacing w:after="0" w:line="360" w:lineRule="auto"/>
        <w:rPr>
          <w:rFonts w:ascii="Arial" w:hAnsi="Arial" w:cs="Arial"/>
        </w:rPr>
      </w:pPr>
    </w:p>
    <w:p w:rsidR="00867CCB" w:rsidRDefault="00661AF0" w:rsidP="00661AF0">
      <w:pPr>
        <w:pStyle w:val="Ttulo2"/>
        <w:ind w:firstLine="709"/>
      </w:pPr>
      <w:r w:rsidRPr="00661AF0">
        <w:t>Dichas funciones son</w:t>
      </w:r>
      <w:r w:rsidR="005A59AF" w:rsidRPr="00661AF0">
        <w:t>:</w:t>
      </w:r>
    </w:p>
    <w:p w:rsidR="00661AF0" w:rsidRPr="00661AF0" w:rsidRDefault="00661AF0" w:rsidP="00661AF0">
      <w:pPr>
        <w:pStyle w:val="Standard"/>
        <w:spacing w:after="0" w:line="360" w:lineRule="auto"/>
        <w:rPr>
          <w:rFonts w:ascii="Arial" w:hAnsi="Arial" w:cs="Arial"/>
        </w:rPr>
      </w:pPr>
    </w:p>
    <w:p w:rsidR="00867CCB" w:rsidRPr="00661AF0" w:rsidRDefault="005A59AF" w:rsidP="00661AF0">
      <w:pPr>
        <w:pStyle w:val="Standard"/>
        <w:spacing w:after="0" w:line="360" w:lineRule="auto"/>
        <w:jc w:val="both"/>
        <w:rPr>
          <w:rFonts w:ascii="Arial" w:hAnsi="Arial" w:cs="Arial"/>
        </w:rPr>
      </w:pPr>
      <w:r>
        <w:tab/>
      </w:r>
      <w:r w:rsidRPr="00661AF0">
        <w:rPr>
          <w:rFonts w:ascii="Arial" w:hAnsi="Arial" w:cs="Arial"/>
          <w:u w:val="single"/>
        </w:rPr>
        <w:t>MBUS_INIT</w:t>
      </w:r>
      <w:r w:rsidR="00661AF0" w:rsidRPr="00661AF0">
        <w:rPr>
          <w:rFonts w:ascii="Arial" w:hAnsi="Arial" w:cs="Arial"/>
          <w:u w:val="single"/>
        </w:rPr>
        <w:t>:</w:t>
      </w:r>
      <w:r w:rsidR="00661AF0" w:rsidRPr="00661AF0">
        <w:rPr>
          <w:rFonts w:ascii="Arial" w:hAnsi="Arial" w:cs="Arial"/>
        </w:rPr>
        <w:t xml:space="preserve"> Esta</w:t>
      </w:r>
      <w:r w:rsidRPr="00661AF0">
        <w:rPr>
          <w:rFonts w:ascii="Arial" w:hAnsi="Arial" w:cs="Arial"/>
        </w:rPr>
        <w:t xml:space="preserve"> función sirve para establecer el tipo de conexión y la configuración según el tipo del programa a utilizar. Dicha  función se configurará o activará con un solo pulso y podrá ser modificada y llevada a la configuración normal que tuviera antes si el </w:t>
      </w:r>
      <w:proofErr w:type="spellStart"/>
      <w:r w:rsidRPr="00661AF0">
        <w:rPr>
          <w:rFonts w:ascii="Arial" w:hAnsi="Arial" w:cs="Arial"/>
        </w:rPr>
        <w:t>automata</w:t>
      </w:r>
      <w:proofErr w:type="spellEnd"/>
      <w:r w:rsidRPr="00661AF0">
        <w:rPr>
          <w:rFonts w:ascii="Arial" w:hAnsi="Arial" w:cs="Arial"/>
        </w:rPr>
        <w:t xml:space="preserve"> se pusiera a stop.</w:t>
      </w:r>
    </w:p>
    <w:p w:rsidR="00867CCB" w:rsidRPr="00661AF0" w:rsidRDefault="005A59AF" w:rsidP="00661AF0">
      <w:pPr>
        <w:pStyle w:val="Standard"/>
        <w:spacing w:after="0" w:line="360" w:lineRule="auto"/>
        <w:jc w:val="both"/>
        <w:rPr>
          <w:rFonts w:ascii="Arial" w:hAnsi="Arial" w:cs="Arial"/>
        </w:rPr>
      </w:pPr>
      <w:r w:rsidRPr="00661AF0">
        <w:rPr>
          <w:rFonts w:ascii="Arial" w:hAnsi="Arial" w:cs="Arial"/>
        </w:rPr>
        <w:t>En este caso solo se ejecutará en el primer ciclo. Si se ejecuta sin errores la salida se activará  (Done) y si hubiera algún error este sería mandado al área de memoria. A continuación se explicará con detalles el resto de parámetros.</w:t>
      </w:r>
    </w:p>
    <w:p w:rsidR="00867CCB" w:rsidRDefault="00867CCB">
      <w:pPr>
        <w:pStyle w:val="Standard"/>
        <w:spacing w:line="360" w:lineRule="auto"/>
      </w:pPr>
    </w:p>
    <w:p w:rsidR="00867CCB" w:rsidRPr="00661AF0" w:rsidRDefault="005A59AF" w:rsidP="00661AF0">
      <w:pPr>
        <w:pStyle w:val="Standard"/>
        <w:spacing w:after="0" w:line="360" w:lineRule="auto"/>
        <w:jc w:val="both"/>
        <w:rPr>
          <w:rFonts w:ascii="Arial" w:hAnsi="Arial" w:cs="Arial"/>
        </w:rPr>
      </w:pPr>
      <w:r>
        <w:tab/>
      </w:r>
      <w:r w:rsidRPr="00661AF0">
        <w:rPr>
          <w:rFonts w:ascii="Arial" w:hAnsi="Arial" w:cs="Arial"/>
          <w:u w:val="single"/>
        </w:rPr>
        <w:t>MBUS_SLAVE:</w:t>
      </w:r>
      <w:r w:rsidRPr="00661AF0">
        <w:rPr>
          <w:rFonts w:ascii="Arial" w:hAnsi="Arial" w:cs="Arial"/>
        </w:rPr>
        <w:t xml:space="preserve"> Esta función se utiliza para procesar una petición del maestro, se debe ejecutar en todos los ciclos para poder comprobar y responder al maestro </w:t>
      </w:r>
      <w:proofErr w:type="spellStart"/>
      <w:r w:rsidRPr="00661AF0">
        <w:rPr>
          <w:rFonts w:ascii="Arial" w:hAnsi="Arial" w:cs="Arial"/>
        </w:rPr>
        <w:t>ModBus</w:t>
      </w:r>
      <w:proofErr w:type="spellEnd"/>
      <w:r w:rsidRPr="00661AF0">
        <w:rPr>
          <w:rFonts w:ascii="Arial" w:hAnsi="Arial" w:cs="Arial"/>
        </w:rPr>
        <w:t>.</w:t>
      </w:r>
    </w:p>
    <w:p w:rsidR="00661AF0" w:rsidRPr="00661AF0" w:rsidRDefault="006A55D1" w:rsidP="00661AF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C40EFF5" wp14:editId="72426890">
            <wp:simplePos x="0" y="0"/>
            <wp:positionH relativeFrom="column">
              <wp:posOffset>404495</wp:posOffset>
            </wp:positionH>
            <wp:positionV relativeFrom="paragraph">
              <wp:posOffset>218440</wp:posOffset>
            </wp:positionV>
            <wp:extent cx="5048250" cy="4171950"/>
            <wp:effectExtent l="0" t="0" r="0" b="0"/>
            <wp:wrapThrough wrapText="bothSides">
              <wp:wrapPolygon edited="0">
                <wp:start x="0" y="0"/>
                <wp:lineTo x="0" y="21501"/>
                <wp:lineTo x="21518" y="21501"/>
                <wp:lineTo x="21518" y="0"/>
                <wp:lineTo x="0" y="0"/>
              </wp:wrapPolygon>
            </wp:wrapThrough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719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AF0" w:rsidRPr="00661AF0">
        <w:rPr>
          <w:rFonts w:ascii="Arial" w:hAnsi="Arial" w:cs="Arial"/>
        </w:rPr>
        <w:t xml:space="preserve">A continuación se muestra la ventana de </w:t>
      </w:r>
      <w:proofErr w:type="spellStart"/>
      <w:r w:rsidR="00661AF0" w:rsidRPr="00661AF0">
        <w:rPr>
          <w:rFonts w:ascii="Arial" w:hAnsi="Arial" w:cs="Arial"/>
        </w:rPr>
        <w:t>MicroWin</w:t>
      </w:r>
      <w:proofErr w:type="spellEnd"/>
      <w:r w:rsidR="00661AF0" w:rsidRPr="00661AF0">
        <w:rPr>
          <w:rFonts w:ascii="Arial" w:hAnsi="Arial" w:cs="Arial"/>
        </w:rPr>
        <w:t xml:space="preserve"> correspondiente a ambas funciones.</w:t>
      </w:r>
    </w:p>
    <w:p w:rsidR="00867CCB" w:rsidRDefault="00867CCB">
      <w:pPr>
        <w:pStyle w:val="Standard"/>
        <w:spacing w:line="360" w:lineRule="auto"/>
      </w:pPr>
    </w:p>
    <w:p w:rsidR="00867CCB" w:rsidRDefault="00867CCB">
      <w:pPr>
        <w:pStyle w:val="Standard"/>
        <w:spacing w:line="360" w:lineRule="auto"/>
      </w:pPr>
    </w:p>
    <w:p w:rsidR="00867CCB" w:rsidRDefault="005A59AF" w:rsidP="00661AF0">
      <w:pPr>
        <w:pStyle w:val="Ttulo2"/>
      </w:pPr>
      <w:r>
        <w:lastRenderedPageBreak/>
        <w:tab/>
        <w:t>Parámetros de las funciones:</w:t>
      </w:r>
    </w:p>
    <w:p w:rsidR="00867CCB" w:rsidRDefault="005A59AF" w:rsidP="00661AF0">
      <w:pPr>
        <w:pStyle w:val="Ttulo3"/>
      </w:pPr>
      <w:r>
        <w:tab/>
      </w:r>
      <w:r w:rsidR="00661AF0">
        <w:tab/>
      </w:r>
      <w:r>
        <w:t>Función MBUS_INIT:</w:t>
      </w:r>
    </w:p>
    <w:p w:rsidR="00661AF0" w:rsidRPr="00661AF0" w:rsidRDefault="00661AF0" w:rsidP="00661AF0"/>
    <w:p w:rsidR="00867CCB" w:rsidRPr="00661AF0" w:rsidRDefault="005A59AF" w:rsidP="00661AF0">
      <w:pPr>
        <w:pStyle w:val="Standard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661AF0">
        <w:rPr>
          <w:rFonts w:ascii="Arial" w:hAnsi="Arial" w:cs="Arial"/>
        </w:rPr>
        <w:t>EN. Ejecuta la función.</w:t>
      </w:r>
    </w:p>
    <w:p w:rsidR="00867CCB" w:rsidRPr="00661AF0" w:rsidRDefault="005A59AF" w:rsidP="00661AF0">
      <w:pPr>
        <w:pStyle w:val="Standard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661AF0">
        <w:rPr>
          <w:rFonts w:ascii="Arial" w:hAnsi="Arial" w:cs="Arial"/>
        </w:rPr>
        <w:t>Mode</w:t>
      </w:r>
      <w:proofErr w:type="spellEnd"/>
      <w:r w:rsidRPr="00661AF0">
        <w:rPr>
          <w:rFonts w:ascii="Arial" w:hAnsi="Arial" w:cs="Arial"/>
        </w:rPr>
        <w:t xml:space="preserve">. Si esta entrada es igual a 1 el puerto 0 se asignará al protocolo </w:t>
      </w:r>
      <w:proofErr w:type="spellStart"/>
      <w:r w:rsidRPr="00661AF0">
        <w:rPr>
          <w:rFonts w:ascii="Arial" w:hAnsi="Arial" w:cs="Arial"/>
        </w:rPr>
        <w:t>modbus</w:t>
      </w:r>
      <w:proofErr w:type="spellEnd"/>
      <w:r w:rsidRPr="00661AF0">
        <w:rPr>
          <w:rFonts w:ascii="Arial" w:hAnsi="Arial" w:cs="Arial"/>
        </w:rPr>
        <w:t xml:space="preserve"> y si es igual a 0 el puerto 0 se asignará a PPI y se inhibirá el protocolo </w:t>
      </w:r>
      <w:proofErr w:type="spellStart"/>
      <w:r w:rsidRPr="00661AF0">
        <w:rPr>
          <w:rFonts w:ascii="Arial" w:hAnsi="Arial" w:cs="Arial"/>
        </w:rPr>
        <w:t>modbus</w:t>
      </w:r>
      <w:proofErr w:type="spellEnd"/>
      <w:r w:rsidRPr="00661AF0">
        <w:rPr>
          <w:rFonts w:ascii="Arial" w:hAnsi="Arial" w:cs="Arial"/>
        </w:rPr>
        <w:t>.</w:t>
      </w:r>
    </w:p>
    <w:p w:rsidR="00867CCB" w:rsidRPr="00661AF0" w:rsidRDefault="005A59AF" w:rsidP="00661AF0">
      <w:pPr>
        <w:pStyle w:val="Standard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661AF0">
        <w:rPr>
          <w:rFonts w:ascii="Arial" w:hAnsi="Arial" w:cs="Arial"/>
        </w:rPr>
        <w:t>Boud</w:t>
      </w:r>
      <w:proofErr w:type="spellEnd"/>
      <w:r w:rsidRPr="00661AF0">
        <w:rPr>
          <w:rFonts w:ascii="Arial" w:hAnsi="Arial" w:cs="Arial"/>
        </w:rPr>
        <w:t>. Velocidad de transferencia bit/s.</w:t>
      </w:r>
    </w:p>
    <w:p w:rsidR="00867CCB" w:rsidRPr="00661AF0" w:rsidRDefault="005A59AF" w:rsidP="00661AF0">
      <w:pPr>
        <w:pStyle w:val="Standard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661AF0">
        <w:rPr>
          <w:rFonts w:ascii="Arial" w:hAnsi="Arial" w:cs="Arial"/>
        </w:rPr>
        <w:t>Addr</w:t>
      </w:r>
      <w:proofErr w:type="spellEnd"/>
      <w:r w:rsidRPr="00661AF0">
        <w:rPr>
          <w:rFonts w:ascii="Arial" w:hAnsi="Arial" w:cs="Arial"/>
        </w:rPr>
        <w:t>. Ajusta la dirección a valores entre 1 y 247.</w:t>
      </w:r>
    </w:p>
    <w:p w:rsidR="00867CCB" w:rsidRPr="00661AF0" w:rsidRDefault="005A59AF" w:rsidP="00661AF0">
      <w:pPr>
        <w:pStyle w:val="Standard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661AF0">
        <w:rPr>
          <w:rFonts w:ascii="Arial" w:hAnsi="Arial" w:cs="Arial"/>
        </w:rPr>
        <w:t>Parity</w:t>
      </w:r>
      <w:proofErr w:type="spellEnd"/>
      <w:r w:rsidRPr="00661AF0">
        <w:rPr>
          <w:rFonts w:ascii="Arial" w:hAnsi="Arial" w:cs="Arial"/>
        </w:rPr>
        <w:t>. Este parámetro tiene que ser igual con la paridad del maestro.</w:t>
      </w:r>
    </w:p>
    <w:p w:rsidR="00867CCB" w:rsidRPr="00661AF0" w:rsidRDefault="005A59AF" w:rsidP="00661AF0">
      <w:pPr>
        <w:pStyle w:val="Standard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661AF0">
        <w:rPr>
          <w:rFonts w:ascii="Arial" w:hAnsi="Arial" w:cs="Arial"/>
        </w:rPr>
        <w:t>Delay</w:t>
      </w:r>
      <w:proofErr w:type="spellEnd"/>
      <w:r w:rsidRPr="00661AF0">
        <w:rPr>
          <w:rFonts w:ascii="Arial" w:hAnsi="Arial" w:cs="Arial"/>
        </w:rPr>
        <w:t xml:space="preserve">. Este parámetro retarda el </w:t>
      </w:r>
      <w:proofErr w:type="spellStart"/>
      <w:r w:rsidRPr="00661AF0">
        <w:rPr>
          <w:rFonts w:ascii="Arial" w:hAnsi="Arial" w:cs="Arial"/>
        </w:rPr>
        <w:t>timeout</w:t>
      </w:r>
      <w:proofErr w:type="spellEnd"/>
      <w:r w:rsidRPr="00661AF0">
        <w:rPr>
          <w:rFonts w:ascii="Arial" w:hAnsi="Arial" w:cs="Arial"/>
        </w:rPr>
        <w:t xml:space="preserve"> de fin de mensaje.</w:t>
      </w:r>
    </w:p>
    <w:p w:rsidR="00867CCB" w:rsidRPr="00661AF0" w:rsidRDefault="005A59AF" w:rsidP="00661AF0">
      <w:pPr>
        <w:pStyle w:val="Standard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661AF0">
        <w:rPr>
          <w:rFonts w:ascii="Arial" w:hAnsi="Arial" w:cs="Arial"/>
        </w:rPr>
        <w:t>MaxIQ</w:t>
      </w:r>
      <w:proofErr w:type="spellEnd"/>
      <w:r w:rsidRPr="00661AF0">
        <w:rPr>
          <w:rFonts w:ascii="Arial" w:hAnsi="Arial" w:cs="Arial"/>
        </w:rPr>
        <w:t xml:space="preserve">. Ajusta el </w:t>
      </w:r>
      <w:proofErr w:type="spellStart"/>
      <w:r w:rsidRPr="00661AF0">
        <w:rPr>
          <w:rFonts w:ascii="Arial" w:hAnsi="Arial" w:cs="Arial"/>
        </w:rPr>
        <w:t>numero</w:t>
      </w:r>
      <w:proofErr w:type="spellEnd"/>
      <w:r w:rsidRPr="00661AF0">
        <w:rPr>
          <w:rFonts w:ascii="Arial" w:hAnsi="Arial" w:cs="Arial"/>
        </w:rPr>
        <w:t xml:space="preserve"> de entradas y salidas </w:t>
      </w:r>
      <w:proofErr w:type="gramStart"/>
      <w:r w:rsidRPr="00661AF0">
        <w:rPr>
          <w:rFonts w:ascii="Arial" w:hAnsi="Arial" w:cs="Arial"/>
        </w:rPr>
        <w:t>digitales .</w:t>
      </w:r>
      <w:proofErr w:type="gramEnd"/>
    </w:p>
    <w:p w:rsidR="00867CCB" w:rsidRPr="00661AF0" w:rsidRDefault="005A59AF" w:rsidP="00661AF0">
      <w:pPr>
        <w:pStyle w:val="Standard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661AF0">
        <w:rPr>
          <w:rFonts w:ascii="Arial" w:hAnsi="Arial" w:cs="Arial"/>
        </w:rPr>
        <w:t>MaxAI</w:t>
      </w:r>
      <w:proofErr w:type="spellEnd"/>
      <w:r w:rsidRPr="00661AF0">
        <w:rPr>
          <w:rFonts w:ascii="Arial" w:hAnsi="Arial" w:cs="Arial"/>
        </w:rPr>
        <w:t xml:space="preserve">. Este parámetro ajusta el número de entradas analógicas disponibles para la dirección </w:t>
      </w:r>
      <w:proofErr w:type="spellStart"/>
      <w:r w:rsidRPr="00661AF0">
        <w:rPr>
          <w:rFonts w:ascii="Arial" w:hAnsi="Arial" w:cs="Arial"/>
        </w:rPr>
        <w:t>modbus</w:t>
      </w:r>
      <w:proofErr w:type="spellEnd"/>
      <w:r w:rsidRPr="00661AF0">
        <w:rPr>
          <w:rFonts w:ascii="Arial" w:hAnsi="Arial" w:cs="Arial"/>
        </w:rPr>
        <w:t>.</w:t>
      </w:r>
    </w:p>
    <w:p w:rsidR="00867CCB" w:rsidRPr="00661AF0" w:rsidRDefault="005A59AF" w:rsidP="00661AF0">
      <w:pPr>
        <w:pStyle w:val="Standard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661AF0">
        <w:rPr>
          <w:rFonts w:ascii="Arial" w:hAnsi="Arial" w:cs="Arial"/>
        </w:rPr>
        <w:t>MaxHold</w:t>
      </w:r>
      <w:proofErr w:type="spellEnd"/>
      <w:r w:rsidRPr="00661AF0">
        <w:rPr>
          <w:rFonts w:ascii="Arial" w:hAnsi="Arial" w:cs="Arial"/>
        </w:rPr>
        <w:t xml:space="preserve">. </w:t>
      </w:r>
      <w:proofErr w:type="spellStart"/>
      <w:r w:rsidRPr="00661AF0">
        <w:rPr>
          <w:rFonts w:ascii="Arial" w:hAnsi="Arial" w:cs="Arial"/>
        </w:rPr>
        <w:t>Numero</w:t>
      </w:r>
      <w:proofErr w:type="spellEnd"/>
      <w:r w:rsidRPr="00661AF0">
        <w:rPr>
          <w:rFonts w:ascii="Arial" w:hAnsi="Arial" w:cs="Arial"/>
        </w:rPr>
        <w:t xml:space="preserve"> de registros de memorias.</w:t>
      </w:r>
    </w:p>
    <w:p w:rsidR="00867CCB" w:rsidRPr="00661AF0" w:rsidRDefault="005A59AF" w:rsidP="00661AF0">
      <w:pPr>
        <w:pStyle w:val="Standard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661AF0">
        <w:rPr>
          <w:rFonts w:ascii="Arial" w:hAnsi="Arial" w:cs="Arial"/>
        </w:rPr>
        <w:t>HoldStart</w:t>
      </w:r>
      <w:proofErr w:type="spellEnd"/>
      <w:r w:rsidRPr="00661AF0">
        <w:rPr>
          <w:rFonts w:ascii="Arial" w:hAnsi="Arial" w:cs="Arial"/>
        </w:rPr>
        <w:t xml:space="preserve">. Es la dirección inicial de los registros de retención en la </w:t>
      </w:r>
      <w:proofErr w:type="gramStart"/>
      <w:r w:rsidRPr="00661AF0">
        <w:rPr>
          <w:rFonts w:ascii="Arial" w:hAnsi="Arial" w:cs="Arial"/>
        </w:rPr>
        <w:t>memoria .</w:t>
      </w:r>
      <w:proofErr w:type="gramEnd"/>
    </w:p>
    <w:p w:rsidR="00867CCB" w:rsidRPr="00661AF0" w:rsidRDefault="005A59AF" w:rsidP="00661AF0">
      <w:pPr>
        <w:pStyle w:val="Standard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661AF0">
        <w:rPr>
          <w:rFonts w:ascii="Arial" w:hAnsi="Arial" w:cs="Arial"/>
        </w:rPr>
        <w:t>Done. Se activa una vez finalizada la operación MBUS_INIT.</w:t>
      </w:r>
    </w:p>
    <w:p w:rsidR="00867CCB" w:rsidRPr="00661AF0" w:rsidRDefault="005A59AF" w:rsidP="00661AF0">
      <w:pPr>
        <w:pStyle w:val="Standard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661AF0">
        <w:rPr>
          <w:rFonts w:ascii="Arial" w:hAnsi="Arial" w:cs="Arial"/>
        </w:rPr>
        <w:t>Error. Contiene el resultado de la operación.</w:t>
      </w:r>
    </w:p>
    <w:p w:rsidR="00867CCB" w:rsidRDefault="00867CCB">
      <w:pPr>
        <w:pStyle w:val="Standard"/>
        <w:spacing w:line="360" w:lineRule="auto"/>
      </w:pPr>
    </w:p>
    <w:p w:rsidR="00867CCB" w:rsidRDefault="005A59AF" w:rsidP="00661AF0">
      <w:pPr>
        <w:pStyle w:val="Ttulo3"/>
      </w:pPr>
      <w:r>
        <w:tab/>
      </w:r>
      <w:r w:rsidR="00661AF0">
        <w:tab/>
      </w:r>
      <w:r>
        <w:t>Función MBUS_SLAVE:</w:t>
      </w:r>
    </w:p>
    <w:p w:rsidR="00661AF0" w:rsidRPr="00661AF0" w:rsidRDefault="00661AF0" w:rsidP="00661AF0"/>
    <w:p w:rsidR="00867CCB" w:rsidRPr="00661AF0" w:rsidRDefault="005A59AF" w:rsidP="00661AF0">
      <w:pPr>
        <w:pStyle w:val="Standard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61AF0">
        <w:rPr>
          <w:rFonts w:ascii="Arial" w:hAnsi="Arial" w:cs="Arial"/>
        </w:rPr>
        <w:t>EN. Ejecuta la operación en cada ciclo cuando este activado este parámetro.</w:t>
      </w:r>
    </w:p>
    <w:p w:rsidR="00867CCB" w:rsidRPr="00661AF0" w:rsidRDefault="005A59AF" w:rsidP="00661AF0">
      <w:pPr>
        <w:pStyle w:val="Standard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61AF0">
        <w:rPr>
          <w:rFonts w:ascii="Arial" w:hAnsi="Arial" w:cs="Arial"/>
        </w:rPr>
        <w:t>Done. Este parámetro se activa cuando la operación MBUS_SLAVE responde a una petición del maestro y se desactiva si no se ha procesado ninguna petición.</w:t>
      </w:r>
    </w:p>
    <w:p w:rsidR="00661AF0" w:rsidRDefault="005A59AF" w:rsidP="006A55D1">
      <w:pPr>
        <w:pStyle w:val="Standard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61AF0">
        <w:rPr>
          <w:rFonts w:ascii="Arial" w:hAnsi="Arial" w:cs="Arial"/>
        </w:rPr>
        <w:t>Error. Contiene el resultado de ejecución de la operación.</w:t>
      </w:r>
    </w:p>
    <w:p w:rsidR="006A55D1" w:rsidRDefault="005A59AF" w:rsidP="006A55D1">
      <w:pPr>
        <w:pStyle w:val="Standard"/>
        <w:spacing w:line="360" w:lineRule="auto"/>
        <w:jc w:val="both"/>
        <w:rPr>
          <w:noProof/>
        </w:rPr>
      </w:pPr>
      <w:r w:rsidRPr="008B6DB7">
        <w:rPr>
          <w:rFonts w:ascii="Arial" w:hAnsi="Arial" w:cs="Arial"/>
        </w:rPr>
        <w:t xml:space="preserve">Una vez hecho el programa ahora tendremos que reservar direcciones de memoria para las funciones </w:t>
      </w:r>
      <w:r w:rsidR="008B6DB7" w:rsidRPr="008B6DB7">
        <w:rPr>
          <w:rFonts w:ascii="Arial" w:hAnsi="Arial" w:cs="Arial"/>
        </w:rPr>
        <w:t xml:space="preserve">de </w:t>
      </w:r>
      <w:proofErr w:type="spellStart"/>
      <w:r w:rsidRPr="008B6DB7">
        <w:rPr>
          <w:rFonts w:ascii="Arial" w:hAnsi="Arial" w:cs="Arial"/>
        </w:rPr>
        <w:t>ModBus</w:t>
      </w:r>
      <w:proofErr w:type="spellEnd"/>
      <w:r w:rsidRPr="008B6DB7">
        <w:rPr>
          <w:rFonts w:ascii="Arial" w:hAnsi="Arial" w:cs="Arial"/>
        </w:rPr>
        <w:t xml:space="preserve">, por tanto </w:t>
      </w:r>
      <w:r w:rsidR="008B6DB7" w:rsidRPr="008B6DB7">
        <w:rPr>
          <w:rFonts w:ascii="Arial" w:hAnsi="Arial" w:cs="Arial"/>
        </w:rPr>
        <w:t xml:space="preserve">debemos ir </w:t>
      </w:r>
      <w:r w:rsidRPr="008B6DB7">
        <w:rPr>
          <w:rFonts w:ascii="Arial" w:hAnsi="Arial" w:cs="Arial"/>
        </w:rPr>
        <w:t xml:space="preserve"> a la parte izquierda</w:t>
      </w:r>
      <w:r w:rsidR="008B6DB7" w:rsidRPr="008B6DB7">
        <w:rPr>
          <w:rFonts w:ascii="Arial" w:hAnsi="Arial" w:cs="Arial"/>
        </w:rPr>
        <w:t xml:space="preserve"> de la ventana</w:t>
      </w:r>
      <w:r w:rsidRPr="008B6DB7">
        <w:rPr>
          <w:rFonts w:ascii="Arial" w:hAnsi="Arial" w:cs="Arial"/>
        </w:rPr>
        <w:t xml:space="preserve"> del programa, que es donde se encuentran todas las opciones y </w:t>
      </w:r>
      <w:r w:rsidR="008B6DB7" w:rsidRPr="008B6DB7">
        <w:rPr>
          <w:rFonts w:ascii="Arial" w:hAnsi="Arial" w:cs="Arial"/>
        </w:rPr>
        <w:t xml:space="preserve">una vez ahí haremos </w:t>
      </w:r>
      <w:proofErr w:type="spellStart"/>
      <w:r w:rsidR="008B6DB7" w:rsidRPr="008B6DB7">
        <w:rPr>
          <w:rFonts w:ascii="Arial" w:hAnsi="Arial" w:cs="Arial"/>
        </w:rPr>
        <w:t>click</w:t>
      </w:r>
      <w:proofErr w:type="spellEnd"/>
      <w:r w:rsidR="008B6DB7" w:rsidRPr="008B6DB7">
        <w:rPr>
          <w:rFonts w:ascii="Arial" w:hAnsi="Arial" w:cs="Arial"/>
        </w:rPr>
        <w:t xml:space="preserve"> </w:t>
      </w:r>
      <w:r w:rsidRPr="008B6DB7">
        <w:rPr>
          <w:rFonts w:ascii="Arial" w:hAnsi="Arial" w:cs="Arial"/>
        </w:rPr>
        <w:t xml:space="preserve">con el botón </w:t>
      </w:r>
      <w:r w:rsidRPr="008B6DB7">
        <w:rPr>
          <w:rFonts w:ascii="Arial" w:hAnsi="Arial" w:cs="Arial"/>
        </w:rPr>
        <w:lastRenderedPageBreak/>
        <w:t xml:space="preserve">derecho </w:t>
      </w:r>
      <w:r w:rsidR="008B6DB7" w:rsidRPr="008B6DB7">
        <w:rPr>
          <w:rFonts w:ascii="Arial" w:hAnsi="Arial" w:cs="Arial"/>
        </w:rPr>
        <w:t>sobre la</w:t>
      </w:r>
      <w:r w:rsidRPr="008B6DB7">
        <w:rPr>
          <w:rFonts w:ascii="Arial" w:hAnsi="Arial" w:cs="Arial"/>
        </w:rPr>
        <w:t xml:space="preserve"> opción </w:t>
      </w:r>
      <w:r w:rsidR="008B6DB7" w:rsidRPr="008B6DB7">
        <w:rPr>
          <w:rFonts w:ascii="Arial" w:hAnsi="Arial" w:cs="Arial"/>
        </w:rPr>
        <w:t>“</w:t>
      </w:r>
      <w:r w:rsidRPr="008B6DB7">
        <w:rPr>
          <w:rFonts w:ascii="Arial" w:hAnsi="Arial" w:cs="Arial"/>
        </w:rPr>
        <w:t>Bloque de Programa</w:t>
      </w:r>
      <w:r w:rsidR="008B6DB7" w:rsidRPr="008B6DB7">
        <w:rPr>
          <w:rFonts w:ascii="Arial" w:hAnsi="Arial" w:cs="Arial"/>
        </w:rPr>
        <w:t>”</w:t>
      </w:r>
      <w:r w:rsidRPr="008B6DB7">
        <w:rPr>
          <w:rFonts w:ascii="Arial" w:hAnsi="Arial" w:cs="Arial"/>
        </w:rPr>
        <w:t xml:space="preserve"> y </w:t>
      </w:r>
      <w:r w:rsidR="008B6DB7" w:rsidRPr="008B6DB7">
        <w:rPr>
          <w:rFonts w:ascii="Arial" w:hAnsi="Arial" w:cs="Arial"/>
        </w:rPr>
        <w:t>seleccionando a continuación</w:t>
      </w:r>
      <w:r w:rsidRPr="008B6DB7">
        <w:rPr>
          <w:rFonts w:ascii="Arial" w:hAnsi="Arial" w:cs="Arial"/>
        </w:rPr>
        <w:t xml:space="preserve"> </w:t>
      </w:r>
      <w:r w:rsidR="008B6DB7" w:rsidRPr="008B6DB7">
        <w:rPr>
          <w:rFonts w:ascii="Arial" w:hAnsi="Arial" w:cs="Arial"/>
        </w:rPr>
        <w:t>“</w:t>
      </w:r>
      <w:r w:rsidRPr="008B6DB7">
        <w:rPr>
          <w:rFonts w:ascii="Arial" w:hAnsi="Arial" w:cs="Arial"/>
        </w:rPr>
        <w:t xml:space="preserve">Asignar memorias a </w:t>
      </w:r>
      <w:r w:rsidR="008B6DB7" w:rsidRPr="008B6DB7">
        <w:rPr>
          <w:rFonts w:ascii="Arial" w:hAnsi="Arial" w:cs="Arial"/>
        </w:rPr>
        <w:t>librerías”</w:t>
      </w:r>
      <w:r w:rsidRPr="008B6DB7">
        <w:rPr>
          <w:rFonts w:ascii="Arial" w:hAnsi="Arial" w:cs="Arial"/>
        </w:rPr>
        <w:t>.</w:t>
      </w:r>
      <w:r w:rsidR="006A55D1" w:rsidRPr="006A55D1">
        <w:rPr>
          <w:noProof/>
        </w:rPr>
        <w:t xml:space="preserve"> </w:t>
      </w:r>
    </w:p>
    <w:p w:rsidR="008B6DB7" w:rsidRPr="008B6DB7" w:rsidRDefault="006A55D1" w:rsidP="006A55D1">
      <w:pPr>
        <w:pStyle w:val="Standard"/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32A89B" wp14:editId="137B2824">
            <wp:extent cx="5467350" cy="4629150"/>
            <wp:effectExtent l="0" t="0" r="0" b="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027" cy="46288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67CCB" w:rsidRPr="006A55D1" w:rsidRDefault="008E2CCD">
      <w:pPr>
        <w:pStyle w:val="Standard"/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98D0A0" wp14:editId="25888FE0">
            <wp:simplePos x="0" y="0"/>
            <wp:positionH relativeFrom="column">
              <wp:posOffset>2414270</wp:posOffset>
            </wp:positionH>
            <wp:positionV relativeFrom="paragraph">
              <wp:posOffset>626110</wp:posOffset>
            </wp:positionV>
            <wp:extent cx="3323590" cy="3152140"/>
            <wp:effectExtent l="0" t="0" r="0" b="0"/>
            <wp:wrapThrough wrapText="bothSides">
              <wp:wrapPolygon edited="0">
                <wp:start x="0" y="0"/>
                <wp:lineTo x="0" y="21409"/>
                <wp:lineTo x="21418" y="21409"/>
                <wp:lineTo x="21418" y="0"/>
                <wp:lineTo x="0" y="0"/>
              </wp:wrapPolygon>
            </wp:wrapThrough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31521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9AF">
        <w:t xml:space="preserve"> </w:t>
      </w:r>
      <w:r w:rsidR="006A55D1">
        <w:tab/>
      </w:r>
      <w:r w:rsidR="005A59AF" w:rsidRPr="006A55D1">
        <w:rPr>
          <w:rFonts w:ascii="Arial" w:hAnsi="Arial" w:cs="Arial"/>
        </w:rPr>
        <w:t xml:space="preserve">Entramos y le daremos un </w:t>
      </w:r>
      <w:proofErr w:type="spellStart"/>
      <w:r w:rsidR="005A59AF" w:rsidRPr="006A55D1">
        <w:rPr>
          <w:rFonts w:ascii="Arial" w:hAnsi="Arial" w:cs="Arial"/>
        </w:rPr>
        <w:t>click</w:t>
      </w:r>
      <w:proofErr w:type="spellEnd"/>
      <w:r w:rsidR="005A59AF" w:rsidRPr="006A55D1">
        <w:rPr>
          <w:rFonts w:ascii="Arial" w:hAnsi="Arial" w:cs="Arial"/>
        </w:rPr>
        <w:t xml:space="preserve"> a la opción proponer dirección. Una vez realizado este paso el programa automáticamente asignará un bloque de memoria suficiente para soportar los 780 Bytes de la memoria global.</w:t>
      </w:r>
      <w:r w:rsidR="006A55D1" w:rsidRPr="006A55D1">
        <w:rPr>
          <w:rFonts w:ascii="Arial" w:hAnsi="Arial" w:cs="Arial"/>
        </w:rPr>
        <w:t xml:space="preserve"> </w:t>
      </w:r>
      <w:r w:rsidR="005A59AF" w:rsidRPr="006A55D1">
        <w:rPr>
          <w:rFonts w:ascii="Arial" w:hAnsi="Arial" w:cs="Arial"/>
        </w:rPr>
        <w:t xml:space="preserve">A partir de este proceso habremos terminado </w:t>
      </w:r>
      <w:r w:rsidR="006A55D1" w:rsidRPr="006A55D1">
        <w:rPr>
          <w:rFonts w:ascii="Arial" w:hAnsi="Arial" w:cs="Arial"/>
        </w:rPr>
        <w:t>con la parte correspondiente al</w:t>
      </w:r>
      <w:r w:rsidR="005A59AF" w:rsidRPr="006A55D1">
        <w:rPr>
          <w:rFonts w:ascii="Arial" w:hAnsi="Arial" w:cs="Arial"/>
        </w:rPr>
        <w:t xml:space="preserve"> programa en </w:t>
      </w:r>
      <w:proofErr w:type="spellStart"/>
      <w:r w:rsidR="005A59AF" w:rsidRPr="006A55D1">
        <w:rPr>
          <w:rFonts w:ascii="Arial" w:hAnsi="Arial" w:cs="Arial"/>
        </w:rPr>
        <w:t>MicroWin</w:t>
      </w:r>
      <w:proofErr w:type="spellEnd"/>
      <w:r w:rsidR="005A59AF" w:rsidRPr="006A55D1">
        <w:rPr>
          <w:rFonts w:ascii="Arial" w:hAnsi="Arial" w:cs="Arial"/>
        </w:rPr>
        <w:t>.</w:t>
      </w:r>
    </w:p>
    <w:p w:rsidR="00867CCB" w:rsidRDefault="00867CCB">
      <w:pPr>
        <w:pStyle w:val="Standard"/>
        <w:spacing w:line="360" w:lineRule="auto"/>
      </w:pPr>
    </w:p>
    <w:p w:rsidR="008E2CCD" w:rsidRDefault="005A59AF">
      <w:pPr>
        <w:pStyle w:val="Standard"/>
        <w:spacing w:line="360" w:lineRule="auto"/>
      </w:pPr>
      <w:r>
        <w:tab/>
      </w:r>
    </w:p>
    <w:p w:rsidR="008E2CCD" w:rsidRDefault="008E2CCD">
      <w:pPr>
        <w:pStyle w:val="Standard"/>
        <w:spacing w:line="360" w:lineRule="auto"/>
      </w:pPr>
    </w:p>
    <w:p w:rsidR="008E2CCD" w:rsidRDefault="008E2CCD">
      <w:pPr>
        <w:pStyle w:val="Standard"/>
        <w:spacing w:line="360" w:lineRule="auto"/>
      </w:pPr>
    </w:p>
    <w:p w:rsidR="008E2CCD" w:rsidRDefault="008E2CCD">
      <w:pPr>
        <w:pStyle w:val="Standard"/>
        <w:spacing w:line="360" w:lineRule="auto"/>
      </w:pPr>
    </w:p>
    <w:p w:rsidR="00867CCB" w:rsidRPr="008E2CCD" w:rsidRDefault="005A59AF" w:rsidP="008E2CCD">
      <w:pPr>
        <w:pStyle w:val="Standard"/>
        <w:spacing w:line="360" w:lineRule="auto"/>
        <w:jc w:val="both"/>
        <w:rPr>
          <w:rFonts w:ascii="Arial" w:hAnsi="Arial" w:cs="Arial"/>
        </w:rPr>
      </w:pPr>
      <w:r w:rsidRPr="008E2CCD">
        <w:rPr>
          <w:rFonts w:ascii="Arial" w:hAnsi="Arial" w:cs="Arial"/>
        </w:rPr>
        <w:lastRenderedPageBreak/>
        <w:t xml:space="preserve">Hay que tener en cuenta que hay que cerrar el </w:t>
      </w:r>
      <w:proofErr w:type="spellStart"/>
      <w:r w:rsidRPr="008E2CCD">
        <w:rPr>
          <w:rFonts w:ascii="Arial" w:hAnsi="Arial" w:cs="Arial"/>
        </w:rPr>
        <w:t>microwin</w:t>
      </w:r>
      <w:proofErr w:type="spellEnd"/>
      <w:r w:rsidRPr="008E2CCD">
        <w:rPr>
          <w:rFonts w:ascii="Arial" w:hAnsi="Arial" w:cs="Arial"/>
        </w:rPr>
        <w:t xml:space="preserve"> ya que al abrir el maestro entra</w:t>
      </w:r>
      <w:r w:rsidR="008E2CCD">
        <w:rPr>
          <w:rFonts w:ascii="Arial" w:hAnsi="Arial" w:cs="Arial"/>
        </w:rPr>
        <w:t>n</w:t>
      </w:r>
      <w:r w:rsidRPr="008E2CCD">
        <w:rPr>
          <w:rFonts w:ascii="Arial" w:hAnsi="Arial" w:cs="Arial"/>
        </w:rPr>
        <w:t xml:space="preserve"> en conflicto un programa con otro.</w:t>
      </w:r>
    </w:p>
    <w:p w:rsidR="008E2CCD" w:rsidRDefault="008E2CCD">
      <w:pPr>
        <w:pStyle w:val="Standard"/>
        <w:spacing w:line="360" w:lineRule="auto"/>
        <w:jc w:val="center"/>
        <w:rPr>
          <w:b/>
          <w:bCs/>
          <w:u w:val="single"/>
        </w:rPr>
      </w:pPr>
    </w:p>
    <w:p w:rsidR="00867CCB" w:rsidRDefault="008E2CCD" w:rsidP="008E2CCD">
      <w:pPr>
        <w:pStyle w:val="Ttulo2"/>
      </w:pPr>
      <w:r>
        <w:t>3.</w:t>
      </w:r>
      <w:r w:rsidR="005A59AF">
        <w:t>-PROGRAMACIÓN MAESTRO CON PHYTON.</w:t>
      </w:r>
      <w:r w:rsidR="005A59AF">
        <w:tab/>
      </w:r>
    </w:p>
    <w:p w:rsidR="00867CCB" w:rsidRDefault="00867CCB">
      <w:pPr>
        <w:pStyle w:val="Standard"/>
        <w:spacing w:line="360" w:lineRule="auto"/>
      </w:pPr>
    </w:p>
    <w:p w:rsidR="004A130A" w:rsidRDefault="005A59AF" w:rsidP="008E2CCD">
      <w:pPr>
        <w:pStyle w:val="Standard"/>
        <w:spacing w:line="360" w:lineRule="auto"/>
        <w:jc w:val="both"/>
        <w:rPr>
          <w:rFonts w:ascii="Arial" w:hAnsi="Arial" w:cs="Arial"/>
        </w:rPr>
      </w:pPr>
      <w:r>
        <w:tab/>
      </w:r>
      <w:r w:rsidRPr="008E2CCD">
        <w:rPr>
          <w:rFonts w:ascii="Arial" w:hAnsi="Arial" w:cs="Arial"/>
        </w:rPr>
        <w:t>Para que el programa funcione y se ejecute correctamente habrá que instalar la librería (seria</w:t>
      </w:r>
      <w:r w:rsidR="004A130A">
        <w:rPr>
          <w:rFonts w:ascii="Arial" w:hAnsi="Arial" w:cs="Arial"/>
        </w:rPr>
        <w:t>l</w:t>
      </w:r>
      <w:r w:rsidRPr="008E2CCD">
        <w:rPr>
          <w:rFonts w:ascii="Arial" w:hAnsi="Arial" w:cs="Arial"/>
        </w:rPr>
        <w:t xml:space="preserve"> </w:t>
      </w:r>
      <w:proofErr w:type="spellStart"/>
      <w:r w:rsidRPr="008E2CCD">
        <w:rPr>
          <w:rFonts w:ascii="Arial" w:hAnsi="Arial" w:cs="Arial"/>
        </w:rPr>
        <w:t>py</w:t>
      </w:r>
      <w:proofErr w:type="spellEnd"/>
      <w:r w:rsidRPr="008E2CCD">
        <w:rPr>
          <w:rFonts w:ascii="Arial" w:hAnsi="Arial" w:cs="Arial"/>
        </w:rPr>
        <w:t xml:space="preserve">) </w:t>
      </w:r>
      <w:r w:rsidR="004A130A">
        <w:rPr>
          <w:rFonts w:ascii="Arial" w:hAnsi="Arial" w:cs="Arial"/>
        </w:rPr>
        <w:t>para ello basta con ejecutarla</w:t>
      </w:r>
      <w:r w:rsidRPr="008E2CCD">
        <w:rPr>
          <w:rFonts w:ascii="Arial" w:hAnsi="Arial" w:cs="Arial"/>
        </w:rPr>
        <w:t>. Otra libr</w:t>
      </w:r>
      <w:r w:rsidR="004A130A">
        <w:rPr>
          <w:rFonts w:ascii="Arial" w:hAnsi="Arial" w:cs="Arial"/>
        </w:rPr>
        <w:t>ería necesaria para llevar a cabo la programación es</w:t>
      </w:r>
      <w:r w:rsidRPr="008E2CCD">
        <w:rPr>
          <w:rFonts w:ascii="Arial" w:hAnsi="Arial" w:cs="Arial"/>
        </w:rPr>
        <w:t xml:space="preserve"> la librería </w:t>
      </w:r>
      <w:proofErr w:type="spellStart"/>
      <w:r w:rsidRPr="008E2CCD">
        <w:rPr>
          <w:rFonts w:ascii="Arial" w:hAnsi="Arial" w:cs="Arial"/>
        </w:rPr>
        <w:t>ModBus</w:t>
      </w:r>
      <w:proofErr w:type="spellEnd"/>
      <w:r w:rsidRPr="008E2CCD">
        <w:rPr>
          <w:rFonts w:ascii="Arial" w:hAnsi="Arial" w:cs="Arial"/>
        </w:rPr>
        <w:t xml:space="preserve"> </w:t>
      </w:r>
      <w:proofErr w:type="spellStart"/>
      <w:r w:rsidRPr="008E2CCD">
        <w:rPr>
          <w:rFonts w:ascii="Arial" w:hAnsi="Arial" w:cs="Arial"/>
        </w:rPr>
        <w:t>Tk</w:t>
      </w:r>
      <w:proofErr w:type="spellEnd"/>
      <w:r w:rsidRPr="008E2CCD">
        <w:rPr>
          <w:rFonts w:ascii="Arial" w:hAnsi="Arial" w:cs="Arial"/>
        </w:rPr>
        <w:t xml:space="preserve">, por tanto para que funcione correctamente lo único a tener en cuenta será que la dirección de la librería  sea la misma que la del archivo </w:t>
      </w:r>
      <w:proofErr w:type="spellStart"/>
      <w:r w:rsidRPr="008E2CCD">
        <w:rPr>
          <w:rFonts w:ascii="Arial" w:hAnsi="Arial" w:cs="Arial"/>
        </w:rPr>
        <w:t>RTU_Master</w:t>
      </w:r>
      <w:proofErr w:type="spellEnd"/>
      <w:r w:rsidRPr="008E2CCD">
        <w:rPr>
          <w:rFonts w:ascii="Arial" w:hAnsi="Arial" w:cs="Arial"/>
        </w:rPr>
        <w:t xml:space="preserve">_ </w:t>
      </w:r>
      <w:proofErr w:type="spellStart"/>
      <w:r w:rsidRPr="008E2CCD">
        <w:rPr>
          <w:rFonts w:ascii="Arial" w:hAnsi="Arial" w:cs="Arial"/>
        </w:rPr>
        <w:t>example</w:t>
      </w:r>
      <w:proofErr w:type="spellEnd"/>
      <w:r w:rsidR="004A130A">
        <w:rPr>
          <w:rFonts w:ascii="Arial" w:hAnsi="Arial" w:cs="Arial"/>
        </w:rPr>
        <w:t>, si ambas no son coincidentes el programa no responderá como deseamos</w:t>
      </w:r>
      <w:r w:rsidRPr="008E2CCD">
        <w:rPr>
          <w:rFonts w:ascii="Arial" w:hAnsi="Arial" w:cs="Arial"/>
        </w:rPr>
        <w:t xml:space="preserve">. </w:t>
      </w:r>
    </w:p>
    <w:p w:rsidR="00867CCB" w:rsidRDefault="004A130A" w:rsidP="004A130A">
      <w:pPr>
        <w:pStyle w:val="Standard"/>
        <w:spacing w:line="360" w:lineRule="auto"/>
        <w:ind w:firstLine="709"/>
        <w:jc w:val="both"/>
      </w:pPr>
      <w:r>
        <w:rPr>
          <w:rFonts w:ascii="Arial" w:hAnsi="Arial" w:cs="Arial"/>
        </w:rPr>
        <w:t>U</w:t>
      </w:r>
      <w:r w:rsidR="005A59AF" w:rsidRPr="008E2CCD">
        <w:rPr>
          <w:rFonts w:ascii="Arial" w:hAnsi="Arial" w:cs="Arial"/>
        </w:rPr>
        <w:t xml:space="preserve">na vez procesado estos pasos el programa hecho </w:t>
      </w:r>
      <w:r>
        <w:rPr>
          <w:rFonts w:ascii="Arial" w:hAnsi="Arial" w:cs="Arial"/>
        </w:rPr>
        <w:t xml:space="preserve">en </w:t>
      </w:r>
      <w:proofErr w:type="spellStart"/>
      <w:r w:rsidR="005A59AF" w:rsidRPr="008E2CCD">
        <w:rPr>
          <w:rFonts w:ascii="Arial" w:hAnsi="Arial" w:cs="Arial"/>
        </w:rPr>
        <w:t>Geany</w:t>
      </w:r>
      <w:proofErr w:type="spellEnd"/>
      <w:r w:rsidR="005A59AF" w:rsidRPr="008E2C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mediante</w:t>
      </w:r>
      <w:r w:rsidR="005A59AF" w:rsidRPr="008E2CCD">
        <w:rPr>
          <w:rFonts w:ascii="Arial" w:hAnsi="Arial" w:cs="Arial"/>
        </w:rPr>
        <w:t xml:space="preserve"> el lenguaje en </w:t>
      </w:r>
      <w:proofErr w:type="spellStart"/>
      <w:r w:rsidR="005A59AF" w:rsidRPr="008E2CCD">
        <w:rPr>
          <w:rFonts w:ascii="Arial" w:hAnsi="Arial" w:cs="Arial"/>
        </w:rPr>
        <w:t>Phyton</w:t>
      </w:r>
      <w:proofErr w:type="spellEnd"/>
      <w:r w:rsidR="005A59AF" w:rsidRPr="008E2CCD">
        <w:rPr>
          <w:rFonts w:ascii="Arial" w:hAnsi="Arial" w:cs="Arial"/>
        </w:rPr>
        <w:t xml:space="preserve"> estará listo para compilarse y ejecutarse para su correcto funcionamiento como</w:t>
      </w:r>
      <w:r>
        <w:rPr>
          <w:rFonts w:ascii="Arial" w:hAnsi="Arial" w:cs="Arial"/>
        </w:rPr>
        <w:t xml:space="preserve"> simulador de un maestro </w:t>
      </w:r>
      <w:proofErr w:type="spellStart"/>
      <w:r>
        <w:rPr>
          <w:rFonts w:ascii="Arial" w:hAnsi="Arial" w:cs="Arial"/>
        </w:rPr>
        <w:t>ModBus_</w:t>
      </w:r>
      <w:r w:rsidR="005A59AF" w:rsidRPr="008E2CCD">
        <w:rPr>
          <w:rFonts w:ascii="Arial" w:hAnsi="Arial" w:cs="Arial"/>
        </w:rPr>
        <w:t>RTU</w:t>
      </w:r>
      <w:proofErr w:type="spellEnd"/>
      <w:r w:rsidR="005A59AF" w:rsidRPr="008E2CCD">
        <w:rPr>
          <w:rFonts w:ascii="Arial" w:hAnsi="Arial" w:cs="Arial"/>
        </w:rPr>
        <w:t xml:space="preserve"> y poder comunicarnos con uno o más autómatas con la función de esclavo.</w:t>
      </w:r>
    </w:p>
    <w:p w:rsidR="00867CCB" w:rsidRDefault="005A59AF" w:rsidP="008E2CCD">
      <w:pPr>
        <w:pStyle w:val="Ttulo3"/>
        <w:ind w:firstLine="709"/>
      </w:pPr>
      <w:r>
        <w:t>PROGRAMACIÓN EN PHYTON:</w:t>
      </w:r>
    </w:p>
    <w:p w:rsidR="008E2CCD" w:rsidRDefault="004A130A">
      <w:pPr>
        <w:pStyle w:val="Standard"/>
        <w:spacing w:line="360" w:lineRule="auto"/>
      </w:pPr>
      <w:r>
        <w:rPr>
          <w:noProof/>
        </w:rPr>
        <w:drawing>
          <wp:anchor distT="0" distB="0" distL="114300" distR="114300" simplePos="0" relativeHeight="8" behindDoc="0" locked="0" layoutInCell="1" allowOverlap="1" wp14:anchorId="71F41D8A" wp14:editId="3D1E28CD">
            <wp:simplePos x="0" y="0"/>
            <wp:positionH relativeFrom="column">
              <wp:posOffset>-180975</wp:posOffset>
            </wp:positionH>
            <wp:positionV relativeFrom="paragraph">
              <wp:posOffset>2446020</wp:posOffset>
            </wp:positionV>
            <wp:extent cx="6119495" cy="1382395"/>
            <wp:effectExtent l="0" t="0" r="0" b="8255"/>
            <wp:wrapTopAndBottom/>
            <wp:docPr id="9" name="gráfico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823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67CCB" w:rsidRPr="004A130A" w:rsidRDefault="005A59AF" w:rsidP="004A130A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9" behindDoc="0" locked="0" layoutInCell="1" allowOverlap="1" wp14:anchorId="45478062" wp14:editId="631509E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2054876"/>
            <wp:effectExtent l="0" t="0" r="0" b="2524"/>
            <wp:wrapTopAndBottom/>
            <wp:docPr id="10" name="gráfico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20548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 w:rsidRPr="004A130A">
        <w:rPr>
          <w:rFonts w:ascii="Arial" w:hAnsi="Arial" w:cs="Arial"/>
        </w:rPr>
        <w:t xml:space="preserve">Este es el programa hecho en </w:t>
      </w:r>
      <w:proofErr w:type="spellStart"/>
      <w:r w:rsidRPr="004A130A">
        <w:rPr>
          <w:rFonts w:ascii="Arial" w:hAnsi="Arial" w:cs="Arial"/>
        </w:rPr>
        <w:t>phyton</w:t>
      </w:r>
      <w:proofErr w:type="spellEnd"/>
      <w:r w:rsidRPr="004A130A">
        <w:rPr>
          <w:rFonts w:ascii="Arial" w:hAnsi="Arial" w:cs="Arial"/>
        </w:rPr>
        <w:t xml:space="preserve"> que simula un master RTU.</w:t>
      </w:r>
    </w:p>
    <w:p w:rsidR="004A130A" w:rsidRDefault="005A59AF" w:rsidP="004A130A">
      <w:pPr>
        <w:pStyle w:val="Standard"/>
        <w:spacing w:line="360" w:lineRule="auto"/>
        <w:jc w:val="both"/>
      </w:pPr>
      <w:r>
        <w:lastRenderedPageBreak/>
        <w:t xml:space="preserve">En nuestro caso el programa </w:t>
      </w:r>
      <w:r w:rsidR="004A130A">
        <w:t xml:space="preserve">de </w:t>
      </w:r>
      <w:proofErr w:type="spellStart"/>
      <w:r w:rsidR="004A130A">
        <w:t>python</w:t>
      </w:r>
      <w:proofErr w:type="spellEnd"/>
      <w:r w:rsidR="004A130A">
        <w:t xml:space="preserve"> nos fue entregado por </w:t>
      </w:r>
      <w:proofErr w:type="spellStart"/>
      <w:r w:rsidR="004A130A">
        <w:t>J.L.Redrejo</w:t>
      </w:r>
      <w:proofErr w:type="spellEnd"/>
      <w:r w:rsidR="004A130A">
        <w:t xml:space="preserve"> </w:t>
      </w:r>
      <w:r>
        <w:t xml:space="preserve"> profesor de Comunicación Industrial </w:t>
      </w:r>
      <w:r w:rsidR="004A130A">
        <w:t>en el I.E.S. Santiago Apóstol con lo cual solo ha habido que realizar unas pequeñas modificaciones para su correcto funcionamiento.</w:t>
      </w:r>
    </w:p>
    <w:p w:rsidR="00867CCB" w:rsidRDefault="005A59AF" w:rsidP="004A130A">
      <w:pPr>
        <w:pStyle w:val="Ttulo3"/>
      </w:pPr>
      <w:r>
        <w:tab/>
        <w:t>A continuación se</w:t>
      </w:r>
      <w:r w:rsidR="004A130A">
        <w:t>rán explicadas</w:t>
      </w:r>
      <w:r>
        <w:t xml:space="preserve"> las  funciones necesarias</w:t>
      </w:r>
      <w:r w:rsidR="004A130A">
        <w:t xml:space="preserve"> en </w:t>
      </w:r>
      <w:proofErr w:type="spellStart"/>
      <w:r w:rsidR="004A130A">
        <w:t>python</w:t>
      </w:r>
      <w:proofErr w:type="spellEnd"/>
      <w:r>
        <w:t>:</w:t>
      </w:r>
    </w:p>
    <w:p w:rsidR="004A130A" w:rsidRDefault="004A130A">
      <w:pPr>
        <w:pStyle w:val="Standard"/>
        <w:spacing w:line="360" w:lineRule="auto"/>
      </w:pPr>
    </w:p>
    <w:p w:rsidR="00C107F0" w:rsidRPr="00C107F0" w:rsidRDefault="00C107F0" w:rsidP="00C107F0">
      <w:pPr>
        <w:pStyle w:val="Standard"/>
        <w:spacing w:line="360" w:lineRule="auto"/>
        <w:jc w:val="both"/>
        <w:rPr>
          <w:rFonts w:ascii="Arial" w:hAnsi="Arial" w:cs="Arial"/>
        </w:rPr>
      </w:pPr>
      <w:r w:rsidRPr="00C107F0">
        <w:rPr>
          <w:rFonts w:ascii="Arial" w:hAnsi="Arial" w:cs="Arial"/>
        </w:rPr>
        <w:t>En las líneas mostradas a continuación se realiza la configuración del maestro.</w:t>
      </w:r>
    </w:p>
    <w:p w:rsidR="00867CCB" w:rsidRPr="004A130A" w:rsidRDefault="005A59AF" w:rsidP="004A130A">
      <w:pPr>
        <w:pStyle w:val="Standard"/>
        <w:spacing w:line="360" w:lineRule="auto"/>
        <w:jc w:val="both"/>
        <w:rPr>
          <w:rFonts w:ascii="Arial" w:hAnsi="Arial" w:cs="Arial"/>
          <w:lang w:val="en-US"/>
        </w:rPr>
      </w:pPr>
      <w:r>
        <w:t xml:space="preserve"> </w:t>
      </w:r>
      <w:r w:rsidRPr="004A130A">
        <w:rPr>
          <w:rFonts w:ascii="Arial" w:hAnsi="Arial" w:cs="Arial"/>
          <w:lang w:val="en-US"/>
        </w:rPr>
        <w:t>#Connect to the slave</w:t>
      </w:r>
    </w:p>
    <w:p w:rsidR="00867CCB" w:rsidRPr="004A130A" w:rsidRDefault="005A59AF" w:rsidP="004A130A">
      <w:pPr>
        <w:pStyle w:val="Standard"/>
        <w:spacing w:line="360" w:lineRule="auto"/>
        <w:jc w:val="both"/>
        <w:rPr>
          <w:rFonts w:ascii="Arial" w:hAnsi="Arial" w:cs="Arial"/>
          <w:lang w:val="en-US"/>
        </w:rPr>
      </w:pPr>
      <w:r w:rsidRPr="004A130A">
        <w:rPr>
          <w:rFonts w:ascii="Arial" w:hAnsi="Arial" w:cs="Arial"/>
          <w:lang w:val="en-US"/>
        </w:rPr>
        <w:t xml:space="preserve">        </w:t>
      </w:r>
      <w:proofErr w:type="gramStart"/>
      <w:r w:rsidRPr="004A130A">
        <w:rPr>
          <w:rFonts w:ascii="Arial" w:hAnsi="Arial" w:cs="Arial"/>
          <w:lang w:val="en-US"/>
        </w:rPr>
        <w:t>master</w:t>
      </w:r>
      <w:proofErr w:type="gramEnd"/>
      <w:r w:rsidRPr="004A130A">
        <w:rPr>
          <w:rFonts w:ascii="Arial" w:hAnsi="Arial" w:cs="Arial"/>
          <w:lang w:val="en-US"/>
        </w:rPr>
        <w:t xml:space="preserve"> = </w:t>
      </w:r>
      <w:proofErr w:type="spellStart"/>
      <w:r w:rsidRPr="004A130A">
        <w:rPr>
          <w:rFonts w:ascii="Arial" w:hAnsi="Arial" w:cs="Arial"/>
          <w:lang w:val="en-US"/>
        </w:rPr>
        <w:t>modbus_rtu.RtuMaster</w:t>
      </w:r>
      <w:proofErr w:type="spellEnd"/>
      <w:r w:rsidRPr="004A130A">
        <w:rPr>
          <w:rFonts w:ascii="Arial" w:hAnsi="Arial" w:cs="Arial"/>
          <w:lang w:val="en-US"/>
        </w:rPr>
        <w:t>(</w:t>
      </w:r>
      <w:proofErr w:type="spellStart"/>
      <w:r w:rsidRPr="004A130A">
        <w:rPr>
          <w:rFonts w:ascii="Arial" w:hAnsi="Arial" w:cs="Arial"/>
          <w:lang w:val="en-US"/>
        </w:rPr>
        <w:t>serial.Serial</w:t>
      </w:r>
      <w:proofErr w:type="spellEnd"/>
      <w:r w:rsidRPr="004A130A">
        <w:rPr>
          <w:rFonts w:ascii="Arial" w:hAnsi="Arial" w:cs="Arial"/>
          <w:lang w:val="en-US"/>
        </w:rPr>
        <w:t xml:space="preserve">(port=3, </w:t>
      </w:r>
      <w:proofErr w:type="spellStart"/>
      <w:r w:rsidRPr="004A130A">
        <w:rPr>
          <w:rFonts w:ascii="Arial" w:hAnsi="Arial" w:cs="Arial"/>
          <w:lang w:val="en-US"/>
        </w:rPr>
        <w:t>baudrate</w:t>
      </w:r>
      <w:proofErr w:type="spellEnd"/>
      <w:r w:rsidRPr="004A130A">
        <w:rPr>
          <w:rFonts w:ascii="Arial" w:hAnsi="Arial" w:cs="Arial"/>
          <w:lang w:val="en-US"/>
        </w:rPr>
        <w:t>=9600, parity='N'))</w:t>
      </w:r>
    </w:p>
    <w:p w:rsidR="00867CCB" w:rsidRPr="004A130A" w:rsidRDefault="005A59AF" w:rsidP="004A130A">
      <w:pPr>
        <w:pStyle w:val="Standard"/>
        <w:spacing w:line="360" w:lineRule="auto"/>
        <w:jc w:val="both"/>
        <w:rPr>
          <w:rFonts w:ascii="Arial" w:hAnsi="Arial" w:cs="Arial"/>
        </w:rPr>
      </w:pPr>
      <w:r w:rsidRPr="004A130A">
        <w:rPr>
          <w:rFonts w:ascii="Arial" w:hAnsi="Arial" w:cs="Arial"/>
          <w:lang w:val="en-US"/>
        </w:rPr>
        <w:t xml:space="preserve">        </w:t>
      </w:r>
      <w:proofErr w:type="spellStart"/>
      <w:r w:rsidRPr="004A130A">
        <w:rPr>
          <w:rFonts w:ascii="Arial" w:hAnsi="Arial" w:cs="Arial"/>
        </w:rPr>
        <w:t>master.set_</w:t>
      </w:r>
      <w:proofErr w:type="gramStart"/>
      <w:r w:rsidRPr="004A130A">
        <w:rPr>
          <w:rFonts w:ascii="Arial" w:hAnsi="Arial" w:cs="Arial"/>
        </w:rPr>
        <w:t>timeout</w:t>
      </w:r>
      <w:proofErr w:type="spellEnd"/>
      <w:r w:rsidRPr="004A130A">
        <w:rPr>
          <w:rFonts w:ascii="Arial" w:hAnsi="Arial" w:cs="Arial"/>
        </w:rPr>
        <w:t>(</w:t>
      </w:r>
      <w:proofErr w:type="gramEnd"/>
      <w:r w:rsidRPr="004A130A">
        <w:rPr>
          <w:rFonts w:ascii="Arial" w:hAnsi="Arial" w:cs="Arial"/>
        </w:rPr>
        <w:t>1.0)</w:t>
      </w:r>
    </w:p>
    <w:p w:rsidR="00867CCB" w:rsidRPr="004A130A" w:rsidRDefault="005A59AF" w:rsidP="004A130A">
      <w:pPr>
        <w:pStyle w:val="Standard"/>
        <w:spacing w:line="360" w:lineRule="auto"/>
        <w:jc w:val="both"/>
        <w:rPr>
          <w:rFonts w:ascii="Arial" w:hAnsi="Arial" w:cs="Arial"/>
        </w:rPr>
      </w:pPr>
      <w:r w:rsidRPr="004A130A">
        <w:rPr>
          <w:rFonts w:ascii="Arial" w:hAnsi="Arial" w:cs="Arial"/>
        </w:rPr>
        <w:t xml:space="preserve">        </w:t>
      </w:r>
      <w:proofErr w:type="spellStart"/>
      <w:r w:rsidRPr="004A130A">
        <w:rPr>
          <w:rFonts w:ascii="Arial" w:hAnsi="Arial" w:cs="Arial"/>
        </w:rPr>
        <w:t>master.set_</w:t>
      </w:r>
      <w:proofErr w:type="gramStart"/>
      <w:r w:rsidRPr="004A130A">
        <w:rPr>
          <w:rFonts w:ascii="Arial" w:hAnsi="Arial" w:cs="Arial"/>
        </w:rPr>
        <w:t>verbose</w:t>
      </w:r>
      <w:proofErr w:type="spellEnd"/>
      <w:r w:rsidRPr="004A130A">
        <w:rPr>
          <w:rFonts w:ascii="Arial" w:hAnsi="Arial" w:cs="Arial"/>
        </w:rPr>
        <w:t>(</w:t>
      </w:r>
      <w:proofErr w:type="gramEnd"/>
      <w:r w:rsidRPr="004A130A">
        <w:rPr>
          <w:rFonts w:ascii="Arial" w:hAnsi="Arial" w:cs="Arial"/>
        </w:rPr>
        <w:t xml:space="preserve">True) “no afecta a la comunicación solo es para mostrar </w:t>
      </w:r>
      <w:proofErr w:type="spellStart"/>
      <w:r w:rsidRPr="004A130A">
        <w:rPr>
          <w:rFonts w:ascii="Arial" w:hAnsi="Arial" w:cs="Arial"/>
        </w:rPr>
        <w:t>mas</w:t>
      </w:r>
      <w:proofErr w:type="spellEnd"/>
      <w:r w:rsidRPr="004A130A">
        <w:rPr>
          <w:rFonts w:ascii="Arial" w:hAnsi="Arial" w:cs="Arial"/>
        </w:rPr>
        <w:t xml:space="preserve"> o menos </w:t>
      </w:r>
      <w:proofErr w:type="spellStart"/>
      <w:r w:rsidRPr="004A130A">
        <w:rPr>
          <w:rFonts w:ascii="Arial" w:hAnsi="Arial" w:cs="Arial"/>
        </w:rPr>
        <w:t>sms</w:t>
      </w:r>
      <w:proofErr w:type="spellEnd"/>
      <w:r w:rsidRPr="004A130A">
        <w:rPr>
          <w:rFonts w:ascii="Arial" w:hAnsi="Arial" w:cs="Arial"/>
        </w:rPr>
        <w:t>”</w:t>
      </w:r>
    </w:p>
    <w:p w:rsidR="00867CCB" w:rsidRPr="004A130A" w:rsidRDefault="005A59AF" w:rsidP="004A130A">
      <w:pPr>
        <w:pStyle w:val="Standard"/>
        <w:spacing w:line="360" w:lineRule="auto"/>
        <w:jc w:val="both"/>
        <w:rPr>
          <w:rFonts w:ascii="Arial" w:hAnsi="Arial" w:cs="Arial"/>
        </w:rPr>
      </w:pPr>
      <w:r w:rsidRPr="004A130A">
        <w:rPr>
          <w:rFonts w:ascii="Arial" w:hAnsi="Arial" w:cs="Arial"/>
        </w:rPr>
        <w:t xml:space="preserve">        </w:t>
      </w:r>
      <w:proofErr w:type="spellStart"/>
      <w:proofErr w:type="gramStart"/>
      <w:r w:rsidRPr="004A130A">
        <w:rPr>
          <w:rFonts w:ascii="Arial" w:hAnsi="Arial" w:cs="Arial"/>
        </w:rPr>
        <w:t>print</w:t>
      </w:r>
      <w:proofErr w:type="spellEnd"/>
      <w:proofErr w:type="gramEnd"/>
      <w:r w:rsidRPr="004A130A">
        <w:rPr>
          <w:rFonts w:ascii="Arial" w:hAnsi="Arial" w:cs="Arial"/>
        </w:rPr>
        <w:t>("</w:t>
      </w:r>
      <w:proofErr w:type="spellStart"/>
      <w:r w:rsidRPr="004A130A">
        <w:rPr>
          <w:rFonts w:ascii="Arial" w:hAnsi="Arial" w:cs="Arial"/>
        </w:rPr>
        <w:t>connected</w:t>
      </w:r>
      <w:proofErr w:type="spellEnd"/>
      <w:r w:rsidRPr="004A130A">
        <w:rPr>
          <w:rFonts w:ascii="Arial" w:hAnsi="Arial" w:cs="Arial"/>
        </w:rPr>
        <w:t>")</w:t>
      </w:r>
    </w:p>
    <w:p w:rsidR="00D32E31" w:rsidRPr="000904DC" w:rsidRDefault="005A59AF" w:rsidP="000904DC">
      <w:pPr>
        <w:rPr>
          <w:rFonts w:ascii="Arial" w:hAnsi="Arial" w:cs="Arial"/>
        </w:rPr>
      </w:pPr>
      <w:r w:rsidRPr="000904DC">
        <w:rPr>
          <w:rFonts w:ascii="Arial" w:hAnsi="Arial" w:cs="Arial"/>
        </w:rPr>
        <w:t>Los paráme</w:t>
      </w:r>
      <w:r w:rsidR="00D32E31" w:rsidRPr="000904DC">
        <w:rPr>
          <w:rFonts w:ascii="Arial" w:hAnsi="Arial" w:cs="Arial"/>
        </w:rPr>
        <w:t>tros a tener en cuenta han sido los siguientes:</w:t>
      </w:r>
    </w:p>
    <w:p w:rsidR="00867CCB" w:rsidRPr="00D32E31" w:rsidRDefault="00D32E31" w:rsidP="00D32E31">
      <w:pPr>
        <w:pStyle w:val="Standard"/>
        <w:spacing w:line="360" w:lineRule="auto"/>
        <w:ind w:firstLine="709"/>
        <w:jc w:val="both"/>
        <w:rPr>
          <w:rFonts w:ascii="Arial" w:hAnsi="Arial" w:cs="Arial"/>
        </w:rPr>
      </w:pPr>
      <w:r w:rsidRPr="00D32E31">
        <w:rPr>
          <w:rFonts w:ascii="Arial" w:hAnsi="Arial" w:cs="Arial"/>
        </w:rPr>
        <w:t>E</w:t>
      </w:r>
      <w:r w:rsidR="005A59AF" w:rsidRPr="00D32E31">
        <w:rPr>
          <w:rFonts w:ascii="Arial" w:hAnsi="Arial" w:cs="Arial"/>
        </w:rPr>
        <w:t>l puerto se</w:t>
      </w:r>
      <w:r w:rsidRPr="00D32E31">
        <w:rPr>
          <w:rFonts w:ascii="Arial" w:hAnsi="Arial" w:cs="Arial"/>
        </w:rPr>
        <w:t>rá</w:t>
      </w:r>
      <w:r w:rsidR="005A59AF" w:rsidRPr="00D32E31">
        <w:rPr>
          <w:rFonts w:ascii="Arial" w:hAnsi="Arial" w:cs="Arial"/>
        </w:rPr>
        <w:t xml:space="preserve"> uno inferior al que </w:t>
      </w:r>
      <w:r w:rsidRPr="00D32E31">
        <w:rPr>
          <w:rFonts w:ascii="Arial" w:hAnsi="Arial" w:cs="Arial"/>
        </w:rPr>
        <w:t>le hayamos otorgado a</w:t>
      </w:r>
      <w:r w:rsidR="005A59AF" w:rsidRPr="00D32E31">
        <w:rPr>
          <w:rFonts w:ascii="Arial" w:hAnsi="Arial" w:cs="Arial"/>
        </w:rPr>
        <w:t xml:space="preserve">l esclavo al </w:t>
      </w:r>
      <w:r w:rsidRPr="00D32E31">
        <w:rPr>
          <w:rFonts w:ascii="Arial" w:hAnsi="Arial" w:cs="Arial"/>
        </w:rPr>
        <w:t>ser conectado mediante el puerto serie</w:t>
      </w:r>
      <w:r w:rsidR="005A59AF" w:rsidRPr="00D32E31">
        <w:rPr>
          <w:rFonts w:ascii="Arial" w:hAnsi="Arial" w:cs="Arial"/>
        </w:rPr>
        <w:t>. Recordar que hay que mirar en administrador de dispositivos que puerto nos ha dado y poner en el master uno menos.</w:t>
      </w:r>
    </w:p>
    <w:p w:rsidR="00867CCB" w:rsidRPr="000904DC" w:rsidRDefault="005A59AF" w:rsidP="000904DC">
      <w:pPr>
        <w:pStyle w:val="Standard"/>
        <w:spacing w:line="360" w:lineRule="auto"/>
        <w:ind w:firstLine="709"/>
        <w:jc w:val="both"/>
        <w:rPr>
          <w:rFonts w:ascii="Arial" w:hAnsi="Arial" w:cs="Arial"/>
        </w:rPr>
      </w:pPr>
      <w:r w:rsidRPr="000904DC">
        <w:rPr>
          <w:rFonts w:ascii="Arial" w:hAnsi="Arial" w:cs="Arial"/>
        </w:rPr>
        <w:t>La velocidad de transferencia será 9600, y la paridad será igual que la del esclavo.</w:t>
      </w:r>
    </w:p>
    <w:p w:rsidR="00867CCB" w:rsidRPr="000904DC" w:rsidRDefault="005A59AF" w:rsidP="000904DC">
      <w:pPr>
        <w:pStyle w:val="Standard"/>
        <w:spacing w:line="360" w:lineRule="auto"/>
        <w:ind w:firstLine="709"/>
        <w:jc w:val="both"/>
        <w:rPr>
          <w:rFonts w:ascii="Arial" w:hAnsi="Arial" w:cs="Arial"/>
        </w:rPr>
      </w:pPr>
      <w:r w:rsidRPr="000904DC">
        <w:rPr>
          <w:rFonts w:ascii="Arial" w:hAnsi="Arial" w:cs="Arial"/>
        </w:rPr>
        <w:t xml:space="preserve">En la siguiente </w:t>
      </w:r>
      <w:r w:rsidR="000904DC" w:rsidRPr="000904DC">
        <w:rPr>
          <w:rFonts w:ascii="Arial" w:hAnsi="Arial" w:cs="Arial"/>
        </w:rPr>
        <w:t>línea</w:t>
      </w:r>
      <w:r w:rsidRPr="000904DC">
        <w:rPr>
          <w:rFonts w:ascii="Arial" w:hAnsi="Arial" w:cs="Arial"/>
        </w:rPr>
        <w:t xml:space="preserve"> lo que hace el master es esperar un segundo peticiones del esclavo </w:t>
      </w:r>
      <w:r w:rsidRPr="000904DC">
        <w:rPr>
          <w:rFonts w:ascii="Arial" w:hAnsi="Arial" w:cs="Arial"/>
          <w:u w:val="single"/>
        </w:rPr>
        <w:t>“</w:t>
      </w:r>
      <w:proofErr w:type="spellStart"/>
      <w:r w:rsidRPr="000904DC">
        <w:rPr>
          <w:rFonts w:ascii="Arial" w:hAnsi="Arial" w:cs="Arial"/>
          <w:u w:val="single"/>
        </w:rPr>
        <w:t>master.set_</w:t>
      </w:r>
      <w:proofErr w:type="gramStart"/>
      <w:r w:rsidRPr="000904DC">
        <w:rPr>
          <w:rFonts w:ascii="Arial" w:hAnsi="Arial" w:cs="Arial"/>
          <w:u w:val="single"/>
        </w:rPr>
        <w:t>timeout</w:t>
      </w:r>
      <w:proofErr w:type="spellEnd"/>
      <w:r w:rsidRPr="000904DC">
        <w:rPr>
          <w:rFonts w:ascii="Arial" w:hAnsi="Arial" w:cs="Arial"/>
          <w:u w:val="single"/>
        </w:rPr>
        <w:t>(</w:t>
      </w:r>
      <w:proofErr w:type="gramEnd"/>
      <w:r w:rsidRPr="000904DC">
        <w:rPr>
          <w:rFonts w:ascii="Arial" w:hAnsi="Arial" w:cs="Arial"/>
          <w:u w:val="single"/>
        </w:rPr>
        <w:t>1,0)”</w:t>
      </w:r>
      <w:r w:rsidR="000904DC">
        <w:rPr>
          <w:rFonts w:ascii="Arial" w:hAnsi="Arial" w:cs="Arial"/>
          <w:u w:val="single"/>
        </w:rPr>
        <w:t>.</w:t>
      </w:r>
    </w:p>
    <w:p w:rsidR="00867CCB" w:rsidRPr="00E97DBD" w:rsidRDefault="005A59AF" w:rsidP="00E97DBD">
      <w:pPr>
        <w:pStyle w:val="Standard"/>
        <w:spacing w:line="360" w:lineRule="auto"/>
        <w:jc w:val="both"/>
        <w:rPr>
          <w:rFonts w:ascii="Arial" w:hAnsi="Arial" w:cs="Arial"/>
        </w:rPr>
      </w:pPr>
      <w:r>
        <w:tab/>
      </w:r>
      <w:r w:rsidRPr="00E97DBD">
        <w:rPr>
          <w:rFonts w:ascii="Arial" w:hAnsi="Arial" w:cs="Arial"/>
        </w:rPr>
        <w:t xml:space="preserve">En nuestro programa solo hemos leído el estado de las entradas y </w:t>
      </w:r>
      <w:proofErr w:type="spellStart"/>
      <w:r w:rsidRPr="00E97DBD">
        <w:rPr>
          <w:rFonts w:ascii="Arial" w:hAnsi="Arial" w:cs="Arial"/>
        </w:rPr>
        <w:t>sálidas</w:t>
      </w:r>
      <w:proofErr w:type="spellEnd"/>
      <w:r w:rsidRPr="00E97DBD">
        <w:rPr>
          <w:rFonts w:ascii="Arial" w:hAnsi="Arial" w:cs="Arial"/>
        </w:rPr>
        <w:t xml:space="preserve"> del autómata (</w:t>
      </w:r>
      <w:r w:rsidR="00E97DBD" w:rsidRPr="00E97DBD">
        <w:rPr>
          <w:rFonts w:ascii="Arial" w:hAnsi="Arial" w:cs="Arial"/>
        </w:rPr>
        <w:t>líneas</w:t>
      </w:r>
      <w:r w:rsidRPr="00E97DBD">
        <w:rPr>
          <w:rFonts w:ascii="Arial" w:hAnsi="Arial" w:cs="Arial"/>
        </w:rPr>
        <w:t xml:space="preserve"> de abajo) y en medio de las dos lecturas se  pondrá un </w:t>
      </w:r>
      <w:proofErr w:type="spellStart"/>
      <w:r w:rsidRPr="00E97DBD">
        <w:rPr>
          <w:rFonts w:ascii="Arial" w:hAnsi="Arial" w:cs="Arial"/>
        </w:rPr>
        <w:t>time.sleep</w:t>
      </w:r>
      <w:proofErr w:type="spellEnd"/>
      <w:r w:rsidRPr="00E97DBD">
        <w:rPr>
          <w:rFonts w:ascii="Arial" w:hAnsi="Arial" w:cs="Arial"/>
        </w:rPr>
        <w:t xml:space="preserve"> para dar tiempo a procesar los datos ya que el programa hecho en el </w:t>
      </w:r>
      <w:proofErr w:type="spellStart"/>
      <w:r w:rsidRPr="00E97DBD">
        <w:rPr>
          <w:rFonts w:ascii="Arial" w:hAnsi="Arial" w:cs="Arial"/>
        </w:rPr>
        <w:t>geany</w:t>
      </w:r>
      <w:proofErr w:type="spellEnd"/>
      <w:r w:rsidRPr="00E97DBD">
        <w:rPr>
          <w:rFonts w:ascii="Arial" w:hAnsi="Arial" w:cs="Arial"/>
        </w:rPr>
        <w:t xml:space="preserve"> </w:t>
      </w:r>
      <w:r w:rsidR="00E97DBD" w:rsidRPr="00E97DBD">
        <w:rPr>
          <w:rFonts w:ascii="Arial" w:hAnsi="Arial" w:cs="Arial"/>
        </w:rPr>
        <w:t xml:space="preserve">que </w:t>
      </w:r>
      <w:r w:rsidRPr="00E97DBD">
        <w:rPr>
          <w:rFonts w:ascii="Arial" w:hAnsi="Arial" w:cs="Arial"/>
        </w:rPr>
        <w:t>compila más rápido de lo que puede hacerlo el autómata.</w:t>
      </w:r>
    </w:p>
    <w:p w:rsidR="00867CCB" w:rsidRPr="00E97DBD" w:rsidRDefault="005A59AF" w:rsidP="00E97DBD">
      <w:pPr>
        <w:pStyle w:val="Standard"/>
        <w:spacing w:line="360" w:lineRule="auto"/>
        <w:jc w:val="both"/>
        <w:rPr>
          <w:rFonts w:ascii="Arial" w:hAnsi="Arial" w:cs="Arial"/>
          <w:lang w:val="en-US"/>
        </w:rPr>
      </w:pPr>
      <w:r w:rsidRPr="00E97DBD">
        <w:rPr>
          <w:rFonts w:ascii="Arial" w:hAnsi="Arial" w:cs="Arial"/>
        </w:rPr>
        <w:t xml:space="preserve"> </w:t>
      </w:r>
      <w:proofErr w:type="gramStart"/>
      <w:r w:rsidRPr="00E97DBD">
        <w:rPr>
          <w:rFonts w:ascii="Arial" w:hAnsi="Arial" w:cs="Arial"/>
          <w:lang w:val="en-US"/>
        </w:rPr>
        <w:t>print(</w:t>
      </w:r>
      <w:proofErr w:type="spellStart"/>
      <w:proofErr w:type="gramEnd"/>
      <w:r w:rsidRPr="00E97DBD">
        <w:rPr>
          <w:rFonts w:ascii="Arial" w:hAnsi="Arial" w:cs="Arial"/>
          <w:lang w:val="en-US"/>
        </w:rPr>
        <w:t>master.execute</w:t>
      </w:r>
      <w:proofErr w:type="spellEnd"/>
      <w:r w:rsidRPr="00E97DBD">
        <w:rPr>
          <w:rFonts w:ascii="Arial" w:hAnsi="Arial" w:cs="Arial"/>
          <w:lang w:val="en-US"/>
        </w:rPr>
        <w:t xml:space="preserve">(1, </w:t>
      </w:r>
      <w:proofErr w:type="spellStart"/>
      <w:r w:rsidRPr="00E97DBD">
        <w:rPr>
          <w:rFonts w:ascii="Arial" w:hAnsi="Arial" w:cs="Arial"/>
          <w:lang w:val="en-US"/>
        </w:rPr>
        <w:t>cst.READ_COILS</w:t>
      </w:r>
      <w:proofErr w:type="spellEnd"/>
      <w:r w:rsidRPr="00E97DBD">
        <w:rPr>
          <w:rFonts w:ascii="Arial" w:hAnsi="Arial" w:cs="Arial"/>
          <w:lang w:val="en-US"/>
        </w:rPr>
        <w:t>, 0, 8))</w:t>
      </w:r>
    </w:p>
    <w:p w:rsidR="00867CCB" w:rsidRPr="00E97DBD" w:rsidRDefault="005A59AF" w:rsidP="00E97DBD">
      <w:pPr>
        <w:pStyle w:val="Standard"/>
        <w:spacing w:line="360" w:lineRule="auto"/>
        <w:jc w:val="both"/>
        <w:rPr>
          <w:rFonts w:ascii="Arial" w:hAnsi="Arial" w:cs="Arial"/>
          <w:lang w:val="en-US"/>
        </w:rPr>
      </w:pPr>
      <w:r w:rsidRPr="00E97DBD">
        <w:rPr>
          <w:rFonts w:ascii="Arial" w:hAnsi="Arial" w:cs="Arial"/>
          <w:lang w:val="en-US"/>
        </w:rPr>
        <w:t xml:space="preserve"> </w:t>
      </w:r>
      <w:proofErr w:type="spellStart"/>
      <w:r w:rsidRPr="00E97DBD">
        <w:rPr>
          <w:rFonts w:ascii="Arial" w:hAnsi="Arial" w:cs="Arial"/>
          <w:lang w:val="en-US"/>
        </w:rPr>
        <w:t>time.sleep</w:t>
      </w:r>
      <w:proofErr w:type="spellEnd"/>
      <w:r w:rsidRPr="00E97DBD">
        <w:rPr>
          <w:rFonts w:ascii="Arial" w:hAnsi="Arial" w:cs="Arial"/>
          <w:lang w:val="en-US"/>
        </w:rPr>
        <w:t xml:space="preserve"> (0.01)</w:t>
      </w:r>
    </w:p>
    <w:p w:rsidR="00867CCB" w:rsidRPr="00E97DBD" w:rsidRDefault="005A59AF" w:rsidP="00E97DBD">
      <w:pPr>
        <w:pStyle w:val="Standard"/>
        <w:spacing w:line="360" w:lineRule="auto"/>
        <w:jc w:val="both"/>
        <w:rPr>
          <w:rFonts w:ascii="Arial" w:hAnsi="Arial" w:cs="Arial"/>
          <w:lang w:val="en-US"/>
        </w:rPr>
      </w:pPr>
      <w:r w:rsidRPr="00E97DBD">
        <w:rPr>
          <w:rFonts w:ascii="Arial" w:hAnsi="Arial" w:cs="Arial"/>
          <w:lang w:val="en-US"/>
        </w:rPr>
        <w:t xml:space="preserve"> </w:t>
      </w:r>
      <w:proofErr w:type="gramStart"/>
      <w:r w:rsidRPr="00E97DBD">
        <w:rPr>
          <w:rFonts w:ascii="Arial" w:hAnsi="Arial" w:cs="Arial"/>
          <w:lang w:val="en-US"/>
        </w:rPr>
        <w:t>print(</w:t>
      </w:r>
      <w:proofErr w:type="spellStart"/>
      <w:proofErr w:type="gramEnd"/>
      <w:r w:rsidRPr="00E97DBD">
        <w:rPr>
          <w:rFonts w:ascii="Arial" w:hAnsi="Arial" w:cs="Arial"/>
          <w:lang w:val="en-US"/>
        </w:rPr>
        <w:t>master.execute</w:t>
      </w:r>
      <w:proofErr w:type="spellEnd"/>
      <w:r w:rsidRPr="00E97DBD">
        <w:rPr>
          <w:rFonts w:ascii="Arial" w:hAnsi="Arial" w:cs="Arial"/>
          <w:lang w:val="en-US"/>
        </w:rPr>
        <w:t xml:space="preserve">(1, </w:t>
      </w:r>
      <w:proofErr w:type="spellStart"/>
      <w:r w:rsidRPr="00E97DBD">
        <w:rPr>
          <w:rFonts w:ascii="Arial" w:hAnsi="Arial" w:cs="Arial"/>
          <w:lang w:val="en-US"/>
        </w:rPr>
        <w:t>cst.READ_DISCRETE_INPUTS</w:t>
      </w:r>
      <w:proofErr w:type="spellEnd"/>
      <w:r w:rsidRPr="00E97DBD">
        <w:rPr>
          <w:rFonts w:ascii="Arial" w:hAnsi="Arial" w:cs="Arial"/>
          <w:lang w:val="en-US"/>
        </w:rPr>
        <w:t>, 0, 8))</w:t>
      </w:r>
    </w:p>
    <w:p w:rsidR="00867CCB" w:rsidRDefault="00867CCB">
      <w:pPr>
        <w:pStyle w:val="Standard"/>
        <w:spacing w:line="360" w:lineRule="auto"/>
        <w:rPr>
          <w:lang w:val="en-US"/>
        </w:rPr>
      </w:pPr>
    </w:p>
    <w:p w:rsidR="00867CCB" w:rsidRDefault="00867CCB">
      <w:pPr>
        <w:pStyle w:val="Standard"/>
        <w:spacing w:line="360" w:lineRule="auto"/>
        <w:rPr>
          <w:lang w:val="en-US"/>
        </w:rPr>
      </w:pPr>
    </w:p>
    <w:p w:rsidR="00867CCB" w:rsidRPr="00E97DBD" w:rsidRDefault="005A59AF" w:rsidP="00E97DBD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lang w:val="en-US"/>
        </w:rPr>
        <w:lastRenderedPageBreak/>
        <w:tab/>
      </w:r>
      <w:r w:rsidRPr="00E97DBD">
        <w:rPr>
          <w:rFonts w:ascii="Arial" w:hAnsi="Arial" w:cs="Arial"/>
        </w:rPr>
        <w:t>El programa también incluye más funciones que aunque en el ejemplo no han sido usadas, se explicaran a continuación de manera resumida:</w:t>
      </w:r>
    </w:p>
    <w:p w:rsidR="00867CCB" w:rsidRPr="00E97DBD" w:rsidRDefault="005A59AF" w:rsidP="00E97DBD">
      <w:pPr>
        <w:pStyle w:val="Standard"/>
        <w:spacing w:line="360" w:lineRule="auto"/>
        <w:jc w:val="both"/>
        <w:rPr>
          <w:rFonts w:ascii="Arial" w:hAnsi="Arial" w:cs="Arial"/>
          <w:lang w:val="en-US"/>
        </w:rPr>
      </w:pPr>
      <w:r w:rsidRPr="00486B6D">
        <w:rPr>
          <w:rFonts w:ascii="Arial" w:hAnsi="Arial" w:cs="Arial"/>
        </w:rPr>
        <w:t xml:space="preserve"> </w:t>
      </w:r>
      <w:r w:rsidRPr="00E97DBD">
        <w:rPr>
          <w:rFonts w:ascii="Arial" w:hAnsi="Arial" w:cs="Arial"/>
          <w:lang w:val="en-US"/>
        </w:rPr>
        <w:t>#</w:t>
      </w:r>
      <w:proofErr w:type="gramStart"/>
      <w:r w:rsidRPr="00E97DBD">
        <w:rPr>
          <w:rFonts w:ascii="Arial" w:hAnsi="Arial" w:cs="Arial"/>
          <w:lang w:val="en-US"/>
        </w:rPr>
        <w:t>print(</w:t>
      </w:r>
      <w:proofErr w:type="spellStart"/>
      <w:proofErr w:type="gramEnd"/>
      <w:r w:rsidRPr="00E97DBD">
        <w:rPr>
          <w:rFonts w:ascii="Arial" w:hAnsi="Arial" w:cs="Arial"/>
          <w:lang w:val="en-US"/>
        </w:rPr>
        <w:t>master.execute</w:t>
      </w:r>
      <w:proofErr w:type="spellEnd"/>
      <w:r w:rsidRPr="00E97DBD">
        <w:rPr>
          <w:rFonts w:ascii="Arial" w:hAnsi="Arial" w:cs="Arial"/>
          <w:lang w:val="en-US"/>
        </w:rPr>
        <w:t xml:space="preserve">(1, </w:t>
      </w:r>
      <w:proofErr w:type="spellStart"/>
      <w:r w:rsidRPr="00E97DBD">
        <w:rPr>
          <w:rFonts w:ascii="Arial" w:hAnsi="Arial" w:cs="Arial"/>
          <w:lang w:val="en-US"/>
        </w:rPr>
        <w:t>cst.READ_INPUT_REGISTERS</w:t>
      </w:r>
      <w:proofErr w:type="spellEnd"/>
      <w:r w:rsidRPr="00E97DBD">
        <w:rPr>
          <w:rFonts w:ascii="Arial" w:hAnsi="Arial" w:cs="Arial"/>
          <w:lang w:val="en-US"/>
        </w:rPr>
        <w:t xml:space="preserve">, 100, 3))   </w:t>
      </w:r>
    </w:p>
    <w:p w:rsidR="00867CCB" w:rsidRPr="00E97DBD" w:rsidRDefault="005A59AF" w:rsidP="00E97DBD">
      <w:pPr>
        <w:pStyle w:val="Standard"/>
        <w:tabs>
          <w:tab w:val="center" w:pos="4536"/>
        </w:tabs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gramStart"/>
      <w:r w:rsidRPr="00E97DBD">
        <w:rPr>
          <w:rFonts w:ascii="Arial" w:hAnsi="Arial" w:cs="Arial"/>
          <w:b/>
          <w:bCs/>
          <w:lang w:val="en-US"/>
        </w:rPr>
        <w:t>leer</w:t>
      </w:r>
      <w:proofErr w:type="gramEnd"/>
      <w:r w:rsidRPr="00E97DBD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E97DBD">
        <w:rPr>
          <w:rFonts w:ascii="Arial" w:hAnsi="Arial" w:cs="Arial"/>
          <w:b/>
          <w:bCs/>
          <w:lang w:val="en-US"/>
        </w:rPr>
        <w:t>entradas</w:t>
      </w:r>
      <w:proofErr w:type="spellEnd"/>
      <w:r w:rsidRPr="00E97DBD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E97DBD">
        <w:rPr>
          <w:rFonts w:ascii="Arial" w:hAnsi="Arial" w:cs="Arial"/>
          <w:b/>
          <w:bCs/>
          <w:lang w:val="en-US"/>
        </w:rPr>
        <w:t>analógicas</w:t>
      </w:r>
      <w:proofErr w:type="spellEnd"/>
      <w:r w:rsidR="00E97DBD" w:rsidRPr="00E97DBD">
        <w:rPr>
          <w:rFonts w:ascii="Arial" w:hAnsi="Arial" w:cs="Arial"/>
          <w:b/>
          <w:bCs/>
          <w:lang w:val="en-US"/>
        </w:rPr>
        <w:tab/>
      </w:r>
    </w:p>
    <w:p w:rsidR="00867CCB" w:rsidRPr="00E97DBD" w:rsidRDefault="005A59AF" w:rsidP="00E97DBD">
      <w:pPr>
        <w:pStyle w:val="Standard"/>
        <w:spacing w:line="360" w:lineRule="auto"/>
        <w:jc w:val="both"/>
        <w:rPr>
          <w:rFonts w:ascii="Arial" w:hAnsi="Arial" w:cs="Arial"/>
          <w:lang w:val="en-US"/>
        </w:rPr>
      </w:pPr>
      <w:r w:rsidRPr="00E97DBD">
        <w:rPr>
          <w:rFonts w:ascii="Arial" w:hAnsi="Arial" w:cs="Arial"/>
          <w:lang w:val="en-US"/>
        </w:rPr>
        <w:t>#</w:t>
      </w:r>
      <w:proofErr w:type="gramStart"/>
      <w:r w:rsidRPr="00E97DBD">
        <w:rPr>
          <w:rFonts w:ascii="Arial" w:hAnsi="Arial" w:cs="Arial"/>
          <w:lang w:val="en-US"/>
        </w:rPr>
        <w:t>print(</w:t>
      </w:r>
      <w:proofErr w:type="spellStart"/>
      <w:proofErr w:type="gramEnd"/>
      <w:r w:rsidRPr="00E97DBD">
        <w:rPr>
          <w:rFonts w:ascii="Arial" w:hAnsi="Arial" w:cs="Arial"/>
          <w:lang w:val="en-US"/>
        </w:rPr>
        <w:t>master.execute</w:t>
      </w:r>
      <w:proofErr w:type="spellEnd"/>
      <w:r w:rsidRPr="00E97DBD">
        <w:rPr>
          <w:rFonts w:ascii="Arial" w:hAnsi="Arial" w:cs="Arial"/>
          <w:lang w:val="en-US"/>
        </w:rPr>
        <w:t xml:space="preserve">(1, </w:t>
      </w:r>
      <w:proofErr w:type="spellStart"/>
      <w:r w:rsidRPr="00E97DBD">
        <w:rPr>
          <w:rFonts w:ascii="Arial" w:hAnsi="Arial" w:cs="Arial"/>
          <w:lang w:val="en-US"/>
        </w:rPr>
        <w:t>cst.READ_HOLDING_REGISTERS</w:t>
      </w:r>
      <w:proofErr w:type="spellEnd"/>
      <w:r w:rsidRPr="00E97DBD">
        <w:rPr>
          <w:rFonts w:ascii="Arial" w:hAnsi="Arial" w:cs="Arial"/>
          <w:lang w:val="en-US"/>
        </w:rPr>
        <w:t xml:space="preserve">, 100, 12))  </w:t>
      </w:r>
    </w:p>
    <w:p w:rsidR="00867CCB" w:rsidRPr="00E97DBD" w:rsidRDefault="005A59AF" w:rsidP="00E97DBD">
      <w:pPr>
        <w:pStyle w:val="Standard"/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gramStart"/>
      <w:r w:rsidRPr="00E97DBD">
        <w:rPr>
          <w:rFonts w:ascii="Arial" w:hAnsi="Arial" w:cs="Arial"/>
          <w:b/>
          <w:bCs/>
          <w:lang w:val="en-US"/>
        </w:rPr>
        <w:t>leer</w:t>
      </w:r>
      <w:proofErr w:type="gramEnd"/>
      <w:r w:rsidRPr="00E97DBD">
        <w:rPr>
          <w:rFonts w:ascii="Arial" w:hAnsi="Arial" w:cs="Arial"/>
          <w:b/>
          <w:bCs/>
          <w:lang w:val="en-US"/>
        </w:rPr>
        <w:t xml:space="preserve"> areas de </w:t>
      </w:r>
      <w:proofErr w:type="spellStart"/>
      <w:r w:rsidRPr="00E97DBD">
        <w:rPr>
          <w:rFonts w:ascii="Arial" w:hAnsi="Arial" w:cs="Arial"/>
          <w:b/>
          <w:bCs/>
          <w:lang w:val="en-US"/>
        </w:rPr>
        <w:t>memorias</w:t>
      </w:r>
      <w:proofErr w:type="spellEnd"/>
    </w:p>
    <w:p w:rsidR="00867CCB" w:rsidRPr="00E97DBD" w:rsidRDefault="005A59AF" w:rsidP="00E97DBD">
      <w:pPr>
        <w:pStyle w:val="Standard"/>
        <w:spacing w:line="360" w:lineRule="auto"/>
        <w:jc w:val="both"/>
        <w:rPr>
          <w:rFonts w:ascii="Arial" w:hAnsi="Arial" w:cs="Arial"/>
          <w:lang w:val="en-US"/>
        </w:rPr>
      </w:pPr>
      <w:r w:rsidRPr="00E97DBD">
        <w:rPr>
          <w:rFonts w:ascii="Arial" w:hAnsi="Arial" w:cs="Arial"/>
          <w:lang w:val="en-US"/>
        </w:rPr>
        <w:t>#</w:t>
      </w:r>
      <w:proofErr w:type="gramStart"/>
      <w:r w:rsidRPr="00E97DBD">
        <w:rPr>
          <w:rFonts w:ascii="Arial" w:hAnsi="Arial" w:cs="Arial"/>
          <w:lang w:val="en-US"/>
        </w:rPr>
        <w:t>print(</w:t>
      </w:r>
      <w:proofErr w:type="spellStart"/>
      <w:proofErr w:type="gramEnd"/>
      <w:r w:rsidRPr="00E97DBD">
        <w:rPr>
          <w:rFonts w:ascii="Arial" w:hAnsi="Arial" w:cs="Arial"/>
          <w:lang w:val="en-US"/>
        </w:rPr>
        <w:t>master.execute</w:t>
      </w:r>
      <w:proofErr w:type="spellEnd"/>
      <w:r w:rsidRPr="00E97DBD">
        <w:rPr>
          <w:rFonts w:ascii="Arial" w:hAnsi="Arial" w:cs="Arial"/>
          <w:lang w:val="en-US"/>
        </w:rPr>
        <w:t xml:space="preserve">(1, </w:t>
      </w:r>
      <w:proofErr w:type="spellStart"/>
      <w:r w:rsidRPr="00E97DBD">
        <w:rPr>
          <w:rFonts w:ascii="Arial" w:hAnsi="Arial" w:cs="Arial"/>
          <w:lang w:val="en-US"/>
        </w:rPr>
        <w:t>cst.WRITE_SINGLE_COIL</w:t>
      </w:r>
      <w:proofErr w:type="spellEnd"/>
      <w:r w:rsidRPr="00E97DBD">
        <w:rPr>
          <w:rFonts w:ascii="Arial" w:hAnsi="Arial" w:cs="Arial"/>
          <w:lang w:val="en-US"/>
        </w:rPr>
        <w:t xml:space="preserve">, 7, </w:t>
      </w:r>
      <w:proofErr w:type="spellStart"/>
      <w:r w:rsidRPr="00E97DBD">
        <w:rPr>
          <w:rFonts w:ascii="Arial" w:hAnsi="Arial" w:cs="Arial"/>
          <w:lang w:val="en-US"/>
        </w:rPr>
        <w:t>output_value</w:t>
      </w:r>
      <w:proofErr w:type="spellEnd"/>
      <w:r w:rsidRPr="00E97DBD">
        <w:rPr>
          <w:rFonts w:ascii="Arial" w:hAnsi="Arial" w:cs="Arial"/>
          <w:lang w:val="en-US"/>
        </w:rPr>
        <w:t>=1))</w:t>
      </w:r>
    </w:p>
    <w:p w:rsidR="00867CCB" w:rsidRPr="00E97DBD" w:rsidRDefault="005A59AF" w:rsidP="00E97DBD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proofErr w:type="gramStart"/>
      <w:r w:rsidRPr="00E97DBD">
        <w:rPr>
          <w:rFonts w:ascii="Arial" w:hAnsi="Arial" w:cs="Arial"/>
          <w:b/>
          <w:bCs/>
        </w:rPr>
        <w:t>escribir</w:t>
      </w:r>
      <w:proofErr w:type="gramEnd"/>
      <w:r w:rsidRPr="00E97DBD">
        <w:rPr>
          <w:rFonts w:ascii="Arial" w:hAnsi="Arial" w:cs="Arial"/>
          <w:b/>
          <w:bCs/>
        </w:rPr>
        <w:t xml:space="preserve"> una salida</w:t>
      </w:r>
    </w:p>
    <w:p w:rsidR="00867CCB" w:rsidRPr="00E97DBD" w:rsidRDefault="005A59AF" w:rsidP="00E97DBD">
      <w:pPr>
        <w:pStyle w:val="Standard"/>
        <w:spacing w:line="360" w:lineRule="auto"/>
        <w:jc w:val="both"/>
        <w:rPr>
          <w:rFonts w:ascii="Arial" w:hAnsi="Arial" w:cs="Arial"/>
        </w:rPr>
      </w:pPr>
      <w:r w:rsidRPr="00E97DBD">
        <w:rPr>
          <w:rFonts w:ascii="Arial" w:hAnsi="Arial" w:cs="Arial"/>
        </w:rPr>
        <w:t xml:space="preserve"> #</w:t>
      </w:r>
      <w:proofErr w:type="spellStart"/>
      <w:proofErr w:type="gramStart"/>
      <w:r w:rsidRPr="00E97DBD">
        <w:rPr>
          <w:rFonts w:ascii="Arial" w:hAnsi="Arial" w:cs="Arial"/>
        </w:rPr>
        <w:t>print</w:t>
      </w:r>
      <w:proofErr w:type="spellEnd"/>
      <w:r w:rsidRPr="00E97DBD">
        <w:rPr>
          <w:rFonts w:ascii="Arial" w:hAnsi="Arial" w:cs="Arial"/>
        </w:rPr>
        <w:t>(</w:t>
      </w:r>
      <w:proofErr w:type="spellStart"/>
      <w:proofErr w:type="gramEnd"/>
      <w:r w:rsidRPr="00E97DBD">
        <w:rPr>
          <w:rFonts w:ascii="Arial" w:hAnsi="Arial" w:cs="Arial"/>
        </w:rPr>
        <w:t>master.execute</w:t>
      </w:r>
      <w:proofErr w:type="spellEnd"/>
      <w:r w:rsidRPr="00E97DBD">
        <w:rPr>
          <w:rFonts w:ascii="Arial" w:hAnsi="Arial" w:cs="Arial"/>
        </w:rPr>
        <w:t xml:space="preserve">(1, </w:t>
      </w:r>
      <w:proofErr w:type="spellStart"/>
      <w:r w:rsidRPr="00E97DBD">
        <w:rPr>
          <w:rFonts w:ascii="Arial" w:hAnsi="Arial" w:cs="Arial"/>
        </w:rPr>
        <w:t>cst.WRITE_SINGLE_REGISTER</w:t>
      </w:r>
      <w:proofErr w:type="spellEnd"/>
      <w:r w:rsidRPr="00E97DBD">
        <w:rPr>
          <w:rFonts w:ascii="Arial" w:hAnsi="Arial" w:cs="Arial"/>
        </w:rPr>
        <w:t xml:space="preserve">, 100, </w:t>
      </w:r>
      <w:proofErr w:type="spellStart"/>
      <w:r w:rsidRPr="00E97DBD">
        <w:rPr>
          <w:rFonts w:ascii="Arial" w:hAnsi="Arial" w:cs="Arial"/>
        </w:rPr>
        <w:t>output_value</w:t>
      </w:r>
      <w:proofErr w:type="spellEnd"/>
      <w:r w:rsidRPr="00E97DBD">
        <w:rPr>
          <w:rFonts w:ascii="Arial" w:hAnsi="Arial" w:cs="Arial"/>
        </w:rPr>
        <w:t xml:space="preserve">=54))  </w:t>
      </w:r>
    </w:p>
    <w:p w:rsidR="00867CCB" w:rsidRPr="00E97DBD" w:rsidRDefault="005A59AF" w:rsidP="00E97DBD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proofErr w:type="gramStart"/>
      <w:r w:rsidRPr="00E97DBD">
        <w:rPr>
          <w:rFonts w:ascii="Arial" w:hAnsi="Arial" w:cs="Arial"/>
          <w:b/>
          <w:bCs/>
        </w:rPr>
        <w:t>escribe</w:t>
      </w:r>
      <w:proofErr w:type="gramEnd"/>
      <w:r w:rsidRPr="00E97DBD">
        <w:rPr>
          <w:rFonts w:ascii="Arial" w:hAnsi="Arial" w:cs="Arial"/>
          <w:b/>
          <w:bCs/>
        </w:rPr>
        <w:t xml:space="preserve"> palabras de 16 bit con la </w:t>
      </w:r>
      <w:proofErr w:type="spellStart"/>
      <w:r w:rsidRPr="00E97DBD">
        <w:rPr>
          <w:rFonts w:ascii="Arial" w:hAnsi="Arial" w:cs="Arial"/>
          <w:b/>
          <w:bCs/>
        </w:rPr>
        <w:t>direccion</w:t>
      </w:r>
      <w:proofErr w:type="spellEnd"/>
      <w:r w:rsidRPr="00E97DBD">
        <w:rPr>
          <w:rFonts w:ascii="Arial" w:hAnsi="Arial" w:cs="Arial"/>
          <w:b/>
          <w:bCs/>
        </w:rPr>
        <w:t xml:space="preserve"> que desees</w:t>
      </w:r>
    </w:p>
    <w:p w:rsidR="00867CCB" w:rsidRPr="00E97DBD" w:rsidRDefault="005A59AF" w:rsidP="00E97DBD">
      <w:pPr>
        <w:pStyle w:val="Standard"/>
        <w:spacing w:line="360" w:lineRule="auto"/>
        <w:jc w:val="both"/>
        <w:rPr>
          <w:rFonts w:ascii="Arial" w:hAnsi="Arial" w:cs="Arial"/>
          <w:lang w:val="en-US"/>
        </w:rPr>
      </w:pPr>
      <w:r w:rsidRPr="00E97DBD">
        <w:rPr>
          <w:rFonts w:ascii="Arial" w:hAnsi="Arial" w:cs="Arial"/>
        </w:rPr>
        <w:t xml:space="preserve"> </w:t>
      </w:r>
      <w:r w:rsidRPr="00E97DBD">
        <w:rPr>
          <w:rFonts w:ascii="Arial" w:hAnsi="Arial" w:cs="Arial"/>
          <w:lang w:val="en-US"/>
        </w:rPr>
        <w:t>#</w:t>
      </w:r>
      <w:proofErr w:type="gramStart"/>
      <w:r w:rsidRPr="00E97DBD">
        <w:rPr>
          <w:rFonts w:ascii="Arial" w:hAnsi="Arial" w:cs="Arial"/>
          <w:lang w:val="en-US"/>
        </w:rPr>
        <w:t>print(</w:t>
      </w:r>
      <w:proofErr w:type="spellStart"/>
      <w:proofErr w:type="gramEnd"/>
      <w:r w:rsidRPr="00E97DBD">
        <w:rPr>
          <w:rFonts w:ascii="Arial" w:hAnsi="Arial" w:cs="Arial"/>
          <w:lang w:val="en-US"/>
        </w:rPr>
        <w:t>master.execute</w:t>
      </w:r>
      <w:proofErr w:type="spellEnd"/>
      <w:r w:rsidRPr="00E97DBD">
        <w:rPr>
          <w:rFonts w:ascii="Arial" w:hAnsi="Arial" w:cs="Arial"/>
          <w:lang w:val="en-US"/>
        </w:rPr>
        <w:t xml:space="preserve">(1, </w:t>
      </w:r>
      <w:proofErr w:type="spellStart"/>
      <w:r w:rsidRPr="00E97DBD">
        <w:rPr>
          <w:rFonts w:ascii="Arial" w:hAnsi="Arial" w:cs="Arial"/>
          <w:lang w:val="en-US"/>
        </w:rPr>
        <w:t>cst.WRITE_MULTIPLE_COILS</w:t>
      </w:r>
      <w:proofErr w:type="spellEnd"/>
      <w:r w:rsidRPr="00E97DBD">
        <w:rPr>
          <w:rFonts w:ascii="Arial" w:hAnsi="Arial" w:cs="Arial"/>
          <w:lang w:val="en-US"/>
        </w:rPr>
        <w:t xml:space="preserve">, 0, </w:t>
      </w:r>
      <w:proofErr w:type="spellStart"/>
      <w:r w:rsidRPr="00E97DBD">
        <w:rPr>
          <w:rFonts w:ascii="Arial" w:hAnsi="Arial" w:cs="Arial"/>
          <w:lang w:val="en-US"/>
        </w:rPr>
        <w:t>output_value</w:t>
      </w:r>
      <w:proofErr w:type="spellEnd"/>
      <w:r w:rsidRPr="00E97DBD">
        <w:rPr>
          <w:rFonts w:ascii="Arial" w:hAnsi="Arial" w:cs="Arial"/>
          <w:lang w:val="en-US"/>
        </w:rPr>
        <w:t>=[1, 1, 0, 1, 1, 0, 1, 1]))</w:t>
      </w:r>
    </w:p>
    <w:p w:rsidR="00867CCB" w:rsidRPr="00E97DBD" w:rsidRDefault="005A59AF" w:rsidP="00E97DBD">
      <w:pPr>
        <w:pStyle w:val="Standard"/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E97DBD">
        <w:rPr>
          <w:rFonts w:ascii="Arial" w:hAnsi="Arial" w:cs="Arial"/>
          <w:b/>
          <w:bCs/>
          <w:lang w:val="en-US"/>
        </w:rPr>
        <w:t xml:space="preserve"> </w:t>
      </w:r>
      <w:proofErr w:type="spellStart"/>
      <w:proofErr w:type="gramStart"/>
      <w:r w:rsidRPr="00E97DBD">
        <w:rPr>
          <w:rFonts w:ascii="Arial" w:hAnsi="Arial" w:cs="Arial"/>
          <w:b/>
          <w:bCs/>
          <w:lang w:val="en-US"/>
        </w:rPr>
        <w:t>escribir</w:t>
      </w:r>
      <w:proofErr w:type="spellEnd"/>
      <w:proofErr w:type="gramEnd"/>
      <w:r w:rsidRPr="00E97DBD">
        <w:rPr>
          <w:rFonts w:ascii="Arial" w:hAnsi="Arial" w:cs="Arial"/>
          <w:b/>
          <w:bCs/>
          <w:lang w:val="en-US"/>
        </w:rPr>
        <w:t xml:space="preserve"> multiples </w:t>
      </w:r>
      <w:proofErr w:type="spellStart"/>
      <w:r w:rsidRPr="00E97DBD">
        <w:rPr>
          <w:rFonts w:ascii="Arial" w:hAnsi="Arial" w:cs="Arial"/>
          <w:b/>
          <w:bCs/>
          <w:lang w:val="en-US"/>
        </w:rPr>
        <w:t>salidas</w:t>
      </w:r>
      <w:proofErr w:type="spellEnd"/>
    </w:p>
    <w:p w:rsidR="00867CCB" w:rsidRPr="00486B6D" w:rsidRDefault="005A59AF" w:rsidP="00E97DBD">
      <w:pPr>
        <w:pStyle w:val="Standard"/>
        <w:spacing w:line="360" w:lineRule="auto"/>
        <w:jc w:val="both"/>
        <w:rPr>
          <w:rFonts w:ascii="Arial" w:hAnsi="Arial" w:cs="Arial"/>
          <w:lang w:val="en-US"/>
        </w:rPr>
      </w:pPr>
      <w:r w:rsidRPr="00E97DBD">
        <w:rPr>
          <w:rFonts w:ascii="Arial" w:hAnsi="Arial" w:cs="Arial"/>
          <w:lang w:val="en-US"/>
        </w:rPr>
        <w:t xml:space="preserve"> #</w:t>
      </w:r>
      <w:proofErr w:type="gramStart"/>
      <w:r w:rsidRPr="00E97DBD">
        <w:rPr>
          <w:rFonts w:ascii="Arial" w:hAnsi="Arial" w:cs="Arial"/>
          <w:lang w:val="en-US"/>
        </w:rPr>
        <w:t>print(</w:t>
      </w:r>
      <w:proofErr w:type="spellStart"/>
      <w:proofErr w:type="gramEnd"/>
      <w:r w:rsidRPr="00E97DBD">
        <w:rPr>
          <w:rFonts w:ascii="Arial" w:hAnsi="Arial" w:cs="Arial"/>
          <w:lang w:val="en-US"/>
        </w:rPr>
        <w:t>master.execute</w:t>
      </w:r>
      <w:proofErr w:type="spellEnd"/>
      <w:r w:rsidRPr="00E97DBD">
        <w:rPr>
          <w:rFonts w:ascii="Arial" w:hAnsi="Arial" w:cs="Arial"/>
          <w:lang w:val="en-US"/>
        </w:rPr>
        <w:t xml:space="preserve">(1, </w:t>
      </w:r>
      <w:proofErr w:type="spellStart"/>
      <w:r w:rsidRPr="00E97DBD">
        <w:rPr>
          <w:rFonts w:ascii="Arial" w:hAnsi="Arial" w:cs="Arial"/>
          <w:lang w:val="en-US"/>
        </w:rPr>
        <w:t>cst.WRITE_MULTIPLE_REGISTERS</w:t>
      </w:r>
      <w:proofErr w:type="spellEnd"/>
      <w:r w:rsidRPr="00E97DBD">
        <w:rPr>
          <w:rFonts w:ascii="Arial" w:hAnsi="Arial" w:cs="Arial"/>
          <w:lang w:val="en-US"/>
        </w:rPr>
        <w:t xml:space="preserve">, 100, </w:t>
      </w:r>
      <w:proofErr w:type="spellStart"/>
      <w:r w:rsidRPr="00E97DBD">
        <w:rPr>
          <w:rFonts w:ascii="Arial" w:hAnsi="Arial" w:cs="Arial"/>
          <w:lang w:val="en-US"/>
        </w:rPr>
        <w:t>output_value</w:t>
      </w:r>
      <w:proofErr w:type="spellEnd"/>
      <w:r w:rsidRPr="00E97DBD">
        <w:rPr>
          <w:rFonts w:ascii="Arial" w:hAnsi="Arial" w:cs="Arial"/>
          <w:lang w:val="en-US"/>
        </w:rPr>
        <w:t>=</w:t>
      </w:r>
      <w:proofErr w:type="spellStart"/>
      <w:r w:rsidRPr="00E97DBD">
        <w:rPr>
          <w:rFonts w:ascii="Arial" w:hAnsi="Arial" w:cs="Arial"/>
          <w:lang w:val="en-US"/>
        </w:rPr>
        <w:t>xrange</w:t>
      </w:r>
      <w:proofErr w:type="spellEnd"/>
      <w:r w:rsidRPr="00E97DBD">
        <w:rPr>
          <w:rFonts w:ascii="Arial" w:hAnsi="Arial" w:cs="Arial"/>
          <w:lang w:val="en-US"/>
        </w:rPr>
        <w:t>(12)))</w:t>
      </w:r>
      <w:bookmarkStart w:id="0" w:name="_GoBack"/>
      <w:bookmarkEnd w:id="0"/>
    </w:p>
    <w:sectPr w:rsidR="00867CCB" w:rsidRPr="00486B6D" w:rsidSect="00661AF0">
      <w:pgSz w:w="11905" w:h="16837"/>
      <w:pgMar w:top="1134" w:right="1415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9F1" w:rsidRDefault="00EC29F1">
      <w:r>
        <w:separator/>
      </w:r>
    </w:p>
  </w:endnote>
  <w:endnote w:type="continuationSeparator" w:id="0">
    <w:p w:rsidR="00EC29F1" w:rsidRDefault="00E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9F1" w:rsidRDefault="00EC29F1">
      <w:r>
        <w:rPr>
          <w:color w:val="000000"/>
        </w:rPr>
        <w:separator/>
      </w:r>
    </w:p>
  </w:footnote>
  <w:footnote w:type="continuationSeparator" w:id="0">
    <w:p w:rsidR="00EC29F1" w:rsidRDefault="00EC2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C44"/>
    <w:multiLevelType w:val="multilevel"/>
    <w:tmpl w:val="7F6853E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07E763CA"/>
    <w:multiLevelType w:val="multilevel"/>
    <w:tmpl w:val="FE72209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1D946CC0"/>
    <w:multiLevelType w:val="multilevel"/>
    <w:tmpl w:val="B42C6B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3">
    <w:nsid w:val="386C35FB"/>
    <w:multiLevelType w:val="hybridMultilevel"/>
    <w:tmpl w:val="4CF0E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D16E7"/>
    <w:multiLevelType w:val="hybridMultilevel"/>
    <w:tmpl w:val="8946CA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67CCB"/>
    <w:rsid w:val="000904DC"/>
    <w:rsid w:val="00145BF8"/>
    <w:rsid w:val="001653D9"/>
    <w:rsid w:val="00486B6D"/>
    <w:rsid w:val="004A130A"/>
    <w:rsid w:val="005A59AF"/>
    <w:rsid w:val="006418D2"/>
    <w:rsid w:val="00661AF0"/>
    <w:rsid w:val="006A55D1"/>
    <w:rsid w:val="007E52B0"/>
    <w:rsid w:val="00867CCB"/>
    <w:rsid w:val="008B6DB7"/>
    <w:rsid w:val="008E2CCD"/>
    <w:rsid w:val="00C107F0"/>
    <w:rsid w:val="00D32E31"/>
    <w:rsid w:val="00E24801"/>
    <w:rsid w:val="00E97DBD"/>
    <w:rsid w:val="00EC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F0"/>
  </w:style>
  <w:style w:type="paragraph" w:styleId="Ttulo1">
    <w:name w:val="heading 1"/>
    <w:basedOn w:val="Normal"/>
    <w:next w:val="Normal"/>
    <w:link w:val="Ttulo1Car"/>
    <w:uiPriority w:val="9"/>
    <w:qFormat/>
    <w:rsid w:val="00661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1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1A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1A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1A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1A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1A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1A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1A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Normal"/>
    <w:next w:val="Normal"/>
    <w:uiPriority w:val="35"/>
    <w:unhideWhenUsed/>
    <w:qFormat/>
    <w:rsid w:val="00661A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globo">
    <w:name w:val="Balloon Text"/>
    <w:basedOn w:val="Normal"/>
    <w:pPr>
      <w:suppressAutoHyphens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61A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61A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61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61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1A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1A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1A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1A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1A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1AF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1A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661A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61A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61AF0"/>
    <w:rPr>
      <w:b/>
      <w:bCs/>
    </w:rPr>
  </w:style>
  <w:style w:type="character" w:styleId="nfasis">
    <w:name w:val="Emphasis"/>
    <w:basedOn w:val="Fuentedeprrafopredeter"/>
    <w:uiPriority w:val="20"/>
    <w:qFormat/>
    <w:rsid w:val="00661AF0"/>
    <w:rPr>
      <w:i/>
      <w:iCs/>
    </w:rPr>
  </w:style>
  <w:style w:type="paragraph" w:styleId="Sinespaciado">
    <w:name w:val="No Spacing"/>
    <w:uiPriority w:val="1"/>
    <w:qFormat/>
    <w:rsid w:val="00661AF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61AF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61AF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61AF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1A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1AF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61AF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61AF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661AF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61AF0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61AF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61AF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F0"/>
  </w:style>
  <w:style w:type="paragraph" w:styleId="Ttulo1">
    <w:name w:val="heading 1"/>
    <w:basedOn w:val="Normal"/>
    <w:next w:val="Normal"/>
    <w:link w:val="Ttulo1Car"/>
    <w:uiPriority w:val="9"/>
    <w:qFormat/>
    <w:rsid w:val="00661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1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1A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1A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1A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1A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1A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1A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1A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Normal"/>
    <w:next w:val="Normal"/>
    <w:uiPriority w:val="35"/>
    <w:unhideWhenUsed/>
    <w:qFormat/>
    <w:rsid w:val="00661A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globo">
    <w:name w:val="Balloon Text"/>
    <w:basedOn w:val="Normal"/>
    <w:pPr>
      <w:suppressAutoHyphens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61A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61A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61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61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1A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1A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1A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1A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1A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1AF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1A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661A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61A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61AF0"/>
    <w:rPr>
      <w:b/>
      <w:bCs/>
    </w:rPr>
  </w:style>
  <w:style w:type="character" w:styleId="nfasis">
    <w:name w:val="Emphasis"/>
    <w:basedOn w:val="Fuentedeprrafopredeter"/>
    <w:uiPriority w:val="20"/>
    <w:qFormat/>
    <w:rsid w:val="00661AF0"/>
    <w:rPr>
      <w:i/>
      <w:iCs/>
    </w:rPr>
  </w:style>
  <w:style w:type="paragraph" w:styleId="Sinespaciado">
    <w:name w:val="No Spacing"/>
    <w:uiPriority w:val="1"/>
    <w:qFormat/>
    <w:rsid w:val="00661AF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61AF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61AF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61AF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1A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1AF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61AF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61AF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661AF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61AF0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61AF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61A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C07AC-9492-4B19-B08E-34D3C1048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1216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Javier</cp:lastModifiedBy>
  <cp:revision>3</cp:revision>
  <dcterms:created xsi:type="dcterms:W3CDTF">2013-02-28T21:19:00Z</dcterms:created>
  <dcterms:modified xsi:type="dcterms:W3CDTF">2013-03-08T09:37:00Z</dcterms:modified>
</cp:coreProperties>
</file>