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F7" w:rsidRDefault="00933C2E" w:rsidP="00BB4BF7">
      <w:pPr>
        <w:jc w:val="center"/>
        <w:rPr>
          <w:sz w:val="44"/>
          <w:szCs w:val="44"/>
          <w:lang w:val="sr-Cyrl-BA"/>
        </w:rPr>
      </w:pPr>
      <w:r>
        <w:rPr>
          <w:sz w:val="44"/>
          <w:szCs w:val="44"/>
          <w:lang w:val="sr-Cyrl-BA"/>
        </w:rPr>
        <w:t>Извештај</w:t>
      </w:r>
    </w:p>
    <w:p w:rsidR="00933C2E" w:rsidRPr="00BB4BF7" w:rsidRDefault="00933C2E" w:rsidP="00BB4BF7">
      <w:pPr>
        <w:jc w:val="center"/>
        <w:rPr>
          <w:i/>
          <w:lang w:val="sr-Cyrl-BA"/>
        </w:rPr>
      </w:pPr>
      <w:r>
        <w:rPr>
          <w:sz w:val="44"/>
          <w:szCs w:val="44"/>
          <w:lang w:val="sr-Cyrl-BA"/>
        </w:rPr>
        <w:t xml:space="preserve">Анализа података </w:t>
      </w:r>
      <w:r w:rsidR="00BB4BF7">
        <w:rPr>
          <w:sz w:val="44"/>
          <w:szCs w:val="44"/>
          <w:lang w:val="sr-Cyrl-BA"/>
        </w:rPr>
        <w:t xml:space="preserve">и обука модела линеарне регресије </w:t>
      </w:r>
      <w:r w:rsidR="002F73C3">
        <w:rPr>
          <w:sz w:val="44"/>
          <w:szCs w:val="44"/>
          <w:lang w:val="sr-Cyrl-BA"/>
        </w:rPr>
        <w:t>-</w:t>
      </w:r>
      <w:r w:rsidR="008C1F56">
        <w:rPr>
          <w:sz w:val="44"/>
          <w:szCs w:val="44"/>
          <w:lang w:val="sr-Cyrl-BA"/>
        </w:rPr>
        <w:t xml:space="preserve"> </w:t>
      </w:r>
      <w:r w:rsidR="002F73C3">
        <w:rPr>
          <w:sz w:val="44"/>
          <w:szCs w:val="44"/>
          <w:lang w:val="sr-Cyrl-BA"/>
        </w:rPr>
        <w:t xml:space="preserve">концентрација </w:t>
      </w:r>
      <w:r>
        <w:rPr>
          <w:sz w:val="44"/>
          <w:szCs w:val="44"/>
        </w:rPr>
        <w:t xml:space="preserve">PM2.5 </w:t>
      </w:r>
      <w:r w:rsidR="002F73C3">
        <w:rPr>
          <w:sz w:val="44"/>
          <w:szCs w:val="44"/>
          <w:lang w:val="sr-Cyrl-BA"/>
        </w:rPr>
        <w:t>честице</w:t>
      </w:r>
      <w:r w:rsidR="00BB4BF7">
        <w:rPr>
          <w:sz w:val="44"/>
          <w:szCs w:val="44"/>
          <w:lang w:val="sr-Cyrl-BA"/>
        </w:rPr>
        <w:t xml:space="preserve">          </w:t>
      </w:r>
      <w:r w:rsidR="00BB4BF7">
        <w:rPr>
          <w:i/>
          <w:lang w:val="sr-Cyrl-BA"/>
        </w:rPr>
        <w:t>Аутор: Гашпар Јован</w:t>
      </w:r>
    </w:p>
    <w:p w:rsidR="00933C2E" w:rsidRDefault="00933C2E" w:rsidP="00933C2E">
      <w:pPr>
        <w:spacing w:line="240" w:lineRule="auto"/>
        <w:jc w:val="center"/>
        <w:rPr>
          <w:sz w:val="44"/>
          <w:szCs w:val="44"/>
          <w:lang w:val="sr-Cyrl-BA"/>
        </w:rPr>
      </w:pPr>
      <w:r>
        <w:rPr>
          <w:sz w:val="44"/>
          <w:szCs w:val="44"/>
          <w:lang w:val="sr-Cyrl-BA"/>
        </w:rPr>
        <w:t xml:space="preserve"> </w:t>
      </w:r>
    </w:p>
    <w:p w:rsidR="00C32C3D" w:rsidRDefault="00746397" w:rsidP="00746397">
      <w:pPr>
        <w:spacing w:line="240" w:lineRule="auto"/>
        <w:rPr>
          <w:sz w:val="32"/>
          <w:szCs w:val="32"/>
          <w:lang w:val="sr-Cyrl-BA"/>
        </w:rPr>
      </w:pPr>
      <w:r>
        <w:rPr>
          <w:sz w:val="32"/>
          <w:szCs w:val="32"/>
          <w:lang w:val="sr-Cyrl-BA"/>
        </w:rPr>
        <w:t>1.Опис базе података</w:t>
      </w:r>
    </w:p>
    <w:p w:rsidR="002F73C3" w:rsidRDefault="00746397" w:rsidP="00746397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sr-Cyrl-BA"/>
        </w:rPr>
        <w:t xml:space="preserve">Овај извештај се бави анализом података везаних за концентрацију </w:t>
      </w:r>
      <w:r>
        <w:rPr>
          <w:sz w:val="24"/>
          <w:szCs w:val="24"/>
          <w:lang w:val="sr-Latn-BA"/>
        </w:rPr>
        <w:t>PM2.5</w:t>
      </w:r>
      <w:r>
        <w:rPr>
          <w:sz w:val="24"/>
          <w:szCs w:val="24"/>
          <w:lang w:val="sr-Cyrl-BA"/>
        </w:rPr>
        <w:t xml:space="preserve"> честица у ваздуху.</w:t>
      </w:r>
      <w:r w:rsidR="008E645A">
        <w:rPr>
          <w:sz w:val="24"/>
          <w:szCs w:val="24"/>
          <w:lang w:val="sr-Cyrl-BA"/>
        </w:rPr>
        <w:t xml:space="preserve"> Један узорак садржи информације о концентрацији </w:t>
      </w:r>
      <w:r w:rsidR="008E645A">
        <w:rPr>
          <w:sz w:val="24"/>
          <w:szCs w:val="24"/>
        </w:rPr>
        <w:t>PM2.5</w:t>
      </w:r>
      <w:r w:rsidR="008E645A">
        <w:rPr>
          <w:sz w:val="24"/>
          <w:szCs w:val="24"/>
          <w:lang w:val="sr-Cyrl-BA"/>
        </w:rPr>
        <w:t xml:space="preserve"> честица</w:t>
      </w:r>
      <w:r w:rsidR="00753513">
        <w:rPr>
          <w:sz w:val="24"/>
          <w:szCs w:val="24"/>
          <w:lang w:val="sr-Cyrl-BA"/>
        </w:rPr>
        <w:t xml:space="preserve"> у једном сату.</w:t>
      </w:r>
      <w:r w:rsidR="00FE6EF3">
        <w:rPr>
          <w:sz w:val="24"/>
          <w:szCs w:val="24"/>
          <w:lang w:val="sr-Cyrl-BA"/>
        </w:rPr>
        <w:t xml:space="preserve"> Узорци су забележени у станици </w:t>
      </w:r>
      <w:r w:rsidR="00FE6EF3">
        <w:rPr>
          <w:sz w:val="24"/>
          <w:szCs w:val="24"/>
        </w:rPr>
        <w:t xml:space="preserve">‘US PM Post’ </w:t>
      </w:r>
      <w:r w:rsidR="00FE6EF3">
        <w:rPr>
          <w:sz w:val="24"/>
          <w:szCs w:val="24"/>
          <w:lang w:val="sr-Cyrl-BA"/>
        </w:rPr>
        <w:t>у Пекингу</w:t>
      </w:r>
      <w:r w:rsidR="0040391A">
        <w:rPr>
          <w:sz w:val="24"/>
          <w:szCs w:val="24"/>
          <w:lang w:val="sr-Cyrl-BA"/>
        </w:rPr>
        <w:t xml:space="preserve"> у периоду од 2010 до 2015 године</w:t>
      </w:r>
      <w:r w:rsidR="00FE6EF3">
        <w:rPr>
          <w:sz w:val="24"/>
          <w:szCs w:val="24"/>
          <w:lang w:val="sr-Cyrl-BA"/>
        </w:rPr>
        <w:t>.</w:t>
      </w:r>
      <w:r w:rsidR="00D63538">
        <w:rPr>
          <w:sz w:val="24"/>
          <w:szCs w:val="24"/>
          <w:lang w:val="sr-Latn-BA"/>
        </w:rPr>
        <w:t xml:space="preserve"> </w:t>
      </w:r>
      <w:r w:rsidR="00D63538">
        <w:rPr>
          <w:sz w:val="24"/>
          <w:szCs w:val="24"/>
          <w:lang w:val="sr-Cyrl-BA"/>
        </w:rPr>
        <w:t xml:space="preserve">База садржи 52578 </w:t>
      </w:r>
      <w:r w:rsidR="0040391A">
        <w:rPr>
          <w:sz w:val="24"/>
          <w:szCs w:val="24"/>
          <w:lang w:val="sr-Cyrl-BA"/>
        </w:rPr>
        <w:t>узор</w:t>
      </w:r>
      <w:r w:rsidR="00983027">
        <w:rPr>
          <w:sz w:val="24"/>
          <w:szCs w:val="24"/>
          <w:lang w:val="sr-Cyrl-BA"/>
        </w:rPr>
        <w:t>а</w:t>
      </w:r>
      <w:r w:rsidR="00D63538">
        <w:rPr>
          <w:sz w:val="24"/>
          <w:szCs w:val="24"/>
          <w:lang w:val="sr-Cyrl-BA"/>
        </w:rPr>
        <w:t xml:space="preserve">ка.  </w:t>
      </w:r>
      <w:r w:rsidR="002F73C3">
        <w:rPr>
          <w:sz w:val="24"/>
          <w:szCs w:val="24"/>
          <w:lang w:val="sr-Cyrl-BA"/>
        </w:rPr>
        <w:t>Сваки од узорака има</w:t>
      </w:r>
      <w:r w:rsidR="00603A1D">
        <w:rPr>
          <w:sz w:val="24"/>
          <w:szCs w:val="24"/>
          <w:lang w:val="sr-Cyrl-BA"/>
        </w:rPr>
        <w:t xml:space="preserve"> следеће атрибуте: концентрацију РМ2.5 честица, температуру ваздуха,брзину</w:t>
      </w:r>
      <w:r w:rsidR="002F73C3">
        <w:rPr>
          <w:sz w:val="24"/>
          <w:szCs w:val="24"/>
          <w:lang w:val="sr-Cyrl-BA"/>
        </w:rPr>
        <w:t xml:space="preserve"> и правац </w:t>
      </w:r>
      <w:r w:rsidR="00603A1D">
        <w:rPr>
          <w:sz w:val="24"/>
          <w:szCs w:val="24"/>
          <w:lang w:val="sr-Cyrl-BA"/>
        </w:rPr>
        <w:t>ветра влажност ваздуха, количину</w:t>
      </w:r>
      <w:r w:rsidR="002F73C3">
        <w:rPr>
          <w:sz w:val="24"/>
          <w:szCs w:val="24"/>
          <w:lang w:val="sr-Cyrl-BA"/>
        </w:rPr>
        <w:t xml:space="preserve"> </w:t>
      </w:r>
      <w:r w:rsidR="00603A1D">
        <w:rPr>
          <w:sz w:val="24"/>
          <w:szCs w:val="24"/>
          <w:lang w:val="sr-Cyrl-BA"/>
        </w:rPr>
        <w:t>падавина, температуру</w:t>
      </w:r>
      <w:r w:rsidR="002F73C3">
        <w:rPr>
          <w:sz w:val="24"/>
          <w:szCs w:val="24"/>
          <w:lang w:val="sr-Cyrl-BA"/>
        </w:rPr>
        <w:t xml:space="preserve"> кондензације, ва</w:t>
      </w:r>
      <w:r w:rsidR="00FE6EF3">
        <w:rPr>
          <w:sz w:val="24"/>
          <w:szCs w:val="24"/>
          <w:lang w:val="sr-Cyrl-BA"/>
        </w:rPr>
        <w:t xml:space="preserve">здушни притисак као и информације о томе </w:t>
      </w:r>
      <w:r w:rsidR="002F73C3">
        <w:rPr>
          <w:sz w:val="24"/>
          <w:szCs w:val="24"/>
          <w:lang w:val="sr-Cyrl-BA"/>
        </w:rPr>
        <w:t>када је прикупљен узорак(година,годишње доба месец, дан и сат). Атрибути који се односе на време када је прикупљен податак као и правац ветра су категорички, док су остали атрибути нумерички.</w:t>
      </w:r>
    </w:p>
    <w:p w:rsidR="00B159DB" w:rsidRDefault="00B159DB" w:rsidP="00746397">
      <w:pPr>
        <w:spacing w:line="240" w:lineRule="auto"/>
        <w:rPr>
          <w:sz w:val="24"/>
          <w:szCs w:val="24"/>
        </w:rPr>
      </w:pPr>
    </w:p>
    <w:p w:rsidR="00B159DB" w:rsidRPr="008B203E" w:rsidRDefault="00B159DB" w:rsidP="00746397">
      <w:pPr>
        <w:spacing w:line="240" w:lineRule="auto"/>
        <w:rPr>
          <w:sz w:val="32"/>
          <w:szCs w:val="32"/>
          <w:lang w:val="sr-Cyrl-BA"/>
        </w:rPr>
      </w:pPr>
      <w:r>
        <w:rPr>
          <w:sz w:val="32"/>
          <w:szCs w:val="32"/>
          <w:lang w:val="sr-Cyrl-BA"/>
        </w:rPr>
        <w:t>2.Анализа података</w:t>
      </w:r>
    </w:p>
    <w:p w:rsidR="00FE6EF3" w:rsidRPr="006F52D3" w:rsidRDefault="00FE6EF3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Приликом анализирања улазних вредности </w:t>
      </w:r>
      <w:r w:rsidR="00F01770">
        <w:rPr>
          <w:sz w:val="24"/>
          <w:szCs w:val="24"/>
          <w:lang w:val="sr-Cyrl-BA"/>
        </w:rPr>
        <w:t xml:space="preserve">и додатног упознавања са самом темом закључио сам да је неопходно додати још један атрибут који се користи за означавање квалитета самог ваздуха. Тај атрибут сам назвао </w:t>
      </w:r>
      <w:r w:rsidR="00F01770">
        <w:rPr>
          <w:sz w:val="24"/>
          <w:szCs w:val="24"/>
        </w:rPr>
        <w:t xml:space="preserve">AQ(eng. </w:t>
      </w:r>
      <w:r w:rsidR="00F01770">
        <w:rPr>
          <w:i/>
          <w:sz w:val="24"/>
          <w:szCs w:val="24"/>
        </w:rPr>
        <w:t>Air quality</w:t>
      </w:r>
      <w:r w:rsidR="00F01770">
        <w:rPr>
          <w:sz w:val="24"/>
          <w:szCs w:val="24"/>
        </w:rPr>
        <w:t>)</w:t>
      </w:r>
      <w:r w:rsidR="004C79D3">
        <w:rPr>
          <w:sz w:val="24"/>
          <w:szCs w:val="24"/>
          <w:lang w:val="sr-Cyrl-BA"/>
        </w:rPr>
        <w:t xml:space="preserve"> и додао сам га у жељи да прикажем расподелу</w:t>
      </w:r>
      <w:r w:rsidR="004918E9">
        <w:rPr>
          <w:sz w:val="24"/>
          <w:szCs w:val="24"/>
          <w:lang w:val="sr-Cyrl-BA"/>
        </w:rPr>
        <w:t xml:space="preserve"> улазн</w:t>
      </w:r>
      <w:r w:rsidR="004C79D3">
        <w:rPr>
          <w:sz w:val="24"/>
          <w:szCs w:val="24"/>
          <w:lang w:val="sr-Cyrl-BA"/>
        </w:rPr>
        <w:t>их</w:t>
      </w:r>
      <w:r w:rsidR="004918E9">
        <w:rPr>
          <w:sz w:val="24"/>
          <w:szCs w:val="24"/>
          <w:lang w:val="sr-Cyrl-BA"/>
        </w:rPr>
        <w:t xml:space="preserve"> вредности.</w:t>
      </w:r>
      <w:r w:rsidR="006F52D3">
        <w:rPr>
          <w:sz w:val="24"/>
          <w:szCs w:val="24"/>
          <w:lang w:val="af-ZA"/>
        </w:rPr>
        <w:t>AQ</w:t>
      </w:r>
      <w:r w:rsidR="006F52D3">
        <w:rPr>
          <w:sz w:val="24"/>
          <w:szCs w:val="24"/>
          <w:lang w:val="sr-Cyrl-BA"/>
        </w:rPr>
        <w:t xml:space="preserve"> представља категорички атрибут.</w:t>
      </w:r>
    </w:p>
    <w:p w:rsidR="00B159DB" w:rsidRDefault="00B159DB" w:rsidP="005378A9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drawing>
          <wp:inline distT="0" distB="0" distL="0" distR="0" wp14:anchorId="05F5F25F" wp14:editId="4500BC26">
            <wp:extent cx="3397250" cy="21714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825" cy="21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F4" w:rsidRPr="00624AF4" w:rsidRDefault="00624AF4" w:rsidP="005378A9">
      <w:pPr>
        <w:spacing w:line="240" w:lineRule="auto"/>
        <w:jc w:val="center"/>
        <w:rPr>
          <w:i/>
          <w:sz w:val="24"/>
          <w:szCs w:val="24"/>
          <w:lang w:val="sr-Cyrl-BA"/>
        </w:rPr>
      </w:pPr>
      <w:r>
        <w:rPr>
          <w:i/>
          <w:sz w:val="24"/>
          <w:szCs w:val="24"/>
          <w:lang w:val="sr-Cyrl-BA"/>
        </w:rPr>
        <w:t>Слика1: Приказ расподеле квалитета ваздуха</w:t>
      </w:r>
    </w:p>
    <w:p w:rsidR="00A63D3A" w:rsidRPr="00A63D3A" w:rsidRDefault="00B159DB" w:rsidP="00A63D3A">
      <w:pPr>
        <w:spacing w:line="240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Cyrl-BA"/>
        </w:rPr>
        <w:t xml:space="preserve">У каснијој анализи атрибут </w:t>
      </w:r>
      <w:r>
        <w:rPr>
          <w:sz w:val="24"/>
          <w:szCs w:val="24"/>
          <w:lang w:val="sr-Latn-BA"/>
        </w:rPr>
        <w:t>AQ</w:t>
      </w:r>
      <w:r>
        <w:rPr>
          <w:sz w:val="24"/>
          <w:szCs w:val="24"/>
          <w:lang w:val="sr-Cyrl-BA"/>
        </w:rPr>
        <w:t xml:space="preserve"> ће се </w:t>
      </w:r>
      <w:r w:rsidR="00D80EE7">
        <w:rPr>
          <w:sz w:val="24"/>
          <w:szCs w:val="24"/>
          <w:lang w:val="sr-Cyrl-BA"/>
        </w:rPr>
        <w:t>показати</w:t>
      </w:r>
      <w:r>
        <w:rPr>
          <w:sz w:val="24"/>
          <w:szCs w:val="24"/>
          <w:lang w:val="sr-Cyrl-BA"/>
        </w:rPr>
        <w:t xml:space="preserve"> као </w:t>
      </w:r>
      <w:r w:rsidR="00143DD1">
        <w:rPr>
          <w:sz w:val="24"/>
          <w:szCs w:val="24"/>
          <w:lang w:val="sr-Cyrl-BA"/>
        </w:rPr>
        <w:t xml:space="preserve">користан при одређивању </w:t>
      </w:r>
      <w:r w:rsidR="003E2DFA">
        <w:rPr>
          <w:sz w:val="24"/>
          <w:szCs w:val="24"/>
          <w:lang w:val="sr-Cyrl-BA"/>
        </w:rPr>
        <w:t>концентрације РМ2.5 честица</w:t>
      </w:r>
      <w:r w:rsidR="0013272D">
        <w:rPr>
          <w:sz w:val="24"/>
          <w:szCs w:val="24"/>
          <w:lang w:val="sr-Cyrl-BA"/>
        </w:rPr>
        <w:t xml:space="preserve"> јер директно упућује на опсег вредности из кога се узима </w:t>
      </w:r>
      <w:r w:rsidR="00143DD1">
        <w:rPr>
          <w:sz w:val="24"/>
          <w:szCs w:val="24"/>
          <w:lang w:val="sr-Cyrl-BA"/>
        </w:rPr>
        <w:lastRenderedPageBreak/>
        <w:t>сама вредност РМ2.5 по следећој скали</w:t>
      </w:r>
      <w:r w:rsidR="00A63D3A">
        <w:rPr>
          <w:sz w:val="24"/>
          <w:szCs w:val="24"/>
          <w:lang w:val="sr-Latn-BA"/>
        </w:rPr>
        <w:t>: GO(0,12),</w:t>
      </w:r>
      <w:r w:rsidR="00A63D3A" w:rsidRPr="00A63D3A">
        <w:rPr>
          <w:sz w:val="24"/>
          <w:szCs w:val="24"/>
          <w:lang w:val="sr-Latn-BA"/>
        </w:rPr>
        <w:t xml:space="preserve"> </w:t>
      </w:r>
      <w:r w:rsidR="00A63D3A">
        <w:rPr>
          <w:sz w:val="24"/>
          <w:szCs w:val="24"/>
          <w:lang w:val="sr-Latn-BA"/>
        </w:rPr>
        <w:t>MO(12,35.4),</w:t>
      </w:r>
      <w:r w:rsidR="00AF1EE1" w:rsidRPr="00AF1EE1">
        <w:rPr>
          <w:sz w:val="24"/>
          <w:szCs w:val="24"/>
          <w:lang w:val="sr-Latn-BA"/>
        </w:rPr>
        <w:t xml:space="preserve"> </w:t>
      </w:r>
      <w:r w:rsidR="00AF1EE1">
        <w:rPr>
          <w:sz w:val="24"/>
          <w:szCs w:val="24"/>
          <w:lang w:val="sr-Latn-BA"/>
        </w:rPr>
        <w:t>US(35.5,55.4),</w:t>
      </w:r>
      <w:r w:rsidR="00AF1EE1" w:rsidRPr="00A63D3A">
        <w:rPr>
          <w:sz w:val="24"/>
          <w:szCs w:val="24"/>
          <w:lang w:val="sr-Latn-BA"/>
        </w:rPr>
        <w:t xml:space="preserve"> </w:t>
      </w:r>
      <w:r w:rsidR="00A63D3A" w:rsidRPr="00A63D3A">
        <w:rPr>
          <w:sz w:val="24"/>
          <w:szCs w:val="24"/>
          <w:lang w:val="sr-Latn-BA"/>
        </w:rPr>
        <w:t xml:space="preserve"> </w:t>
      </w:r>
      <w:r w:rsidR="00A63D3A">
        <w:rPr>
          <w:sz w:val="24"/>
          <w:szCs w:val="24"/>
          <w:lang w:val="sr-Latn-BA"/>
        </w:rPr>
        <w:t>UN(</w:t>
      </w:r>
      <w:r w:rsidR="009176EC">
        <w:rPr>
          <w:sz w:val="24"/>
          <w:szCs w:val="24"/>
          <w:lang w:val="sr-Latn-BA"/>
        </w:rPr>
        <w:t>5</w:t>
      </w:r>
      <w:r w:rsidR="00A63D3A">
        <w:rPr>
          <w:sz w:val="24"/>
          <w:szCs w:val="24"/>
          <w:lang w:val="sr-Latn-BA"/>
        </w:rPr>
        <w:t>5.5,</w:t>
      </w:r>
      <w:r w:rsidR="009176EC">
        <w:rPr>
          <w:sz w:val="24"/>
          <w:szCs w:val="24"/>
          <w:lang w:val="sr-Latn-BA"/>
        </w:rPr>
        <w:t>150.4</w:t>
      </w:r>
      <w:r w:rsidR="00A63D3A">
        <w:rPr>
          <w:sz w:val="24"/>
          <w:szCs w:val="24"/>
          <w:lang w:val="sr-Latn-BA"/>
        </w:rPr>
        <w:t>),</w:t>
      </w:r>
      <w:r w:rsidR="00A63D3A" w:rsidRPr="00A63D3A">
        <w:rPr>
          <w:sz w:val="24"/>
          <w:szCs w:val="24"/>
          <w:lang w:val="sr-Latn-BA"/>
        </w:rPr>
        <w:t xml:space="preserve">  </w:t>
      </w:r>
      <w:r w:rsidR="00A63D3A">
        <w:rPr>
          <w:sz w:val="24"/>
          <w:szCs w:val="24"/>
          <w:lang w:val="sr-Latn-BA"/>
        </w:rPr>
        <w:t>VU(150.5,250.4),HA(&gt;250.5)</w:t>
      </w:r>
    </w:p>
    <w:p w:rsidR="00FE6EF3" w:rsidRDefault="0040391A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Приликом одабира узорака за рад </w:t>
      </w:r>
      <w:r w:rsidR="00D80EE7">
        <w:rPr>
          <w:sz w:val="24"/>
          <w:szCs w:val="24"/>
          <w:lang w:val="sr-Cyrl-BA"/>
        </w:rPr>
        <w:t>одбачено је</w:t>
      </w:r>
      <w:r>
        <w:rPr>
          <w:sz w:val="24"/>
          <w:szCs w:val="24"/>
          <w:lang w:val="sr-Cyrl-BA"/>
        </w:rPr>
        <w:t xml:space="preserve"> занемариво мало узорака због недозвољених вредности на више</w:t>
      </w:r>
      <w:r w:rsidR="004B540D">
        <w:rPr>
          <w:sz w:val="24"/>
          <w:szCs w:val="24"/>
          <w:lang w:val="sr-Cyrl-BA"/>
        </w:rPr>
        <w:t xml:space="preserve"> од 2</w:t>
      </w:r>
      <w:r w:rsidR="00C565EF">
        <w:rPr>
          <w:sz w:val="24"/>
          <w:szCs w:val="24"/>
          <w:lang w:val="sr-Cyrl-BA"/>
        </w:rPr>
        <w:t>0%</w:t>
      </w:r>
      <w:r>
        <w:rPr>
          <w:sz w:val="24"/>
          <w:szCs w:val="24"/>
          <w:lang w:val="sr-Cyrl-BA"/>
        </w:rPr>
        <w:t xml:space="preserve"> обележја(свега 6 узорака)</w:t>
      </w:r>
      <w:r w:rsidR="00D80EE7">
        <w:rPr>
          <w:sz w:val="24"/>
          <w:szCs w:val="24"/>
          <w:lang w:val="sr-Cyrl-BA"/>
        </w:rPr>
        <w:t>.</w:t>
      </w:r>
      <w:r>
        <w:rPr>
          <w:sz w:val="24"/>
          <w:szCs w:val="24"/>
          <w:lang w:val="sr-Cyrl-BA"/>
        </w:rPr>
        <w:t>Код</w:t>
      </w:r>
      <w:r w:rsidR="00440C46">
        <w:rPr>
          <w:sz w:val="24"/>
          <w:szCs w:val="24"/>
          <w:lang w:val="sr-Cyrl-BA"/>
        </w:rPr>
        <w:t xml:space="preserve"> осталих узорака је</w:t>
      </w:r>
      <w:r>
        <w:rPr>
          <w:sz w:val="24"/>
          <w:szCs w:val="24"/>
          <w:lang w:val="sr-Cyrl-BA"/>
        </w:rPr>
        <w:t xml:space="preserve"> ради попуњавања недостајућих</w:t>
      </w:r>
      <w:r w:rsidR="007D5F91">
        <w:rPr>
          <w:sz w:val="24"/>
          <w:szCs w:val="24"/>
          <w:lang w:val="sr-Cyrl-BA"/>
        </w:rPr>
        <w:t xml:space="preserve"> и нелогичних</w:t>
      </w:r>
      <w:r>
        <w:rPr>
          <w:sz w:val="24"/>
          <w:szCs w:val="24"/>
          <w:lang w:val="sr-Cyrl-BA"/>
        </w:rPr>
        <w:t xml:space="preserve"> вредности </w:t>
      </w:r>
      <w:r w:rsidR="00440C46">
        <w:rPr>
          <w:sz w:val="24"/>
          <w:szCs w:val="24"/>
          <w:lang w:val="sr-Cyrl-BA"/>
        </w:rPr>
        <w:t xml:space="preserve">примењена медијана, претходно их групишући водећи се идејом да ће бити приближније вредности </w:t>
      </w:r>
      <w:r w:rsidR="009D3099">
        <w:rPr>
          <w:sz w:val="24"/>
          <w:szCs w:val="24"/>
          <w:lang w:val="sr-Cyrl-BA"/>
        </w:rPr>
        <w:t>обележја</w:t>
      </w:r>
      <w:r w:rsidR="00440C46">
        <w:rPr>
          <w:sz w:val="24"/>
          <w:szCs w:val="24"/>
          <w:lang w:val="sr-Cyrl-BA"/>
        </w:rPr>
        <w:t xml:space="preserve"> које се</w:t>
      </w:r>
      <w:r w:rsidR="00621962">
        <w:rPr>
          <w:sz w:val="24"/>
          <w:szCs w:val="24"/>
          <w:lang w:val="sr-Cyrl-BA"/>
        </w:rPr>
        <w:t xml:space="preserve"> односе на исто годишње доба</w:t>
      </w:r>
      <w:r w:rsidR="00440C46">
        <w:rPr>
          <w:sz w:val="24"/>
          <w:szCs w:val="24"/>
          <w:lang w:val="sr-Cyrl-BA"/>
        </w:rPr>
        <w:t>.</w:t>
      </w:r>
    </w:p>
    <w:p w:rsidR="00624AF4" w:rsidRPr="0040391A" w:rsidRDefault="00624AF4" w:rsidP="005378A9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drawing>
          <wp:inline distT="0" distB="0" distL="0" distR="0" wp14:anchorId="6C536589" wp14:editId="683F33C1">
            <wp:extent cx="3517900" cy="23333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460" cy="23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F4" w:rsidRPr="00624AF4" w:rsidRDefault="00624AF4" w:rsidP="005378A9">
      <w:pPr>
        <w:spacing w:line="240" w:lineRule="auto"/>
        <w:jc w:val="center"/>
        <w:rPr>
          <w:i/>
          <w:sz w:val="24"/>
          <w:szCs w:val="24"/>
          <w:lang w:val="sr-Cyrl-BA"/>
        </w:rPr>
      </w:pPr>
      <w:r>
        <w:rPr>
          <w:i/>
          <w:sz w:val="24"/>
          <w:szCs w:val="24"/>
          <w:lang w:val="sr-Cyrl-BA"/>
        </w:rPr>
        <w:t xml:space="preserve">Слика2: Приказ </w:t>
      </w:r>
      <w:r w:rsidR="007A5846">
        <w:rPr>
          <w:i/>
          <w:sz w:val="24"/>
          <w:szCs w:val="24"/>
          <w:lang w:val="sr-Cyrl-BA"/>
        </w:rPr>
        <w:t>концентрацијеРМ2.5 честица</w:t>
      </w:r>
      <w:r>
        <w:rPr>
          <w:i/>
          <w:sz w:val="24"/>
          <w:szCs w:val="24"/>
          <w:lang w:val="sr-Cyrl-BA"/>
        </w:rPr>
        <w:t xml:space="preserve"> у зависности од годишњег доба</w:t>
      </w:r>
    </w:p>
    <w:p w:rsidR="00FE6EF3" w:rsidRDefault="00FE6EF3" w:rsidP="00746397">
      <w:pPr>
        <w:spacing w:line="240" w:lineRule="auto"/>
        <w:rPr>
          <w:sz w:val="24"/>
          <w:szCs w:val="24"/>
          <w:lang w:val="sr-Cyrl-BA"/>
        </w:rPr>
      </w:pPr>
    </w:p>
    <w:p w:rsidR="002F73C3" w:rsidRDefault="00586523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Јасно се види да је просечна концентрација РМ 2.5 честица мања током лета у односу на друга годишња доба</w:t>
      </w:r>
      <w:r w:rsidR="004919E9">
        <w:rPr>
          <w:sz w:val="24"/>
          <w:szCs w:val="24"/>
          <w:lang w:val="sr-Cyrl-BA"/>
        </w:rPr>
        <w:t>.</w:t>
      </w:r>
    </w:p>
    <w:p w:rsidR="004919E9" w:rsidRDefault="002613E2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Кориштењем матрице корелације издвојио сам најизраженије зависности </w:t>
      </w:r>
      <w:r w:rsidR="003533B1">
        <w:rPr>
          <w:sz w:val="24"/>
          <w:szCs w:val="24"/>
          <w:lang w:val="sr-Cyrl-BA"/>
        </w:rPr>
        <w:t xml:space="preserve">од обележја </w:t>
      </w:r>
      <w:r w:rsidR="003533B1">
        <w:rPr>
          <w:sz w:val="24"/>
          <w:szCs w:val="24"/>
        </w:rPr>
        <w:t xml:space="preserve">‘PM_US Post’ </w:t>
      </w:r>
      <w:r w:rsidR="003533B1">
        <w:rPr>
          <w:sz w:val="24"/>
          <w:szCs w:val="24"/>
          <w:lang w:val="sr-Cyrl-BA"/>
        </w:rPr>
        <w:t>то су за</w:t>
      </w:r>
      <w:r w:rsidR="00BA7A5E">
        <w:rPr>
          <w:sz w:val="24"/>
          <w:szCs w:val="24"/>
          <w:lang w:val="sr-Cyrl-BA"/>
        </w:rPr>
        <w:t xml:space="preserve">к </w:t>
      </w:r>
      <w:r w:rsidR="003533B1">
        <w:rPr>
          <w:sz w:val="24"/>
          <w:szCs w:val="24"/>
          <w:lang w:val="sr-Cyrl-BA"/>
        </w:rPr>
        <w:t xml:space="preserve"> </w:t>
      </w:r>
      <w:r w:rsidR="003533B1">
        <w:rPr>
          <w:sz w:val="24"/>
          <w:szCs w:val="24"/>
        </w:rPr>
        <w:t>”</w:t>
      </w:r>
      <w:r w:rsidR="00BA7A5E">
        <w:rPr>
          <w:sz w:val="24"/>
          <w:szCs w:val="24"/>
          <w:lang w:val="sr-Cyrl-BA"/>
        </w:rPr>
        <w:t xml:space="preserve">квалитет ваздуха - </w:t>
      </w:r>
      <w:r w:rsidR="003533B1" w:rsidRPr="00912F8E">
        <w:rPr>
          <w:i/>
          <w:sz w:val="24"/>
          <w:szCs w:val="24"/>
        </w:rPr>
        <w:t>AQ</w:t>
      </w:r>
      <w:r w:rsidR="003533B1">
        <w:rPr>
          <w:sz w:val="24"/>
          <w:szCs w:val="24"/>
        </w:rPr>
        <w:t>”</w:t>
      </w:r>
      <w:r w:rsidR="00912F8E">
        <w:rPr>
          <w:sz w:val="24"/>
          <w:szCs w:val="24"/>
          <w:lang w:val="sr-Cyrl-BA"/>
        </w:rPr>
        <w:t xml:space="preserve">: </w:t>
      </w:r>
      <w:r w:rsidR="00912F8E">
        <w:rPr>
          <w:sz w:val="24"/>
          <w:szCs w:val="24"/>
        </w:rPr>
        <w:t>0.84</w:t>
      </w:r>
      <w:r w:rsidR="00912F8E">
        <w:rPr>
          <w:sz w:val="24"/>
          <w:szCs w:val="24"/>
          <w:lang w:val="sr-Cyrl-BA"/>
        </w:rPr>
        <w:t>;</w:t>
      </w:r>
      <w:r w:rsidR="003533B1" w:rsidRPr="003533B1">
        <w:rPr>
          <w:sz w:val="24"/>
          <w:szCs w:val="24"/>
        </w:rPr>
        <w:t xml:space="preserve"> </w:t>
      </w:r>
      <w:r w:rsidR="003533B1">
        <w:rPr>
          <w:sz w:val="24"/>
          <w:szCs w:val="24"/>
        </w:rPr>
        <w:t>”</w:t>
      </w:r>
      <w:r w:rsidR="00BA7A5E">
        <w:rPr>
          <w:sz w:val="24"/>
          <w:szCs w:val="24"/>
          <w:lang w:val="sr-Cyrl-BA"/>
        </w:rPr>
        <w:t xml:space="preserve">влажност ваздуха - </w:t>
      </w:r>
      <w:r w:rsidR="003533B1" w:rsidRPr="00912F8E">
        <w:rPr>
          <w:i/>
          <w:sz w:val="24"/>
          <w:szCs w:val="24"/>
        </w:rPr>
        <w:t>HUMI</w:t>
      </w:r>
      <w:r w:rsidR="003533B1">
        <w:rPr>
          <w:sz w:val="24"/>
          <w:szCs w:val="24"/>
        </w:rPr>
        <w:t>”</w:t>
      </w:r>
      <w:r w:rsidR="00912F8E">
        <w:rPr>
          <w:sz w:val="24"/>
          <w:szCs w:val="24"/>
          <w:lang w:val="sr-Cyrl-BA"/>
        </w:rPr>
        <w:t>:</w:t>
      </w:r>
      <w:r w:rsidR="00912F8E">
        <w:rPr>
          <w:sz w:val="24"/>
          <w:szCs w:val="24"/>
        </w:rPr>
        <w:t>0.4</w:t>
      </w:r>
      <w:r w:rsidR="00912F8E">
        <w:rPr>
          <w:sz w:val="24"/>
          <w:szCs w:val="24"/>
          <w:lang w:val="sr-Cyrl-BA"/>
        </w:rPr>
        <w:t>;</w:t>
      </w:r>
      <w:r w:rsidR="003533B1" w:rsidRPr="003533B1">
        <w:rPr>
          <w:sz w:val="24"/>
          <w:szCs w:val="24"/>
        </w:rPr>
        <w:t xml:space="preserve"> </w:t>
      </w:r>
      <w:r w:rsidR="0063670B">
        <w:rPr>
          <w:sz w:val="24"/>
          <w:szCs w:val="24"/>
        </w:rPr>
        <w:t>“</w:t>
      </w:r>
      <w:r w:rsidR="00BA7A5E">
        <w:rPr>
          <w:sz w:val="24"/>
          <w:szCs w:val="24"/>
          <w:lang w:val="sr-Cyrl-BA"/>
        </w:rPr>
        <w:t xml:space="preserve">правац ветра - </w:t>
      </w:r>
      <w:r w:rsidR="0063670B" w:rsidRPr="0063670B">
        <w:rPr>
          <w:i/>
          <w:sz w:val="24"/>
          <w:szCs w:val="24"/>
        </w:rPr>
        <w:t>cbwd</w:t>
      </w:r>
      <w:r w:rsidR="0063670B">
        <w:rPr>
          <w:sz w:val="24"/>
          <w:szCs w:val="24"/>
        </w:rPr>
        <w:t>”=0.25;</w:t>
      </w:r>
      <w:r w:rsidR="003533B1">
        <w:rPr>
          <w:sz w:val="24"/>
          <w:szCs w:val="24"/>
        </w:rPr>
        <w:t>”</w:t>
      </w:r>
      <w:r w:rsidR="00BA7A5E">
        <w:rPr>
          <w:sz w:val="24"/>
          <w:szCs w:val="24"/>
          <w:lang w:val="sr-Cyrl-BA"/>
        </w:rPr>
        <w:t xml:space="preserve">годишње доба - </w:t>
      </w:r>
      <w:r w:rsidR="003533B1" w:rsidRPr="00912F8E">
        <w:rPr>
          <w:i/>
          <w:sz w:val="24"/>
          <w:szCs w:val="24"/>
        </w:rPr>
        <w:t>season</w:t>
      </w:r>
      <w:r w:rsidR="003533B1">
        <w:rPr>
          <w:sz w:val="24"/>
          <w:szCs w:val="24"/>
        </w:rPr>
        <w:t>”</w:t>
      </w:r>
      <w:r w:rsidR="00912F8E">
        <w:rPr>
          <w:sz w:val="24"/>
          <w:szCs w:val="24"/>
          <w:lang w:val="sr-Cyrl-BA"/>
        </w:rPr>
        <w:t>:</w:t>
      </w:r>
      <w:r w:rsidR="00912F8E">
        <w:rPr>
          <w:sz w:val="24"/>
          <w:szCs w:val="24"/>
        </w:rPr>
        <w:t>0.128</w:t>
      </w:r>
      <w:r w:rsidR="00912F8E">
        <w:rPr>
          <w:sz w:val="24"/>
          <w:szCs w:val="24"/>
          <w:lang w:val="sr-Cyrl-BA"/>
        </w:rPr>
        <w:t>;</w:t>
      </w:r>
      <w:r w:rsidR="003533B1" w:rsidRPr="003533B1">
        <w:rPr>
          <w:sz w:val="24"/>
          <w:szCs w:val="24"/>
        </w:rPr>
        <w:t xml:space="preserve"> </w:t>
      </w:r>
      <w:r w:rsidR="003533B1">
        <w:rPr>
          <w:sz w:val="24"/>
          <w:szCs w:val="24"/>
        </w:rPr>
        <w:t>”</w:t>
      </w:r>
      <w:r w:rsidR="00BA7A5E">
        <w:rPr>
          <w:sz w:val="24"/>
          <w:szCs w:val="24"/>
          <w:lang w:val="sr-Cyrl-BA"/>
        </w:rPr>
        <w:t>топлоту кондезације -</w:t>
      </w:r>
      <w:r w:rsidR="00912F8E" w:rsidRPr="00912F8E">
        <w:rPr>
          <w:i/>
          <w:sz w:val="24"/>
          <w:szCs w:val="24"/>
        </w:rPr>
        <w:t>DEWP</w:t>
      </w:r>
      <w:r w:rsidR="003533B1">
        <w:rPr>
          <w:sz w:val="24"/>
          <w:szCs w:val="24"/>
        </w:rPr>
        <w:t>”</w:t>
      </w:r>
      <w:r w:rsidR="00912F8E">
        <w:rPr>
          <w:sz w:val="24"/>
          <w:szCs w:val="24"/>
          <w:lang w:val="sr-Cyrl-BA"/>
        </w:rPr>
        <w:t>:</w:t>
      </w:r>
      <w:r w:rsidR="00912F8E">
        <w:rPr>
          <w:sz w:val="24"/>
          <w:szCs w:val="24"/>
        </w:rPr>
        <w:t>0.12</w:t>
      </w:r>
      <w:r w:rsidR="00912F8E">
        <w:rPr>
          <w:sz w:val="24"/>
          <w:szCs w:val="24"/>
          <w:lang w:val="sr-Cyrl-BA"/>
        </w:rPr>
        <w:t>;</w:t>
      </w:r>
      <w:r w:rsidR="003533B1" w:rsidRPr="003533B1">
        <w:rPr>
          <w:sz w:val="24"/>
          <w:szCs w:val="24"/>
        </w:rPr>
        <w:t xml:space="preserve"> </w:t>
      </w:r>
      <w:r w:rsidR="003533B1">
        <w:rPr>
          <w:sz w:val="24"/>
          <w:szCs w:val="24"/>
        </w:rPr>
        <w:t>”</w:t>
      </w:r>
      <w:r w:rsidR="00BA7A5E">
        <w:rPr>
          <w:sz w:val="24"/>
          <w:szCs w:val="24"/>
          <w:lang w:val="sr-Cyrl-BA"/>
        </w:rPr>
        <w:t xml:space="preserve">брзина ветра - </w:t>
      </w:r>
      <w:r w:rsidR="00912F8E" w:rsidRPr="00912F8E">
        <w:rPr>
          <w:i/>
          <w:sz w:val="24"/>
          <w:szCs w:val="24"/>
        </w:rPr>
        <w:t>Iws</w:t>
      </w:r>
      <w:r w:rsidR="003533B1">
        <w:rPr>
          <w:sz w:val="24"/>
          <w:szCs w:val="24"/>
        </w:rPr>
        <w:t>”</w:t>
      </w:r>
      <w:r w:rsidR="00912F8E">
        <w:rPr>
          <w:sz w:val="24"/>
          <w:szCs w:val="24"/>
          <w:lang w:val="sr-Cyrl-BA"/>
        </w:rPr>
        <w:t>:</w:t>
      </w:r>
      <w:r w:rsidR="00912F8E">
        <w:rPr>
          <w:sz w:val="24"/>
          <w:szCs w:val="24"/>
        </w:rPr>
        <w:t>-0.19</w:t>
      </w:r>
    </w:p>
    <w:p w:rsidR="00B95725" w:rsidRPr="00B95725" w:rsidRDefault="00B95725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Испод су наведени различити графици расподеле концентрације РМ2.5 честица у зависности од одређеног обележја</w:t>
      </w:r>
      <w:r w:rsidR="006D7E23">
        <w:rPr>
          <w:sz w:val="24"/>
          <w:szCs w:val="24"/>
          <w:lang w:val="sr-Cyrl-BA"/>
        </w:rPr>
        <w:t xml:space="preserve"> као и базне функције које су кориштене приликом обуке модела.</w:t>
      </w:r>
    </w:p>
    <w:p w:rsidR="003328DF" w:rsidRPr="00CD42F1" w:rsidRDefault="003328DF" w:rsidP="00746397">
      <w:pPr>
        <w:spacing w:line="240" w:lineRule="auto"/>
        <w:rPr>
          <w:sz w:val="24"/>
          <w:szCs w:val="24"/>
          <w:lang w:val="sr-Cyrl-BA"/>
        </w:rPr>
      </w:pPr>
    </w:p>
    <w:p w:rsidR="003328DF" w:rsidRDefault="00BA7A5E" w:rsidP="00B95725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lastRenderedPageBreak/>
        <w:drawing>
          <wp:inline distT="0" distB="0" distL="0" distR="0" wp14:anchorId="23DB47DC" wp14:editId="2E607B92">
            <wp:extent cx="22098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3" cy="22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A9" w:rsidRDefault="00BA7A5E" w:rsidP="005378A9">
      <w:pPr>
        <w:spacing w:line="240" w:lineRule="auto"/>
        <w:rPr>
          <w:i/>
          <w:sz w:val="16"/>
          <w:szCs w:val="16"/>
          <w:lang w:val="sr-Cyrl-BA"/>
        </w:rPr>
      </w:pPr>
      <w:r w:rsidRPr="00BA7A5E">
        <w:rPr>
          <w:i/>
          <w:sz w:val="16"/>
          <w:szCs w:val="16"/>
          <w:lang w:val="sr-Cyrl-BA"/>
        </w:rPr>
        <w:t>Слика3: Приказ зависности концентрације РМ 2.5 честица у зависности од брзине ветра</w:t>
      </w:r>
      <w:r w:rsidR="005378A9">
        <w:rPr>
          <w:i/>
          <w:sz w:val="16"/>
          <w:szCs w:val="16"/>
          <w:lang w:val="sr-Cyrl-BA"/>
        </w:rPr>
        <w:t>,базна функција корићена над обележјем „</w:t>
      </w:r>
      <w:r w:rsidR="005378A9">
        <w:rPr>
          <w:i/>
          <w:sz w:val="16"/>
          <w:szCs w:val="16"/>
          <w:lang w:val="sr-Latn-BA"/>
        </w:rPr>
        <w:t>Iws</w:t>
      </w:r>
      <w:r w:rsidR="005378A9">
        <w:rPr>
          <w:i/>
          <w:sz w:val="16"/>
          <w:szCs w:val="16"/>
          <w:lang w:val="sr-Cyrl-BA"/>
        </w:rPr>
        <w:t>“</w:t>
      </w:r>
      <w:r w:rsidR="005378A9">
        <w:rPr>
          <w:i/>
          <w:sz w:val="16"/>
          <w:szCs w:val="16"/>
          <w:lang w:val="sr-Latn-BA"/>
        </w:rPr>
        <w:t xml:space="preserve"> je:</w:t>
      </w:r>
      <w:r w:rsidR="005378A9">
        <w:rPr>
          <w:i/>
          <w:sz w:val="16"/>
          <w:szCs w:val="16"/>
          <w:lang w:val="sr-Cyrl-BA"/>
        </w:rPr>
        <w:t xml:space="preserve"> </w:t>
      </w:r>
      <w:r w:rsidR="005378A9">
        <w:rPr>
          <w:i/>
          <w:sz w:val="16"/>
          <w:szCs w:val="16"/>
        </w:rPr>
        <w:t>Y=</w:t>
      </w:r>
      <w:r w:rsidR="005378A9">
        <w:rPr>
          <w:i/>
          <w:sz w:val="16"/>
          <w:szCs w:val="16"/>
          <w:lang w:val="sr-Cyrl-BA"/>
        </w:rPr>
        <w:t>(e^-</w:t>
      </w:r>
      <w:r w:rsidR="005378A9">
        <w:rPr>
          <w:i/>
          <w:sz w:val="16"/>
          <w:szCs w:val="16"/>
        </w:rPr>
        <w:t>x</w:t>
      </w:r>
      <w:r w:rsidR="005378A9" w:rsidRPr="005378A9">
        <w:rPr>
          <w:i/>
          <w:sz w:val="16"/>
          <w:szCs w:val="16"/>
          <w:lang w:val="sr-Cyrl-BA"/>
        </w:rPr>
        <w:t>)+20</w:t>
      </w:r>
    </w:p>
    <w:p w:rsidR="00BA7A5E" w:rsidRPr="005378A9" w:rsidRDefault="00BA7A5E" w:rsidP="00B95725">
      <w:pPr>
        <w:spacing w:line="240" w:lineRule="auto"/>
        <w:jc w:val="center"/>
        <w:rPr>
          <w:i/>
          <w:sz w:val="16"/>
          <w:szCs w:val="16"/>
          <w:lang w:val="sr-Latn-BA"/>
        </w:rPr>
      </w:pPr>
    </w:p>
    <w:p w:rsidR="00BA7A5E" w:rsidRPr="00BA7A5E" w:rsidRDefault="00BA7A5E" w:rsidP="00746397">
      <w:pPr>
        <w:spacing w:line="240" w:lineRule="auto"/>
        <w:rPr>
          <w:sz w:val="28"/>
          <w:szCs w:val="28"/>
          <w:lang w:val="sr-Cyrl-BA"/>
        </w:rPr>
      </w:pPr>
    </w:p>
    <w:p w:rsidR="00B95725" w:rsidRDefault="00B95725" w:rsidP="006D7E23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drawing>
          <wp:inline distT="0" distB="0" distL="0" distR="0" wp14:anchorId="7B7CE57D" wp14:editId="017CD7F0">
            <wp:extent cx="20066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348" cy="200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25" w:rsidRPr="005378A9" w:rsidRDefault="005378A9" w:rsidP="00B95725">
      <w:pPr>
        <w:spacing w:line="240" w:lineRule="auto"/>
        <w:jc w:val="center"/>
        <w:rPr>
          <w:i/>
          <w:sz w:val="16"/>
          <w:szCs w:val="16"/>
        </w:rPr>
      </w:pPr>
      <w:r>
        <w:rPr>
          <w:i/>
          <w:sz w:val="16"/>
          <w:szCs w:val="16"/>
          <w:lang w:val="sr-Cyrl-BA"/>
        </w:rPr>
        <w:t>Слика4</w:t>
      </w:r>
      <w:r w:rsidR="00B95725" w:rsidRPr="00BA7A5E">
        <w:rPr>
          <w:i/>
          <w:sz w:val="16"/>
          <w:szCs w:val="16"/>
          <w:lang w:val="sr-Cyrl-BA"/>
        </w:rPr>
        <w:t>: Приказ зависности концентрације РМ 2.5 чест</w:t>
      </w:r>
      <w:r>
        <w:rPr>
          <w:i/>
          <w:sz w:val="16"/>
          <w:szCs w:val="16"/>
          <w:lang w:val="sr-Cyrl-BA"/>
        </w:rPr>
        <w:t>ица у зависности од квалитета ваздуха, базна функција која је кориштена над обележјем „</w:t>
      </w:r>
      <w:r>
        <w:rPr>
          <w:i/>
          <w:sz w:val="16"/>
          <w:szCs w:val="16"/>
        </w:rPr>
        <w:t>AQ</w:t>
      </w:r>
      <w:r>
        <w:rPr>
          <w:i/>
          <w:sz w:val="16"/>
          <w:szCs w:val="16"/>
          <w:lang w:val="sr-Cyrl-BA"/>
        </w:rPr>
        <w:t>“</w:t>
      </w:r>
      <w:r>
        <w:rPr>
          <w:i/>
          <w:sz w:val="16"/>
          <w:szCs w:val="16"/>
        </w:rPr>
        <w:t xml:space="preserve"> je:</w:t>
      </w:r>
      <w:r w:rsidRPr="005378A9">
        <w:t xml:space="preserve"> </w:t>
      </w:r>
      <w:r w:rsidRPr="005378A9">
        <w:rPr>
          <w:i/>
          <w:sz w:val="16"/>
          <w:szCs w:val="16"/>
        </w:rPr>
        <w:t>y=e^x</w:t>
      </w:r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B95725" w:rsidRDefault="00CD42F1" w:rsidP="006D7E23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lastRenderedPageBreak/>
        <w:drawing>
          <wp:inline distT="0" distB="0" distL="0" distR="0" wp14:anchorId="3D90D27C" wp14:editId="0CC42FA3">
            <wp:extent cx="24955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2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25" w:rsidRDefault="005378A9" w:rsidP="00B95725">
      <w:pPr>
        <w:spacing w:line="240" w:lineRule="auto"/>
        <w:jc w:val="center"/>
        <w:rPr>
          <w:i/>
          <w:sz w:val="16"/>
          <w:szCs w:val="16"/>
          <w:lang w:val="sr-Cyrl-BA"/>
        </w:rPr>
      </w:pPr>
      <w:r>
        <w:rPr>
          <w:i/>
          <w:sz w:val="16"/>
          <w:szCs w:val="16"/>
          <w:lang w:val="sr-Cyrl-BA"/>
        </w:rPr>
        <w:t>Слика5</w:t>
      </w:r>
      <w:r w:rsidR="00B95725" w:rsidRPr="00BA7A5E">
        <w:rPr>
          <w:i/>
          <w:sz w:val="16"/>
          <w:szCs w:val="16"/>
          <w:lang w:val="sr-Cyrl-BA"/>
        </w:rPr>
        <w:t>: Приказ зависности концентрације РМ 2.5 чест</w:t>
      </w:r>
      <w:r w:rsidR="00474D15">
        <w:rPr>
          <w:i/>
          <w:sz w:val="16"/>
          <w:szCs w:val="16"/>
          <w:lang w:val="sr-Cyrl-BA"/>
        </w:rPr>
        <w:t>ица у зависности од годишњег доба</w:t>
      </w:r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B95725" w:rsidRDefault="00CD42F1" w:rsidP="006D7E23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drawing>
          <wp:inline distT="0" distB="0" distL="0" distR="0" wp14:anchorId="4485F743" wp14:editId="626B9B0E">
            <wp:extent cx="25717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25" w:rsidRPr="00474D15" w:rsidRDefault="005378A9" w:rsidP="00B95725">
      <w:pPr>
        <w:spacing w:line="240" w:lineRule="auto"/>
        <w:jc w:val="center"/>
        <w:rPr>
          <w:i/>
          <w:sz w:val="16"/>
          <w:szCs w:val="16"/>
          <w:lang w:val="sr-Cyrl-BA"/>
        </w:rPr>
      </w:pPr>
      <w:r>
        <w:rPr>
          <w:i/>
          <w:sz w:val="16"/>
          <w:szCs w:val="16"/>
          <w:lang w:val="sr-Cyrl-BA"/>
        </w:rPr>
        <w:t>Слика6</w:t>
      </w:r>
      <w:r w:rsidR="00B95725" w:rsidRPr="00BA7A5E">
        <w:rPr>
          <w:i/>
          <w:sz w:val="16"/>
          <w:szCs w:val="16"/>
          <w:lang w:val="sr-Cyrl-BA"/>
        </w:rPr>
        <w:t>: Приказ зависности концентрације РМ 2.5 чест</w:t>
      </w:r>
      <w:r w:rsidR="00474D15">
        <w:rPr>
          <w:i/>
          <w:sz w:val="16"/>
          <w:szCs w:val="16"/>
          <w:lang w:val="sr-Cyrl-BA"/>
        </w:rPr>
        <w:t>ица у зависности од влажности ваздуха, базна функција која је примењена у овом случају је :</w:t>
      </w:r>
      <w:r w:rsidR="00474D15">
        <w:rPr>
          <w:i/>
          <w:sz w:val="16"/>
          <w:szCs w:val="16"/>
        </w:rPr>
        <w:t xml:space="preserve"> Y=</w:t>
      </w:r>
      <w:r w:rsidR="00474D15">
        <w:rPr>
          <w:i/>
          <w:sz w:val="16"/>
          <w:szCs w:val="16"/>
          <w:lang w:val="sr-Cyrl-BA"/>
        </w:rPr>
        <w:t xml:space="preserve"> (e</w:t>
      </w:r>
      <w:r w:rsidR="00474D15">
        <w:rPr>
          <w:i/>
          <w:sz w:val="16"/>
          <w:szCs w:val="16"/>
        </w:rPr>
        <w:t>^</w:t>
      </w:r>
      <w:r w:rsidR="00474D15">
        <w:rPr>
          <w:i/>
          <w:sz w:val="16"/>
          <w:szCs w:val="16"/>
          <w:lang w:val="sr-Cyrl-BA"/>
        </w:rPr>
        <w:t>sqrt(</w:t>
      </w:r>
      <w:r w:rsidR="00474D15">
        <w:rPr>
          <w:i/>
          <w:sz w:val="16"/>
          <w:szCs w:val="16"/>
        </w:rPr>
        <w:t>x</w:t>
      </w:r>
      <w:r w:rsidR="00474D15" w:rsidRPr="00474D15">
        <w:rPr>
          <w:i/>
          <w:sz w:val="16"/>
          <w:szCs w:val="16"/>
          <w:lang w:val="sr-Cyrl-BA"/>
        </w:rPr>
        <w:t>))/32</w:t>
      </w:r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B95725" w:rsidRDefault="00CD42F1" w:rsidP="006D7E23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lastRenderedPageBreak/>
        <w:drawing>
          <wp:inline distT="0" distB="0" distL="0" distR="0" wp14:anchorId="5292A496" wp14:editId="2A80EC56">
            <wp:extent cx="2305050" cy="229852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2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25" w:rsidRDefault="005378A9" w:rsidP="00B95725">
      <w:pPr>
        <w:spacing w:line="240" w:lineRule="auto"/>
        <w:jc w:val="center"/>
        <w:rPr>
          <w:i/>
          <w:sz w:val="16"/>
          <w:szCs w:val="16"/>
          <w:lang w:val="sr-Cyrl-BA"/>
        </w:rPr>
      </w:pPr>
      <w:r>
        <w:rPr>
          <w:i/>
          <w:sz w:val="16"/>
          <w:szCs w:val="16"/>
          <w:lang w:val="sr-Cyrl-BA"/>
        </w:rPr>
        <w:t>Слика7</w:t>
      </w:r>
      <w:r w:rsidR="00B95725" w:rsidRPr="00BA7A5E">
        <w:rPr>
          <w:i/>
          <w:sz w:val="16"/>
          <w:szCs w:val="16"/>
          <w:lang w:val="sr-Cyrl-BA"/>
        </w:rPr>
        <w:t>: Приказ зависности концентрације РМ 2.5 чест</w:t>
      </w:r>
      <w:r w:rsidR="00EB2151">
        <w:rPr>
          <w:i/>
          <w:sz w:val="16"/>
          <w:szCs w:val="16"/>
          <w:lang w:val="sr-Cyrl-BA"/>
        </w:rPr>
        <w:t>ица у зависности од температуре кондензације</w:t>
      </w:r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4919E9" w:rsidRPr="00D63538" w:rsidRDefault="00BA7A5E" w:rsidP="006D7E23">
      <w:pPr>
        <w:spacing w:line="240" w:lineRule="auto"/>
        <w:jc w:val="center"/>
        <w:rPr>
          <w:sz w:val="24"/>
          <w:szCs w:val="24"/>
          <w:lang w:val="sr-Cyrl-BA"/>
        </w:rPr>
      </w:pPr>
      <w:r>
        <w:rPr>
          <w:noProof/>
          <w:lang w:eastAsia="en-GB"/>
        </w:rPr>
        <w:drawing>
          <wp:inline distT="0" distB="0" distL="0" distR="0" wp14:anchorId="32F5F38E" wp14:editId="6CAF6679">
            <wp:extent cx="23812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25" w:rsidRDefault="00EB2151" w:rsidP="00B95725">
      <w:pPr>
        <w:spacing w:line="240" w:lineRule="auto"/>
        <w:jc w:val="center"/>
        <w:rPr>
          <w:i/>
          <w:sz w:val="16"/>
          <w:szCs w:val="16"/>
          <w:lang w:val="sr-Cyrl-BA"/>
        </w:rPr>
      </w:pPr>
      <w:r>
        <w:rPr>
          <w:i/>
          <w:sz w:val="16"/>
          <w:szCs w:val="16"/>
          <w:lang w:val="sr-Cyrl-BA"/>
        </w:rPr>
        <w:t>Слик</w:t>
      </w:r>
      <w:r>
        <w:rPr>
          <w:i/>
          <w:sz w:val="16"/>
          <w:szCs w:val="16"/>
        </w:rPr>
        <w:t>8</w:t>
      </w:r>
      <w:r w:rsidR="00B95725" w:rsidRPr="00BA7A5E">
        <w:rPr>
          <w:i/>
          <w:sz w:val="16"/>
          <w:szCs w:val="16"/>
          <w:lang w:val="sr-Cyrl-BA"/>
        </w:rPr>
        <w:t>: Приказ зависности концентрације РМ 2.</w:t>
      </w:r>
      <w:r>
        <w:rPr>
          <w:i/>
          <w:sz w:val="16"/>
          <w:szCs w:val="16"/>
          <w:lang w:val="sr-Cyrl-BA"/>
        </w:rPr>
        <w:t>5 честица у зависности од правца</w:t>
      </w:r>
      <w:r w:rsidR="00B95725" w:rsidRPr="00BA7A5E">
        <w:rPr>
          <w:i/>
          <w:sz w:val="16"/>
          <w:szCs w:val="16"/>
          <w:lang w:val="sr-Cyrl-BA"/>
        </w:rPr>
        <w:t xml:space="preserve"> ветра</w:t>
      </w:r>
    </w:p>
    <w:p w:rsidR="00746397" w:rsidRDefault="00746397" w:rsidP="00746397">
      <w:pPr>
        <w:spacing w:line="240" w:lineRule="auto"/>
        <w:rPr>
          <w:sz w:val="24"/>
          <w:szCs w:val="24"/>
          <w:lang w:val="sr-Cyrl-BA"/>
        </w:rPr>
      </w:pPr>
    </w:p>
    <w:p w:rsidR="00746397" w:rsidRDefault="00746397" w:rsidP="00746397">
      <w:pPr>
        <w:spacing w:line="240" w:lineRule="auto"/>
        <w:rPr>
          <w:sz w:val="24"/>
          <w:szCs w:val="24"/>
          <w:lang w:val="sr-Cyrl-BA"/>
        </w:rPr>
      </w:pPr>
    </w:p>
    <w:p w:rsidR="00746397" w:rsidRDefault="006422ED" w:rsidP="00746397">
      <w:pPr>
        <w:spacing w:line="240" w:lineRule="auto"/>
        <w:rPr>
          <w:sz w:val="24"/>
          <w:szCs w:val="24"/>
          <w:lang w:val="sr-Cyrl-BA"/>
        </w:rPr>
      </w:pPr>
      <w:r w:rsidRPr="006422ED">
        <w:rPr>
          <w:sz w:val="24"/>
          <w:szCs w:val="24"/>
          <w:lang w:val="sr-Cyrl-BA"/>
        </w:rPr>
        <w:t xml:space="preserve">На основу </w:t>
      </w:r>
      <w:r>
        <w:rPr>
          <w:sz w:val="24"/>
          <w:szCs w:val="24"/>
          <w:lang w:val="sr-Cyrl-BA"/>
        </w:rPr>
        <w:t xml:space="preserve">вредности обележја датих у бази извршена је обука модела линеарне регресије у три случај 1.без регуларизације 2. Са  </w:t>
      </w:r>
      <w:r>
        <w:rPr>
          <w:sz w:val="24"/>
          <w:szCs w:val="24"/>
        </w:rPr>
        <w:t xml:space="preserve">Ridge </w:t>
      </w:r>
      <w:r>
        <w:rPr>
          <w:sz w:val="24"/>
          <w:szCs w:val="24"/>
          <w:lang w:val="sr-Cyrl-BA"/>
        </w:rPr>
        <w:t>регуларизацијом 3.</w:t>
      </w:r>
      <w:r w:rsidR="000E6886">
        <w:rPr>
          <w:sz w:val="24"/>
          <w:szCs w:val="24"/>
        </w:rPr>
        <w:t xml:space="preserve"> </w:t>
      </w:r>
      <w:r w:rsidR="000E6886">
        <w:rPr>
          <w:sz w:val="24"/>
          <w:szCs w:val="24"/>
          <w:lang w:val="sr-Cyrl-BA"/>
        </w:rPr>
        <w:t xml:space="preserve">Са </w:t>
      </w:r>
      <w:r w:rsidR="000E6886">
        <w:rPr>
          <w:sz w:val="24"/>
          <w:szCs w:val="24"/>
        </w:rPr>
        <w:t>Lasso</w:t>
      </w:r>
      <w:r w:rsidR="000E6886">
        <w:rPr>
          <w:sz w:val="24"/>
          <w:szCs w:val="24"/>
          <w:lang w:val="sr-Cyrl-BA"/>
        </w:rPr>
        <w:t xml:space="preserve"> регуларизацијом.</w:t>
      </w:r>
    </w:p>
    <w:p w:rsidR="000E6886" w:rsidRPr="00512DEC" w:rsidRDefault="000E6886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У почетку </w:t>
      </w:r>
      <w:r w:rsidR="00DD5733">
        <w:rPr>
          <w:sz w:val="24"/>
          <w:szCs w:val="24"/>
          <w:lang w:val="sr-Cyrl-BA"/>
        </w:rPr>
        <w:t>су кориштена</w:t>
      </w:r>
      <w:r>
        <w:rPr>
          <w:sz w:val="24"/>
          <w:szCs w:val="24"/>
          <w:lang w:val="sr-Cyrl-BA"/>
        </w:rPr>
        <w:t xml:space="preserve"> искључиво обележја која су била дата у бази. Резултат успешности модела након обуке је био испод 0.4</w:t>
      </w:r>
      <w:r w:rsidR="001D58E8">
        <w:rPr>
          <w:sz w:val="24"/>
          <w:szCs w:val="24"/>
          <w:lang w:val="sr-Cyrl-BA"/>
        </w:rPr>
        <w:t>.</w:t>
      </w:r>
      <w:r w:rsidR="00DD5733">
        <w:rPr>
          <w:sz w:val="24"/>
          <w:szCs w:val="24"/>
          <w:lang w:val="sr-Cyrl-BA"/>
        </w:rPr>
        <w:t xml:space="preserve"> Након тога је</w:t>
      </w:r>
      <w:r w:rsidR="001D58E8">
        <w:rPr>
          <w:sz w:val="24"/>
          <w:szCs w:val="24"/>
          <w:lang w:val="sr-Cyrl-BA"/>
        </w:rPr>
        <w:t xml:space="preserve"> </w:t>
      </w:r>
      <w:r w:rsidR="00DD5733">
        <w:rPr>
          <w:sz w:val="24"/>
          <w:szCs w:val="24"/>
          <w:lang w:val="sr-Cyrl-BA"/>
        </w:rPr>
        <w:t>уврштено</w:t>
      </w:r>
      <w:r w:rsidR="001D58E8">
        <w:rPr>
          <w:sz w:val="24"/>
          <w:szCs w:val="24"/>
          <w:lang w:val="sr-Cyrl-BA"/>
        </w:rPr>
        <w:t xml:space="preserve"> и обележје „</w:t>
      </w:r>
      <w:r w:rsidR="001D58E8">
        <w:rPr>
          <w:sz w:val="24"/>
          <w:szCs w:val="24"/>
          <w:lang w:val="sr-Latn-BA"/>
        </w:rPr>
        <w:t>AQ</w:t>
      </w:r>
      <w:r w:rsidR="001D58E8">
        <w:rPr>
          <w:sz w:val="24"/>
          <w:szCs w:val="24"/>
          <w:lang w:val="sr-Cyrl-BA"/>
        </w:rPr>
        <w:t>“</w:t>
      </w:r>
      <w:r w:rsidR="00DD5733">
        <w:rPr>
          <w:sz w:val="24"/>
          <w:szCs w:val="24"/>
          <w:lang w:val="sr-Cyrl-BA"/>
        </w:rPr>
        <w:t>. Добијен је</w:t>
      </w:r>
      <w:r w:rsidR="001D58E8">
        <w:rPr>
          <w:sz w:val="24"/>
          <w:szCs w:val="24"/>
          <w:lang w:val="sr-Cyrl-BA"/>
        </w:rPr>
        <w:t xml:space="preserve"> знатно бољи модел за сва три начина обуке</w:t>
      </w:r>
      <w:r w:rsidR="00DD097E">
        <w:rPr>
          <w:sz w:val="24"/>
          <w:szCs w:val="24"/>
          <w:lang w:val="sr-Cyrl-BA"/>
        </w:rPr>
        <w:t>(око 0.7)</w:t>
      </w:r>
      <w:r w:rsidR="001D58E8">
        <w:rPr>
          <w:sz w:val="24"/>
          <w:szCs w:val="24"/>
          <w:lang w:val="sr-Cyrl-BA"/>
        </w:rPr>
        <w:t xml:space="preserve">. </w:t>
      </w:r>
      <w:r w:rsidR="00DD5733">
        <w:rPr>
          <w:sz w:val="24"/>
          <w:szCs w:val="24"/>
          <w:lang w:val="sr-Cyrl-BA"/>
        </w:rPr>
        <w:t xml:space="preserve">После </w:t>
      </w:r>
      <w:r w:rsidR="00BB4BF7">
        <w:rPr>
          <w:sz w:val="24"/>
          <w:szCs w:val="24"/>
          <w:lang w:val="sr-Cyrl-BA"/>
        </w:rPr>
        <w:t>прелиставања литературе у жељи да побољшам прецизност модела додајем</w:t>
      </w:r>
      <w:r w:rsidR="00DD5733">
        <w:rPr>
          <w:sz w:val="24"/>
          <w:szCs w:val="24"/>
          <w:lang w:val="sr-Cyrl-BA"/>
        </w:rPr>
        <w:t xml:space="preserve"> и</w:t>
      </w:r>
      <w:r w:rsidR="00512DEC">
        <w:rPr>
          <w:sz w:val="24"/>
          <w:szCs w:val="24"/>
          <w:lang w:val="sr-Cyrl-BA"/>
        </w:rPr>
        <w:t xml:space="preserve"> вештачка</w:t>
      </w:r>
      <w:r w:rsidR="00DD5733">
        <w:rPr>
          <w:sz w:val="24"/>
          <w:szCs w:val="24"/>
          <w:lang w:val="sr-Cyrl-BA"/>
        </w:rPr>
        <w:t xml:space="preserve"> обележја која се односе на производе </w:t>
      </w:r>
      <w:r w:rsidR="00233181">
        <w:rPr>
          <w:sz w:val="24"/>
          <w:szCs w:val="24"/>
          <w:lang w:val="sr-Cyrl-BA"/>
        </w:rPr>
        <w:t xml:space="preserve">постојећих </w:t>
      </w:r>
      <w:r w:rsidR="00DD5733">
        <w:rPr>
          <w:sz w:val="24"/>
          <w:szCs w:val="24"/>
          <w:lang w:val="sr-Cyrl-BA"/>
        </w:rPr>
        <w:t>обележја са одговарајућом корелацијом. На крају су додате и базне функције добијене анализирајући претходно исцртане графике. Резултат је био задивљу</w:t>
      </w:r>
      <w:r w:rsidR="00EA2207">
        <w:rPr>
          <w:sz w:val="24"/>
          <w:szCs w:val="24"/>
          <w:lang w:val="sr-Cyrl-BA"/>
        </w:rPr>
        <w:t>јућ. Иако је модел постао</w:t>
      </w:r>
      <w:r w:rsidR="00DD5733">
        <w:rPr>
          <w:sz w:val="24"/>
          <w:szCs w:val="24"/>
          <w:lang w:val="sr-Cyrl-BA"/>
        </w:rPr>
        <w:t xml:space="preserve"> комплекснији проширива</w:t>
      </w:r>
      <w:r w:rsidR="00EA2207">
        <w:rPr>
          <w:sz w:val="24"/>
          <w:szCs w:val="24"/>
          <w:lang w:val="sr-Cyrl-BA"/>
        </w:rPr>
        <w:t xml:space="preserve">њем са </w:t>
      </w:r>
      <w:r w:rsidR="00DD5733">
        <w:rPr>
          <w:sz w:val="24"/>
          <w:szCs w:val="24"/>
          <w:lang w:val="sr-Cyrl-BA"/>
        </w:rPr>
        <w:t>11 нових обеле</w:t>
      </w:r>
      <w:r w:rsidR="00EA2207">
        <w:rPr>
          <w:sz w:val="24"/>
          <w:szCs w:val="24"/>
          <w:lang w:val="sr-Cyrl-BA"/>
        </w:rPr>
        <w:t>жја али је због тога прецизност</w:t>
      </w:r>
      <w:r w:rsidR="00512DEC">
        <w:rPr>
          <w:sz w:val="24"/>
          <w:szCs w:val="24"/>
          <w:lang w:val="sr-Cyrl-BA"/>
        </w:rPr>
        <w:t xml:space="preserve"> порасла</w:t>
      </w:r>
      <w:r w:rsidR="00603A1D">
        <w:rPr>
          <w:sz w:val="24"/>
          <w:szCs w:val="24"/>
          <w:lang w:val="sr-Cyrl-BA"/>
        </w:rPr>
        <w:t xml:space="preserve"> нешто </w:t>
      </w:r>
      <w:r w:rsidR="00EA2207">
        <w:rPr>
          <w:sz w:val="24"/>
          <w:szCs w:val="24"/>
          <w:lang w:val="sr-Cyrl-BA"/>
        </w:rPr>
        <w:t xml:space="preserve">мало </w:t>
      </w:r>
      <w:r w:rsidR="00603A1D">
        <w:rPr>
          <w:sz w:val="24"/>
          <w:szCs w:val="24"/>
          <w:lang w:val="sr-Cyrl-BA"/>
        </w:rPr>
        <w:lastRenderedPageBreak/>
        <w:t>изнад 0.9</w:t>
      </w:r>
      <w:r w:rsidR="00512DEC">
        <w:rPr>
          <w:sz w:val="24"/>
          <w:szCs w:val="24"/>
          <w:lang w:val="sr-Cyrl-BA"/>
        </w:rPr>
        <w:t xml:space="preserve">. Упоредивши  међусобно моделе закључујем да се </w:t>
      </w:r>
      <w:r w:rsidR="004A6289">
        <w:rPr>
          <w:sz w:val="24"/>
          <w:szCs w:val="24"/>
          <w:lang w:val="sr-Cyrl-BA"/>
        </w:rPr>
        <w:t xml:space="preserve">модел са </w:t>
      </w:r>
      <w:r w:rsidR="00512DEC">
        <w:rPr>
          <w:sz w:val="24"/>
          <w:szCs w:val="24"/>
        </w:rPr>
        <w:t>Ridge</w:t>
      </w:r>
      <w:r w:rsidR="004A6289">
        <w:rPr>
          <w:sz w:val="24"/>
          <w:szCs w:val="24"/>
          <w:lang w:val="sr-Cyrl-BA"/>
        </w:rPr>
        <w:t xml:space="preserve"> регуларизацијом</w:t>
      </w:r>
      <w:r w:rsidR="00512DEC">
        <w:rPr>
          <w:sz w:val="24"/>
          <w:szCs w:val="24"/>
          <w:lang w:val="sr-Cyrl-BA"/>
        </w:rPr>
        <w:t xml:space="preserve"> незнатно боље показао.</w:t>
      </w:r>
    </w:p>
    <w:p w:rsidR="00746397" w:rsidRDefault="00746397" w:rsidP="00746397">
      <w:pPr>
        <w:spacing w:line="240" w:lineRule="auto"/>
        <w:rPr>
          <w:sz w:val="32"/>
          <w:szCs w:val="32"/>
          <w:lang w:val="sr-Cyrl-BA"/>
        </w:rPr>
      </w:pPr>
    </w:p>
    <w:p w:rsidR="00746397" w:rsidRDefault="00B25D80" w:rsidP="00746397">
      <w:pPr>
        <w:spacing w:line="240" w:lineRule="auto"/>
        <w:rPr>
          <w:sz w:val="32"/>
          <w:szCs w:val="32"/>
          <w:lang w:val="sr-Cyrl-BA"/>
        </w:rPr>
      </w:pPr>
      <w:r>
        <w:rPr>
          <w:sz w:val="32"/>
          <w:szCs w:val="32"/>
          <w:lang w:val="sr-Cyrl-BA"/>
        </w:rPr>
        <w:t>3.Резиме</w:t>
      </w:r>
    </w:p>
    <w:p w:rsidR="00603A1D" w:rsidRDefault="00474D15" w:rsidP="00746397">
      <w:pPr>
        <w:spacing w:line="240" w:lineRule="auto"/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Приликом обуке регресионог модела је важно уочити која с</w:t>
      </w:r>
      <w:r w:rsidR="00EB2151">
        <w:rPr>
          <w:sz w:val="24"/>
          <w:szCs w:val="24"/>
          <w:lang w:val="sr-Cyrl-BA"/>
        </w:rPr>
        <w:t>у обележја међусобно корелисана, поготово је важно увидети која су обележја корелисана са обележјем које предвиђа модел линеарне регресије.</w:t>
      </w:r>
      <w:r w:rsidR="00B25D80">
        <w:rPr>
          <w:sz w:val="24"/>
          <w:szCs w:val="24"/>
          <w:lang w:val="sr-Cyrl-BA"/>
        </w:rPr>
        <w:t xml:space="preserve">Да би се боље искористили улазни подаци </w:t>
      </w:r>
      <w:r w:rsidR="001140E5">
        <w:rPr>
          <w:sz w:val="24"/>
          <w:szCs w:val="24"/>
          <w:lang w:val="sr-Cyrl-BA"/>
        </w:rPr>
        <w:t xml:space="preserve">додају се </w:t>
      </w:r>
      <w:r w:rsidR="00B06E59">
        <w:rPr>
          <w:sz w:val="24"/>
          <w:szCs w:val="24"/>
          <w:lang w:val="sr-Cyrl-BA"/>
        </w:rPr>
        <w:t xml:space="preserve">нова </w:t>
      </w:r>
      <w:r w:rsidR="001140E5">
        <w:rPr>
          <w:sz w:val="24"/>
          <w:szCs w:val="24"/>
          <w:lang w:val="sr-Cyrl-BA"/>
        </w:rPr>
        <w:t>обележја.</w:t>
      </w:r>
      <w:r w:rsidR="00EB2151">
        <w:rPr>
          <w:sz w:val="24"/>
          <w:szCs w:val="24"/>
          <w:lang w:val="sr-Cyrl-BA"/>
        </w:rPr>
        <w:t xml:space="preserve">Када модел постане </w:t>
      </w:r>
      <w:r w:rsidR="00B25D80">
        <w:rPr>
          <w:sz w:val="24"/>
          <w:szCs w:val="24"/>
          <w:lang w:val="sr-Cyrl-BA"/>
        </w:rPr>
        <w:t>превише комплексан</w:t>
      </w:r>
      <w:r w:rsidR="001140E5">
        <w:rPr>
          <w:sz w:val="24"/>
          <w:szCs w:val="24"/>
          <w:lang w:val="sr-Cyrl-BA"/>
        </w:rPr>
        <w:t>, тада треба одбацити обележја са најмањом корелисаношћу. За додатну прецизнност се користе базичне функције</w:t>
      </w:r>
      <w:r w:rsidR="00CE3F76">
        <w:rPr>
          <w:sz w:val="24"/>
          <w:szCs w:val="24"/>
          <w:lang w:val="sr-Cyrl-BA"/>
        </w:rPr>
        <w:t xml:space="preserve"> чијим</w:t>
      </w:r>
      <w:r w:rsidR="00EF0961">
        <w:rPr>
          <w:sz w:val="24"/>
          <w:szCs w:val="24"/>
          <w:lang w:val="sr-Cyrl-BA"/>
        </w:rPr>
        <w:t xml:space="preserve"> се</w:t>
      </w:r>
      <w:r w:rsidR="00CE3F76">
        <w:rPr>
          <w:sz w:val="24"/>
          <w:szCs w:val="24"/>
          <w:lang w:val="sr-Cyrl-BA"/>
        </w:rPr>
        <w:t xml:space="preserve"> уврштањем </w:t>
      </w:r>
      <w:r w:rsidR="00EF0961">
        <w:rPr>
          <w:sz w:val="24"/>
          <w:szCs w:val="24"/>
          <w:lang w:val="sr-Cyrl-BA"/>
        </w:rPr>
        <w:t>боље описује зависност неког обележја од интересног.</w:t>
      </w:r>
      <w:r w:rsidR="00EA2207">
        <w:rPr>
          <w:sz w:val="24"/>
          <w:szCs w:val="24"/>
          <w:lang w:val="sr-Cyrl-BA"/>
        </w:rPr>
        <w:t xml:space="preserve"> </w:t>
      </w:r>
      <w:bookmarkStart w:id="0" w:name="_GoBack"/>
      <w:bookmarkEnd w:id="0"/>
    </w:p>
    <w:p w:rsidR="00B95725" w:rsidRDefault="00B95725" w:rsidP="00746397">
      <w:pPr>
        <w:spacing w:line="240" w:lineRule="auto"/>
        <w:rPr>
          <w:sz w:val="24"/>
          <w:szCs w:val="24"/>
          <w:lang w:val="sr-Cyrl-BA"/>
        </w:rPr>
      </w:pPr>
    </w:p>
    <w:p w:rsidR="00BB4BF7" w:rsidRDefault="00BB4BF7" w:rsidP="00746397">
      <w:pPr>
        <w:spacing w:line="240" w:lineRule="auto"/>
        <w:rPr>
          <w:sz w:val="32"/>
          <w:szCs w:val="32"/>
        </w:rPr>
      </w:pPr>
    </w:p>
    <w:p w:rsidR="00B95725" w:rsidRDefault="00B95725" w:rsidP="00746397">
      <w:pPr>
        <w:spacing w:line="240" w:lineRule="auto"/>
        <w:rPr>
          <w:sz w:val="32"/>
          <w:szCs w:val="32"/>
        </w:rPr>
      </w:pPr>
    </w:p>
    <w:p w:rsidR="00B95725" w:rsidRDefault="00B95725" w:rsidP="00746397">
      <w:pPr>
        <w:spacing w:line="240" w:lineRule="auto"/>
        <w:rPr>
          <w:sz w:val="32"/>
          <w:szCs w:val="32"/>
        </w:rPr>
      </w:pPr>
    </w:p>
    <w:p w:rsidR="00B95725" w:rsidRPr="00B95725" w:rsidRDefault="00B95725" w:rsidP="00746397">
      <w:pPr>
        <w:spacing w:line="240" w:lineRule="auto"/>
        <w:rPr>
          <w:sz w:val="32"/>
          <w:szCs w:val="32"/>
        </w:rPr>
      </w:pPr>
    </w:p>
    <w:p w:rsidR="00746397" w:rsidRPr="00746397" w:rsidRDefault="00746397" w:rsidP="00746397">
      <w:pPr>
        <w:spacing w:line="240" w:lineRule="auto"/>
        <w:rPr>
          <w:sz w:val="24"/>
          <w:szCs w:val="24"/>
          <w:lang w:val="sr-Cyrl-BA"/>
        </w:rPr>
      </w:pPr>
    </w:p>
    <w:sectPr w:rsidR="00746397" w:rsidRPr="0074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2E"/>
    <w:rsid w:val="000C6B97"/>
    <w:rsid w:val="000E6886"/>
    <w:rsid w:val="001140E5"/>
    <w:rsid w:val="0013272D"/>
    <w:rsid w:val="00143DD1"/>
    <w:rsid w:val="001D58E8"/>
    <w:rsid w:val="001E1938"/>
    <w:rsid w:val="00233181"/>
    <w:rsid w:val="002613E2"/>
    <w:rsid w:val="002F73C3"/>
    <w:rsid w:val="003328DF"/>
    <w:rsid w:val="003533B1"/>
    <w:rsid w:val="003E2DFA"/>
    <w:rsid w:val="0040391A"/>
    <w:rsid w:val="00440C46"/>
    <w:rsid w:val="00474D15"/>
    <w:rsid w:val="004918E9"/>
    <w:rsid w:val="004919E9"/>
    <w:rsid w:val="004A6289"/>
    <w:rsid w:val="004B540D"/>
    <w:rsid w:val="004C79D3"/>
    <w:rsid w:val="00512DEC"/>
    <w:rsid w:val="005378A9"/>
    <w:rsid w:val="00584355"/>
    <w:rsid w:val="00586523"/>
    <w:rsid w:val="00603A1D"/>
    <w:rsid w:val="00621962"/>
    <w:rsid w:val="00624AF4"/>
    <w:rsid w:val="0063670B"/>
    <w:rsid w:val="006422ED"/>
    <w:rsid w:val="006D7E23"/>
    <w:rsid w:val="006F52D3"/>
    <w:rsid w:val="00746397"/>
    <w:rsid w:val="00753513"/>
    <w:rsid w:val="007A5846"/>
    <w:rsid w:val="007D5F91"/>
    <w:rsid w:val="008B203E"/>
    <w:rsid w:val="008C1F56"/>
    <w:rsid w:val="008E645A"/>
    <w:rsid w:val="00912F8E"/>
    <w:rsid w:val="009176EC"/>
    <w:rsid w:val="00933C2E"/>
    <w:rsid w:val="00983027"/>
    <w:rsid w:val="009D3099"/>
    <w:rsid w:val="00A32A2B"/>
    <w:rsid w:val="00A37109"/>
    <w:rsid w:val="00A63D3A"/>
    <w:rsid w:val="00AC500B"/>
    <w:rsid w:val="00AF1EE1"/>
    <w:rsid w:val="00B06E59"/>
    <w:rsid w:val="00B159DB"/>
    <w:rsid w:val="00B25D80"/>
    <w:rsid w:val="00B95725"/>
    <w:rsid w:val="00BA7A5E"/>
    <w:rsid w:val="00BB4BF7"/>
    <w:rsid w:val="00C32C3D"/>
    <w:rsid w:val="00C565EF"/>
    <w:rsid w:val="00C66B3A"/>
    <w:rsid w:val="00C95DA5"/>
    <w:rsid w:val="00CD42F1"/>
    <w:rsid w:val="00CE3F76"/>
    <w:rsid w:val="00D63538"/>
    <w:rsid w:val="00D80EE7"/>
    <w:rsid w:val="00DD097E"/>
    <w:rsid w:val="00DD5733"/>
    <w:rsid w:val="00EA2207"/>
    <w:rsid w:val="00EB2151"/>
    <w:rsid w:val="00EF0961"/>
    <w:rsid w:val="00F01770"/>
    <w:rsid w:val="00F173ED"/>
    <w:rsid w:val="00F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1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Jovan</cp:lastModifiedBy>
  <cp:revision>43</cp:revision>
  <dcterms:created xsi:type="dcterms:W3CDTF">2021-11-25T09:01:00Z</dcterms:created>
  <dcterms:modified xsi:type="dcterms:W3CDTF">2021-11-26T22:02:00Z</dcterms:modified>
</cp:coreProperties>
</file>