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A1167" w14:textId="77777777" w:rsidR="00DA131A" w:rsidRDefault="00000000">
      <w:pPr>
        <w:jc w:val="center"/>
      </w:pPr>
      <w:r>
        <w:rPr>
          <w:b/>
          <w:sz w:val="40"/>
        </w:rPr>
        <w:t>Documento Técnico de Arquitectura de Plataforma Web On-Premises</w:t>
      </w:r>
      <w:r>
        <w:rPr>
          <w:b/>
          <w:sz w:val="40"/>
        </w:rPr>
        <w:br/>
      </w:r>
    </w:p>
    <w:p w14:paraId="590A88EA" w14:textId="3194899D" w:rsidR="00DA131A" w:rsidRDefault="00EF5A42">
      <w:pPr>
        <w:pStyle w:val="Ttulo1"/>
      </w:pPr>
      <w:r>
        <w:t>Stack Tecnológico</w:t>
      </w:r>
    </w:p>
    <w:p w14:paraId="2B1FA30D" w14:textId="77777777" w:rsidR="00EF5A42" w:rsidRDefault="00000000">
      <w:r>
        <w:t>La solución corresponde a una plataforma web corporativa basada en</w:t>
      </w:r>
      <w:r w:rsidR="00EF5A42">
        <w:t>:</w:t>
      </w:r>
    </w:p>
    <w:p w14:paraId="2919AEB1" w14:textId="3F8FA4C7" w:rsidR="00EF5A42" w:rsidRDefault="00EF5A42">
      <w:r>
        <w:t>Front</w:t>
      </w:r>
      <w:r w:rsidR="00547687">
        <w:t>e</w:t>
      </w:r>
      <w:r>
        <w:t>nd:</w:t>
      </w:r>
    </w:p>
    <w:p w14:paraId="652D01FD" w14:textId="480579F2" w:rsidR="0060736D" w:rsidRPr="0060736D" w:rsidRDefault="00547687" w:rsidP="0060736D">
      <w:pPr>
        <w:pStyle w:val="Prrafodelista"/>
        <w:numPr>
          <w:ilvl w:val="0"/>
          <w:numId w:val="10"/>
        </w:numPr>
        <w:rPr>
          <w:lang w:val="es-HN"/>
        </w:rPr>
      </w:pPr>
      <w:r>
        <w:t>React.</w:t>
      </w:r>
      <w:r w:rsidR="0060736D">
        <w:t xml:space="preserve"> </w:t>
      </w:r>
      <w:r w:rsidR="0060736D">
        <w:rPr>
          <w:lang w:val="es-HN"/>
        </w:rPr>
        <w:t>“v</w:t>
      </w:r>
      <w:r w:rsidR="0060736D" w:rsidRPr="0060736D">
        <w:rPr>
          <w:lang w:val="es-HN"/>
        </w:rPr>
        <w:t>18.3.1"</w:t>
      </w:r>
    </w:p>
    <w:p w14:paraId="2CC2872C" w14:textId="7A5A9741" w:rsidR="00547687" w:rsidRPr="0060736D" w:rsidRDefault="00547687" w:rsidP="0060736D">
      <w:pPr>
        <w:pStyle w:val="Prrafodelista"/>
        <w:numPr>
          <w:ilvl w:val="0"/>
          <w:numId w:val="10"/>
        </w:numPr>
        <w:rPr>
          <w:lang w:val="es-HN"/>
        </w:rPr>
      </w:pPr>
      <w:r>
        <w:t xml:space="preserve">React Router </w:t>
      </w:r>
      <w:r w:rsidR="0060736D" w:rsidRPr="0060736D">
        <w:rPr>
          <w:lang w:val="es-HN"/>
        </w:rPr>
        <w:t>"</w:t>
      </w:r>
      <w:r w:rsidR="0060736D">
        <w:rPr>
          <w:lang w:val="es-HN"/>
        </w:rPr>
        <w:t>v18</w:t>
      </w:r>
      <w:r w:rsidR="0060736D" w:rsidRPr="0060736D">
        <w:rPr>
          <w:lang w:val="es-HN"/>
        </w:rPr>
        <w:t>.</w:t>
      </w:r>
      <w:r w:rsidR="0060736D">
        <w:rPr>
          <w:lang w:val="es-HN"/>
        </w:rPr>
        <w:t>3</w:t>
      </w:r>
      <w:r w:rsidR="0060736D" w:rsidRPr="0060736D">
        <w:rPr>
          <w:lang w:val="es-HN"/>
        </w:rPr>
        <w:t>.</w:t>
      </w:r>
      <w:r w:rsidR="0060736D">
        <w:rPr>
          <w:lang w:val="es-HN"/>
        </w:rPr>
        <w:t>1</w:t>
      </w:r>
      <w:r w:rsidR="0060736D" w:rsidRPr="0060736D">
        <w:rPr>
          <w:lang w:val="es-HN"/>
        </w:rPr>
        <w:t>"</w:t>
      </w:r>
      <w:r>
        <w:t>(Navegación).</w:t>
      </w:r>
    </w:p>
    <w:p w14:paraId="6AC4C8BE" w14:textId="237B6CFF" w:rsidR="00547687" w:rsidRPr="0060736D" w:rsidRDefault="00547687" w:rsidP="0060736D">
      <w:pPr>
        <w:pStyle w:val="Prrafodelista"/>
        <w:numPr>
          <w:ilvl w:val="0"/>
          <w:numId w:val="10"/>
        </w:numPr>
        <w:rPr>
          <w:lang w:val="es-HN"/>
        </w:rPr>
      </w:pPr>
      <w:r>
        <w:t xml:space="preserve">Lucide React </w:t>
      </w:r>
      <w:r w:rsidR="0060736D" w:rsidRPr="0060736D">
        <w:rPr>
          <w:lang w:val="es-HN"/>
        </w:rPr>
        <w:t>"</w:t>
      </w:r>
      <w:r w:rsidR="0060736D">
        <w:rPr>
          <w:lang w:val="es-HN"/>
        </w:rPr>
        <w:t>v</w:t>
      </w:r>
      <w:r w:rsidR="0060736D" w:rsidRPr="0060736D">
        <w:rPr>
          <w:lang w:val="es-HN"/>
        </w:rPr>
        <w:t>0.447.0"</w:t>
      </w:r>
      <w:r>
        <w:t>(íconos).</w:t>
      </w:r>
    </w:p>
    <w:p w14:paraId="3482E4D4" w14:textId="752A894B" w:rsidR="00EF5A42" w:rsidRPr="0060736D" w:rsidRDefault="00EF5A42" w:rsidP="0060736D">
      <w:pPr>
        <w:pStyle w:val="Prrafodelista"/>
        <w:numPr>
          <w:ilvl w:val="0"/>
          <w:numId w:val="10"/>
        </w:numPr>
        <w:rPr>
          <w:lang w:val="es-HN"/>
        </w:rPr>
      </w:pPr>
      <w:r>
        <w:t xml:space="preserve">Vite </w:t>
      </w:r>
      <w:r w:rsidR="0060736D" w:rsidRPr="0060736D">
        <w:rPr>
          <w:lang w:val="es-HN"/>
        </w:rPr>
        <w:t>"</w:t>
      </w:r>
      <w:r w:rsidR="0060736D">
        <w:rPr>
          <w:lang w:val="es-HN"/>
        </w:rPr>
        <w:t>v</w:t>
      </w:r>
      <w:r w:rsidR="0060736D" w:rsidRPr="0060736D">
        <w:rPr>
          <w:lang w:val="es-HN"/>
        </w:rPr>
        <w:t>5.4.9"</w:t>
      </w:r>
      <w:r w:rsidR="0060736D">
        <w:rPr>
          <w:lang w:val="es-HN"/>
        </w:rPr>
        <w:t xml:space="preserve"> </w:t>
      </w:r>
      <w:r>
        <w:t>(</w:t>
      </w:r>
      <w:r w:rsidR="00547687">
        <w:t xml:space="preserve">construcción y despliegue </w:t>
      </w:r>
      <w:r>
        <w:t>generador de archivos estáticos para producción).</w:t>
      </w:r>
    </w:p>
    <w:p w14:paraId="34CAE93A" w14:textId="27A7F1FF" w:rsidR="00EF5A42" w:rsidRPr="0060736D" w:rsidRDefault="00EF5A42" w:rsidP="0060736D">
      <w:pPr>
        <w:pStyle w:val="Prrafodelista"/>
        <w:numPr>
          <w:ilvl w:val="0"/>
          <w:numId w:val="10"/>
        </w:numPr>
        <w:rPr>
          <w:lang w:val="es-HN"/>
        </w:rPr>
      </w:pPr>
      <w:r>
        <w:t>TypeScript</w:t>
      </w:r>
      <w:r>
        <w:t>.</w:t>
      </w:r>
      <w:r w:rsidR="0060736D">
        <w:t xml:space="preserve"> “</w:t>
      </w:r>
      <w:r w:rsidR="0060736D">
        <w:rPr>
          <w:lang w:val="es-HN"/>
        </w:rPr>
        <w:t>v</w:t>
      </w:r>
      <w:r w:rsidR="0060736D" w:rsidRPr="0060736D">
        <w:rPr>
          <w:lang w:val="es-HN"/>
        </w:rPr>
        <w:t>5.6.2"</w:t>
      </w:r>
    </w:p>
    <w:p w14:paraId="638CF70F" w14:textId="56D0C2FF" w:rsidR="00EF5A42" w:rsidRPr="00EF5A42" w:rsidRDefault="00EF5A42" w:rsidP="00EF5A42">
      <w:pPr>
        <w:pStyle w:val="Prrafodelista"/>
        <w:numPr>
          <w:ilvl w:val="0"/>
          <w:numId w:val="10"/>
        </w:numPr>
        <w:spacing w:after="0"/>
        <w:rPr>
          <w:rFonts w:ascii="Segoe UI" w:eastAsia="Times New Roman" w:hAnsi="Segoe UI" w:cs="Segoe UI"/>
          <w:sz w:val="21"/>
          <w:szCs w:val="21"/>
          <w:lang w:val="es-HN" w:eastAsia="es-HN"/>
        </w:rPr>
      </w:pPr>
      <w:r w:rsidRPr="00EF5A42">
        <w:rPr>
          <w:rFonts w:ascii="Segoe UI" w:eastAsia="Times New Roman" w:hAnsi="Segoe UI" w:cs="Segoe UI"/>
          <w:sz w:val="21"/>
          <w:szCs w:val="21"/>
          <w:lang w:val="es-HN" w:eastAsia="es-HN"/>
        </w:rPr>
        <w:t>Tailwind CSS</w:t>
      </w:r>
      <w:r>
        <w:rPr>
          <w:rFonts w:ascii="Segoe UI" w:eastAsia="Times New Roman" w:hAnsi="Segoe UI" w:cs="Segoe UI"/>
          <w:sz w:val="21"/>
          <w:szCs w:val="21"/>
          <w:lang w:val="es-HN" w:eastAsia="es-HN"/>
        </w:rPr>
        <w:t xml:space="preserve"> (</w:t>
      </w:r>
      <w:r w:rsidRPr="00EF5A42">
        <w:rPr>
          <w:rFonts w:ascii="Segoe UI" w:eastAsia="Times New Roman" w:hAnsi="Segoe UI" w:cs="Segoe UI"/>
          <w:sz w:val="21"/>
          <w:szCs w:val="21"/>
          <w:lang w:val="es-HN" w:eastAsia="es-HN"/>
        </w:rPr>
        <w:t xml:space="preserve"> Framework CSS</w:t>
      </w:r>
      <w:r w:rsidRPr="00EF5A42">
        <w:rPr>
          <w:rFonts w:ascii="Segoe UI" w:eastAsia="Times New Roman" w:hAnsi="Segoe UI" w:cs="Segoe UI"/>
          <w:sz w:val="21"/>
          <w:szCs w:val="21"/>
          <w:lang w:val="es-HN" w:eastAsia="es-HN"/>
        </w:rPr>
        <w:t>)</w:t>
      </w:r>
      <w:r w:rsidR="00547687">
        <w:rPr>
          <w:rFonts w:ascii="Segoe UI" w:eastAsia="Times New Roman" w:hAnsi="Segoe UI" w:cs="Segoe UI"/>
          <w:sz w:val="21"/>
          <w:szCs w:val="21"/>
          <w:lang w:val="es-HN" w:eastAsia="es-HN"/>
        </w:rPr>
        <w:t>.</w:t>
      </w:r>
    </w:p>
    <w:p w14:paraId="504DC70E" w14:textId="70314060" w:rsidR="00EF5A42" w:rsidRDefault="00EF5A42" w:rsidP="00547687">
      <w:pPr>
        <w:pStyle w:val="Prrafodelista"/>
        <w:numPr>
          <w:ilvl w:val="0"/>
          <w:numId w:val="10"/>
        </w:numPr>
      </w:pPr>
      <w:r>
        <w:t>HTML</w:t>
      </w:r>
      <w:r w:rsidR="00547687">
        <w:t>.</w:t>
      </w:r>
      <w:r>
        <w:t xml:space="preserve"> </w:t>
      </w:r>
    </w:p>
    <w:p w14:paraId="37FC03E0" w14:textId="04B143F5" w:rsidR="00547687" w:rsidRDefault="00547687" w:rsidP="00547687">
      <w:r>
        <w:t>Backend:</w:t>
      </w:r>
    </w:p>
    <w:p w14:paraId="5E75E634" w14:textId="63A9E37F" w:rsidR="00547687" w:rsidRDefault="00547687" w:rsidP="00547687">
      <w:pPr>
        <w:pStyle w:val="Prrafodelista"/>
        <w:numPr>
          <w:ilvl w:val="0"/>
          <w:numId w:val="11"/>
        </w:numPr>
      </w:pPr>
      <w:r>
        <w:t>Node.js</w:t>
      </w:r>
      <w:r w:rsidR="00CA0299">
        <w:t xml:space="preserve"> “v</w:t>
      </w:r>
      <w:r w:rsidR="00CA0299" w:rsidRPr="00CA0299">
        <w:t>22.23.1.</w:t>
      </w:r>
      <w:r w:rsidR="00CA0299">
        <w:t>”</w:t>
      </w:r>
    </w:p>
    <w:p w14:paraId="23E19114" w14:textId="078975D4" w:rsidR="00547687" w:rsidRPr="00547687" w:rsidRDefault="00547687" w:rsidP="00547687">
      <w:pPr>
        <w:pStyle w:val="Prrafodelista"/>
        <w:numPr>
          <w:ilvl w:val="0"/>
          <w:numId w:val="11"/>
        </w:numPr>
        <w:rPr>
          <w:lang w:val="es-HN"/>
        </w:rPr>
      </w:pPr>
      <w:r>
        <w:t xml:space="preserve">Express </w:t>
      </w:r>
      <w:r w:rsidRPr="00547687">
        <w:rPr>
          <w:lang w:val="es-HN"/>
        </w:rPr>
        <w:t>"</w:t>
      </w:r>
      <w:r w:rsidR="00CA0299">
        <w:rPr>
          <w:lang w:val="es-HN"/>
        </w:rPr>
        <w:t>v</w:t>
      </w:r>
      <w:r w:rsidRPr="00547687">
        <w:rPr>
          <w:lang w:val="es-HN"/>
        </w:rPr>
        <w:t>4.21.2"</w:t>
      </w:r>
      <w:r>
        <w:rPr>
          <w:lang w:val="es-HN"/>
        </w:rPr>
        <w:t xml:space="preserve"> (Framework para servidores)</w:t>
      </w:r>
    </w:p>
    <w:p w14:paraId="47FC117E" w14:textId="3F9D5BE1" w:rsidR="00547687" w:rsidRDefault="00547687" w:rsidP="00547687">
      <w:pPr>
        <w:pStyle w:val="Prrafodelista"/>
        <w:numPr>
          <w:ilvl w:val="0"/>
          <w:numId w:val="11"/>
        </w:numPr>
      </w:pPr>
      <w:r>
        <w:t>Express-rate-limit</w:t>
      </w:r>
    </w:p>
    <w:p w14:paraId="68CD99BF" w14:textId="3F79EEB4" w:rsidR="00547687" w:rsidRPr="00547687" w:rsidRDefault="00547687" w:rsidP="00547687">
      <w:pPr>
        <w:pStyle w:val="Prrafodelista"/>
        <w:numPr>
          <w:ilvl w:val="0"/>
          <w:numId w:val="11"/>
        </w:numPr>
        <w:rPr>
          <w:lang w:val="es-HN"/>
        </w:rPr>
      </w:pPr>
      <w:r>
        <w:t xml:space="preserve">Multer </w:t>
      </w:r>
      <w:r w:rsidRPr="00547687">
        <w:rPr>
          <w:lang w:val="es-HN"/>
        </w:rPr>
        <w:t>"</w:t>
      </w:r>
      <w:r w:rsidR="00CA0299">
        <w:rPr>
          <w:lang w:val="es-HN"/>
        </w:rPr>
        <w:t>v</w:t>
      </w:r>
      <w:r w:rsidRPr="00547687">
        <w:rPr>
          <w:lang w:val="es-HN"/>
        </w:rPr>
        <w:t>2.0.2"</w:t>
      </w:r>
      <w:r>
        <w:t>(gestion de archivos en el server no implementado)</w:t>
      </w:r>
    </w:p>
    <w:p w14:paraId="6D02B286" w14:textId="23FA3150" w:rsidR="00547687" w:rsidRDefault="00547687" w:rsidP="00547687">
      <w:pPr>
        <w:rPr>
          <w:lang w:val="es-HN"/>
        </w:rPr>
      </w:pPr>
      <w:r>
        <w:rPr>
          <w:lang w:val="es-HN"/>
        </w:rPr>
        <w:t>Base de Datos:</w:t>
      </w:r>
    </w:p>
    <w:p w14:paraId="7525553D" w14:textId="462ADC6C" w:rsidR="00B55681" w:rsidRPr="00B55681" w:rsidRDefault="00B55681" w:rsidP="00B55681">
      <w:pPr>
        <w:pStyle w:val="Prrafodelista"/>
        <w:numPr>
          <w:ilvl w:val="0"/>
          <w:numId w:val="14"/>
        </w:numPr>
      </w:pPr>
      <w:r w:rsidRPr="00B55681">
        <w:rPr>
          <w:lang w:val="es-HN"/>
        </w:rPr>
        <w:t>Microsoft SQL Server</w:t>
      </w:r>
      <w:r w:rsidR="00CA0299">
        <w:rPr>
          <w:lang w:val="es-HN"/>
        </w:rPr>
        <w:t xml:space="preserve"> Express (10 GB compartido entre server de desarrollo Report Server + Portal Colaboradores Consumo + Documentos de FicoInsight)</w:t>
      </w:r>
    </w:p>
    <w:p w14:paraId="316908B4" w14:textId="77777777" w:rsidR="00B55681" w:rsidRPr="00B55681" w:rsidRDefault="00B55681" w:rsidP="00B55681">
      <w:pPr>
        <w:pStyle w:val="Prrafodelista"/>
        <w:numPr>
          <w:ilvl w:val="0"/>
          <w:numId w:val="14"/>
        </w:numPr>
      </w:pPr>
    </w:p>
    <w:p w14:paraId="04335373" w14:textId="02FB5C05" w:rsidR="00DA131A" w:rsidRDefault="00B55681" w:rsidP="00B55681">
      <w:r>
        <w:t>O</w:t>
      </w:r>
      <w:r w:rsidR="00000000">
        <w:t>rientada a consulta</w:t>
      </w:r>
      <w:r>
        <w:t xml:space="preserve"> de links embebidos</w:t>
      </w:r>
      <w:r w:rsidR="00000000">
        <w:t xml:space="preserve">, </w:t>
      </w:r>
      <w:r>
        <w:t>centralizados</w:t>
      </w:r>
      <w:r w:rsidR="00000000">
        <w:t>, carga de archivos y generación de reportes.</w:t>
      </w:r>
    </w:p>
    <w:p w14:paraId="6CA44955" w14:textId="2BDD61A8" w:rsidR="00CA0299" w:rsidRDefault="00CA0299" w:rsidP="00B55681">
      <w:r>
        <w:t>Servidor:</w:t>
      </w:r>
    </w:p>
    <w:p w14:paraId="5A6AF50C" w14:textId="69772510" w:rsidR="00CA0299" w:rsidRDefault="00CA0299" w:rsidP="00B55681">
      <w:r>
        <w:t>Windows Server 2019 Standard</w:t>
      </w:r>
    </w:p>
    <w:p w14:paraId="40151F78" w14:textId="77777777" w:rsidR="00DA131A" w:rsidRDefault="00000000">
      <w:pPr>
        <w:pStyle w:val="Ttulo1"/>
      </w:pPr>
      <w:r>
        <w:t>Arquitectura General</w:t>
      </w:r>
    </w:p>
    <w:p w14:paraId="05651D62" w14:textId="78966BC3" w:rsidR="00DA131A" w:rsidRDefault="00000000">
      <w:r>
        <w:t xml:space="preserve">Frontend React + TypeScript + Tailwind; Backend Node.js + Express; Base de datos Microsoft SQL Server; </w:t>
      </w:r>
      <w:r w:rsidR="00A34C81">
        <w:t>consulta y carga de archivos pdf.</w:t>
      </w:r>
    </w:p>
    <w:p w14:paraId="0DFD37C8" w14:textId="77777777" w:rsidR="00A34C81" w:rsidRDefault="00A34C81"/>
    <w:p w14:paraId="2689C1E0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lastRenderedPageBreak/>
        <w:t>┌──────────────────────┐</w:t>
      </w:r>
    </w:p>
    <w:p w14:paraId="0DDF7CD4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│ Navegador Web        │</w:t>
      </w:r>
    </w:p>
    <w:p w14:paraId="51C48B4F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└──────────┬───────────┘</w:t>
      </w:r>
    </w:p>
    <w:p w14:paraId="7C213BAC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           │</w:t>
      </w:r>
    </w:p>
    <w:p w14:paraId="21FB3DDB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           ▼</w:t>
      </w:r>
    </w:p>
    <w:p w14:paraId="3E80C483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┌──────────────────────┐</w:t>
      </w:r>
    </w:p>
    <w:p w14:paraId="6CFFBA24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│ IIS (web.config)     │</w:t>
      </w:r>
    </w:p>
    <w:p w14:paraId="2994EE24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└──────────┬───────────┘</w:t>
      </w:r>
    </w:p>
    <w:p w14:paraId="5180A6AE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           │</w:t>
      </w:r>
    </w:p>
    <w:p w14:paraId="4F87459D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           ▼</w:t>
      </w:r>
    </w:p>
    <w:p w14:paraId="1386812A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┌──────────────────────┐</w:t>
      </w:r>
    </w:p>
    <w:p w14:paraId="2A15D5AB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│ Frontend Vite        │</w:t>
      </w:r>
    </w:p>
    <w:p w14:paraId="22B2B772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│ TypeScript           │</w:t>
      </w:r>
    </w:p>
    <w:p w14:paraId="3D345E57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│ Tailwind CSS         │</w:t>
      </w:r>
    </w:p>
    <w:p w14:paraId="1D1405DA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└──────────┬───────────┘</w:t>
      </w:r>
    </w:p>
    <w:p w14:paraId="2431324C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           │ API REST</w:t>
      </w:r>
    </w:p>
    <w:p w14:paraId="0E6346A2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           ▼</w:t>
      </w:r>
    </w:p>
    <w:p w14:paraId="11997119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┌──────────────────────┐</w:t>
      </w:r>
    </w:p>
    <w:p w14:paraId="4694810E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│ Node.js (server.js)  │</w:t>
      </w:r>
    </w:p>
    <w:p w14:paraId="4A27E009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│ Middleware Upload    │</w:t>
      </w:r>
    </w:p>
    <w:p w14:paraId="76CA8CF6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└──────────┬───────────┘</w:t>
      </w:r>
    </w:p>
    <w:p w14:paraId="538EB573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           │</w:t>
      </w:r>
    </w:p>
    <w:p w14:paraId="24D3CED3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           ▼</w:t>
      </w:r>
    </w:p>
    <w:p w14:paraId="6CB24A85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┌──────────────────────┐</w:t>
      </w:r>
    </w:p>
    <w:p w14:paraId="0EE1B04E" w14:textId="4C328443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│ Base de Datos        │</w:t>
      </w:r>
    </w:p>
    <w:p w14:paraId="033547AD" w14:textId="43CE6C98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t>│ (</w:t>
      </w:r>
      <w:r>
        <w:rPr>
          <w:lang w:val="es-HN"/>
        </w:rPr>
        <w:t>Sql Server</w:t>
      </w:r>
      <w:r w:rsidRPr="00A34C81">
        <w:rPr>
          <w:lang w:val="es-HN"/>
        </w:rPr>
        <w:t>)    │</w:t>
      </w:r>
    </w:p>
    <w:p w14:paraId="2E0B7930" w14:textId="77777777" w:rsidR="00A34C81" w:rsidRPr="00A34C81" w:rsidRDefault="00A34C81" w:rsidP="00A34C81">
      <w:pPr>
        <w:rPr>
          <w:lang w:val="es-HN"/>
        </w:rPr>
      </w:pPr>
      <w:r w:rsidRPr="00A34C81">
        <w:rPr>
          <w:lang w:val="es-HN"/>
        </w:rPr>
        <w:lastRenderedPageBreak/>
        <w:t>└──────────────────────┘</w:t>
      </w:r>
    </w:p>
    <w:p w14:paraId="46884962" w14:textId="77777777" w:rsidR="00A34C81" w:rsidRDefault="00A34C81"/>
    <w:p w14:paraId="0EB45798" w14:textId="77777777" w:rsidR="00DA131A" w:rsidRDefault="00000000">
      <w:pPr>
        <w:pStyle w:val="Ttulo1"/>
      </w:pPr>
      <w:r>
        <w:t>Seguridad</w:t>
      </w:r>
    </w:p>
    <w:p w14:paraId="37912548" w14:textId="0A918B6F" w:rsidR="00DA131A" w:rsidRDefault="00000000">
      <w:r>
        <w:t xml:space="preserve">Helmet, CORS, Express Rate Limit y HTTPS </w:t>
      </w:r>
      <w:r w:rsidR="00CA0299">
        <w:t xml:space="preserve">que </w:t>
      </w:r>
      <w:r>
        <w:t>ayudan a proteger la plataforma.</w:t>
      </w:r>
    </w:p>
    <w:p w14:paraId="742C5FE1" w14:textId="77777777" w:rsidR="00DA131A" w:rsidRDefault="00000000">
      <w:pPr>
        <w:pStyle w:val="Ttulo1"/>
      </w:pPr>
      <w:r>
        <w:t>Configuración</w:t>
      </w:r>
    </w:p>
    <w:p w14:paraId="656726DC" w14:textId="77777777" w:rsidR="00DA131A" w:rsidRDefault="00000000">
      <w:r>
        <w:t>Dotenv administra variables de entorno y parámetros de conexión.</w:t>
      </w:r>
    </w:p>
    <w:p w14:paraId="73DD3DC3" w14:textId="0C9ED421" w:rsidR="00DA131A" w:rsidRDefault="00DA131A"/>
    <w:sectPr w:rsidR="00DA13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FA68B8"/>
    <w:multiLevelType w:val="hybridMultilevel"/>
    <w:tmpl w:val="5008A21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D87775"/>
    <w:multiLevelType w:val="hybridMultilevel"/>
    <w:tmpl w:val="2F02D4DC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4713D"/>
    <w:multiLevelType w:val="hybridMultilevel"/>
    <w:tmpl w:val="F3A6ACCA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CD7C59"/>
    <w:multiLevelType w:val="hybridMultilevel"/>
    <w:tmpl w:val="7340B86A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8F1D31"/>
    <w:multiLevelType w:val="hybridMultilevel"/>
    <w:tmpl w:val="1336526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057716">
    <w:abstractNumId w:val="8"/>
  </w:num>
  <w:num w:numId="2" w16cid:durableId="696929096">
    <w:abstractNumId w:val="6"/>
  </w:num>
  <w:num w:numId="3" w16cid:durableId="1644195317">
    <w:abstractNumId w:val="5"/>
  </w:num>
  <w:num w:numId="4" w16cid:durableId="1560244472">
    <w:abstractNumId w:val="4"/>
  </w:num>
  <w:num w:numId="5" w16cid:durableId="705444776">
    <w:abstractNumId w:val="7"/>
  </w:num>
  <w:num w:numId="6" w16cid:durableId="1180390748">
    <w:abstractNumId w:val="3"/>
  </w:num>
  <w:num w:numId="7" w16cid:durableId="974868863">
    <w:abstractNumId w:val="2"/>
  </w:num>
  <w:num w:numId="8" w16cid:durableId="1325936275">
    <w:abstractNumId w:val="1"/>
  </w:num>
  <w:num w:numId="9" w16cid:durableId="1708405954">
    <w:abstractNumId w:val="0"/>
  </w:num>
  <w:num w:numId="10" w16cid:durableId="1458447861">
    <w:abstractNumId w:val="12"/>
  </w:num>
  <w:num w:numId="11" w16cid:durableId="350113688">
    <w:abstractNumId w:val="10"/>
  </w:num>
  <w:num w:numId="12" w16cid:durableId="1589079562">
    <w:abstractNumId w:val="11"/>
  </w:num>
  <w:num w:numId="13" w16cid:durableId="1090541733">
    <w:abstractNumId w:val="13"/>
  </w:num>
  <w:num w:numId="14" w16cid:durableId="11609705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5EA"/>
    <w:rsid w:val="00547687"/>
    <w:rsid w:val="0060736D"/>
    <w:rsid w:val="00A34C81"/>
    <w:rsid w:val="00AA1D8D"/>
    <w:rsid w:val="00B47730"/>
    <w:rsid w:val="00B55681"/>
    <w:rsid w:val="00CA0299"/>
    <w:rsid w:val="00CB0664"/>
    <w:rsid w:val="00D520D7"/>
    <w:rsid w:val="00DA131A"/>
    <w:rsid w:val="00EF5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290B2FD"/>
  <w14:defaultImageDpi w14:val="300"/>
  <w15:docId w15:val="{133C3266-0E11-4AE4-AB30-92DD1166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272</Words>
  <Characters>1499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Antonio Aguirre Sierra</dc:creator>
  <cp:keywords/>
  <dc:description/>
  <cp:lastModifiedBy>David Antonio Aguirre Sierra</cp:lastModifiedBy>
  <cp:revision>5</cp:revision>
  <dcterms:created xsi:type="dcterms:W3CDTF">2026-07-15T21:31:00Z</dcterms:created>
  <dcterms:modified xsi:type="dcterms:W3CDTF">2026-07-16T16:19:00Z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riptosClassAi">
    <vt:lpwstr>1-Interna</vt:lpwstr>
  </op:property>
  <op:property fmtid="{D5CDD505-2E9C-101B-9397-08002B2CF9AE}" pid="3" name="KripCompliance">
    <vt:lpwstr>KripPD</vt:lpwstr>
  </op:property>
</op:Properties>
</file>