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B21EA" w14:textId="77777777" w:rsidR="005D1B66" w:rsidRDefault="005D1B66">
      <w:pPr>
        <w:sectPr w:rsidR="005D1B66" w:rsidSect="005D1B6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0" w:right="0" w:bottom="0" w:left="0" w:header="0" w:footer="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6FBC4" wp14:editId="33C3CC85">
                <wp:simplePos x="0" y="0"/>
                <wp:positionH relativeFrom="column">
                  <wp:posOffset>1079500</wp:posOffset>
                </wp:positionH>
                <wp:positionV relativeFrom="paragraph">
                  <wp:posOffset>0</wp:posOffset>
                </wp:positionV>
                <wp:extent cx="5715000" cy="6504940"/>
                <wp:effectExtent l="0" t="0" r="0" b="0"/>
                <wp:wrapThrough wrapText="bothSides">
                  <wp:wrapPolygon edited="0">
                    <wp:start x="96" y="0"/>
                    <wp:lineTo x="96" y="21507"/>
                    <wp:lineTo x="21408" y="21507"/>
                    <wp:lineTo x="21408" y="0"/>
                    <wp:lineTo x="96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650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 id="1">
                        <w:txbxContent>
                          <w:p w14:paraId="19C1A766" w14:textId="77777777" w:rsidR="005C2A84" w:rsidRPr="005C2A84" w:rsidRDefault="005C2A84" w:rsidP="0078244F">
                            <w:pPr>
                              <w:spacing w:line="288" w:lineRule="auto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Dear Name:</w:t>
                            </w:r>
                          </w:p>
                          <w:p w14:paraId="353FB877" w14:textId="77777777" w:rsidR="005C2A84" w:rsidRPr="005C2A84" w:rsidRDefault="005C2A84" w:rsidP="0078244F">
                            <w:pPr>
                              <w:spacing w:line="288" w:lineRule="auto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14:paraId="689480D9" w14:textId="77777777" w:rsidR="005C2A84" w:rsidRPr="005C2A84" w:rsidRDefault="005C2A84" w:rsidP="0078244F">
                            <w:pPr>
                              <w:spacing w:line="288" w:lineRule="auto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Letter text should go here. Right margin is the edge of the wayfinding icon and left margin is lining up with the “P” for phone below. </w:t>
                            </w:r>
                          </w:p>
                          <w:p w14:paraId="241FF9F2" w14:textId="77777777" w:rsidR="005C2A84" w:rsidRPr="005C2A84" w:rsidRDefault="005C2A84" w:rsidP="0078244F">
                            <w:pPr>
                              <w:spacing w:line="288" w:lineRule="auto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All department info is embedded with graphics to limit alteration.</w:t>
                            </w:r>
                          </w:p>
                          <w:p w14:paraId="79C48F14" w14:textId="77777777" w:rsidR="005C2A84" w:rsidRPr="005C2A84" w:rsidRDefault="005C2A84" w:rsidP="0078244F">
                            <w:pPr>
                              <w:spacing w:line="288" w:lineRule="auto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Fonts Used: Georgia and Arial</w:t>
                            </w:r>
                          </w:p>
                          <w:p w14:paraId="04B1EE20" w14:textId="77777777" w:rsidR="005C2A84" w:rsidRP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14:paraId="3EFAFC56" w14:textId="00E838D7" w:rsidR="005C2A84" w:rsidRP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Iqui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tectate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moluptate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ipsam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eossinias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voluptas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andit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faceri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debis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idipsam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officta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ecullam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nobit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voloria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ercidit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simuste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optio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molupta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perferchit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eati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corporro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cusdant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maximpe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disciae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nimus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doluptatiis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reperum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earum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reri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totatus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suntibus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volorep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ererumquis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entis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maximendae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nobite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nate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optaturem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reicitatem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apistiosam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facipsunda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nus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explabo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reperfe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rovidus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ditia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ametum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fuga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Is et, sim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faccus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none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sitas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voluptas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exceperum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fuga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Nam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vendentem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Am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endis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magnam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quoditatur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sedisquas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magnihillit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optatem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assusant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aliquiatias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sinciet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omnis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sin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miliqui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tet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occus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vendae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plaut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debiti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autecum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dolescimint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doloratum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qui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dunt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Hention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E418C0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re </w:t>
                            </w:r>
                            <w:proofErr w:type="spellStart"/>
                            <w:r w:rsidR="00E418C0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eaturiorest</w:t>
                            </w:r>
                            <w:proofErr w:type="spellEnd"/>
                            <w:r w:rsidR="00E418C0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418C0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essequo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9EFBCA" w14:textId="77777777" w:rsidR="005C2A84" w:rsidRP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14:paraId="0D1581C1" w14:textId="3DAF4962" w:rsidR="005C2A84" w:rsidRP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Beatia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dolor re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adit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quo con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possed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quidus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sunt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eturem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eaqui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alis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il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magnihictur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doloris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maximus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aciis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nient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1F8AAE" w14:textId="77777777" w:rsidR="005C2A84" w:rsidRP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Ucimaion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conse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ilisquu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nditatus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velique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repel et,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sendantios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ilisciet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dolorporios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debist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quasi con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conseque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porestr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uptatiurio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Ex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excepre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rorehendent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lab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ipsantium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exeriatem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resed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utemporectem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eratusdam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excessum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ex et quid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experat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qui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custi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netur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velit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evelestrupta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venihitet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laut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od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molescit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que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nectaturior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seni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derum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pre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od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moluptam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562E16EC" w14:textId="77777777" w:rsidR="005C2A84" w:rsidRP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14:paraId="0E17E638" w14:textId="77777777" w:rsid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Liti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alit dis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doloreprae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doloreped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qui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rectemp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oremqui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sunt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voluptatet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facerovid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est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harchillatur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modignim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alique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voluptati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dolent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alibus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culpa id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ipicietur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sim que cum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vel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imene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ideles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ullitis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officto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doloris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seque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venissi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berion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cullor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sinciam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asim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intentin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re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raepero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riorem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test,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ipides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tiberibus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ipsum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susciis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adissi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offictem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Ruptatur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od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maionsedi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nobit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ipsunt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autentis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as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quia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ero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modi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alignis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quatemqui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debiti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re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ditati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bla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pores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numque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cuptate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audam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officiatas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qui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voluptatias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doluptatus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eribea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tempore,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posapicium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esectem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eos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doluptaqui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volla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re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delit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endipic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magnihi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licium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nimus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aperfernatur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re, que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eatis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ilic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to con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nulluptatur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re pa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ario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od quo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consequaspe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tentium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quia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nonsequos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por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alit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liciur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?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Soluptatur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?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Ligent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doloreh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entio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To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anduntur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mi,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eos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doluptatest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culparitatia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cum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ilit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omnim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molorem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nonsequos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volorpos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perio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cum con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prem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andicient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commo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consecus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expliqui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corepeliqui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rendit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sum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autempo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reptiustrum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nobit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mi,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consequia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dolorum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conem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ipsa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ne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reste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officatius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coneceate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porum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harum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ad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minimus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sed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quos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?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Obissita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delestrum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qui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omnit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laciis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explibus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as se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offic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tecae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volestis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arit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alia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voloreperi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conserum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rendeliquae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et alit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offictorem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simo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etus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maxim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molupta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eptatis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everrup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turerestrum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ex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eumquae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por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re, qui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dioremolore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sitatia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cumque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doles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eum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mincte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1AF8F614" w14:textId="77777777" w:rsidR="005C2A84" w:rsidRP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14:paraId="45E79DE1" w14:textId="77777777" w:rsidR="005C2A84" w:rsidRP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Porrovi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tatempo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ribuscipsus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volupti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urectur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moluptatus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quos pro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magnam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ilictur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simusaerrunt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vel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is as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ma cum,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inimagn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imagnitem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eaquodi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nobitam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rem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quia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intiosti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ipit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eici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nullanti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eatemporem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sequiat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iorrora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ecabo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Doluptae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sit,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sus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8A4E61" w14:textId="53BC5335" w:rsidR="00694558" w:rsidRPr="005C2A84" w:rsidRDefault="005C2A84" w:rsidP="0078244F">
                            <w:pPr>
                              <w:pStyle w:val="BasicParagraph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Aborem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Hendanditiam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qui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ommos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modis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asi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ullique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reperat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res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quatem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quae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nusa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illest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restisi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consequam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que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molorit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dolest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alitatis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quam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odi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iniendi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cimint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abor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evelitatur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ommo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mo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blaccumet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remqui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aliquatibus</w:t>
                            </w:r>
                            <w:proofErr w:type="spellEnd"/>
                            <w:r w:rsidRPr="005C2A84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6FBC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5pt;margin-top:0;width:450pt;height:5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" filled="f" stroked="f">
                <v:textbox style="mso-next-textbox:#Text Box 2">
                  <w:txbxContent>
                    <w:p w14:paraId="19C1A766" w14:textId="77777777" w:rsidR="005C2A84" w:rsidRPr="005C2A84" w:rsidRDefault="005C2A84" w:rsidP="0078244F">
                      <w:pPr>
                        <w:spacing w:line="288" w:lineRule="auto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Dear Name:</w:t>
                      </w:r>
                    </w:p>
                    <w:p w14:paraId="353FB877" w14:textId="77777777" w:rsidR="005C2A84" w:rsidRPr="005C2A84" w:rsidRDefault="005C2A84" w:rsidP="0078244F">
                      <w:pPr>
                        <w:spacing w:line="288" w:lineRule="auto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14:paraId="689480D9" w14:textId="77777777" w:rsidR="005C2A84" w:rsidRPr="005C2A84" w:rsidRDefault="005C2A84" w:rsidP="0078244F">
                      <w:pPr>
                        <w:spacing w:line="288" w:lineRule="auto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Letter text should go here. Right margin is the edge of the wayfinding icon and left margin is lining up with the “P” for phone below. </w:t>
                      </w:r>
                    </w:p>
                    <w:p w14:paraId="241FF9F2" w14:textId="77777777" w:rsidR="005C2A84" w:rsidRPr="005C2A84" w:rsidRDefault="005C2A84" w:rsidP="0078244F">
                      <w:pPr>
                        <w:spacing w:line="288" w:lineRule="auto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All department info is embedded with graphics to limit alteration.</w:t>
                      </w:r>
                    </w:p>
                    <w:p w14:paraId="79C48F14" w14:textId="77777777" w:rsidR="005C2A84" w:rsidRPr="005C2A84" w:rsidRDefault="005C2A84" w:rsidP="0078244F">
                      <w:pPr>
                        <w:spacing w:line="288" w:lineRule="auto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Fonts Used: Georgia and Arial</w:t>
                      </w:r>
                    </w:p>
                    <w:p w14:paraId="04B1EE20" w14:textId="77777777" w:rsidR="005C2A84" w:rsidRP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14:paraId="3EFAFC56" w14:textId="00E838D7" w:rsidR="005C2A84" w:rsidRP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Iqui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tectate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moluptate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ipsam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eossinias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voluptas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andit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faceri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debis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idipsam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officta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ecullam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nobit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voloria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ercidit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simuste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optio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molupta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perferchit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eati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corporro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cusdant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maximpe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disciae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nimus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doluptatiis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reperum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earum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reri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totatus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suntibus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volorep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ererumquis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entis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maximendae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nobite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nate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optaturem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reicitatem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apistiosam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facipsunda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nus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explabo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reperfe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rovidus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ditia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ametum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fuga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Is et, sim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faccus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none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sitas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voluptas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exceperum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fuga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Nam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vendentem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Am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endis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magnam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quoditatur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sedisquas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magnihillit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optatem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assusant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aliquiatias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sinciet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omnis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sin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miliqui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tet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occus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vendae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plaut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debiti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autecum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dolescimint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doloratum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qui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dunt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Hention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p</w:t>
                      </w:r>
                      <w:r w:rsidR="00E418C0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re </w:t>
                      </w:r>
                      <w:proofErr w:type="spellStart"/>
                      <w:r w:rsidR="00E418C0">
                        <w:rPr>
                          <w:rFonts w:ascii="Georgia" w:hAnsi="Georgia"/>
                          <w:sz w:val="22"/>
                          <w:szCs w:val="22"/>
                        </w:rPr>
                        <w:t>eaturiorest</w:t>
                      </w:r>
                      <w:proofErr w:type="spellEnd"/>
                      <w:r w:rsidR="00E418C0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418C0">
                        <w:rPr>
                          <w:rFonts w:ascii="Georgia" w:hAnsi="Georgia"/>
                          <w:sz w:val="22"/>
                          <w:szCs w:val="22"/>
                        </w:rPr>
                        <w:t>essequo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.</w:t>
                      </w:r>
                    </w:p>
                    <w:p w14:paraId="089EFBCA" w14:textId="77777777" w:rsidR="005C2A84" w:rsidRP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14:paraId="0D1581C1" w14:textId="3DAF4962" w:rsidR="005C2A84" w:rsidRP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Beatia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dolor re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adit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quo con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possed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quidus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sunt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eturem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eaqui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alis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il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magnihictur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doloris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maximus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aciis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nient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.</w:t>
                      </w:r>
                    </w:p>
                    <w:p w14:paraId="0D1F8AAE" w14:textId="77777777" w:rsidR="005C2A84" w:rsidRP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Ucimaion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conse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ilisquu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nditatus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velique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repel et,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sendantios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ilisciet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dolorporios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debist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quasi con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conseque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porestr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uptatiurio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Ex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excepre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rorehendent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lab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ipsantium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exeriatem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resed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utemporectem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eratusdam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excessum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ex et quid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experat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qui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custi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netur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velit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evelestrupta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venihitet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laut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od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molescit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que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nectaturior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seni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derum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pre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od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moluptam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?</w:t>
                      </w:r>
                    </w:p>
                    <w:p w14:paraId="562E16EC" w14:textId="77777777" w:rsidR="005C2A84" w:rsidRP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14:paraId="0E17E638" w14:textId="77777777" w:rsid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Liti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alit dis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doloreprae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doloreped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qui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rectemp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oremqui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sunt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voluptatet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facerovid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est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harchillatur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modignim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alique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voluptati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dolent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alibus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culpa id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ipicietur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sim que cum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vel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imene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ideles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ullitis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officto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doloris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seque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venissi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berion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cullor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sinciam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asim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intentin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re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raepero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riorem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test,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ipides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tiberibus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ipsum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susciis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adissi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offictem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Ruptatur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od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maionsedi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nobit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ipsunt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autentis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as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quia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ero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modi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alignis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quatemqui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debiti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re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ditati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bla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pores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numque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cuptate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audam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officiatas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qui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voluptatias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doluptatus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eribea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tempore,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posapicium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esectem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eos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doluptaqui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volla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re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delit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endipic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to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magnihi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licium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nimus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aperfernatur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re, que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eatis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ilic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to con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nulluptatur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re pa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ario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od quo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consequaspe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tentium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quia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nonsequos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por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alit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liciur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?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Soluptatur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?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Ligent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doloreh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entio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To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anduntur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mi,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eos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doluptatest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culparitatia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cum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ilit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omnim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molorem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nonsequos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volorpos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perio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cum con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prem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andicient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commo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consecus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expliqui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corepeliqui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rendit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sum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autempo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reptiustrum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nobit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mi,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consequia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dolorum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conem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ipsa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ne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reste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officatius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coneceate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porum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harum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ad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minimus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sed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quos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?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Obissita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delestrum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qui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omnit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laciis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explibus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as se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offic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tecae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volestis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arit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alia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voloreperi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conserum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rendeliquae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et alit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offictorem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simo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etus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maxim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molupta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eptatis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everrup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turerestrum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ex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eumquae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por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re, qui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dioremolore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sitatia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cumque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doles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eum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mincte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?</w:t>
                      </w:r>
                    </w:p>
                    <w:p w14:paraId="1AF8F614" w14:textId="77777777" w:rsidR="005C2A84" w:rsidRP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14:paraId="45E79DE1" w14:textId="77777777" w:rsidR="005C2A84" w:rsidRP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Porrovi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tatempo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ribuscipsus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volupti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urectur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moluptatus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quos pro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magnam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ilictur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simusaerrunt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vel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is as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ma cum,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inimagn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imagnitem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eaquodi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nobitam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rem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quia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intiosti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ipit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eici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nullanti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eatemporem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sequiat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iorrora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ecabo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Doluptae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sit,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sus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.</w:t>
                      </w:r>
                    </w:p>
                    <w:p w14:paraId="318A4E61" w14:textId="53BC5335" w:rsidR="00694558" w:rsidRPr="005C2A84" w:rsidRDefault="005C2A84" w:rsidP="0078244F">
                      <w:pPr>
                        <w:pStyle w:val="BasicParagraph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Aborem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Hendanditiam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qui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ommos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modis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asi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ullique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reperat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res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quatem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quae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nusa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illest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restisi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consequam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que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molorit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dolest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alitatis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quam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odi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iniendi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cimint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abor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evelitatur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ommo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mo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blaccumet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remqui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ut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aliquatibus</w:t>
                      </w:r>
                      <w:proofErr w:type="spellEnd"/>
                      <w:r w:rsidRPr="005C2A84">
                        <w:rPr>
                          <w:rFonts w:ascii="Georgia" w:hAnsi="Georgi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C70DF62" w14:textId="77777777" w:rsidR="00B3600D" w:rsidRDefault="005D1B66" w:rsidP="005D1B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EE3EC" wp14:editId="32E093D0">
                <wp:simplePos x="0" y="0"/>
                <wp:positionH relativeFrom="column">
                  <wp:posOffset>1079500</wp:posOffset>
                </wp:positionH>
                <wp:positionV relativeFrom="paragraph">
                  <wp:posOffset>385445</wp:posOffset>
                </wp:positionV>
                <wp:extent cx="5791835" cy="8460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835" cy="846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8AEE3EC" id="Text Box 2" o:spid="_x0000_s1027" type="#_x0000_t202" style="position:absolute;margin-left:85pt;margin-top:30.35pt;width:456.05pt;height:66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</w:p>
    <w:sectPr w:rsidR="00B3600D" w:rsidSect="007A01AD">
      <w:headerReference w:type="default" r:id="rId12"/>
      <w:footerReference w:type="default" r:id="rId13"/>
      <w:pgSz w:w="12240" w:h="15840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D8C72" w14:textId="77777777" w:rsidR="00780D5F" w:rsidRDefault="00780D5F" w:rsidP="005D1B66">
      <w:r>
        <w:separator/>
      </w:r>
    </w:p>
  </w:endnote>
  <w:endnote w:type="continuationSeparator" w:id="0">
    <w:p w14:paraId="2BA6EABD" w14:textId="77777777" w:rsidR="00780D5F" w:rsidRDefault="00780D5F" w:rsidP="005D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A30C5" w14:textId="77777777" w:rsidR="006B14BC" w:rsidRDefault="006B1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29332" w14:textId="70EB8760" w:rsidR="005D1B66" w:rsidRDefault="004F39C1">
    <w:pPr>
      <w:pStyle w:val="Footer"/>
    </w:pPr>
    <w:r>
      <w:rPr>
        <w:noProof/>
      </w:rPr>
      <w:drawing>
        <wp:inline distT="0" distB="0" distL="0" distR="0" wp14:anchorId="16B56F34" wp14:editId="3E3988D0">
          <wp:extent cx="777240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DeptCoSci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8963" w14:textId="77777777" w:rsidR="006B14BC" w:rsidRDefault="006B14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3EBC" w14:textId="3462D054" w:rsidR="005D1B66" w:rsidRDefault="004F39C1">
    <w:pPr>
      <w:pStyle w:val="Footer"/>
    </w:pPr>
    <w:r>
      <w:rPr>
        <w:noProof/>
      </w:rPr>
      <w:drawing>
        <wp:inline distT="0" distB="0" distL="0" distR="0" wp14:anchorId="4DDF0334" wp14:editId="20243D29">
          <wp:extent cx="7772400" cy="685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_DeptCoSci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F93A3" w14:textId="77777777" w:rsidR="00780D5F" w:rsidRDefault="00780D5F" w:rsidP="005D1B66">
      <w:r>
        <w:separator/>
      </w:r>
    </w:p>
  </w:footnote>
  <w:footnote w:type="continuationSeparator" w:id="0">
    <w:p w14:paraId="3C965688" w14:textId="77777777" w:rsidR="00780D5F" w:rsidRDefault="00780D5F" w:rsidP="005D1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E7936" w14:textId="77777777" w:rsidR="006B14BC" w:rsidRDefault="006B1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8A52" w14:textId="094D3FB1" w:rsidR="005D1B66" w:rsidRDefault="006B14BC">
    <w:pPr>
      <w:pStyle w:val="Header"/>
    </w:pPr>
    <w:bookmarkStart w:id="0" w:name="_GoBack"/>
    <w:bookmarkEnd w:id="0"/>
    <w:r>
      <w:rPr>
        <w:noProof/>
      </w:rPr>
      <w:drawing>
        <wp:inline distT="0" distB="0" distL="0" distR="0" wp14:anchorId="7391120F" wp14:editId="144A6D90">
          <wp:extent cx="7772400" cy="2627630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iv_Header_ComputerScie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62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D896" w14:textId="77777777" w:rsidR="006B14BC" w:rsidRDefault="006B14B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38699" w14:textId="77777777" w:rsidR="005D1B66" w:rsidRDefault="005D1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66"/>
    <w:rsid w:val="0000424A"/>
    <w:rsid w:val="00095EAA"/>
    <w:rsid w:val="004F39C1"/>
    <w:rsid w:val="004F4C20"/>
    <w:rsid w:val="00565B75"/>
    <w:rsid w:val="00583CF4"/>
    <w:rsid w:val="005C2A84"/>
    <w:rsid w:val="005D1B66"/>
    <w:rsid w:val="00604C09"/>
    <w:rsid w:val="00675201"/>
    <w:rsid w:val="00694558"/>
    <w:rsid w:val="006B14BC"/>
    <w:rsid w:val="00721882"/>
    <w:rsid w:val="00762F87"/>
    <w:rsid w:val="00780D5F"/>
    <w:rsid w:val="0078244F"/>
    <w:rsid w:val="007A01AD"/>
    <w:rsid w:val="007C16E9"/>
    <w:rsid w:val="007E069F"/>
    <w:rsid w:val="008B7988"/>
    <w:rsid w:val="00B1522F"/>
    <w:rsid w:val="00B345CD"/>
    <w:rsid w:val="00B3600D"/>
    <w:rsid w:val="00BF3B72"/>
    <w:rsid w:val="00C736AB"/>
    <w:rsid w:val="00C82755"/>
    <w:rsid w:val="00CA7410"/>
    <w:rsid w:val="00E21277"/>
    <w:rsid w:val="00E418C0"/>
    <w:rsid w:val="00E63AF4"/>
    <w:rsid w:val="00FE0A55"/>
    <w:rsid w:val="00F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08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B66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B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D1B66"/>
  </w:style>
  <w:style w:type="paragraph" w:styleId="Footer">
    <w:name w:val="footer"/>
    <w:basedOn w:val="Normal"/>
    <w:link w:val="FooterChar"/>
    <w:uiPriority w:val="99"/>
    <w:unhideWhenUsed/>
    <w:rsid w:val="005D1B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D1B66"/>
  </w:style>
  <w:style w:type="paragraph" w:customStyle="1" w:styleId="BasicParagraph">
    <w:name w:val="[Basic Paragraph]"/>
    <w:basedOn w:val="Normal"/>
    <w:uiPriority w:val="99"/>
    <w:rsid w:val="005C2A8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B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BC"/>
    <w:rPr>
      <w:rFonts w:ascii="Times New Roman" w:eastAsia="MS Minch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2016-07-12T19:28:00Z</cp:lastPrinted>
  <dcterms:created xsi:type="dcterms:W3CDTF">2019-04-03T15:16:00Z</dcterms:created>
  <dcterms:modified xsi:type="dcterms:W3CDTF">2019-04-03T15:16:00Z</dcterms:modified>
</cp:coreProperties>
</file>