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B54AD" w14:textId="77777777" w:rsidR="00566FD6" w:rsidRPr="0071000B" w:rsidRDefault="001B5621" w:rsidP="001B5621">
      <w:pPr>
        <w:rPr>
          <w:b/>
        </w:rPr>
      </w:pPr>
      <w:r w:rsidRPr="0071000B">
        <w:rPr>
          <w:b/>
          <w:bCs/>
          <w:u w:val="single"/>
        </w:rPr>
        <w:t>Activity 1</w:t>
      </w:r>
      <w:r w:rsidR="00F562FE" w:rsidRPr="0071000B">
        <w:rPr>
          <w:b/>
          <w:bCs/>
          <w:u w:val="single"/>
        </w:rPr>
        <w:t xml:space="preserve"> </w:t>
      </w:r>
      <w:r w:rsidR="00F562FE" w:rsidRPr="0071000B">
        <w:rPr>
          <w:bCs/>
          <w:u w:val="single"/>
        </w:rPr>
        <w:t>of 2</w:t>
      </w:r>
      <w:r w:rsidRPr="0071000B">
        <w:t xml:space="preserve">: </w:t>
      </w:r>
      <w:r w:rsidR="001D2412" w:rsidRPr="0071000B">
        <w:rPr>
          <w:b/>
        </w:rPr>
        <w:t>(</w:t>
      </w:r>
      <w:r w:rsidR="002D52F2" w:rsidRPr="0071000B">
        <w:rPr>
          <w:b/>
        </w:rPr>
        <w:t>5</w:t>
      </w:r>
      <w:r w:rsidR="001D2412" w:rsidRPr="0071000B">
        <w:rPr>
          <w:b/>
        </w:rPr>
        <w:t>0</w:t>
      </w:r>
      <w:r w:rsidR="00566FD6" w:rsidRPr="0071000B">
        <w:rPr>
          <w:b/>
        </w:rPr>
        <w:t xml:space="preserve"> marks</w:t>
      </w:r>
      <w:r w:rsidR="00683793" w:rsidRPr="0071000B">
        <w:rPr>
          <w:b/>
        </w:rPr>
        <w:t xml:space="preserve"> = 4 </w:t>
      </w:r>
      <w:r w:rsidR="00683793" w:rsidRPr="0071000B">
        <w:rPr>
          <w:rFonts w:cs="Calibri"/>
          <w:b/>
        </w:rPr>
        <w:t>×</w:t>
      </w:r>
      <w:r w:rsidR="00683793" w:rsidRPr="0071000B">
        <w:rPr>
          <w:b/>
        </w:rPr>
        <w:t xml:space="preserve"> 12.5</w:t>
      </w:r>
      <w:r w:rsidR="00566FD6" w:rsidRPr="0071000B">
        <w:rPr>
          <w:b/>
        </w:rPr>
        <w:t>)</w:t>
      </w:r>
    </w:p>
    <w:p w14:paraId="395C3063" w14:textId="77777777" w:rsidR="00BD37A0" w:rsidRPr="0071000B" w:rsidRDefault="00D116CF" w:rsidP="001B5621">
      <w:pPr>
        <w:rPr>
          <w:szCs w:val="28"/>
        </w:rPr>
      </w:pPr>
      <w:r w:rsidRPr="0071000B">
        <w:rPr>
          <w:szCs w:val="28"/>
        </w:rPr>
        <w:t xml:space="preserve">Identity, credentials, and authentication </w:t>
      </w:r>
      <w:r w:rsidR="00BD37A0" w:rsidRPr="0071000B">
        <w:rPr>
          <w:szCs w:val="28"/>
        </w:rPr>
        <w:t xml:space="preserve">have become </w:t>
      </w:r>
      <w:r w:rsidRPr="0071000B">
        <w:rPr>
          <w:szCs w:val="28"/>
        </w:rPr>
        <w:t xml:space="preserve">a </w:t>
      </w:r>
      <w:r w:rsidR="00BD37A0" w:rsidRPr="0071000B">
        <w:rPr>
          <w:szCs w:val="28"/>
        </w:rPr>
        <w:t xml:space="preserve">serious issue now that you can’t do much of anything in life without a user ID and </w:t>
      </w:r>
      <w:r w:rsidR="00BD37A0" w:rsidRPr="0071000B">
        <w:rPr>
          <w:strike/>
          <w:szCs w:val="28"/>
        </w:rPr>
        <w:t>password</w:t>
      </w:r>
      <w:r w:rsidR="00DC7C84" w:rsidRPr="0071000B">
        <w:rPr>
          <w:szCs w:val="28"/>
        </w:rPr>
        <w:t xml:space="preserve"> </w:t>
      </w:r>
      <w:r w:rsidR="00DC7C84" w:rsidRPr="0071000B">
        <w:rPr>
          <w:i/>
          <w:szCs w:val="28"/>
        </w:rPr>
        <w:t>passphrase</w:t>
      </w:r>
      <w:r w:rsidR="00BD37A0" w:rsidRPr="0071000B">
        <w:rPr>
          <w:szCs w:val="28"/>
        </w:rPr>
        <w:t xml:space="preserve">. Your digital identity </w:t>
      </w:r>
      <w:r w:rsidR="00A87BAE" w:rsidRPr="0071000B">
        <w:rPr>
          <w:szCs w:val="28"/>
        </w:rPr>
        <w:t xml:space="preserve">is </w:t>
      </w:r>
      <w:r w:rsidR="00BD37A0" w:rsidRPr="0071000B">
        <w:rPr>
          <w:szCs w:val="28"/>
        </w:rPr>
        <w:t>becom</w:t>
      </w:r>
      <w:r w:rsidR="00A87BAE" w:rsidRPr="0071000B">
        <w:rPr>
          <w:szCs w:val="28"/>
        </w:rPr>
        <w:t>ing</w:t>
      </w:r>
      <w:r w:rsidR="00BD37A0" w:rsidRPr="0071000B">
        <w:rPr>
          <w:szCs w:val="28"/>
        </w:rPr>
        <w:t xml:space="preserve"> </w:t>
      </w:r>
      <w:r w:rsidR="00A87BAE" w:rsidRPr="0071000B">
        <w:rPr>
          <w:szCs w:val="28"/>
        </w:rPr>
        <w:t xml:space="preserve">part of </w:t>
      </w:r>
      <w:r w:rsidR="00BD37A0" w:rsidRPr="0071000B">
        <w:rPr>
          <w:szCs w:val="28"/>
        </w:rPr>
        <w:t>your real world self. (Have you watched Black Mirror?)</w:t>
      </w:r>
    </w:p>
    <w:p w14:paraId="20B92101" w14:textId="77777777" w:rsidR="005726B2" w:rsidRPr="0071000B" w:rsidRDefault="005726B2" w:rsidP="001B5621">
      <w:pPr>
        <w:rPr>
          <w:szCs w:val="28"/>
        </w:rPr>
      </w:pPr>
    </w:p>
    <w:p w14:paraId="7933F16F" w14:textId="5379911E" w:rsidR="003F3C84" w:rsidRPr="0071000B" w:rsidRDefault="003F3C84" w:rsidP="001B5621">
      <w:pPr>
        <w:rPr>
          <w:szCs w:val="28"/>
        </w:rPr>
      </w:pPr>
      <w:r w:rsidRPr="0071000B">
        <w:sym w:font="Wingdings" w:char="F0E8"/>
      </w:r>
      <w:r w:rsidRPr="0071000B">
        <w:t xml:space="preserve"> Your name: </w:t>
      </w:r>
      <w:r w:rsidR="009C39B8" w:rsidRPr="009C39B8">
        <w:rPr>
          <w:b/>
          <w:bCs/>
        </w:rPr>
        <w:t>Jason Jun</w:t>
      </w:r>
      <w:r w:rsidRPr="0071000B">
        <w:tab/>
      </w:r>
      <w:r w:rsidRPr="0071000B">
        <w:tab/>
        <w:t xml:space="preserve">Student No.: </w:t>
      </w:r>
      <w:r w:rsidR="009C39B8" w:rsidRPr="009C39B8">
        <w:rPr>
          <w:b/>
          <w:bCs/>
        </w:rPr>
        <w:t>126683200</w:t>
      </w:r>
      <w:r w:rsidRPr="0071000B">
        <w:tab/>
      </w:r>
      <w:r w:rsidR="009C39B8">
        <w:t xml:space="preserve">            </w:t>
      </w:r>
      <w:r w:rsidRPr="0071000B">
        <w:t>UserID:</w:t>
      </w:r>
      <w:r w:rsidR="009C39B8">
        <w:t xml:space="preserve"> </w:t>
      </w:r>
      <w:r w:rsidR="009C39B8" w:rsidRPr="009C39B8">
        <w:rPr>
          <w:b/>
          <w:bCs/>
        </w:rPr>
        <w:t>jjun10</w:t>
      </w:r>
      <w:r w:rsidRPr="009C39B8">
        <w:rPr>
          <w:b/>
          <w:bCs/>
        </w:rPr>
        <w:t>@mySeneca.ca</w:t>
      </w:r>
      <w:r w:rsidRPr="0071000B">
        <w:rPr>
          <w:szCs w:val="28"/>
        </w:rPr>
        <w:t xml:space="preserve"> </w:t>
      </w:r>
    </w:p>
    <w:p w14:paraId="58C239DE" w14:textId="77777777" w:rsidR="003F3C84" w:rsidRPr="0071000B" w:rsidRDefault="003F3C84" w:rsidP="001B5621">
      <w:pPr>
        <w:rPr>
          <w:szCs w:val="28"/>
        </w:rPr>
      </w:pPr>
    </w:p>
    <w:p w14:paraId="54236E1E" w14:textId="77777777" w:rsidR="009C3DC6" w:rsidRPr="0071000B" w:rsidRDefault="009E000A" w:rsidP="005A03B0">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Manager</w:t>
      </w:r>
    </w:p>
    <w:p w14:paraId="6E4444FF" w14:textId="77777777" w:rsidR="005A03B0" w:rsidRPr="0071000B"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009E000A" w:rsidRPr="0071000B">
        <w:rPr>
          <w:color w:val="006400"/>
        </w:rPr>
        <w:t xml:space="preserve"> Advantages</w:t>
      </w:r>
    </w:p>
    <w:p w14:paraId="4C17CB25" w14:textId="2B444E0B" w:rsidR="009E000A" w:rsidRDefault="005451E8" w:rsidP="00B55617">
      <w:pPr>
        <w:pBdr>
          <w:top w:val="single" w:sz="4" w:space="1" w:color="auto"/>
          <w:left w:val="single" w:sz="4" w:space="4" w:color="auto"/>
          <w:bottom w:val="single" w:sz="4" w:space="1" w:color="auto"/>
          <w:right w:val="single" w:sz="4" w:space="4" w:color="auto"/>
        </w:pBdr>
        <w:spacing w:after="60"/>
        <w:rPr>
          <w:color w:val="006400"/>
        </w:rPr>
      </w:pPr>
      <w:r>
        <w:rPr>
          <w:color w:val="006400"/>
        </w:rPr>
        <w:t>- Generates strong, secure passphrase</w:t>
      </w:r>
    </w:p>
    <w:p w14:paraId="7B276B8C" w14:textId="1A4D4E1B" w:rsidR="005451E8" w:rsidRDefault="005451E8" w:rsidP="00B55617">
      <w:pPr>
        <w:pBdr>
          <w:top w:val="single" w:sz="4" w:space="1" w:color="auto"/>
          <w:left w:val="single" w:sz="4" w:space="4" w:color="auto"/>
          <w:bottom w:val="single" w:sz="4" w:space="1" w:color="auto"/>
          <w:right w:val="single" w:sz="4" w:space="4" w:color="auto"/>
        </w:pBdr>
        <w:spacing w:after="60"/>
        <w:rPr>
          <w:color w:val="006400"/>
        </w:rPr>
      </w:pPr>
      <w:r>
        <w:rPr>
          <w:color w:val="006400"/>
        </w:rPr>
        <w:t>- Only stores encrypted versions of your passphrase</w:t>
      </w:r>
    </w:p>
    <w:p w14:paraId="52921443" w14:textId="6FA65791" w:rsidR="005451E8" w:rsidRDefault="005451E8" w:rsidP="00B55617">
      <w:pPr>
        <w:pBdr>
          <w:top w:val="single" w:sz="4" w:space="1" w:color="auto"/>
          <w:left w:val="single" w:sz="4" w:space="4" w:color="auto"/>
          <w:bottom w:val="single" w:sz="4" w:space="1" w:color="auto"/>
          <w:right w:val="single" w:sz="4" w:space="4" w:color="auto"/>
        </w:pBdr>
        <w:spacing w:after="60"/>
        <w:rPr>
          <w:color w:val="006400"/>
        </w:rPr>
      </w:pPr>
      <w:r>
        <w:rPr>
          <w:color w:val="006400"/>
        </w:rPr>
        <w:t>- Does not know your primary password, so hackers would not be able to hack into your password</w:t>
      </w:r>
    </w:p>
    <w:p w14:paraId="5B7A3CED" w14:textId="3539D3E7" w:rsidR="00B55617" w:rsidRDefault="00B55617" w:rsidP="00B55617">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Can have unique, strong passwords on different account, instead of using one same password for      the accounts.</w:t>
      </w:r>
    </w:p>
    <w:p w14:paraId="30029B0C" w14:textId="737C10FE" w:rsidR="00B55617" w:rsidRDefault="001D03C3" w:rsidP="001D03C3">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w:t>
      </w:r>
      <w:r w:rsidR="00DF070B">
        <w:rPr>
          <w:color w:val="006400"/>
        </w:rPr>
        <w:t>If you forget a password to an account, the passphrase manager will auto-fill the password for you.</w:t>
      </w:r>
    </w:p>
    <w:p w14:paraId="79A4E63E" w14:textId="3806F2EC" w:rsidR="00DF070B" w:rsidRDefault="00DF070B" w:rsidP="001D03C3">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The manager can be logged in through different devices. </w:t>
      </w:r>
    </w:p>
    <w:p w14:paraId="7DA2294A" w14:textId="77777777" w:rsidR="00DF070B" w:rsidRPr="0071000B" w:rsidRDefault="00DF070B" w:rsidP="001D03C3">
      <w:pPr>
        <w:pBdr>
          <w:top w:val="single" w:sz="4" w:space="1" w:color="auto"/>
          <w:left w:val="single" w:sz="4" w:space="4" w:color="auto"/>
          <w:bottom w:val="single" w:sz="4" w:space="1" w:color="auto"/>
          <w:right w:val="single" w:sz="4" w:space="4" w:color="auto"/>
        </w:pBdr>
        <w:spacing w:after="60"/>
        <w:rPr>
          <w:color w:val="006400"/>
        </w:rPr>
      </w:pPr>
    </w:p>
    <w:p w14:paraId="47D9227B" w14:textId="7B80359F"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009619B0" w14:textId="691F6262" w:rsidR="00B55617" w:rsidRDefault="001D03C3" w:rsidP="00DF070B">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xml:space="preserve">- Since the passphrase manager stores all the data in one place, </w:t>
      </w:r>
      <w:r w:rsidR="00DF070B">
        <w:rPr>
          <w:color w:val="006400"/>
        </w:rPr>
        <w:t>it is vulnerable to hackers. Hackers need to unlock the manager and will have access to other accounts.</w:t>
      </w:r>
    </w:p>
    <w:p w14:paraId="740E4382" w14:textId="633C7FA9" w:rsidR="00DF070B" w:rsidRDefault="00DF070B" w:rsidP="00DF070B">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It might take a long time to log all your credentials in a password manager.</w:t>
      </w:r>
    </w:p>
    <w:p w14:paraId="22FA5FD2" w14:textId="4AFB82C8" w:rsidR="00DF070B" w:rsidRDefault="00DF070B" w:rsidP="00DF070B">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xml:space="preserve">- If you forget the manager’s password or other important information, you may lose access to the other passwords inside the manager. </w:t>
      </w:r>
    </w:p>
    <w:p w14:paraId="2DD500CF" w14:textId="6379A3BC" w:rsidR="00DF070B" w:rsidRPr="0071000B" w:rsidRDefault="00DF070B" w:rsidP="00DF070B">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xml:space="preserve">- Does not work with all the websites. </w:t>
      </w:r>
    </w:p>
    <w:p w14:paraId="52C416DB" w14:textId="77777777" w:rsidR="00602E02" w:rsidRDefault="00602E02" w:rsidP="009E000A">
      <w:pPr>
        <w:contextualSpacing/>
        <w:rPr>
          <w:rFonts w:eastAsia="Times New Roman" w:cs="Segoe UI"/>
        </w:rPr>
      </w:pPr>
    </w:p>
    <w:p w14:paraId="6F92B9D5" w14:textId="77777777" w:rsidR="00602E02" w:rsidRDefault="00602E02" w:rsidP="009E000A">
      <w:pPr>
        <w:contextualSpacing/>
        <w:rPr>
          <w:rFonts w:eastAsia="Times New Roman" w:cs="Segoe UI"/>
        </w:rPr>
      </w:pPr>
    </w:p>
    <w:p w14:paraId="1739573A"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Generator</w:t>
      </w:r>
    </w:p>
    <w:p w14:paraId="0DD41AAC"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1D1000B8" w14:textId="5CB8BB60" w:rsidR="0023265E" w:rsidRDefault="00602E0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It is easy to learn and use</w:t>
      </w:r>
    </w:p>
    <w:p w14:paraId="07329330" w14:textId="64500ABC" w:rsidR="00602E02" w:rsidRDefault="00602E0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w:t>
      </w:r>
      <w:r w:rsidR="00EB6EF9">
        <w:rPr>
          <w:color w:val="006400"/>
        </w:rPr>
        <w:t>It generates a very secure passphrase, that is hard to hack into</w:t>
      </w:r>
    </w:p>
    <w:p w14:paraId="4AD3CF91" w14:textId="5B787B6B" w:rsidR="00602E02" w:rsidRDefault="00602E0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w:t>
      </w:r>
      <w:r w:rsidR="00322BD0">
        <w:rPr>
          <w:color w:val="006400"/>
        </w:rPr>
        <w:t>It is free</w:t>
      </w:r>
    </w:p>
    <w:p w14:paraId="3823A498" w14:textId="33C22F16" w:rsidR="00322BD0" w:rsidRDefault="00322BD0"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There is no need to memorize the pass</w:t>
      </w:r>
      <w:r w:rsidR="00EB6EF9">
        <w:rPr>
          <w:color w:val="006400"/>
        </w:rPr>
        <w:t>phrase</w:t>
      </w:r>
    </w:p>
    <w:p w14:paraId="40F21EFA" w14:textId="77777777" w:rsidR="00EB6EF9" w:rsidRPr="00602E02" w:rsidRDefault="00EB6EF9" w:rsidP="0023265E">
      <w:pPr>
        <w:pBdr>
          <w:top w:val="single" w:sz="4" w:space="1" w:color="auto"/>
          <w:left w:val="single" w:sz="4" w:space="4" w:color="auto"/>
          <w:bottom w:val="single" w:sz="4" w:space="1" w:color="auto"/>
          <w:right w:val="single" w:sz="4" w:space="4" w:color="auto"/>
        </w:pBdr>
        <w:spacing w:after="60"/>
        <w:rPr>
          <w:color w:val="006400"/>
          <w:lang w:eastAsia="ko-KR"/>
        </w:rPr>
      </w:pPr>
    </w:p>
    <w:p w14:paraId="09F84A38" w14:textId="239B279A"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124AFD10" w14:textId="3B952D71" w:rsidR="00EB6EF9" w:rsidRDefault="00EB6EF9" w:rsidP="00EB6EF9">
      <w:pPr>
        <w:pBdr>
          <w:top w:val="single" w:sz="4" w:space="1" w:color="auto"/>
          <w:left w:val="single" w:sz="4" w:space="4" w:color="auto"/>
          <w:bottom w:val="single" w:sz="4" w:space="1" w:color="auto"/>
          <w:right w:val="single" w:sz="4" w:space="4" w:color="auto"/>
        </w:pBdr>
        <w:tabs>
          <w:tab w:val="left" w:pos="679"/>
        </w:tabs>
        <w:spacing w:after="60"/>
        <w:rPr>
          <w:color w:val="006400"/>
        </w:rPr>
      </w:pPr>
      <w:r>
        <w:rPr>
          <w:color w:val="006400"/>
        </w:rPr>
        <w:t>- Sometimes, it is hard to remember your passphrase</w:t>
      </w:r>
    </w:p>
    <w:p w14:paraId="64FD28B5" w14:textId="1519F324" w:rsidR="00EB6EF9" w:rsidRPr="0071000B" w:rsidRDefault="00EB6EF9" w:rsidP="00EB6EF9">
      <w:pPr>
        <w:pBdr>
          <w:top w:val="single" w:sz="4" w:space="1" w:color="auto"/>
          <w:left w:val="single" w:sz="4" w:space="4" w:color="auto"/>
          <w:bottom w:val="single" w:sz="4" w:space="1" w:color="auto"/>
          <w:right w:val="single" w:sz="4" w:space="4" w:color="auto"/>
        </w:pBdr>
        <w:tabs>
          <w:tab w:val="left" w:pos="679"/>
        </w:tabs>
        <w:spacing w:after="60"/>
        <w:ind w:left="142" w:hanging="142"/>
        <w:rPr>
          <w:color w:val="006400"/>
        </w:rPr>
      </w:pPr>
      <w:r>
        <w:rPr>
          <w:color w:val="006400"/>
        </w:rPr>
        <w:t>- Some websites put limit on number of characters, so it is hard to generate a secure passphrase for the websites.</w:t>
      </w:r>
    </w:p>
    <w:p w14:paraId="154402BD"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780CF5BE" w14:textId="77777777" w:rsidR="0023265E" w:rsidRPr="0071000B" w:rsidRDefault="0023265E" w:rsidP="0023265E">
      <w:pPr>
        <w:contextualSpacing/>
        <w:rPr>
          <w:rFonts w:eastAsia="Times New Roman" w:cs="Segoe UI"/>
        </w:rPr>
      </w:pPr>
    </w:p>
    <w:p w14:paraId="4A65BACE" w14:textId="77777777" w:rsidR="0023265E" w:rsidRPr="0071000B" w:rsidRDefault="00823E0E" w:rsidP="0023265E">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lastRenderedPageBreak/>
        <w:t>Use single sign on</w:t>
      </w:r>
      <w:r w:rsidR="007915CC" w:rsidRPr="0071000B">
        <w:rPr>
          <w:color w:val="006400"/>
          <w:u w:val="single"/>
        </w:rPr>
        <w:t xml:space="preserve"> where possible</w:t>
      </w:r>
    </w:p>
    <w:p w14:paraId="3BBC4FB2"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424A37DB" w14:textId="5B11BCF8" w:rsidR="0023265E" w:rsidRDefault="00277539"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Easy to access to the accounts</w:t>
      </w:r>
    </w:p>
    <w:p w14:paraId="528B6FB4" w14:textId="28BAD022" w:rsidR="00277539" w:rsidRDefault="00277539"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w:t>
      </w:r>
      <w:r w:rsidR="00E1353F">
        <w:rPr>
          <w:color w:val="006400"/>
        </w:rPr>
        <w:t>The users do not have to memorize multiple passphrases</w:t>
      </w:r>
    </w:p>
    <w:p w14:paraId="30A2EF7F" w14:textId="77777777" w:rsidR="00E1353F" w:rsidRDefault="00E1353F"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Reduce risks of getting hacked</w:t>
      </w:r>
    </w:p>
    <w:p w14:paraId="126897D9" w14:textId="77777777" w:rsidR="00E1353F" w:rsidRDefault="00E1353F"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Fast to log in the accounts</w:t>
      </w:r>
    </w:p>
    <w:p w14:paraId="21CF7F58" w14:textId="671E59D1" w:rsidR="00E1353F" w:rsidRPr="0071000B" w:rsidRDefault="00E1353F"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w:t>
      </w:r>
    </w:p>
    <w:p w14:paraId="344D9E62" w14:textId="7A2153E1"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6B9BC8FC" w14:textId="36C61DD8" w:rsidR="00E1353F" w:rsidRDefault="00E1353F"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The passphrase’s length may be forced to be long</w:t>
      </w:r>
    </w:p>
    <w:p w14:paraId="6287D767" w14:textId="43CC6415" w:rsidR="00E1353F" w:rsidRDefault="00E1353F" w:rsidP="00E1353F">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When the single sign on is down, all the connected site to it will be stopped and need to manually enter the passphrase in</w:t>
      </w:r>
    </w:p>
    <w:p w14:paraId="132842E9" w14:textId="79307287" w:rsidR="00E1353F" w:rsidRDefault="00E1353F" w:rsidP="00E1353F">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May be risky when more than one person is using a same technology.</w:t>
      </w:r>
    </w:p>
    <w:p w14:paraId="20C1D691" w14:textId="224C9F24" w:rsidR="005A03B0" w:rsidRPr="0071000B" w:rsidRDefault="00E1353F" w:rsidP="00E1353F">
      <w:pPr>
        <w:pBdr>
          <w:top w:val="single" w:sz="4" w:space="1" w:color="auto"/>
          <w:left w:val="single" w:sz="4" w:space="4" w:color="auto"/>
          <w:bottom w:val="single" w:sz="4" w:space="1" w:color="auto"/>
          <w:right w:val="single" w:sz="4" w:space="4" w:color="auto"/>
        </w:pBdr>
        <w:spacing w:after="60"/>
        <w:ind w:left="142" w:hanging="142"/>
        <w:rPr>
          <w:color w:val="006400"/>
        </w:rPr>
      </w:pPr>
      <w:r>
        <w:rPr>
          <w:color w:val="006400"/>
        </w:rPr>
        <w:t>- Some single sign on may share their users’ information to the other sites.</w:t>
      </w:r>
    </w:p>
    <w:p w14:paraId="47513EA9" w14:textId="77777777" w:rsidR="005A03B0" w:rsidRPr="0071000B" w:rsidRDefault="005A03B0" w:rsidP="005A03B0">
      <w:pPr>
        <w:contextualSpacing/>
        <w:rPr>
          <w:rFonts w:eastAsia="Times New Roman" w:cs="Segoe UI"/>
        </w:rPr>
      </w:pPr>
    </w:p>
    <w:p w14:paraId="27ECD7AE" w14:textId="77777777" w:rsidR="005A03B0" w:rsidRPr="0071000B"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 xml:space="preserve">What method(s) do you use to safeguard </w:t>
      </w:r>
      <w:r w:rsidR="0071000B">
        <w:rPr>
          <w:color w:val="006400"/>
        </w:rPr>
        <w:t xml:space="preserve">passwords and </w:t>
      </w:r>
      <w:r w:rsidR="0071000B" w:rsidRPr="0071000B">
        <w:rPr>
          <w:color w:val="006400"/>
        </w:rPr>
        <w:t xml:space="preserve">your </w:t>
      </w:r>
      <w:r w:rsidRPr="0071000B">
        <w:rPr>
          <w:color w:val="006400"/>
        </w:rPr>
        <w:t xml:space="preserve">digital life? </w:t>
      </w:r>
    </w:p>
    <w:p w14:paraId="441B0700" w14:textId="0658D68B" w:rsidR="00606B4D" w:rsidRPr="0071000B" w:rsidRDefault="00B662DC" w:rsidP="00AE0EE1">
      <w:pPr>
        <w:pBdr>
          <w:top w:val="single" w:sz="4" w:space="1" w:color="auto"/>
          <w:left w:val="single" w:sz="4" w:space="4" w:color="auto"/>
          <w:bottom w:val="single" w:sz="4" w:space="1" w:color="auto"/>
          <w:right w:val="single" w:sz="4" w:space="4" w:color="auto"/>
        </w:pBdr>
        <w:spacing w:after="60"/>
        <w:ind w:left="284" w:hanging="284"/>
        <w:rPr>
          <w:color w:val="006400"/>
        </w:rPr>
      </w:pPr>
      <w:r w:rsidRPr="0071000B">
        <w:rPr>
          <w:color w:val="006400"/>
        </w:rPr>
        <w:sym w:font="Wingdings" w:char="F0E8"/>
      </w:r>
      <w:r w:rsidR="00FF34C3">
        <w:rPr>
          <w:color w:val="006400"/>
        </w:rPr>
        <w:t xml:space="preserve"> To safeguard my passphrases and the digital life, I save them in a separate word file and save the main on my personal computer. To back up the file, I update the file and back up to my external hard drive. </w:t>
      </w:r>
    </w:p>
    <w:p w14:paraId="5BE86E34" w14:textId="77777777" w:rsidR="00B662DC" w:rsidRPr="0071000B"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71000B"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Why</w:t>
      </w:r>
      <w:r w:rsidR="00987E50" w:rsidRPr="0071000B">
        <w:rPr>
          <w:color w:val="006400"/>
        </w:rPr>
        <w:t xml:space="preserve"> is that </w:t>
      </w:r>
      <w:r w:rsidR="00606B4D" w:rsidRPr="0071000B">
        <w:rPr>
          <w:color w:val="006400"/>
        </w:rPr>
        <w:t xml:space="preserve">(or why will that be) </w:t>
      </w:r>
      <w:r w:rsidR="00987E50" w:rsidRPr="0071000B">
        <w:rPr>
          <w:color w:val="006400"/>
        </w:rPr>
        <w:t>the best method for you</w:t>
      </w:r>
      <w:r w:rsidRPr="0071000B">
        <w:rPr>
          <w:color w:val="006400"/>
        </w:rPr>
        <w:t>?</w:t>
      </w:r>
      <w:r w:rsidR="00987E50" w:rsidRPr="0071000B">
        <w:rPr>
          <w:color w:val="006400"/>
        </w:rPr>
        <w:t xml:space="preserve"> </w:t>
      </w:r>
    </w:p>
    <w:p w14:paraId="59892904" w14:textId="1BDC3376" w:rsidR="00B662DC" w:rsidRPr="0071000B" w:rsidRDefault="00B662DC" w:rsidP="00AE0EE1">
      <w:pPr>
        <w:pBdr>
          <w:top w:val="single" w:sz="4" w:space="1" w:color="auto"/>
          <w:left w:val="single" w:sz="4" w:space="4" w:color="auto"/>
          <w:bottom w:val="single" w:sz="4" w:space="1" w:color="auto"/>
          <w:right w:val="single" w:sz="4" w:space="4" w:color="auto"/>
        </w:pBdr>
        <w:spacing w:after="60"/>
        <w:ind w:left="284" w:hanging="284"/>
        <w:rPr>
          <w:color w:val="006400"/>
        </w:rPr>
      </w:pPr>
      <w:r w:rsidRPr="0071000B">
        <w:rPr>
          <w:color w:val="006400"/>
        </w:rPr>
        <w:sym w:font="Wingdings" w:char="F0E8"/>
      </w:r>
      <w:r w:rsidR="00FF34C3">
        <w:rPr>
          <w:color w:val="006400"/>
        </w:rPr>
        <w:t xml:space="preserve"> This is the best method for me because by having my pass</w:t>
      </w:r>
      <w:r w:rsidR="00217393">
        <w:rPr>
          <w:color w:val="006400"/>
        </w:rPr>
        <w:t>phrases</w:t>
      </w:r>
      <w:r w:rsidR="00FF34C3">
        <w:rPr>
          <w:color w:val="006400"/>
        </w:rPr>
        <w:t xml:space="preserve"> all written in a word file and backed up, I would not need to worry about losing all my passphrases </w:t>
      </w:r>
      <w:r w:rsidR="00217393">
        <w:rPr>
          <w:color w:val="006400"/>
        </w:rPr>
        <w:t xml:space="preserve">when my personal computer goes down for an unknown reason. </w:t>
      </w:r>
    </w:p>
    <w:p w14:paraId="7DF7554B" w14:textId="77777777" w:rsidR="00606B4D" w:rsidRPr="0071000B"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71000B"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W</w:t>
      </w:r>
      <w:r w:rsidR="00987E50" w:rsidRPr="0071000B">
        <w:rPr>
          <w:color w:val="006400"/>
        </w:rPr>
        <w:t>hy</w:t>
      </w:r>
      <w:r w:rsidRPr="0071000B">
        <w:rPr>
          <w:color w:val="006400"/>
        </w:rPr>
        <w:t xml:space="preserve"> won't you use other methods</w:t>
      </w:r>
      <w:r w:rsidR="00987E50" w:rsidRPr="0071000B">
        <w:rPr>
          <w:color w:val="006400"/>
        </w:rPr>
        <w:t>?</w:t>
      </w:r>
    </w:p>
    <w:p w14:paraId="752CB348" w14:textId="021CBDD3" w:rsidR="00B662DC" w:rsidRPr="0071000B" w:rsidRDefault="00B662DC" w:rsidP="00AE0EE1">
      <w:pPr>
        <w:pBdr>
          <w:top w:val="single" w:sz="4" w:space="1" w:color="auto"/>
          <w:left w:val="single" w:sz="4" w:space="4" w:color="auto"/>
          <w:bottom w:val="single" w:sz="4" w:space="1" w:color="auto"/>
          <w:right w:val="single" w:sz="4" w:space="4" w:color="auto"/>
        </w:pBdr>
        <w:spacing w:after="60"/>
        <w:ind w:left="284" w:hanging="284"/>
        <w:rPr>
          <w:color w:val="006400"/>
        </w:rPr>
      </w:pPr>
      <w:r w:rsidRPr="0071000B">
        <w:rPr>
          <w:color w:val="006400"/>
        </w:rPr>
        <w:sym w:font="Wingdings" w:char="F0E8"/>
      </w:r>
      <w:r w:rsidR="00217393">
        <w:rPr>
          <w:color w:val="006400"/>
        </w:rPr>
        <w:t xml:space="preserve"> I would not use the other methods such as storing the file on cloud or using the passphrase managers because </w:t>
      </w:r>
      <w:r w:rsidR="00AE0EE1">
        <w:rPr>
          <w:color w:val="006400"/>
        </w:rPr>
        <w:t>since the technologies have developed so much, it is easier for hackers to go into my data. Also, I strongly am not in favour of using the passphrase managers because if my phone and my other computer get stolen or get lost, my information would be exposed to those who has my technologies. Therefore, I am in favour of storing my data containing my passwords on a separate file backed up on my external hard drive.</w:t>
      </w:r>
    </w:p>
    <w:p w14:paraId="4EE6C4B2" w14:textId="77777777" w:rsidR="00987E50" w:rsidRPr="0071000B"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71000B" w:rsidRDefault="005A03B0" w:rsidP="005A03B0">
      <w:pPr>
        <w:contextualSpacing/>
        <w:rPr>
          <w:rFonts w:eastAsia="Times New Roman" w:cs="Segoe UI"/>
          <w:sz w:val="10"/>
          <w:szCs w:val="16"/>
        </w:rPr>
      </w:pPr>
    </w:p>
    <w:p w14:paraId="64CDB253" w14:textId="77777777" w:rsidR="00435EC1" w:rsidRPr="0071000B" w:rsidRDefault="00435EC1" w:rsidP="00435EC1">
      <w:pPr>
        <w:contextualSpacing/>
        <w:rPr>
          <w:rFonts w:eastAsia="Times New Roman" w:cs="Segoe UI"/>
        </w:rPr>
      </w:pPr>
    </w:p>
    <w:p w14:paraId="423F13E9" w14:textId="0199C58D" w:rsidR="00B4107A" w:rsidRDefault="00B4107A" w:rsidP="00435EC1">
      <w:pPr>
        <w:contextualSpacing/>
        <w:rPr>
          <w:rFonts w:eastAsia="Times New Roman" w:cs="Segoe UI"/>
        </w:rPr>
      </w:pPr>
    </w:p>
    <w:p w14:paraId="033C5E6F" w14:textId="3DFF823F" w:rsidR="00442B47" w:rsidRDefault="00442B47" w:rsidP="00435EC1">
      <w:pPr>
        <w:contextualSpacing/>
        <w:rPr>
          <w:rFonts w:eastAsia="Times New Roman" w:cs="Segoe UI"/>
        </w:rPr>
      </w:pPr>
    </w:p>
    <w:p w14:paraId="0E347986" w14:textId="0E26D19D" w:rsidR="00442B47" w:rsidRDefault="00442B47" w:rsidP="00435EC1">
      <w:pPr>
        <w:contextualSpacing/>
        <w:rPr>
          <w:rFonts w:eastAsia="Times New Roman" w:cs="Segoe UI"/>
        </w:rPr>
      </w:pPr>
    </w:p>
    <w:p w14:paraId="024435E7" w14:textId="0DD4856F" w:rsidR="00442B47" w:rsidRDefault="00442B47" w:rsidP="00435EC1">
      <w:pPr>
        <w:contextualSpacing/>
        <w:rPr>
          <w:rFonts w:eastAsia="Times New Roman" w:cs="Segoe UI"/>
        </w:rPr>
      </w:pPr>
    </w:p>
    <w:p w14:paraId="2D0FB4BE" w14:textId="4E959718" w:rsidR="00442B47" w:rsidRDefault="00442B47" w:rsidP="00435EC1">
      <w:pPr>
        <w:contextualSpacing/>
        <w:rPr>
          <w:rFonts w:eastAsia="Times New Roman" w:cs="Segoe UI"/>
        </w:rPr>
      </w:pPr>
    </w:p>
    <w:p w14:paraId="5BD244CA" w14:textId="77777777" w:rsidR="00442B47" w:rsidRPr="0071000B" w:rsidRDefault="00442B47" w:rsidP="00435EC1">
      <w:pPr>
        <w:contextualSpacing/>
        <w:rPr>
          <w:rFonts w:eastAsia="Times New Roman" w:cs="Segoe UI"/>
        </w:rPr>
      </w:pPr>
    </w:p>
    <w:p w14:paraId="08EBB1DB" w14:textId="77777777" w:rsidR="002446FB" w:rsidRPr="0071000B" w:rsidRDefault="001B5621" w:rsidP="002446FB">
      <w:pPr>
        <w:spacing w:after="120"/>
        <w:rPr>
          <w:b/>
        </w:rPr>
      </w:pPr>
      <w:r w:rsidRPr="0071000B">
        <w:rPr>
          <w:b/>
          <w:bCs/>
          <w:u w:val="single"/>
        </w:rPr>
        <w:lastRenderedPageBreak/>
        <w:t>Activity 2</w:t>
      </w:r>
      <w:r w:rsidR="00F562FE" w:rsidRPr="0071000B">
        <w:rPr>
          <w:bCs/>
          <w:u w:val="single"/>
        </w:rPr>
        <w:t xml:space="preserve"> of 2</w:t>
      </w:r>
      <w:r w:rsidRPr="0071000B">
        <w:t>:</w:t>
      </w:r>
      <w:r w:rsidR="00AD04DB" w:rsidRPr="0071000B">
        <w:t xml:space="preserve"> (50 marks)</w:t>
      </w:r>
      <w:r w:rsidR="003C76F0" w:rsidRPr="0071000B">
        <w:t xml:space="preserve"> </w:t>
      </w:r>
      <w:r w:rsidR="002020FF" w:rsidRPr="0071000B">
        <w:rPr>
          <w:b/>
          <w:szCs w:val="28"/>
        </w:rPr>
        <w:t xml:space="preserve">"If you're not paying for the product, you </w:t>
      </w:r>
      <w:r w:rsidR="002020FF" w:rsidRPr="0071000B">
        <w:rPr>
          <w:b/>
          <w:i/>
          <w:iCs/>
          <w:szCs w:val="28"/>
        </w:rPr>
        <w:t xml:space="preserve">are </w:t>
      </w:r>
      <w:r w:rsidR="002020FF" w:rsidRPr="0071000B">
        <w:rPr>
          <w:b/>
          <w:szCs w:val="28"/>
        </w:rPr>
        <w:t>the product."</w:t>
      </w:r>
      <w:r w:rsidR="002020FF" w:rsidRPr="0071000B">
        <w:rPr>
          <w:szCs w:val="28"/>
        </w:rPr>
        <w:t xml:space="preserve"> </w:t>
      </w:r>
      <w:r w:rsidR="002446FB" w:rsidRPr="0071000B">
        <w:rPr>
          <w:szCs w:val="28"/>
        </w:rPr>
        <w:br/>
      </w:r>
      <w:r w:rsidR="003C76F0" w:rsidRPr="0071000B">
        <w:rPr>
          <w:b/>
        </w:rPr>
        <w:sym w:font="Wingdings" w:char="F0E8"/>
      </w:r>
      <w:r w:rsidR="003C76F0" w:rsidRPr="0071000B">
        <w:rPr>
          <w:b/>
        </w:rPr>
        <w:t xml:space="preserve"> </w:t>
      </w:r>
      <w:r w:rsidR="00C809A0" w:rsidRPr="0071000B">
        <w:rPr>
          <w:b/>
        </w:rPr>
        <w:t>What is the price of free?</w:t>
      </w:r>
      <w:r w:rsidR="003C76F0" w:rsidRPr="0071000B">
        <w:rPr>
          <w:b/>
        </w:rPr>
        <w:t xml:space="preserve"> </w:t>
      </w:r>
      <w:r w:rsidR="003C76F0" w:rsidRPr="0071000B">
        <w:rPr>
          <w:b/>
        </w:rPr>
        <w:br/>
      </w:r>
      <w:r w:rsidR="003C76F0" w:rsidRPr="0071000B">
        <w:rPr>
          <w:szCs w:val="28"/>
        </w:rPr>
        <w:t xml:space="preserve">Discuss and </w:t>
      </w:r>
      <w:hyperlink r:id="rId7" w:history="1">
        <w:r w:rsidR="003C76F0" w:rsidRPr="0071000B">
          <w:rPr>
            <w:rStyle w:val="Hyperlink"/>
            <w:i/>
            <w:szCs w:val="28"/>
          </w:rPr>
          <w:t>argue</w:t>
        </w:r>
      </w:hyperlink>
      <w:r w:rsidR="003C76F0" w:rsidRPr="0071000B">
        <w:rPr>
          <w:szCs w:val="28"/>
        </w:rPr>
        <w:t xml:space="preserve"> your point of view in 250+ words. </w:t>
      </w:r>
      <w:r w:rsidR="003C76F0" w:rsidRPr="0071000B">
        <w:t>Before writing, see below</w:t>
      </w:r>
      <w:r w:rsidR="00EC15CD" w:rsidRPr="0071000B">
        <w:t>; there is much food for thought.</w:t>
      </w:r>
    </w:p>
    <w:p w14:paraId="4F5DE5F0" w14:textId="26EA5133" w:rsidR="003C76F0" w:rsidRDefault="00B662DC" w:rsidP="00F47D8A">
      <w:pPr>
        <w:pBdr>
          <w:top w:val="single" w:sz="4" w:space="1" w:color="auto"/>
          <w:left w:val="single" w:sz="4" w:space="4" w:color="auto"/>
          <w:bottom w:val="single" w:sz="4" w:space="1" w:color="auto"/>
          <w:right w:val="single" w:sz="4" w:space="4" w:color="auto"/>
        </w:pBdr>
        <w:spacing w:after="60"/>
        <w:ind w:left="284" w:hanging="284"/>
        <w:rPr>
          <w:color w:val="006400"/>
        </w:rPr>
      </w:pPr>
      <w:r w:rsidRPr="0071000B">
        <w:rPr>
          <w:color w:val="006400"/>
        </w:rPr>
        <w:sym w:font="Wingdings" w:char="F0E8"/>
      </w:r>
      <w:r w:rsidR="00BF7905">
        <w:rPr>
          <w:color w:val="006400"/>
        </w:rPr>
        <w:t xml:space="preserve"> </w:t>
      </w:r>
      <w:r w:rsidR="00A20A41">
        <w:rPr>
          <w:color w:val="006400"/>
        </w:rPr>
        <w:tab/>
      </w:r>
      <w:r w:rsidR="00BF7905">
        <w:rPr>
          <w:color w:val="006400"/>
        </w:rPr>
        <w:t xml:space="preserve">Many services given by companies, such as Google, Facebook, Instagram, and more, are free to the users. However, why would the services given to users </w:t>
      </w:r>
      <w:r w:rsidR="009E5071">
        <w:rPr>
          <w:color w:val="006400"/>
        </w:rPr>
        <w:t xml:space="preserve">be free if the companies do not benefit from it? The reason behind free services given for free is not that difficult to understand. The companies with the free services let the users to utilize their features, they collect data from the users. The data collected from the users contain the what the users have went through and their interest. Then with the data, the companies would get </w:t>
      </w:r>
      <w:r w:rsidR="00A20A41">
        <w:rPr>
          <w:color w:val="006400"/>
        </w:rPr>
        <w:t>advertisements from the other companies that the users maybe interested and clicking the link to the product. Hence, whenever a user is using the service for a long time, there are advertisements popping up that the user was looking into in the past. On the other hand, there are website</w:t>
      </w:r>
      <w:r w:rsidR="001E0855">
        <w:rPr>
          <w:color w:val="006400"/>
        </w:rPr>
        <w:t>s</w:t>
      </w:r>
      <w:r w:rsidR="00A20A41">
        <w:rPr>
          <w:color w:val="006400"/>
        </w:rPr>
        <w:t xml:space="preserve"> that ask the users for a fee or money to keep their privacy hidden. </w:t>
      </w:r>
      <w:r w:rsidR="00916C64">
        <w:rPr>
          <w:color w:val="006400"/>
        </w:rPr>
        <w:t xml:space="preserve">In the quote, “If you’re not paying for the product, you are the product.”, it means that the users are the products to the companies. </w:t>
      </w:r>
      <w:r w:rsidR="001E0855">
        <w:rPr>
          <w:color w:val="006400"/>
        </w:rPr>
        <w:t xml:space="preserve">When companies see the users using the free services, companies get money from other companies to advertise within the services. By doing so, the users would click the advertisement and decide to buy a product or not. </w:t>
      </w:r>
      <w:r w:rsidR="00916C64">
        <w:rPr>
          <w:color w:val="006400"/>
        </w:rPr>
        <w:t>If a product is not enforced to the users, it could mean that there is some part of the users that the company is willing to take secretly and use for their benefit. The price of free services would mean that the privacy of the users</w:t>
      </w:r>
      <w:r w:rsidR="00235BFB">
        <w:rPr>
          <w:color w:val="006400"/>
        </w:rPr>
        <w:t xml:space="preserve"> will be taken instead</w:t>
      </w:r>
      <w:r w:rsidR="00916C64">
        <w:rPr>
          <w:color w:val="006400"/>
        </w:rPr>
        <w:t>. Users would need to pay a price of having the companies to look into the users’ interests, behaviours, and other necessary data. There are many denial</w:t>
      </w:r>
      <w:r w:rsidR="001340EF">
        <w:rPr>
          <w:color w:val="006400"/>
        </w:rPr>
        <w:t>s</w:t>
      </w:r>
      <w:r w:rsidR="00916C64">
        <w:rPr>
          <w:color w:val="006400"/>
        </w:rPr>
        <w:t xml:space="preserve"> to the agreement of the companies to take their private information and use for their good. However, in order to use a product or a services, the users need to trade for another products or services, so that it is equal on both sides. Therefore, the price of free would be sacrificing and allowing the companies to take something from you. </w:t>
      </w:r>
    </w:p>
    <w:p w14:paraId="0639CB87" w14:textId="77777777" w:rsidR="00F47D8A" w:rsidRPr="0071000B" w:rsidRDefault="00F47D8A" w:rsidP="00F47D8A">
      <w:pPr>
        <w:pBdr>
          <w:top w:val="single" w:sz="4" w:space="1" w:color="auto"/>
          <w:left w:val="single" w:sz="4" w:space="4" w:color="auto"/>
          <w:bottom w:val="single" w:sz="4" w:space="1" w:color="auto"/>
          <w:right w:val="single" w:sz="4" w:space="4" w:color="auto"/>
        </w:pBdr>
        <w:spacing w:after="60"/>
        <w:ind w:left="284" w:hanging="284"/>
        <w:rPr>
          <w:color w:val="006400"/>
        </w:rPr>
      </w:pPr>
    </w:p>
    <w:p w14:paraId="604B1641" w14:textId="77777777" w:rsidR="00EC15CD" w:rsidRPr="0071000B" w:rsidRDefault="00EC15CD" w:rsidP="002446FB">
      <w:pPr>
        <w:spacing w:after="120"/>
        <w:jc w:val="center"/>
      </w:pPr>
    </w:p>
    <w:p w14:paraId="08A0C439" w14:textId="687B8D65" w:rsidR="000652E5" w:rsidRPr="0071000B" w:rsidRDefault="000652E5" w:rsidP="00AD0656">
      <w:pPr>
        <w:spacing w:after="120"/>
      </w:pPr>
    </w:p>
    <w:sectPr w:rsidR="000652E5" w:rsidRPr="0071000B">
      <w:headerReference w:type="default" r:id="rId8"/>
      <w:footerReference w:type="default" r:id="rId9"/>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7F501" w14:textId="77777777" w:rsidR="00F2311A" w:rsidRDefault="00F2311A">
      <w:r>
        <w:separator/>
      </w:r>
    </w:p>
  </w:endnote>
  <w:endnote w:type="continuationSeparator" w:id="0">
    <w:p w14:paraId="55907802" w14:textId="77777777" w:rsidR="00F2311A" w:rsidRDefault="00F2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2430A1D3" w14:textId="77777777" w:rsidR="007E0311" w:rsidRDefault="007E0311">
        <w:pPr>
          <w:pStyle w:val="Footer"/>
          <w:jc w:val="center"/>
        </w:pPr>
        <w:r>
          <w:fldChar w:fldCharType="begin"/>
        </w:r>
        <w:r>
          <w:instrText xml:space="preserve"> PAGE   \* MERGEFORMAT </w:instrText>
        </w:r>
        <w:r>
          <w:fldChar w:fldCharType="separate"/>
        </w:r>
        <w:r w:rsidR="00C4364E">
          <w:rPr>
            <w:noProof/>
          </w:rPr>
          <w:t>7</w:t>
        </w:r>
        <w:r>
          <w:rPr>
            <w:noProof/>
          </w:rPr>
          <w:fldChar w:fldCharType="end"/>
        </w:r>
      </w:p>
    </w:sdtContent>
  </w:sdt>
  <w:p w14:paraId="78BCE30E"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F49AB" w14:textId="77777777" w:rsidR="00F2311A" w:rsidRDefault="00F2311A">
      <w:r>
        <w:separator/>
      </w:r>
    </w:p>
  </w:footnote>
  <w:footnote w:type="continuationSeparator" w:id="0">
    <w:p w14:paraId="2915EBBB" w14:textId="77777777" w:rsidR="00F2311A" w:rsidRDefault="00F23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0A1D3" w14:textId="77777777" w:rsidR="00A107A5" w:rsidRDefault="007E0311" w:rsidP="007E0311">
    <w:pPr>
      <w:pStyle w:val="Header"/>
      <w:tabs>
        <w:tab w:val="center" w:pos="5040"/>
        <w:tab w:val="right" w:pos="9900"/>
      </w:tabs>
    </w:pPr>
    <w:r>
      <w:rPr>
        <w:sz w:val="18"/>
        <w:szCs w:val="18"/>
      </w:rPr>
      <w:t xml:space="preserve">Week </w:t>
    </w:r>
    <w:r w:rsidR="00391857">
      <w:rPr>
        <w:sz w:val="18"/>
        <w:szCs w:val="18"/>
      </w:rPr>
      <w:t>10 Activity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720" w:hanging="360"/>
      </w:pPr>
      <w:rPr>
        <w:rFonts w:ascii="Symbol" w:eastAsia="SimSun"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1"/>
  </w:num>
  <w:num w:numId="5">
    <w:abstractNumId w:val="1"/>
  </w:num>
  <w:num w:numId="6">
    <w:abstractNumId w:val="6"/>
  </w:num>
  <w:num w:numId="7">
    <w:abstractNumId w:val="0"/>
  </w:num>
  <w:num w:numId="8">
    <w:abstractNumId w:val="5"/>
  </w:num>
  <w:num w:numId="9">
    <w:abstractNumId w:val="4"/>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761"/>
    <w:rsid w:val="00003041"/>
    <w:rsid w:val="00023E04"/>
    <w:rsid w:val="0004465A"/>
    <w:rsid w:val="000452EB"/>
    <w:rsid w:val="000467B6"/>
    <w:rsid w:val="0005306A"/>
    <w:rsid w:val="000541CD"/>
    <w:rsid w:val="000652E5"/>
    <w:rsid w:val="0006756E"/>
    <w:rsid w:val="00071498"/>
    <w:rsid w:val="0007769B"/>
    <w:rsid w:val="000826DC"/>
    <w:rsid w:val="0008357E"/>
    <w:rsid w:val="00090987"/>
    <w:rsid w:val="000B6D40"/>
    <w:rsid w:val="000C4B90"/>
    <w:rsid w:val="000D3A9B"/>
    <w:rsid w:val="000F2AA0"/>
    <w:rsid w:val="000F6C30"/>
    <w:rsid w:val="00102DC1"/>
    <w:rsid w:val="00102EEC"/>
    <w:rsid w:val="001070B2"/>
    <w:rsid w:val="001143F2"/>
    <w:rsid w:val="001340EF"/>
    <w:rsid w:val="001522EA"/>
    <w:rsid w:val="0015329E"/>
    <w:rsid w:val="001941B5"/>
    <w:rsid w:val="001A08BD"/>
    <w:rsid w:val="001A770C"/>
    <w:rsid w:val="001B4593"/>
    <w:rsid w:val="001B5621"/>
    <w:rsid w:val="001C0227"/>
    <w:rsid w:val="001C6E9A"/>
    <w:rsid w:val="001C7B57"/>
    <w:rsid w:val="001D03C3"/>
    <w:rsid w:val="001D2412"/>
    <w:rsid w:val="001E0855"/>
    <w:rsid w:val="001F7592"/>
    <w:rsid w:val="002020FF"/>
    <w:rsid w:val="0021060D"/>
    <w:rsid w:val="00215A53"/>
    <w:rsid w:val="00217393"/>
    <w:rsid w:val="002219B1"/>
    <w:rsid w:val="0023265E"/>
    <w:rsid w:val="00235BFB"/>
    <w:rsid w:val="0024047C"/>
    <w:rsid w:val="002446FB"/>
    <w:rsid w:val="002475B5"/>
    <w:rsid w:val="00247DA0"/>
    <w:rsid w:val="00253BA3"/>
    <w:rsid w:val="00260A85"/>
    <w:rsid w:val="00271B07"/>
    <w:rsid w:val="00271D12"/>
    <w:rsid w:val="0027234F"/>
    <w:rsid w:val="00277539"/>
    <w:rsid w:val="002913F7"/>
    <w:rsid w:val="00295906"/>
    <w:rsid w:val="00296552"/>
    <w:rsid w:val="002A64B3"/>
    <w:rsid w:val="002A6D9F"/>
    <w:rsid w:val="002B0549"/>
    <w:rsid w:val="002B6C67"/>
    <w:rsid w:val="002C5918"/>
    <w:rsid w:val="002D1819"/>
    <w:rsid w:val="002D52F2"/>
    <w:rsid w:val="002D6B9F"/>
    <w:rsid w:val="002E44EE"/>
    <w:rsid w:val="002F1BB0"/>
    <w:rsid w:val="00305E0B"/>
    <w:rsid w:val="00322BD0"/>
    <w:rsid w:val="003322E2"/>
    <w:rsid w:val="00334666"/>
    <w:rsid w:val="00335A40"/>
    <w:rsid w:val="003475DD"/>
    <w:rsid w:val="00362A92"/>
    <w:rsid w:val="00371541"/>
    <w:rsid w:val="00381769"/>
    <w:rsid w:val="00391857"/>
    <w:rsid w:val="00393133"/>
    <w:rsid w:val="003961F6"/>
    <w:rsid w:val="003C27A5"/>
    <w:rsid w:val="003C76F0"/>
    <w:rsid w:val="003D23DD"/>
    <w:rsid w:val="003D5CBB"/>
    <w:rsid w:val="003E3FAE"/>
    <w:rsid w:val="003F3292"/>
    <w:rsid w:val="003F3C84"/>
    <w:rsid w:val="004041D3"/>
    <w:rsid w:val="00412A96"/>
    <w:rsid w:val="004244BB"/>
    <w:rsid w:val="004257BD"/>
    <w:rsid w:val="00435EC1"/>
    <w:rsid w:val="00442B47"/>
    <w:rsid w:val="00453AF5"/>
    <w:rsid w:val="00457E44"/>
    <w:rsid w:val="004709CC"/>
    <w:rsid w:val="004A1112"/>
    <w:rsid w:val="004A326A"/>
    <w:rsid w:val="004A64C2"/>
    <w:rsid w:val="004B146E"/>
    <w:rsid w:val="004C24D7"/>
    <w:rsid w:val="004E68CA"/>
    <w:rsid w:val="005105D4"/>
    <w:rsid w:val="005209BB"/>
    <w:rsid w:val="00534CEB"/>
    <w:rsid w:val="005451E8"/>
    <w:rsid w:val="00547A5F"/>
    <w:rsid w:val="00550A99"/>
    <w:rsid w:val="005625C8"/>
    <w:rsid w:val="00566FD6"/>
    <w:rsid w:val="00567835"/>
    <w:rsid w:val="005726B2"/>
    <w:rsid w:val="00573EDF"/>
    <w:rsid w:val="005812B7"/>
    <w:rsid w:val="00582205"/>
    <w:rsid w:val="0059037B"/>
    <w:rsid w:val="005A03B0"/>
    <w:rsid w:val="005A751E"/>
    <w:rsid w:val="005B41E2"/>
    <w:rsid w:val="005C1483"/>
    <w:rsid w:val="005C6CF2"/>
    <w:rsid w:val="005E52D8"/>
    <w:rsid w:val="005F0373"/>
    <w:rsid w:val="005F1FC3"/>
    <w:rsid w:val="00602E02"/>
    <w:rsid w:val="00606049"/>
    <w:rsid w:val="00606B4D"/>
    <w:rsid w:val="00622B90"/>
    <w:rsid w:val="00633AB2"/>
    <w:rsid w:val="0065691D"/>
    <w:rsid w:val="0066280C"/>
    <w:rsid w:val="00671578"/>
    <w:rsid w:val="00680A66"/>
    <w:rsid w:val="00683793"/>
    <w:rsid w:val="0069420D"/>
    <w:rsid w:val="006A2E07"/>
    <w:rsid w:val="006B4085"/>
    <w:rsid w:val="006C4269"/>
    <w:rsid w:val="006C7C93"/>
    <w:rsid w:val="006D71D8"/>
    <w:rsid w:val="006D71F8"/>
    <w:rsid w:val="006E15C1"/>
    <w:rsid w:val="006F34A3"/>
    <w:rsid w:val="0071000B"/>
    <w:rsid w:val="00723C30"/>
    <w:rsid w:val="00747C2D"/>
    <w:rsid w:val="00753B1D"/>
    <w:rsid w:val="0076219F"/>
    <w:rsid w:val="00790FC3"/>
    <w:rsid w:val="007915CC"/>
    <w:rsid w:val="00793CC0"/>
    <w:rsid w:val="007A53A5"/>
    <w:rsid w:val="007D519C"/>
    <w:rsid w:val="007E0311"/>
    <w:rsid w:val="00806EDC"/>
    <w:rsid w:val="00822591"/>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D085F"/>
    <w:rsid w:val="008D09D1"/>
    <w:rsid w:val="008D602E"/>
    <w:rsid w:val="008D78AB"/>
    <w:rsid w:val="008F7842"/>
    <w:rsid w:val="009022C0"/>
    <w:rsid w:val="0090423F"/>
    <w:rsid w:val="009057A1"/>
    <w:rsid w:val="009058A1"/>
    <w:rsid w:val="00912548"/>
    <w:rsid w:val="00916C64"/>
    <w:rsid w:val="00917B2B"/>
    <w:rsid w:val="00922F85"/>
    <w:rsid w:val="009369D7"/>
    <w:rsid w:val="009431F2"/>
    <w:rsid w:val="00944215"/>
    <w:rsid w:val="00947C5E"/>
    <w:rsid w:val="0098295A"/>
    <w:rsid w:val="00983902"/>
    <w:rsid w:val="009879CE"/>
    <w:rsid w:val="00987E50"/>
    <w:rsid w:val="0099192C"/>
    <w:rsid w:val="009920BC"/>
    <w:rsid w:val="00995209"/>
    <w:rsid w:val="00996FA3"/>
    <w:rsid w:val="00997605"/>
    <w:rsid w:val="00997FC6"/>
    <w:rsid w:val="009A601E"/>
    <w:rsid w:val="009B0954"/>
    <w:rsid w:val="009B64E5"/>
    <w:rsid w:val="009B77E1"/>
    <w:rsid w:val="009C39B8"/>
    <w:rsid w:val="009C3DC6"/>
    <w:rsid w:val="009C7CA3"/>
    <w:rsid w:val="009D336D"/>
    <w:rsid w:val="009D3930"/>
    <w:rsid w:val="009D452D"/>
    <w:rsid w:val="009D7B9A"/>
    <w:rsid w:val="009E000A"/>
    <w:rsid w:val="009E3A31"/>
    <w:rsid w:val="009E5071"/>
    <w:rsid w:val="00A05ED9"/>
    <w:rsid w:val="00A107A5"/>
    <w:rsid w:val="00A12694"/>
    <w:rsid w:val="00A167C0"/>
    <w:rsid w:val="00A20A41"/>
    <w:rsid w:val="00A2646B"/>
    <w:rsid w:val="00A33CA8"/>
    <w:rsid w:val="00A512FF"/>
    <w:rsid w:val="00A53623"/>
    <w:rsid w:val="00A53F1C"/>
    <w:rsid w:val="00A65F62"/>
    <w:rsid w:val="00A702BB"/>
    <w:rsid w:val="00A746B8"/>
    <w:rsid w:val="00A83750"/>
    <w:rsid w:val="00A87BAE"/>
    <w:rsid w:val="00A9163F"/>
    <w:rsid w:val="00AA3307"/>
    <w:rsid w:val="00AA4C60"/>
    <w:rsid w:val="00AB3EE9"/>
    <w:rsid w:val="00AB642B"/>
    <w:rsid w:val="00AB70F2"/>
    <w:rsid w:val="00AC4E78"/>
    <w:rsid w:val="00AD04DB"/>
    <w:rsid w:val="00AD0656"/>
    <w:rsid w:val="00AD44DE"/>
    <w:rsid w:val="00AD59EB"/>
    <w:rsid w:val="00AD7CEE"/>
    <w:rsid w:val="00AE0EE1"/>
    <w:rsid w:val="00B017E3"/>
    <w:rsid w:val="00B05C4A"/>
    <w:rsid w:val="00B06E81"/>
    <w:rsid w:val="00B166AF"/>
    <w:rsid w:val="00B30C75"/>
    <w:rsid w:val="00B4107A"/>
    <w:rsid w:val="00B55617"/>
    <w:rsid w:val="00B56EDB"/>
    <w:rsid w:val="00B662DC"/>
    <w:rsid w:val="00B71617"/>
    <w:rsid w:val="00B91CC8"/>
    <w:rsid w:val="00BA55AA"/>
    <w:rsid w:val="00BD37A0"/>
    <w:rsid w:val="00BE0CB8"/>
    <w:rsid w:val="00BE5F40"/>
    <w:rsid w:val="00BF7905"/>
    <w:rsid w:val="00C04C4C"/>
    <w:rsid w:val="00C16555"/>
    <w:rsid w:val="00C4364E"/>
    <w:rsid w:val="00C44832"/>
    <w:rsid w:val="00C55975"/>
    <w:rsid w:val="00C57054"/>
    <w:rsid w:val="00C74A0E"/>
    <w:rsid w:val="00C809A0"/>
    <w:rsid w:val="00CA081A"/>
    <w:rsid w:val="00CD0C1B"/>
    <w:rsid w:val="00CD2905"/>
    <w:rsid w:val="00CD7B93"/>
    <w:rsid w:val="00CE25BF"/>
    <w:rsid w:val="00D06996"/>
    <w:rsid w:val="00D116CF"/>
    <w:rsid w:val="00D16750"/>
    <w:rsid w:val="00D17477"/>
    <w:rsid w:val="00D25C38"/>
    <w:rsid w:val="00D3771C"/>
    <w:rsid w:val="00D42029"/>
    <w:rsid w:val="00D6660B"/>
    <w:rsid w:val="00D67F2E"/>
    <w:rsid w:val="00D917B4"/>
    <w:rsid w:val="00DA4FAF"/>
    <w:rsid w:val="00DB36B7"/>
    <w:rsid w:val="00DB4A4E"/>
    <w:rsid w:val="00DC0606"/>
    <w:rsid w:val="00DC7C84"/>
    <w:rsid w:val="00DD2045"/>
    <w:rsid w:val="00DD626E"/>
    <w:rsid w:val="00DE6708"/>
    <w:rsid w:val="00DF070B"/>
    <w:rsid w:val="00DF695D"/>
    <w:rsid w:val="00E1353F"/>
    <w:rsid w:val="00E21648"/>
    <w:rsid w:val="00E24D67"/>
    <w:rsid w:val="00E31DA5"/>
    <w:rsid w:val="00E37CA1"/>
    <w:rsid w:val="00E47ED6"/>
    <w:rsid w:val="00E56D09"/>
    <w:rsid w:val="00E61926"/>
    <w:rsid w:val="00E62D08"/>
    <w:rsid w:val="00E6387B"/>
    <w:rsid w:val="00E7659D"/>
    <w:rsid w:val="00E91031"/>
    <w:rsid w:val="00EB46AC"/>
    <w:rsid w:val="00EB6EF9"/>
    <w:rsid w:val="00EC15CD"/>
    <w:rsid w:val="00ED0E34"/>
    <w:rsid w:val="00ED62A8"/>
    <w:rsid w:val="00EE373C"/>
    <w:rsid w:val="00EE432C"/>
    <w:rsid w:val="00EF33B7"/>
    <w:rsid w:val="00EF3408"/>
    <w:rsid w:val="00EF4674"/>
    <w:rsid w:val="00F03115"/>
    <w:rsid w:val="00F055CC"/>
    <w:rsid w:val="00F11E97"/>
    <w:rsid w:val="00F22D7F"/>
    <w:rsid w:val="00F2311A"/>
    <w:rsid w:val="00F3186D"/>
    <w:rsid w:val="00F37AEA"/>
    <w:rsid w:val="00F47D8A"/>
    <w:rsid w:val="00F5497C"/>
    <w:rsid w:val="00F55782"/>
    <w:rsid w:val="00F562FE"/>
    <w:rsid w:val="00F70550"/>
    <w:rsid w:val="00F92835"/>
    <w:rsid w:val="00FA2062"/>
    <w:rsid w:val="00FA2E14"/>
    <w:rsid w:val="00FB260C"/>
    <w:rsid w:val="00FC2294"/>
    <w:rsid w:val="00FD4260"/>
    <w:rsid w:val="00FE5C29"/>
    <w:rsid w:val="00FF34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5E"/>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econversation.com/no-youre-not-entitled-to-your-opinion-99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2245</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 Reza Khojasteh; Marc.Gurwitz@senecacollege.ca; Danny.Roy@senecacollege.ca</dc:creator>
  <cp:keywords/>
  <dc:description/>
  <cp:lastModifiedBy>Jason Jun</cp:lastModifiedBy>
  <cp:revision>174</cp:revision>
  <dcterms:created xsi:type="dcterms:W3CDTF">2017-03-20T02:34:00Z</dcterms:created>
  <dcterms:modified xsi:type="dcterms:W3CDTF">2020-11-20T23:19:00Z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