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spacing w:before="0" w:line="240" w:lineRule="auto"/>
        <w:rPr/>
      </w:pPr>
      <w:r w:rsidDel="00000000" w:rsidR="00000000" w:rsidRPr="00000000">
        <w:rPr>
          <w:rtl w:val="0"/>
        </w:rPr>
        <w:t xml:space="preserve">Access the dataset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91jb67wx3wy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Dataset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all be working with the same dataset collected from a previous mentorship cohort.</w:t>
        <w:br w:type="textWrapping"/>
        <w:t xml:space="preserve"> Columns include: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Timestamp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No.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range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did you hear about Everything Data?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Years of learning experience in the data field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applied for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per week available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aim for joining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Motivation for joining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Self-assessed skill level in chosen track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Aptitude test completion status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score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Graduation status</w:t>
        <w:br w:type="textWrapping"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ly74rk5pqe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eairucl67c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Project Goal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Analyze, transform, and draw insights from the dataset to: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participant demographics, motivations, and performance.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factors that influence graduation rates.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actionable recommendations for improving future mentorship cohorts.</w:t>
        <w:br w:type="textWrapping"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56na01ucz7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Track-Specific Deliverables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6nseolvrn1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Data Analysis Track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Cleaning: Use Excel or SQL to remove duplicates, handle missing values, and standardize categorical data.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Exploratory Analysis: Write SQL queries to answer key questions (e.g., average score by track, top countries represented).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Visualization: Create an interactive Power BI dashboard showing: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Demographics (age, gender, country)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distribution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 between learning hours, experience, and scores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Graduation trends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 Report: Write a short summary (max 500 words) of your findings.</w:t>
        <w:br w:type="textWrapping"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7au5zd07iq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tqmqe7f1h1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1hama1tewc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Data Science Track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 &amp; Preprocessing: Use Python (Pandas, NumPy) to prepare the dataset.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Exploratory Data Analysis: Visualize distributions and correlations (Matplotlib/Seaborn).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Predictive Modeling: Build a simple classification model to predict Graduation status using features like experience, hours/week, and total score. Compare at least two algorithms.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Evaluation: Report accuracy, precision, recall, and F1-score.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Recommendations: Suggest data-driven ways to improve graduation rates.</w:t>
        <w:br w:type="textWrapping"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tdg7ogs6f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Data Engineering Track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Design: Create a database schema to store the dataset. Write SQL scripts to insert and query the data.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ETL Pipeline: Build a Python-based ETL script to: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the dataset (CSV)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 (clean, standardize formats)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into your database or a cloud data warehouse (e.g., AWS RDS, Azure SQL).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Automation: Schedule the ETL job using a cloud service or local scheduler.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Access Layer: Provide SQL queries or an API endpoint for others to access cleaned data.</w:t>
        <w:br w:type="textWrapping"/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r9oknaz7px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xrsienmqr1c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t27si3u0sj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Evaluation Criteria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Accuracy &amp; Cleaning Quality – 25%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Completeness of Deliverables – 25%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of Insights / Model Performance – 25%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Clarity of Presentation / Dashboard – 25%</w:t>
        <w:br w:type="textWrapping"/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0fxvzvnknef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Submission Guidelines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all code, dashboards, and reports in a shared folder. Share with everythndata@gmail.com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README file explaining your workflow.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Deadline: Wednesday September 12, 2025 - Presentations Day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naming: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&lt;Name&gt;_&lt;Track&gt;_Project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GGpjVinFZZIWV7NY95g-A8H2RNoGy5YXIxmet4aKQ4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