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3719D" w14:textId="07234667" w:rsidR="00177915" w:rsidRDefault="00BA25B9" w:rsidP="007D553D">
      <w:pPr>
        <w:pStyle w:val="Heading1"/>
      </w:pPr>
      <w:r w:rsidRPr="007D553D">
        <w:t>CS 405 Project Two Script</w:t>
      </w:r>
      <w:r w:rsidR="00CA1920">
        <w:t xml:space="preserve"> JK</w:t>
      </w:r>
    </w:p>
    <w:p w14:paraId="33B1A536" w14:textId="3F19C736" w:rsidR="00105D7F" w:rsidRDefault="00105D7F" w:rsidP="00105D7F">
      <w:r>
        <w:t>Justine Kummer 10-18-2026</w:t>
      </w:r>
    </w:p>
    <w:p w14:paraId="2C513579" w14:textId="771BDF76" w:rsidR="00105D7F" w:rsidRDefault="00105D7F" w:rsidP="00105D7F">
      <w:hyperlink r:id="rId11" w:history="1">
        <w:r w:rsidRPr="007E1B63">
          <w:rPr>
            <w:rStyle w:val="Hyperlink"/>
          </w:rPr>
          <w:t>https://www.youtube.com/watch?v=Jvlq7eK8njw</w:t>
        </w:r>
      </w:hyperlink>
    </w:p>
    <w:p w14:paraId="1D8A85EE" w14:textId="77777777" w:rsidR="007D553D" w:rsidRDefault="007D553D" w:rsidP="007D553D">
      <w:pPr>
        <w:suppressAutoHyphens/>
        <w:spacing w:after="0" w:line="240" w:lineRule="auto"/>
        <w:jc w:val="center"/>
        <w:rPr>
          <w:b/>
        </w:rPr>
      </w:pPr>
    </w:p>
    <w:p w14:paraId="6640B288" w14:textId="77777777" w:rsidR="007D553D" w:rsidRPr="007D553D" w:rsidRDefault="007D553D" w:rsidP="007D553D">
      <w:pPr>
        <w:suppressAutoHyphens/>
        <w:spacing w:after="0" w:line="240" w:lineRule="auto"/>
        <w:rPr>
          <w:b/>
        </w:rPr>
      </w:pPr>
      <w:r w:rsidRPr="007D553D">
        <w:rPr>
          <w:color w:val="000000"/>
        </w:rPr>
        <w:t>Complete this template by replacing the bracketed text with the relevant information.</w:t>
      </w:r>
    </w:p>
    <w:p w14:paraId="5B0DF8A6" w14:textId="77777777" w:rsidR="007D553D" w:rsidRPr="007D553D" w:rsidRDefault="007D553D" w:rsidP="007D553D">
      <w:pPr>
        <w:suppressAutoHyphens/>
        <w:spacing w:after="0" w:line="240" w:lineRule="auto"/>
        <w:jc w:val="center"/>
        <w:rPr>
          <w:b/>
        </w:rPr>
      </w:pPr>
    </w:p>
    <w:tbl>
      <w:tblPr>
        <w:tblStyle w:val="a"/>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5"/>
        <w:gridCol w:w="7455"/>
      </w:tblGrid>
      <w:tr w:rsidR="00177915" w:rsidRPr="007D553D" w14:paraId="35AE1259" w14:textId="77777777" w:rsidTr="007D553D">
        <w:trPr>
          <w:trHeight w:val="1373"/>
          <w:tblHeader/>
        </w:trPr>
        <w:tc>
          <w:tcPr>
            <w:tcW w:w="2115" w:type="dxa"/>
            <w:vAlign w:val="center"/>
          </w:tcPr>
          <w:p w14:paraId="4208F210" w14:textId="77777777" w:rsidR="00177915" w:rsidRPr="007D553D" w:rsidRDefault="00BA25B9" w:rsidP="007D553D">
            <w:pPr>
              <w:suppressAutoHyphens/>
              <w:jc w:val="center"/>
              <w:rPr>
                <w:b/>
              </w:rPr>
            </w:pPr>
            <w:r w:rsidRPr="007D553D">
              <w:rPr>
                <w:b/>
              </w:rPr>
              <w:t>Slide Number</w:t>
            </w:r>
          </w:p>
        </w:tc>
        <w:tc>
          <w:tcPr>
            <w:tcW w:w="7455" w:type="dxa"/>
            <w:vAlign w:val="center"/>
          </w:tcPr>
          <w:p w14:paraId="6C3B3005" w14:textId="77777777" w:rsidR="00177915" w:rsidRPr="007D553D" w:rsidRDefault="00BA25B9" w:rsidP="007D553D">
            <w:pPr>
              <w:suppressAutoHyphens/>
              <w:jc w:val="center"/>
              <w:rPr>
                <w:b/>
              </w:rPr>
            </w:pPr>
            <w:r w:rsidRPr="007D553D">
              <w:rPr>
                <w:b/>
              </w:rPr>
              <w:t>Narrative</w:t>
            </w:r>
          </w:p>
        </w:tc>
      </w:tr>
      <w:tr w:rsidR="00177915" w:rsidRPr="007D553D" w14:paraId="1C716D72" w14:textId="77777777" w:rsidTr="007D553D">
        <w:trPr>
          <w:trHeight w:val="1296"/>
        </w:trPr>
        <w:tc>
          <w:tcPr>
            <w:tcW w:w="2115" w:type="dxa"/>
            <w:vAlign w:val="center"/>
          </w:tcPr>
          <w:p w14:paraId="7202B4C6" w14:textId="77777777" w:rsidR="00177915" w:rsidRPr="007D553D" w:rsidRDefault="00BA25B9" w:rsidP="007D553D">
            <w:pPr>
              <w:suppressAutoHyphens/>
              <w:jc w:val="center"/>
              <w:rPr>
                <w:b/>
              </w:rPr>
            </w:pPr>
            <w:r w:rsidRPr="007D553D">
              <w:rPr>
                <w:b/>
              </w:rPr>
              <w:t>1</w:t>
            </w:r>
          </w:p>
        </w:tc>
        <w:tc>
          <w:tcPr>
            <w:tcW w:w="7455" w:type="dxa"/>
          </w:tcPr>
          <w:p w14:paraId="6CDE04F7" w14:textId="7FD8E392" w:rsidR="00177915" w:rsidRPr="007D553D" w:rsidRDefault="00F81937" w:rsidP="007D553D">
            <w:pPr>
              <w:suppressAutoHyphens/>
            </w:pPr>
            <w:r>
              <w:t>This is my security presentation by justine Kummer.</w:t>
            </w:r>
          </w:p>
        </w:tc>
      </w:tr>
      <w:tr w:rsidR="00177915" w:rsidRPr="007D553D" w14:paraId="389ED8C6" w14:textId="77777777" w:rsidTr="007D553D">
        <w:trPr>
          <w:trHeight w:val="1373"/>
        </w:trPr>
        <w:tc>
          <w:tcPr>
            <w:tcW w:w="2115" w:type="dxa"/>
            <w:vAlign w:val="center"/>
          </w:tcPr>
          <w:p w14:paraId="46806FAD" w14:textId="77777777" w:rsidR="00177915" w:rsidRPr="007D553D" w:rsidRDefault="00BA25B9" w:rsidP="007D553D">
            <w:pPr>
              <w:suppressAutoHyphens/>
              <w:jc w:val="center"/>
              <w:rPr>
                <w:b/>
              </w:rPr>
            </w:pPr>
            <w:r w:rsidRPr="007D553D">
              <w:rPr>
                <w:b/>
              </w:rPr>
              <w:t>2</w:t>
            </w:r>
          </w:p>
        </w:tc>
        <w:tc>
          <w:tcPr>
            <w:tcW w:w="7455" w:type="dxa"/>
          </w:tcPr>
          <w:p w14:paraId="484921B4" w14:textId="0540BEC7" w:rsidR="00177915" w:rsidRPr="007D553D" w:rsidRDefault="009F5616" w:rsidP="007D553D">
            <w:pPr>
              <w:suppressAutoHyphens/>
            </w:pPr>
            <w:r>
              <w:t xml:space="preserve">This slide shows a diagram of the Defense in Depth framework. </w:t>
            </w:r>
            <w:r w:rsidR="006660A8">
              <w:t xml:space="preserve">It </w:t>
            </w:r>
            <w:r w:rsidR="00DD46E6">
              <w:t xml:space="preserve">shows a </w:t>
            </w:r>
            <w:r w:rsidR="00CF2C0E">
              <w:t>visual</w:t>
            </w:r>
            <w:r>
              <w:t xml:space="preserve"> representation of how each layer protects </w:t>
            </w:r>
            <w:r w:rsidR="00CD3077">
              <w:t>critical</w:t>
            </w:r>
            <w:r>
              <w:t xml:space="preserve"> </w:t>
            </w:r>
            <w:r w:rsidR="00DD46E6">
              <w:t>assets</w:t>
            </w:r>
            <w:r w:rsidR="00C53FE7">
              <w:t xml:space="preserve"> systems </w:t>
            </w:r>
            <w:r w:rsidR="006660A8">
              <w:t>and data</w:t>
            </w:r>
            <w:r>
              <w:t>.</w:t>
            </w:r>
          </w:p>
        </w:tc>
      </w:tr>
      <w:tr w:rsidR="00177915" w:rsidRPr="007D553D" w14:paraId="60921BDE" w14:textId="77777777" w:rsidTr="007D553D">
        <w:trPr>
          <w:trHeight w:val="1296"/>
        </w:trPr>
        <w:tc>
          <w:tcPr>
            <w:tcW w:w="2115" w:type="dxa"/>
            <w:vAlign w:val="center"/>
          </w:tcPr>
          <w:p w14:paraId="40EEEA5D" w14:textId="77777777" w:rsidR="00177915" w:rsidRPr="007D553D" w:rsidRDefault="00BA25B9" w:rsidP="007D553D">
            <w:pPr>
              <w:suppressAutoHyphens/>
              <w:jc w:val="center"/>
              <w:rPr>
                <w:b/>
              </w:rPr>
            </w:pPr>
            <w:r w:rsidRPr="007D553D">
              <w:rPr>
                <w:b/>
              </w:rPr>
              <w:t>3</w:t>
            </w:r>
          </w:p>
        </w:tc>
        <w:tc>
          <w:tcPr>
            <w:tcW w:w="7455" w:type="dxa"/>
          </w:tcPr>
          <w:p w14:paraId="28A1C1BC" w14:textId="1F83046D" w:rsidR="00177915" w:rsidRPr="007D553D" w:rsidRDefault="009F5616" w:rsidP="007D553D">
            <w:pPr>
              <w:suppressAutoHyphens/>
            </w:pPr>
            <w:r w:rsidRPr="00640879">
              <w:t xml:space="preserve">This security policy works to shield the software from multiple aspects. Using defense in depth, attacks can be prevented from multiple fronts and areas. This way </w:t>
            </w:r>
            <w:r w:rsidR="004D544D">
              <w:t xml:space="preserve">if </w:t>
            </w:r>
            <w:r w:rsidRPr="00640879">
              <w:t xml:space="preserve">malware </w:t>
            </w:r>
            <w:r w:rsidR="004D544D">
              <w:t>gets</w:t>
            </w:r>
            <w:r w:rsidRPr="00640879">
              <w:t xml:space="preserve"> through physical security; there's still multiple </w:t>
            </w:r>
            <w:r w:rsidR="004D544D" w:rsidRPr="00640879">
              <w:t>areas where</w:t>
            </w:r>
            <w:r w:rsidRPr="00640879">
              <w:t xml:space="preserve"> it can be detected and stopped. This is why each level should be evaluated and implemented.</w:t>
            </w:r>
          </w:p>
        </w:tc>
      </w:tr>
      <w:tr w:rsidR="00177915" w:rsidRPr="007D553D" w14:paraId="3E69DF9E" w14:textId="77777777" w:rsidTr="007D553D">
        <w:trPr>
          <w:trHeight w:val="1373"/>
        </w:trPr>
        <w:tc>
          <w:tcPr>
            <w:tcW w:w="2115" w:type="dxa"/>
            <w:vAlign w:val="center"/>
          </w:tcPr>
          <w:p w14:paraId="6043F3EE" w14:textId="77777777" w:rsidR="00177915" w:rsidRPr="007D553D" w:rsidRDefault="00BA25B9" w:rsidP="007D553D">
            <w:pPr>
              <w:suppressAutoHyphens/>
              <w:jc w:val="center"/>
              <w:rPr>
                <w:b/>
              </w:rPr>
            </w:pPr>
            <w:r w:rsidRPr="007D553D">
              <w:rPr>
                <w:b/>
              </w:rPr>
              <w:t>4</w:t>
            </w:r>
          </w:p>
        </w:tc>
        <w:tc>
          <w:tcPr>
            <w:tcW w:w="7455" w:type="dxa"/>
          </w:tcPr>
          <w:p w14:paraId="29F1DAF6" w14:textId="2BD0D09B" w:rsidR="00177915" w:rsidRPr="007D553D" w:rsidRDefault="004D544D" w:rsidP="007D553D">
            <w:pPr>
              <w:suppressAutoHyphens/>
            </w:pPr>
            <w:r>
              <w:t xml:space="preserve">The next slide is the threat matrix. This matches our coding standards to their potential risk level. This way develops can see which  code vulnerabilities pose the most </w:t>
            </w:r>
            <w:proofErr w:type="gramStart"/>
            <w:r>
              <w:t>threat, and</w:t>
            </w:r>
            <w:proofErr w:type="gramEnd"/>
            <w:r>
              <w:t xml:space="preserve"> can be prioritized accordingly.</w:t>
            </w:r>
          </w:p>
        </w:tc>
      </w:tr>
      <w:tr w:rsidR="00177915" w:rsidRPr="007D553D" w14:paraId="58F717C1" w14:textId="77777777" w:rsidTr="007D553D">
        <w:trPr>
          <w:trHeight w:val="1296"/>
        </w:trPr>
        <w:tc>
          <w:tcPr>
            <w:tcW w:w="2115" w:type="dxa"/>
            <w:vAlign w:val="center"/>
          </w:tcPr>
          <w:p w14:paraId="7EB4787A" w14:textId="77777777" w:rsidR="00177915" w:rsidRPr="007D553D" w:rsidRDefault="00BA25B9" w:rsidP="007D553D">
            <w:pPr>
              <w:suppressAutoHyphens/>
              <w:jc w:val="center"/>
              <w:rPr>
                <w:b/>
              </w:rPr>
            </w:pPr>
            <w:r w:rsidRPr="007D553D">
              <w:rPr>
                <w:b/>
              </w:rPr>
              <w:t>5</w:t>
            </w:r>
          </w:p>
        </w:tc>
        <w:tc>
          <w:tcPr>
            <w:tcW w:w="7455" w:type="dxa"/>
          </w:tcPr>
          <w:p w14:paraId="6C7ED67B" w14:textId="34B69EF1" w:rsidR="00177915" w:rsidRPr="007D553D" w:rsidRDefault="00C408AB" w:rsidP="007D553D">
            <w:pPr>
              <w:suppressAutoHyphens/>
            </w:pPr>
            <w:r>
              <w:t xml:space="preserve">This table </w:t>
            </w:r>
            <w:r w:rsidR="004D544D">
              <w:t xml:space="preserve">shows each principle and the corresponding standard it relates to. This gives a visual representation </w:t>
            </w:r>
            <w:proofErr w:type="gramStart"/>
            <w:r w:rsidR="004D544D">
              <w:t>on</w:t>
            </w:r>
            <w:proofErr w:type="gramEnd"/>
            <w:r w:rsidR="004D544D">
              <w:t xml:space="preserve"> how each principle affects the </w:t>
            </w:r>
            <w:r w:rsidR="005918BD">
              <w:t>programs development.</w:t>
            </w:r>
            <w:r w:rsidR="00833279">
              <w:t xml:space="preserve"> And which </w:t>
            </w:r>
            <w:proofErr w:type="gramStart"/>
            <w:r w:rsidR="00833279">
              <w:t>standard it</w:t>
            </w:r>
            <w:proofErr w:type="gramEnd"/>
            <w:r w:rsidR="00833279">
              <w:t xml:space="preserve"> applies to. </w:t>
            </w:r>
          </w:p>
        </w:tc>
      </w:tr>
      <w:tr w:rsidR="00177915" w:rsidRPr="007D553D" w14:paraId="1D6184BF" w14:textId="77777777" w:rsidTr="007D553D">
        <w:trPr>
          <w:trHeight w:val="1373"/>
        </w:trPr>
        <w:tc>
          <w:tcPr>
            <w:tcW w:w="2115" w:type="dxa"/>
            <w:vAlign w:val="center"/>
          </w:tcPr>
          <w:p w14:paraId="1A5736AF" w14:textId="77777777" w:rsidR="00177915" w:rsidRPr="007D553D" w:rsidRDefault="00BA25B9" w:rsidP="007D553D">
            <w:pPr>
              <w:suppressAutoHyphens/>
              <w:jc w:val="center"/>
              <w:rPr>
                <w:b/>
              </w:rPr>
            </w:pPr>
            <w:r w:rsidRPr="007D553D">
              <w:rPr>
                <w:b/>
              </w:rPr>
              <w:t>6</w:t>
            </w:r>
          </w:p>
        </w:tc>
        <w:tc>
          <w:tcPr>
            <w:tcW w:w="7455" w:type="dxa"/>
          </w:tcPr>
          <w:p w14:paraId="1ED99CCF" w14:textId="09367F38" w:rsidR="00177915" w:rsidRPr="007D553D" w:rsidRDefault="00F81937" w:rsidP="00F81937">
            <w:pPr>
              <w:suppressAutoHyphens/>
            </w:pPr>
            <w:r>
              <w:t xml:space="preserve">The 10 </w:t>
            </w:r>
            <w:r w:rsidR="00640879">
              <w:t>coding</w:t>
            </w:r>
            <w:r>
              <w:t xml:space="preserve"> standards are. </w:t>
            </w:r>
            <w:r w:rsidRPr="00F81937">
              <w:t>Validate Input Data</w:t>
            </w:r>
            <w:r>
              <w:t xml:space="preserve">, </w:t>
            </w:r>
            <w:r w:rsidRPr="00F81937">
              <w:t>Heed Compiler Warnings</w:t>
            </w:r>
            <w:r>
              <w:t xml:space="preserve">, </w:t>
            </w:r>
            <w:r w:rsidRPr="00F81937">
              <w:t>Architect and Design for Security Policies</w:t>
            </w:r>
            <w:r>
              <w:t>,</w:t>
            </w:r>
            <w:r w:rsidRPr="00F81937">
              <w:t xml:space="preserve"> Keep It Simple</w:t>
            </w:r>
            <w:r>
              <w:t>,</w:t>
            </w:r>
            <w:r w:rsidRPr="00F81937">
              <w:t xml:space="preserve"> Default Deny</w:t>
            </w:r>
            <w:r>
              <w:t>,</w:t>
            </w:r>
            <w:r w:rsidRPr="00F81937">
              <w:t xml:space="preserve"> </w:t>
            </w:r>
            <w:r w:rsidR="00640879" w:rsidRPr="00F81937">
              <w:t>adhere</w:t>
            </w:r>
            <w:r w:rsidRPr="00F81937">
              <w:t xml:space="preserve"> to the Principle of Least Privilege</w:t>
            </w:r>
            <w:r>
              <w:t>,</w:t>
            </w:r>
            <w:r w:rsidRPr="00F81937">
              <w:t xml:space="preserve"> Sanitize Data Sent to Other Systems </w:t>
            </w:r>
            <w:r>
              <w:t xml:space="preserve">, </w:t>
            </w:r>
            <w:r w:rsidRPr="00F81937">
              <w:t>Practice Defense in Depth</w:t>
            </w:r>
            <w:r>
              <w:t xml:space="preserve">, </w:t>
            </w:r>
            <w:r w:rsidRPr="00F81937">
              <w:t xml:space="preserve">Use Effective Quality Assurance Techniques </w:t>
            </w:r>
            <w:r>
              <w:t xml:space="preserve">, </w:t>
            </w:r>
            <w:r w:rsidRPr="00F81937">
              <w:t>Adopt a Secure Coding Standard</w:t>
            </w:r>
            <w:r>
              <w:t>.</w:t>
            </w:r>
            <w:r w:rsidR="00640879">
              <w:t xml:space="preserve"> The table explaining each.</w:t>
            </w:r>
          </w:p>
        </w:tc>
      </w:tr>
      <w:tr w:rsidR="00177915" w:rsidRPr="007D553D" w14:paraId="19E871C4" w14:textId="77777777" w:rsidTr="007D553D">
        <w:trPr>
          <w:trHeight w:val="1296"/>
        </w:trPr>
        <w:tc>
          <w:tcPr>
            <w:tcW w:w="2115" w:type="dxa"/>
            <w:vAlign w:val="center"/>
          </w:tcPr>
          <w:p w14:paraId="412E5B2B" w14:textId="77777777" w:rsidR="00177915" w:rsidRPr="007D553D" w:rsidRDefault="00BA25B9" w:rsidP="007D553D">
            <w:pPr>
              <w:suppressAutoHyphens/>
              <w:jc w:val="center"/>
              <w:rPr>
                <w:b/>
              </w:rPr>
            </w:pPr>
            <w:r w:rsidRPr="007D553D">
              <w:rPr>
                <w:b/>
              </w:rPr>
              <w:lastRenderedPageBreak/>
              <w:t>7</w:t>
            </w:r>
          </w:p>
        </w:tc>
        <w:tc>
          <w:tcPr>
            <w:tcW w:w="7455" w:type="dxa"/>
          </w:tcPr>
          <w:p w14:paraId="4E3CEC17" w14:textId="29970736" w:rsidR="00640879" w:rsidRDefault="00640879" w:rsidP="007D553D">
            <w:pPr>
              <w:suppressAutoHyphens/>
            </w:pPr>
            <w:r>
              <w:t xml:space="preserve">There are three encryption policies: </w:t>
            </w:r>
          </w:p>
          <w:p w14:paraId="32AF8548" w14:textId="7820D804" w:rsidR="00177915" w:rsidRDefault="00F81937" w:rsidP="007D553D">
            <w:pPr>
              <w:suppressAutoHyphens/>
            </w:pPr>
            <w:r w:rsidRPr="00F81937">
              <w:t>Encryption at rest</w:t>
            </w:r>
            <w:r>
              <w:t xml:space="preserve">: </w:t>
            </w:r>
            <w:r w:rsidRPr="00F81937">
              <w:t xml:space="preserve">Encryption at rest is how data is protected as it sits. This can range from your cloud account to your saved files on your phone. This practice protects your data when </w:t>
            </w:r>
            <w:r w:rsidR="00640879" w:rsidRPr="00F81937">
              <w:t>it’s</w:t>
            </w:r>
            <w:r w:rsidRPr="00F81937">
              <w:t xml:space="preserve"> not in use through encryption tools, and security systems in place.</w:t>
            </w:r>
          </w:p>
          <w:p w14:paraId="0F57FF32" w14:textId="77777777" w:rsidR="00F81937" w:rsidRDefault="00F81937" w:rsidP="007D553D">
            <w:pPr>
              <w:suppressAutoHyphens/>
            </w:pPr>
          </w:p>
          <w:p w14:paraId="33387EFA" w14:textId="229C190F" w:rsidR="00F81937" w:rsidRDefault="00F81937" w:rsidP="007D553D">
            <w:pPr>
              <w:suppressAutoHyphens/>
            </w:pPr>
            <w:r w:rsidRPr="00F81937">
              <w:t>Encryption in flight</w:t>
            </w:r>
            <w:r>
              <w:t xml:space="preserve">: </w:t>
            </w:r>
            <w:r w:rsidRPr="00F81937">
              <w:t xml:space="preserve">This protects data on the move. Such as emails, files being sent and more. This can cover data within a given network or outside of one. Email encryption is an example, so that an email can’t be intercepted and used by bad actors or malware. Firewalls are </w:t>
            </w:r>
            <w:r w:rsidR="001A6926">
              <w:t xml:space="preserve">an example commonly </w:t>
            </w:r>
            <w:r w:rsidRPr="00F81937">
              <w:t xml:space="preserve"> used to read bad data coming in and catching it while warning the user. This should be taken into consideration early on.</w:t>
            </w:r>
          </w:p>
          <w:p w14:paraId="5284B425" w14:textId="77777777" w:rsidR="00F81937" w:rsidRDefault="00F81937" w:rsidP="007D553D">
            <w:pPr>
              <w:suppressAutoHyphens/>
            </w:pPr>
          </w:p>
          <w:p w14:paraId="3CA86C02" w14:textId="27A0BCF2" w:rsidR="00F81937" w:rsidRDefault="00F81937" w:rsidP="007D553D">
            <w:pPr>
              <w:suppressAutoHyphens/>
            </w:pPr>
            <w:r w:rsidRPr="00F81937">
              <w:t>Encryption in use</w:t>
            </w:r>
            <w:r>
              <w:t xml:space="preserve">: </w:t>
            </w:r>
            <w:r w:rsidRPr="00F81937">
              <w:t>Encryption in use is the protection of data actively in use. Such as the computers RAM or data actively being edited. This data is trickier since its actively decrypted as the processor reads it. Leading to a possible vulnerability if not properly encrypted from possibilities such as memory-scraping malware.</w:t>
            </w:r>
          </w:p>
          <w:p w14:paraId="2A6C5AE9" w14:textId="2E8F4250" w:rsidR="00F81937" w:rsidRPr="007D553D" w:rsidRDefault="00F81937" w:rsidP="007D553D">
            <w:pPr>
              <w:suppressAutoHyphens/>
            </w:pPr>
          </w:p>
        </w:tc>
      </w:tr>
      <w:tr w:rsidR="00177915" w:rsidRPr="007D553D" w14:paraId="1CB4AF40" w14:textId="77777777" w:rsidTr="007D553D">
        <w:trPr>
          <w:trHeight w:val="1296"/>
        </w:trPr>
        <w:tc>
          <w:tcPr>
            <w:tcW w:w="2115" w:type="dxa"/>
            <w:vAlign w:val="center"/>
          </w:tcPr>
          <w:p w14:paraId="05612CDF" w14:textId="77777777" w:rsidR="00177915" w:rsidRPr="007D553D" w:rsidRDefault="00BA25B9" w:rsidP="007D553D">
            <w:pPr>
              <w:suppressAutoHyphens/>
              <w:jc w:val="center"/>
              <w:rPr>
                <w:b/>
              </w:rPr>
            </w:pPr>
            <w:r w:rsidRPr="007D553D">
              <w:rPr>
                <w:b/>
              </w:rPr>
              <w:t>8</w:t>
            </w:r>
          </w:p>
        </w:tc>
        <w:tc>
          <w:tcPr>
            <w:tcW w:w="7455" w:type="dxa"/>
          </w:tcPr>
          <w:p w14:paraId="750F380A" w14:textId="77777777" w:rsidR="00640879" w:rsidRDefault="00640879" w:rsidP="007D553D">
            <w:pPr>
              <w:suppressAutoHyphens/>
            </w:pPr>
            <w:r w:rsidRPr="00640879">
              <w:t>As well as the triple A policies:</w:t>
            </w:r>
          </w:p>
          <w:p w14:paraId="257064A1" w14:textId="5CAF6C13" w:rsidR="00177915" w:rsidRDefault="00F81937" w:rsidP="007D553D">
            <w:pPr>
              <w:suppressAutoHyphens/>
            </w:pPr>
            <w:r w:rsidRPr="00F81937">
              <w:t>Authentication</w:t>
            </w:r>
            <w:r>
              <w:t xml:space="preserve">: </w:t>
            </w:r>
            <w:r w:rsidRPr="00F81937">
              <w:t xml:space="preserve">Authentication is used to validate a user. This can be done in multiple ways, such as login screens and MFA. This proves the user is who they say they are. Without these measures bad actors could easily </w:t>
            </w:r>
            <w:r w:rsidR="00EC6F45" w:rsidRPr="00F81937">
              <w:t>breach</w:t>
            </w:r>
            <w:r w:rsidRPr="00F81937">
              <w:t xml:space="preserve"> an application with no way to verify them.</w:t>
            </w:r>
          </w:p>
          <w:p w14:paraId="6F9FBF38" w14:textId="77777777" w:rsidR="00F81937" w:rsidRDefault="00F81937" w:rsidP="007D553D">
            <w:pPr>
              <w:suppressAutoHyphens/>
            </w:pPr>
          </w:p>
          <w:p w14:paraId="2922E9E1" w14:textId="77777777" w:rsidR="00F81937" w:rsidRDefault="00F81937" w:rsidP="007D553D">
            <w:pPr>
              <w:suppressAutoHyphens/>
            </w:pPr>
            <w:r w:rsidRPr="00F81937">
              <w:t>Authorization</w:t>
            </w:r>
            <w:r>
              <w:t xml:space="preserve">: </w:t>
            </w:r>
            <w:r w:rsidRPr="00F81937">
              <w:t>Authorization is how much trust a user has. This can be used to limit the privileges a user has. One example is a trip booking website. Since only administrators  can add or edit a trip. Basic users would not have this ability or a way to do so without administrator's assistance.</w:t>
            </w:r>
          </w:p>
          <w:p w14:paraId="4D2B7712" w14:textId="77777777" w:rsidR="00F81937" w:rsidRDefault="00F81937" w:rsidP="007D553D">
            <w:pPr>
              <w:suppressAutoHyphens/>
            </w:pPr>
          </w:p>
          <w:p w14:paraId="7C03111E" w14:textId="3E9DFCAD" w:rsidR="00F81937" w:rsidRPr="007D553D" w:rsidRDefault="00F81937" w:rsidP="007D553D">
            <w:pPr>
              <w:suppressAutoHyphens/>
            </w:pPr>
            <w:r w:rsidRPr="00F81937">
              <w:t>Accounting</w:t>
            </w:r>
            <w:r>
              <w:t xml:space="preserve">: </w:t>
            </w:r>
            <w:r w:rsidRPr="00F81937">
              <w:t>Accounting is essential this way, each user is accountable and trac</w:t>
            </w:r>
            <w:r w:rsidR="00EC6F45">
              <w:t>ea</w:t>
            </w:r>
            <w:r w:rsidRPr="00F81937">
              <w:t>ble. If a system is accessed, or changed, a log should be updated.</w:t>
            </w:r>
          </w:p>
        </w:tc>
      </w:tr>
      <w:tr w:rsidR="00177915" w:rsidRPr="007D553D" w14:paraId="16627A85" w14:textId="77777777" w:rsidTr="007D553D">
        <w:trPr>
          <w:trHeight w:val="1296"/>
        </w:trPr>
        <w:tc>
          <w:tcPr>
            <w:tcW w:w="2115" w:type="dxa"/>
            <w:vAlign w:val="center"/>
          </w:tcPr>
          <w:p w14:paraId="5AB3EDC2" w14:textId="77777777" w:rsidR="00177915" w:rsidRPr="007D553D" w:rsidRDefault="00BA25B9" w:rsidP="007D553D">
            <w:pPr>
              <w:suppressAutoHyphens/>
              <w:jc w:val="center"/>
              <w:rPr>
                <w:b/>
              </w:rPr>
            </w:pPr>
            <w:r w:rsidRPr="007D553D">
              <w:rPr>
                <w:b/>
              </w:rPr>
              <w:t>9</w:t>
            </w:r>
          </w:p>
        </w:tc>
        <w:tc>
          <w:tcPr>
            <w:tcW w:w="7455" w:type="dxa"/>
          </w:tcPr>
          <w:p w14:paraId="43B51E91" w14:textId="7196BF21" w:rsidR="00177915" w:rsidRPr="007D553D" w:rsidRDefault="00F81937" w:rsidP="007D553D">
            <w:pPr>
              <w:suppressAutoHyphens/>
            </w:pPr>
            <w:r>
              <w:t xml:space="preserve">The next concept is unit testing. </w:t>
            </w:r>
            <w:r w:rsidR="00CF13B3">
              <w:t>These tests</w:t>
            </w:r>
            <w:r>
              <w:t xml:space="preserve"> take</w:t>
            </w:r>
            <w:r w:rsidR="00A71F93">
              <w:t xml:space="preserve"> lone variables</w:t>
            </w:r>
            <w:r>
              <w:t xml:space="preserve">  to test and verify they work </w:t>
            </w:r>
            <w:r w:rsidR="00640879">
              <w:t>independently</w:t>
            </w:r>
            <w:r>
              <w:t>.</w:t>
            </w:r>
            <w:r w:rsidR="00640879">
              <w:t xml:space="preserve"> </w:t>
            </w:r>
          </w:p>
        </w:tc>
      </w:tr>
      <w:tr w:rsidR="00177915" w:rsidRPr="007D553D" w14:paraId="609CC02D" w14:textId="77777777" w:rsidTr="007D553D">
        <w:trPr>
          <w:trHeight w:val="1296"/>
        </w:trPr>
        <w:tc>
          <w:tcPr>
            <w:tcW w:w="2115" w:type="dxa"/>
            <w:vAlign w:val="center"/>
          </w:tcPr>
          <w:p w14:paraId="5B02EBA0" w14:textId="5B4A37EC" w:rsidR="00177915" w:rsidRPr="007D553D" w:rsidRDefault="00BA25B9" w:rsidP="007D553D">
            <w:pPr>
              <w:suppressAutoHyphens/>
              <w:jc w:val="center"/>
              <w:rPr>
                <w:b/>
              </w:rPr>
            </w:pPr>
            <w:r w:rsidRPr="007D553D">
              <w:rPr>
                <w:b/>
              </w:rPr>
              <w:t>10</w:t>
            </w:r>
            <w:r w:rsidR="00A71F93">
              <w:rPr>
                <w:b/>
              </w:rPr>
              <w:t>-11</w:t>
            </w:r>
          </w:p>
        </w:tc>
        <w:tc>
          <w:tcPr>
            <w:tcW w:w="7455" w:type="dxa"/>
          </w:tcPr>
          <w:p w14:paraId="1A163284" w14:textId="75F25360" w:rsidR="00177915" w:rsidRPr="007D553D" w:rsidRDefault="004E3D80" w:rsidP="007D553D">
            <w:pPr>
              <w:suppressAutoHyphens/>
            </w:pPr>
            <w:r>
              <w:t xml:space="preserve">The first unit test removes one item from the collection size by one. First it adds 10 values to the collection. Then it stores it in the collection size. After it decreases by one and checks that the size has decreased. </w:t>
            </w:r>
            <w:r w:rsidRPr="004E3D80">
              <w:t>This test is done to verify  the size change of the collection. It prevents subtle bugs and logic errors.</w:t>
            </w:r>
          </w:p>
        </w:tc>
      </w:tr>
      <w:tr w:rsidR="00177915" w:rsidRPr="007D553D" w14:paraId="35903F49" w14:textId="77777777" w:rsidTr="007D553D">
        <w:trPr>
          <w:trHeight w:val="1296"/>
        </w:trPr>
        <w:tc>
          <w:tcPr>
            <w:tcW w:w="2115" w:type="dxa"/>
            <w:vAlign w:val="center"/>
          </w:tcPr>
          <w:p w14:paraId="78857076" w14:textId="644650EA" w:rsidR="00177915" w:rsidRPr="007D553D" w:rsidRDefault="00BA25B9" w:rsidP="007D553D">
            <w:pPr>
              <w:suppressAutoHyphens/>
              <w:jc w:val="center"/>
              <w:rPr>
                <w:b/>
              </w:rPr>
            </w:pPr>
            <w:r w:rsidRPr="007D553D">
              <w:rPr>
                <w:b/>
              </w:rPr>
              <w:lastRenderedPageBreak/>
              <w:t>1</w:t>
            </w:r>
            <w:r w:rsidR="00A71F93">
              <w:rPr>
                <w:b/>
              </w:rPr>
              <w:t>2-13</w:t>
            </w:r>
          </w:p>
        </w:tc>
        <w:tc>
          <w:tcPr>
            <w:tcW w:w="7455" w:type="dxa"/>
          </w:tcPr>
          <w:p w14:paraId="32385135" w14:textId="4BC8B33B" w:rsidR="00177915" w:rsidRPr="007D553D" w:rsidRDefault="00EC6F45" w:rsidP="007D553D">
            <w:pPr>
              <w:suppressAutoHyphens/>
            </w:pPr>
            <w:r>
              <w:t xml:space="preserve">The next test is the always </w:t>
            </w:r>
            <w:proofErr w:type="gramStart"/>
            <w:r>
              <w:t>fail</w:t>
            </w:r>
            <w:proofErr w:type="gramEnd"/>
            <w:r>
              <w:t xml:space="preserve"> test. This is a simple test that verifies </w:t>
            </w:r>
            <w:proofErr w:type="gramStart"/>
            <w:r>
              <w:t>if</w:t>
            </w:r>
            <w:proofErr w:type="gramEnd"/>
            <w:r>
              <w:t xml:space="preserve"> the conditions are met, or not, that a test can fail. This proves the other test validity.</w:t>
            </w:r>
          </w:p>
        </w:tc>
      </w:tr>
      <w:tr w:rsidR="00177915" w:rsidRPr="007D553D" w14:paraId="2637279C" w14:textId="77777777" w:rsidTr="007D553D">
        <w:trPr>
          <w:trHeight w:val="1296"/>
        </w:trPr>
        <w:tc>
          <w:tcPr>
            <w:tcW w:w="2115" w:type="dxa"/>
            <w:vAlign w:val="center"/>
          </w:tcPr>
          <w:p w14:paraId="79D8B5F9" w14:textId="72C7E359" w:rsidR="00177915" w:rsidRPr="007D553D" w:rsidRDefault="00BA25B9" w:rsidP="007D553D">
            <w:pPr>
              <w:suppressAutoHyphens/>
              <w:jc w:val="center"/>
              <w:rPr>
                <w:b/>
              </w:rPr>
            </w:pPr>
            <w:r w:rsidRPr="007D553D">
              <w:rPr>
                <w:b/>
              </w:rPr>
              <w:t>1</w:t>
            </w:r>
            <w:r w:rsidR="00A71F93">
              <w:rPr>
                <w:b/>
              </w:rPr>
              <w:t>4-15</w:t>
            </w:r>
          </w:p>
        </w:tc>
        <w:tc>
          <w:tcPr>
            <w:tcW w:w="7455" w:type="dxa"/>
          </w:tcPr>
          <w:p w14:paraId="09CA053A" w14:textId="33BA7C1F" w:rsidR="00177915" w:rsidRPr="007D553D" w:rsidRDefault="00A2430F" w:rsidP="007D553D">
            <w:pPr>
              <w:suppressAutoHyphens/>
            </w:pPr>
            <w:r>
              <w:t xml:space="preserve">The third test checks if the collection is empty, an error is thrown. It should throw an </w:t>
            </w:r>
            <w:proofErr w:type="gramStart"/>
            <w:r>
              <w:t>out</w:t>
            </w:r>
            <w:r w:rsidRPr="00A2430F">
              <w:t xml:space="preserve"> range</w:t>
            </w:r>
            <w:proofErr w:type="gramEnd"/>
            <w:r w:rsidRPr="00A2430F">
              <w:t xml:space="preserve"> error. As a negative test, an error is the expected outcome. To pass the test must throw the out-of-range error, if it doesn’t</w:t>
            </w:r>
            <w:r>
              <w:t>, and</w:t>
            </w:r>
            <w:r w:rsidRPr="00A2430F">
              <w:t xml:space="preserve"> </w:t>
            </w:r>
            <w:r>
              <w:t>t</w:t>
            </w:r>
            <w:r w:rsidRPr="00A2430F">
              <w:t>he test fails</w:t>
            </w:r>
          </w:p>
        </w:tc>
      </w:tr>
      <w:tr w:rsidR="00177915" w:rsidRPr="007D553D" w14:paraId="040861A0" w14:textId="77777777" w:rsidTr="007D553D">
        <w:trPr>
          <w:trHeight w:val="1296"/>
        </w:trPr>
        <w:tc>
          <w:tcPr>
            <w:tcW w:w="2115" w:type="dxa"/>
            <w:vAlign w:val="center"/>
          </w:tcPr>
          <w:p w14:paraId="2CF76596" w14:textId="4D59DE27" w:rsidR="00177915" w:rsidRPr="007D553D" w:rsidRDefault="00BA25B9" w:rsidP="007D553D">
            <w:pPr>
              <w:suppressAutoHyphens/>
              <w:jc w:val="center"/>
              <w:rPr>
                <w:b/>
              </w:rPr>
            </w:pPr>
            <w:r w:rsidRPr="007D553D">
              <w:rPr>
                <w:b/>
              </w:rPr>
              <w:t>1</w:t>
            </w:r>
            <w:r w:rsidR="00A71F93">
              <w:rPr>
                <w:b/>
              </w:rPr>
              <w:t>6-17</w:t>
            </w:r>
          </w:p>
        </w:tc>
        <w:tc>
          <w:tcPr>
            <w:tcW w:w="7455" w:type="dxa"/>
          </w:tcPr>
          <w:p w14:paraId="2A010422" w14:textId="4D1EB397" w:rsidR="00177915" w:rsidRPr="007D553D" w:rsidRDefault="00A2430F" w:rsidP="007D553D">
            <w:pPr>
              <w:suppressAutoHyphens/>
            </w:pPr>
            <w:r>
              <w:t>This test verifies if clear erases a collection. It does so by a</w:t>
            </w:r>
            <w:r w:rsidRPr="00A2430F">
              <w:t>dd</w:t>
            </w:r>
            <w:r>
              <w:t>ing</w:t>
            </w:r>
            <w:r w:rsidRPr="00A2430F">
              <w:t xml:space="preserve"> 5 values to the collection, then erases the collection. Then it checks the collection size properties. It fails the test if collection size is not zero.</w:t>
            </w:r>
            <w:r>
              <w:t xml:space="preserve"> This is an easy way to check for logic vulnerabilities. </w:t>
            </w:r>
          </w:p>
        </w:tc>
      </w:tr>
      <w:tr w:rsidR="00177915" w:rsidRPr="007D553D" w14:paraId="37616630" w14:textId="77777777" w:rsidTr="007D553D">
        <w:trPr>
          <w:trHeight w:val="1296"/>
        </w:trPr>
        <w:tc>
          <w:tcPr>
            <w:tcW w:w="2115" w:type="dxa"/>
            <w:vAlign w:val="center"/>
          </w:tcPr>
          <w:p w14:paraId="5095DF5C" w14:textId="382879AE" w:rsidR="00177915" w:rsidRPr="007D553D" w:rsidRDefault="00BA25B9" w:rsidP="007D553D">
            <w:pPr>
              <w:suppressAutoHyphens/>
              <w:jc w:val="center"/>
              <w:rPr>
                <w:b/>
              </w:rPr>
            </w:pPr>
            <w:r w:rsidRPr="007D553D">
              <w:rPr>
                <w:b/>
              </w:rPr>
              <w:t>1</w:t>
            </w:r>
            <w:r w:rsidR="00A71F93">
              <w:rPr>
                <w:b/>
              </w:rPr>
              <w:t>8-19</w:t>
            </w:r>
          </w:p>
        </w:tc>
        <w:tc>
          <w:tcPr>
            <w:tcW w:w="7455" w:type="dxa"/>
          </w:tcPr>
          <w:p w14:paraId="20A6BB05" w14:textId="468EB08F" w:rsidR="00177915" w:rsidRPr="007D553D" w:rsidRDefault="004E3D80" w:rsidP="007D553D">
            <w:pPr>
              <w:suppressAutoHyphens/>
            </w:pPr>
            <w:r w:rsidRPr="004E3D80">
              <w:t>Automation is an important tool throughout each process. A variety of tools help not only amplify your progress but expose any vulnerabilities throughout the process in a cost-effective way. Using the tools provided security flaws can be found quicky as the developer works. Automation can help enforce any standards given. This diagram shows how automation can be used in each step of the pre-production and production fields. Even accounting for future attacks in the post-production stage and maintaining the project throughout post-production stages.</w:t>
            </w:r>
          </w:p>
        </w:tc>
      </w:tr>
      <w:tr w:rsidR="00A71F93" w:rsidRPr="007D553D" w14:paraId="1F8BDFE4" w14:textId="77777777" w:rsidTr="007D553D">
        <w:trPr>
          <w:trHeight w:val="1296"/>
        </w:trPr>
        <w:tc>
          <w:tcPr>
            <w:tcW w:w="2115" w:type="dxa"/>
            <w:vAlign w:val="center"/>
          </w:tcPr>
          <w:p w14:paraId="09F40052" w14:textId="5971400B" w:rsidR="00A71F93" w:rsidRPr="007D553D" w:rsidRDefault="00A71F93" w:rsidP="007D553D">
            <w:pPr>
              <w:suppressAutoHyphens/>
              <w:jc w:val="center"/>
              <w:rPr>
                <w:b/>
              </w:rPr>
            </w:pPr>
            <w:r>
              <w:rPr>
                <w:b/>
              </w:rPr>
              <w:t>20</w:t>
            </w:r>
          </w:p>
        </w:tc>
        <w:tc>
          <w:tcPr>
            <w:tcW w:w="7455" w:type="dxa"/>
          </w:tcPr>
          <w:p w14:paraId="70BD0C40" w14:textId="3867AEEE" w:rsidR="00A71F93" w:rsidRDefault="00640879" w:rsidP="007D553D">
            <w:pPr>
              <w:suppressAutoHyphens/>
            </w:pPr>
            <w:r w:rsidRPr="00640879">
              <w:t>Security is an important piece of a programs production at all levels. Leaving issues for later can leave vulnerabilities to compound and build. This not only leaves the chance of it passing unnoticed, but it also makes it harder to fix. Fixing vulnerabilities early on, fixes issue and logic issues while their fresh. This helps keep cost low and issues minimal</w:t>
            </w:r>
            <w:r>
              <w:t>.</w:t>
            </w:r>
          </w:p>
        </w:tc>
      </w:tr>
      <w:tr w:rsidR="00A71F93" w:rsidRPr="007D553D" w14:paraId="763067A0" w14:textId="77777777" w:rsidTr="007D553D">
        <w:trPr>
          <w:trHeight w:val="1296"/>
        </w:trPr>
        <w:tc>
          <w:tcPr>
            <w:tcW w:w="2115" w:type="dxa"/>
            <w:vAlign w:val="center"/>
          </w:tcPr>
          <w:p w14:paraId="53011818" w14:textId="77777777" w:rsidR="00A71F93" w:rsidRDefault="00A71F93" w:rsidP="007D553D">
            <w:pPr>
              <w:suppressAutoHyphens/>
              <w:jc w:val="center"/>
              <w:rPr>
                <w:b/>
              </w:rPr>
            </w:pPr>
          </w:p>
          <w:p w14:paraId="3703E66D" w14:textId="48249BE1" w:rsidR="00A71F93" w:rsidRPr="00A71F93" w:rsidRDefault="00A71F93" w:rsidP="00A71F93">
            <w:r>
              <w:t xml:space="preserve">               21</w:t>
            </w:r>
          </w:p>
        </w:tc>
        <w:tc>
          <w:tcPr>
            <w:tcW w:w="7455" w:type="dxa"/>
          </w:tcPr>
          <w:p w14:paraId="2BABBAF7" w14:textId="3E75925D" w:rsidR="00A71F93" w:rsidRDefault="00640879" w:rsidP="007D553D">
            <w:pPr>
              <w:suppressAutoHyphens/>
            </w:pPr>
            <w:r>
              <w:t xml:space="preserve">For recommendations, </w:t>
            </w:r>
            <w:proofErr w:type="gramStart"/>
            <w:r>
              <w:t>id</w:t>
            </w:r>
            <w:proofErr w:type="gramEnd"/>
            <w:r>
              <w:t xml:space="preserve"> say p</w:t>
            </w:r>
            <w:r w:rsidRPr="00640879">
              <w:t xml:space="preserve">re-production is well thought out. Showing how the teams assess and plan before designing or building. Considering security throughout the process. As well as verifying and testing. In this stage tools like </w:t>
            </w:r>
            <w:proofErr w:type="spellStart"/>
            <w:r w:rsidRPr="00640879">
              <w:t>CPPcheck</w:t>
            </w:r>
            <w:proofErr w:type="spellEnd"/>
            <w:r w:rsidRPr="00640879">
              <w:t xml:space="preserve"> will be crucial, since tools like this can do an exhaustive check for multiple vulnerabilities. A security audit would also be a good step, testing for common attacks.</w:t>
            </w:r>
          </w:p>
        </w:tc>
      </w:tr>
      <w:tr w:rsidR="00A71F93" w:rsidRPr="007D553D" w14:paraId="095E2415" w14:textId="77777777" w:rsidTr="007D553D">
        <w:trPr>
          <w:trHeight w:val="1296"/>
        </w:trPr>
        <w:tc>
          <w:tcPr>
            <w:tcW w:w="2115" w:type="dxa"/>
            <w:vAlign w:val="center"/>
          </w:tcPr>
          <w:p w14:paraId="1950CC6E" w14:textId="7FFA4853" w:rsidR="00A71F93" w:rsidRDefault="00A71F93" w:rsidP="007D553D">
            <w:pPr>
              <w:suppressAutoHyphens/>
              <w:jc w:val="center"/>
              <w:rPr>
                <w:b/>
              </w:rPr>
            </w:pPr>
            <w:r>
              <w:rPr>
                <w:b/>
              </w:rPr>
              <w:t>22</w:t>
            </w:r>
          </w:p>
        </w:tc>
        <w:tc>
          <w:tcPr>
            <w:tcW w:w="7455" w:type="dxa"/>
          </w:tcPr>
          <w:p w14:paraId="4BBF6A4F" w14:textId="7C20999F" w:rsidR="00A71F93" w:rsidRDefault="00640879" w:rsidP="007D553D">
            <w:pPr>
              <w:suppressAutoHyphens/>
            </w:pPr>
            <w:r w:rsidRPr="00640879">
              <w:t xml:space="preserve">My conclusion is that by adopting a security process that follows these standards, we can optimize out security framework. Using defense-In-Depth to protect our software from malicious actors. As well as using workers, alongside </w:t>
            </w:r>
            <w:r w:rsidR="004D544D" w:rsidRPr="00640879">
              <w:t>our</w:t>
            </w:r>
            <w:r w:rsidRPr="00640879">
              <w:t xml:space="preserve"> automation goals. </w:t>
            </w:r>
            <w:r w:rsidR="004D544D" w:rsidRPr="00640879">
              <w:t>Bring</w:t>
            </w:r>
            <w:r w:rsidRPr="00640879">
              <w:t xml:space="preserve"> up their productivity and output. With a few recommendations added, as well. Such as adding code audits after each stage to check for logic breaks and uncommon vulnerabilities. Using higher than standard tools, like </w:t>
            </w:r>
            <w:proofErr w:type="spellStart"/>
            <w:r w:rsidRPr="00640879">
              <w:t>CPPCheck</w:t>
            </w:r>
            <w:proofErr w:type="spellEnd"/>
            <w:r w:rsidRPr="00640879">
              <w:t xml:space="preserve"> and Coverity for static analysis testing. As well as dynamic </w:t>
            </w:r>
            <w:r w:rsidRPr="00640879">
              <w:lastRenderedPageBreak/>
              <w:t xml:space="preserve">testing, such as injecting malicious data and seeing how our defenses hold and where </w:t>
            </w:r>
            <w:r w:rsidR="004D544D" w:rsidRPr="00640879">
              <w:t>need</w:t>
            </w:r>
            <w:r w:rsidRPr="00640879">
              <w:t xml:space="preserve"> more attention.</w:t>
            </w:r>
          </w:p>
        </w:tc>
      </w:tr>
      <w:tr w:rsidR="00A71F93" w:rsidRPr="007D553D" w14:paraId="7BBDDAC4" w14:textId="77777777" w:rsidTr="007D553D">
        <w:trPr>
          <w:trHeight w:val="1296"/>
        </w:trPr>
        <w:tc>
          <w:tcPr>
            <w:tcW w:w="2115" w:type="dxa"/>
            <w:vAlign w:val="center"/>
          </w:tcPr>
          <w:p w14:paraId="056485B2" w14:textId="3C3E0D49" w:rsidR="00A71F93" w:rsidRDefault="00A71F93" w:rsidP="007D553D">
            <w:pPr>
              <w:suppressAutoHyphens/>
              <w:jc w:val="center"/>
              <w:rPr>
                <w:b/>
              </w:rPr>
            </w:pPr>
            <w:r>
              <w:rPr>
                <w:b/>
              </w:rPr>
              <w:lastRenderedPageBreak/>
              <w:t>23</w:t>
            </w:r>
          </w:p>
        </w:tc>
        <w:tc>
          <w:tcPr>
            <w:tcW w:w="7455" w:type="dxa"/>
          </w:tcPr>
          <w:p w14:paraId="7C69A3CD" w14:textId="0B4A066E" w:rsidR="00A71F93" w:rsidRDefault="00A2430F" w:rsidP="007D553D">
            <w:pPr>
              <w:suppressAutoHyphens/>
            </w:pPr>
            <w:r>
              <w:t xml:space="preserve">The last slide is the references. The first is geek foe geeks which is filled with helpful information. Clicking the I icon on slide 9 will lead you to the webpage used. The next is the CERT guide where all the standards can easily be found with the relevant information. </w:t>
            </w:r>
          </w:p>
        </w:tc>
      </w:tr>
    </w:tbl>
    <w:p w14:paraId="2E9A2232" w14:textId="77777777" w:rsidR="00177915" w:rsidRPr="007D553D" w:rsidRDefault="00177915" w:rsidP="007D553D">
      <w:pPr>
        <w:suppressAutoHyphens/>
        <w:spacing w:after="0" w:line="240" w:lineRule="auto"/>
        <w:rPr>
          <w:b/>
        </w:rPr>
      </w:pPr>
    </w:p>
    <w:sectPr w:rsidR="00177915" w:rsidRPr="007D553D">
      <w:head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6AB0D" w14:textId="77777777" w:rsidR="00B52FBC" w:rsidRDefault="00B52FBC" w:rsidP="007D553D">
      <w:pPr>
        <w:spacing w:after="0" w:line="240" w:lineRule="auto"/>
      </w:pPr>
      <w:r>
        <w:separator/>
      </w:r>
    </w:p>
  </w:endnote>
  <w:endnote w:type="continuationSeparator" w:id="0">
    <w:p w14:paraId="1F8A7544" w14:textId="77777777" w:rsidR="00B52FBC" w:rsidRDefault="00B52FBC" w:rsidP="007D5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2BE13" w14:textId="77777777" w:rsidR="00B52FBC" w:rsidRDefault="00B52FBC" w:rsidP="007D553D">
      <w:pPr>
        <w:spacing w:after="0" w:line="240" w:lineRule="auto"/>
      </w:pPr>
      <w:r>
        <w:separator/>
      </w:r>
    </w:p>
  </w:footnote>
  <w:footnote w:type="continuationSeparator" w:id="0">
    <w:p w14:paraId="45F94D49" w14:textId="77777777" w:rsidR="00B52FBC" w:rsidRDefault="00B52FBC" w:rsidP="007D5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6DC4" w14:textId="160ED5CB" w:rsidR="007D553D" w:rsidRDefault="003463DD" w:rsidP="007D553D">
    <w:pPr>
      <w:pStyle w:val="Header"/>
      <w:suppressAutoHyphens/>
      <w:spacing w:after="200"/>
      <w:jc w:val="center"/>
    </w:pPr>
    <w:r w:rsidRPr="00085B81">
      <w:rPr>
        <w:noProof/>
      </w:rPr>
      <w:drawing>
        <wp:inline distT="0" distB="0" distL="0" distR="0" wp14:anchorId="522C8B89" wp14:editId="11F1E8D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915"/>
    <w:rsid w:val="0001168C"/>
    <w:rsid w:val="00022AA5"/>
    <w:rsid w:val="0007400F"/>
    <w:rsid w:val="00094824"/>
    <w:rsid w:val="00096290"/>
    <w:rsid w:val="00105D7F"/>
    <w:rsid w:val="00117839"/>
    <w:rsid w:val="001274D4"/>
    <w:rsid w:val="00177915"/>
    <w:rsid w:val="001A6926"/>
    <w:rsid w:val="001F7DC7"/>
    <w:rsid w:val="002A0CA7"/>
    <w:rsid w:val="002D7874"/>
    <w:rsid w:val="0032543C"/>
    <w:rsid w:val="003463DD"/>
    <w:rsid w:val="003A3AAD"/>
    <w:rsid w:val="004448D7"/>
    <w:rsid w:val="00486DAD"/>
    <w:rsid w:val="004D544D"/>
    <w:rsid w:val="004E3D80"/>
    <w:rsid w:val="004F4061"/>
    <w:rsid w:val="0051568F"/>
    <w:rsid w:val="005918BD"/>
    <w:rsid w:val="005D7A0A"/>
    <w:rsid w:val="0060054B"/>
    <w:rsid w:val="006224BE"/>
    <w:rsid w:val="00640879"/>
    <w:rsid w:val="00643CDE"/>
    <w:rsid w:val="006660A8"/>
    <w:rsid w:val="006B657A"/>
    <w:rsid w:val="006C506C"/>
    <w:rsid w:val="00793E14"/>
    <w:rsid w:val="007C6E04"/>
    <w:rsid w:val="007D553D"/>
    <w:rsid w:val="00833279"/>
    <w:rsid w:val="008344CC"/>
    <w:rsid w:val="008B6A41"/>
    <w:rsid w:val="009909C4"/>
    <w:rsid w:val="009F5616"/>
    <w:rsid w:val="00A2430F"/>
    <w:rsid w:val="00A41CD1"/>
    <w:rsid w:val="00A71F93"/>
    <w:rsid w:val="00B1467C"/>
    <w:rsid w:val="00B52FBC"/>
    <w:rsid w:val="00BA25B9"/>
    <w:rsid w:val="00BA47C5"/>
    <w:rsid w:val="00C30C84"/>
    <w:rsid w:val="00C408AB"/>
    <w:rsid w:val="00C50415"/>
    <w:rsid w:val="00C53FE7"/>
    <w:rsid w:val="00C54404"/>
    <w:rsid w:val="00CA1920"/>
    <w:rsid w:val="00CD3077"/>
    <w:rsid w:val="00CF13B3"/>
    <w:rsid w:val="00CF2C0E"/>
    <w:rsid w:val="00CF643C"/>
    <w:rsid w:val="00DC7E99"/>
    <w:rsid w:val="00DD46E6"/>
    <w:rsid w:val="00E37B69"/>
    <w:rsid w:val="00E43839"/>
    <w:rsid w:val="00EB54E8"/>
    <w:rsid w:val="00EC6F45"/>
    <w:rsid w:val="00F205CC"/>
    <w:rsid w:val="00F77706"/>
    <w:rsid w:val="00F81937"/>
    <w:rsid w:val="00F96E91"/>
    <w:rsid w:val="00FA06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FB253"/>
  <w15:docId w15:val="{D132B9BD-AF0C-E34F-BB35-C1851D5F1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rsid w:val="007D553D"/>
    <w:pPr>
      <w:suppressAutoHyphens/>
      <w:spacing w:after="0" w:line="240" w:lineRule="auto"/>
      <w:jc w:val="center"/>
      <w:outlineLvl w:val="0"/>
    </w:pPr>
    <w:rPr>
      <w:b/>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FE5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53D"/>
  </w:style>
  <w:style w:type="character" w:styleId="Hyperlink">
    <w:name w:val="Hyperlink"/>
    <w:basedOn w:val="DefaultParagraphFont"/>
    <w:uiPriority w:val="99"/>
    <w:unhideWhenUsed/>
    <w:rsid w:val="007D553D"/>
    <w:rPr>
      <w:color w:val="0000FF"/>
      <w:u w:val="single"/>
    </w:rPr>
  </w:style>
  <w:style w:type="character" w:styleId="UnresolvedMention">
    <w:name w:val="Unresolved Mention"/>
    <w:basedOn w:val="DefaultParagraphFont"/>
    <w:uiPriority w:val="99"/>
    <w:semiHidden/>
    <w:unhideWhenUsed/>
    <w:rsid w:val="00105D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youtube.com/watch?v=Jvlq7eK8njw"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B05F49D5550CC446893C1D1DF778FADF" ma:contentTypeVersion="5" ma:contentTypeDescription="Create a new document." ma:contentTypeScope="" ma:versionID="07f9178f1c1ded6aff3d80c10e8404f1">
  <xsd:schema xmlns:xsd="http://www.w3.org/2001/XMLSchema" xmlns:xs="http://www.w3.org/2001/XMLSchema" xmlns:p="http://schemas.microsoft.com/office/2006/metadata/properties" xmlns:ns3="b1f4eb54-1969-45d9-8f1e-a600a570beba" targetNamespace="http://schemas.microsoft.com/office/2006/metadata/properties" ma:root="true" ma:fieldsID="39e2b5c8c2c4ea5af56d5a1390b8eadc" ns3:_="">
    <xsd:import namespace="b1f4eb54-1969-45d9-8f1e-a600a570beb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f4eb54-1969-45d9-8f1e-a600a570be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492A15C-91AD-4406-A440-107AD0F9D8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f4eb54-1969-45d9-8f1e-a600a570be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A8BABCD-16D4-4705-B780-2889DD3D70D5}">
  <ds:schemaRefs>
    <ds:schemaRef ds:uri="http://schemas.microsoft.com/sharepoint/v3/contenttype/form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1025</Words>
  <Characters>5848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6860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Candice Wade</dc:creator>
  <cp:keywords/>
  <cp:lastModifiedBy>Kummer, Justine</cp:lastModifiedBy>
  <cp:revision>2</cp:revision>
  <dcterms:created xsi:type="dcterms:W3CDTF">2026-10-18T23:55:00Z</dcterms:created>
  <dcterms:modified xsi:type="dcterms:W3CDTF">2026-10-18T23:55:00Z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0x010100B05F49D5550CC446893C1D1DF778FADF</vt:lpwstr>
  </property>
</Properties>
</file>