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8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MINISTERAN’NY FANABEAZAM-PIRENENA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MARIPANGO : 506 090 012</w:t>
            </w:r>
          </w:p>
        </w:tc>
        <w:tc>
          <w:tcPr>
            <w:tcW w:type="dxa" w:w="5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TETIKASAN-TSEKOLY IFANEKENA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Taom-pianarana 2026 – 2027</w:t>
            </w:r>
          </w:p>
        </w:tc>
        <w:tc>
          <w:tcPr>
            <w:tcW w:type="dxa" w:w="5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Totalin’ny vola haloan’ny RAM : 5 029 000 Ar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Vola haloan’ny RAM iray : 100 580 Ar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Isan’ny Mpianatra tamin’ny taon-dasa : V 71  L 72  T 143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Isan’ny Mpianatra amin’ny taona diavina : V 82  L 58  T 140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Totalin’ny lahasa voalahatra : 12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Totalin’ny lahasa voalahatra ho an’ny VOI : 07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Tetibidy novinavinaina : 9 386 000 Ar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Tetibidy novinavinain’ny VOI : 7 895 000 Ar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5250" w:type="dxa"/>
        <w:tblLayout w:type="fixed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SEHATRA</w:t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LAHASA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FE-POTOANA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ASA</w:t>
            </w:r>
          </w:p>
        </w:tc>
        <w:tc>
          <w:tcPr>
            <w:tcW w:type="dxa" w:w="2750"/>
            <w:gridSpan w:val="3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TETIBIDY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LOHARANOM-BOLA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MPANATANTERAKA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MPIANDRAIKITRA NY FANJOHIANA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Isa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Vidin’ny iray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Totalim-bola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FOTOANA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IANARANA</w:t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Fanatanterahana ny fianarana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(Fianarana sy ny Ora Fanarenana « OF »)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Septambra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Jona 2027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Craie couleur RAFAFA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Craie blanche RAFAFA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Eponge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Isorel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Ody parasy sachets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Sifflet vy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1 800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14 700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10 800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0"/>
              </w:rPr>
              <w:t>ST : 335 500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Tale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Ardoisine GM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Agrafe 4/6 boîte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Craie couleur RAFAFA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Craie blanche RAFAFA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1 800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24 000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10 800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50 000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0"/>
              </w:rPr>
              <w:t>ST : 144 800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Tale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Fitiliana ny mpianatra ahiana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hitsoaka andaharana (2026-2027)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Isam-bolana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Fanaovana lisitra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Mpampianatra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Tale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VAD any an-tokantranon’ny mpianatra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ahiana hitsoaka andaharana (2026-2027)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Isam-bolana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Fitiliana / Fandaminana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sy Fandravonana VAD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Tale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TONTOLO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IANARANA /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FITAOVANA</w:t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Fanamboarana trano mpampianatra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(logement)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Septambra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Desambra 2026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Ciment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Pointe 5,6,7,8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Angady PM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104 000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127 000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FEFFI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Ciment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Angady GM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Angady PM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78 000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FEFFI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Andry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Chevron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Tôle 2,50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Pointe tôle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1 200 000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1 857 000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Fividianana fitaovana ho an’ny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mpampianatra (côte bureau)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Septambra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Desambra 2026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Colle bureau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Wood Fix 500 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Cahier GF 200 plus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Cahier PF 200p lux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Chemise à dossier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Ciseaux 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Enveloppe A4 Kraft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Marker Dollar 6 BL/ER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Papier Velin ram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Pinceau N°3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Rateau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Règle pour TN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Stylo Digno R/N/B (6×3)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Stylo Schneider Bleu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Stylo Schneider Rouge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Stylo Schneider Noir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Stylo Schneider Vert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Scotch GM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Tadin-tsaina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Emballage blanc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Badge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Porte feuille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• Registre d’appel GM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5 800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1 800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2 500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8 500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10 500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3 500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81 200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43 200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10 800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8 500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10 500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36 000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14 400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3 600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24 500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18"/>
              </w:rPr>
              <w:t>ST : 471 500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Ny 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Ny Mpitam-bola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Ny Mpitan-tsoratra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Ny Mpanara-maso ny Kaonty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Blanco pen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Cahier de transmission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Cahier de départ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Cahier d’arrivée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Décamètre à 20 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Masking Tape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Nappe de table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Papier Velin ram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• Enveloppe blanc PM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25 000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1 200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0"/>
              </w:rPr>
              <w:t>ST : 110 200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Ny 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Ny Mpitam-bola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Ny Mpitan-tsoratra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Ny Mpanara-maso ny Kaonty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Programme d’études complet (6 sections, préscolaire inclus)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100 000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Tale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KALITAOM-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PAMPIANARANA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SY FIANARANA</w:t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Fandraisana mpampianatra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Septambra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Jona 2027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Fandoavana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Karamana mpampianatra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1 250 000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5 000 000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Tale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Famonjena Journées Pédagogique (JP)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sy Sports scolaires / Hetsika vokatra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Septambra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Jona 2027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Fandoavana tsipaipaika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Journées Pédagogique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Sports scolaires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Hetsika « vokatra »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72 000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35 000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680 000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Tale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Fandoavana ny fiantohana « Pascoma »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sy ny Sports scolaires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Septambra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Janoary 2027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Fandoavana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Pascoma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Sports scolaire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140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28 000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70 000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 / 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Tale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Fampisakafoanana an-tsekoly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Oktobra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Desambra 2026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Mangahazo (totony)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Siramamy (kg)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120 000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180 000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Tale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FAMPANDEHANANA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NY FEFFI</w:t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Fampitaovana ny birao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Septambra 2026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Fividianana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Gony 250 kg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4 000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Mpitam-bola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Mpitan-tsoratra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Mpanara-maso ny Kaonty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Fampandehanana ny VFF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Septambra 2026 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Jona 2027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Fandoavana 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Hetsika VFF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50 000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Tale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Fivezivezen’ny mpiambana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ao amin’ny BM FEFFI</w:t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Septambra 2026</w:t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Saran-dalana (FCE)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60 000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Mpitam-bola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Mpitan-tsoratra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Mpanara-maso ny Kaonty</w:t>
            </w:r>
          </w:p>
        </w:tc>
      </w:tr>
      <w:tr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3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• Saran-dalana (RPI)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30 000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90 000</w:t>
            </w:r>
          </w:p>
        </w:tc>
        <w:tc>
          <w:tcPr>
            <w:tcW w:type="dxa" w:w="1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Caisse école 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90 000</w:t>
            </w:r>
          </w:p>
        </w:tc>
        <w:tc>
          <w:tcPr>
            <w:tcW w:type="dxa" w:w="13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FEFFI</w:t>
            </w:r>
          </w:p>
        </w:tc>
        <w:tc>
          <w:tcPr>
            <w:tcW w:type="dxa" w:w="17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Filohan’ny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Mpitam-bola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Mpitan-tsoratra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Ny Mpanara-maso ny Kaonty</w:t>
            </w:r>
          </w:p>
        </w:tc>
      </w:tr>
    </w:tbl>
    <w:p>
      <w:pPr>
        <w:spacing w:before="16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Totalin’ny lahasa voalahatra : 12 ka ny lahasa 07 dia avy amin’ny entimanan’ny Vondrompiarahamonina (VOI).   Tetibidy novinavinaina : 9 386 000 Ar, ka ny 7 895 000 Ar dia avy amin’ny Vondrompiarahamonina ary ny 1 491 000 Ar avy amin’ny « Caisse Ecole ».</w:t>
      </w:r>
    </w:p>
    <w:p>
      <w:pPr>
        <w:spacing w:before="12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Fitambaran’ny isan’ny Mpampianatra novinavinain’ny Vondrompiarahamonina horaisina an-tanana : 04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Totalin’ny Ora voatokana hanaovana fampianarana fanarenana isan-kilasy mandritra ny taona : 108 Ora (kilasy voakasik’izany T2, T3, T4, T5)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Ankizy voailika niditra an-tsekoly : ……</w:t>
      </w:r>
    </w:p>
    <w:p>
      <w:pPr>
        <w:spacing w:before="200" w:after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5235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235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235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5235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FILOHA BM FEFFI</w:t>
            </w:r>
          </w:p>
        </w:tc>
        <w:tc>
          <w:tcPr>
            <w:tcW w:type="dxa" w:w="5235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SEKRETERAN’NY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/ NY TALE</w:t>
            </w:r>
          </w:p>
        </w:tc>
        <w:tc>
          <w:tcPr>
            <w:tcW w:type="dxa" w:w="5235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MPANDRINDRA NY FB</w:t>
            </w:r>
          </w:p>
        </w:tc>
      </w:tr>
      <w:tr>
        <w:tc>
          <w:tcPr>
            <w:tcW w:type="dxa" w:w="5235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RAZAFIMANDAHATRA Maxim</w:t>
            </w:r>
          </w:p>
        </w:tc>
        <w:tc>
          <w:tcPr>
            <w:tcW w:type="dxa" w:w="5235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RANDRIANANTENAINA H.L. Juno</w:t>
            </w:r>
          </w:p>
        </w:tc>
        <w:tc>
          <w:tcPr>
            <w:tcW w:type="dxa" w:w="5235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LETSARASON</w:t>
            </w:r>
          </w:p>
        </w:tc>
      </w:tr>
    </w:tbl>
    <w:sectPr w:rsidR="00FC693F" w:rsidRPr="0006063C" w:rsidSect="00034616">
      <w:pgSz w:w="16838" w:h="11906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