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 .</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six-cent-trente-six</w:t>
            </w:r>
          </w:p>
          <w:p w14:paraId="35A2BD9C" w14:textId="77777777" w:rsidR="00FA65A5" w:rsidRDefault="00000000">
            <w:pPr>
              <w:spacing w:after="60"/>
            </w:pPr>
            <w:r>
              <w:rPr>
                <w:color w:val="000000"/>
              </w:rPr>
              <w:t xml:space="preserve">2. </w:t>
            </w:r>
            <w:r>
              <w:rPr>
                <w:b/>
                <w:bCs/>
                <w:color w:val="E9967A"/>
              </w:rPr>
              <w:t>six mille six-cent-neuf</w:t>
            </w:r>
          </w:p>
          <w:p w14:paraId="3F50E802" w14:textId="77777777" w:rsidR="00FA65A5" w:rsidRDefault="00000000">
            <w:pPr>
              <w:spacing w:after="60"/>
            </w:pPr>
            <w:r>
              <w:rPr>
                <w:color w:val="000000"/>
              </w:rPr>
              <w:t xml:space="preserve">3. </w:t>
            </w:r>
            <w:r>
              <w:rPr>
                <w:b/>
                <w:bCs/>
                <w:color w:val="E9967A"/>
              </w:rPr>
              <w:t>quatre mille cent-quarante-neuf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vingt-et-un</w:t>
            </w:r>
          </w:p>
          <w:p w14:paraId="1A9D3369" w14:textId="77777777" w:rsidR="00FA65A5" w:rsidRDefault="00000000">
            <w:pPr>
              <w:spacing w:after="60"/>
            </w:pPr>
            <w:r>
              <w:rPr>
                <w:color w:val="000000"/>
              </w:rPr>
              <w:t>2. mille cinq-cent-quarante-quatre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quatre-cent-soixante-huit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cinq-cent-trente   b) trois mille six-cent-vingt-neuf   c) trois mille cinq-cent-vingt-huit   d) trois mille cinq-cent-vingt-neuf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cinq-cent-vingt-neuf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vingt-et-un</w:t>
      </w:r>
    </w:p>
    <w:p w14:paraId="4066B37E" w14:textId="77777777" w:rsidR="00FA65A5" w:rsidRDefault="00000000">
      <w:pPr>
        <w:spacing w:after="40"/>
      </w:pPr>
      <w:r>
        <w:rPr>
          <w:color w:val="000000"/>
        </w:rPr>
        <w:t>2. mille cinq-cent-quarante-quatre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quatre-cent-soixante-huit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cinq-cent-trente   b) trois mille six-cent-vingt-neuf   c) trois mille cinq-cent-vingt-huit   d) trois mille cinq-cent-vingt-neuf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six-cent-trente-six</w:t>
      </w:r>
    </w:p>
    <w:p w14:paraId="233D49AC" w14:textId="77777777" w:rsidR="00FA65A5" w:rsidRDefault="00000000">
      <w:pPr>
        <w:spacing w:after="40"/>
      </w:pPr>
      <w:r>
        <w:t xml:space="preserve">2. </w:t>
      </w:r>
      <w:r>
        <w:rPr>
          <w:b/>
          <w:bCs/>
          <w:color w:val="E9967A"/>
        </w:rPr>
        <w:t>six mille six-cent-neuf</w:t>
      </w:r>
    </w:p>
    <w:p w14:paraId="01400436" w14:textId="77777777" w:rsidR="00FA65A5" w:rsidRDefault="00000000">
      <w:pPr>
        <w:spacing w:after="40"/>
      </w:pPr>
      <w:r>
        <w:t xml:space="preserve">3. </w:t>
      </w:r>
      <w:r>
        <w:rPr>
          <w:b/>
          <w:bCs/>
          <w:color w:val="E9967A"/>
        </w:rPr>
        <w:t>quatre mille cent-quarante-neuf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cinq-cent-vingt-neuf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droite limitée par un point d'un seul côté : elle a une seule extrémité (origine).</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a une seule extrémité, appelée origine, et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14:paraId="738BC1D3" w14:textId="77777777" w:rsidR="00FA65A5" w:rsidRDefault="00000000">
      <w:pPr>
        <w:spacing w:before="160" w:after="100"/>
      </w:pPr>
      <w:r>
        <w:rPr>
          <w:b/>
          <w:bCs/>
          <w:color w:val="1E7B34"/>
          <w:sz w:val="22"/>
          <w:szCs w:val="22"/>
        </w:rPr>
        <w:t>1. Le rectangle</w:t>
      </w:r>
    </w:p>
    <w:p w14:paraId="5397A23A" w14:textId="77777777" w:rsidR="00FA65A5" w:rsidRDefault="00000000">
      <w:pPr>
        <w:spacing w:after="80"/>
      </w:pPr>
      <w:r>
        <w:rPr>
          <w:color w:val="000000"/>
        </w:rPr>
        <w:t>Propriétés : 4 côtés, 4 angles droits, côtés opposés égaux deux à deux.</w:t>
      </w:r>
    </w:p>
    <w:p w14:paraId="7B377E88" w14:textId="77777777" w:rsidR="00FA65A5" w:rsidRDefault="00000000">
      <w:pPr>
        <w:spacing w:after="80"/>
      </w:pPr>
      <w:r>
        <w:t xml:space="preserve">Périmètre : P = (L + l) × 2. </w:t>
      </w:r>
      <w:r>
        <w:rPr>
          <w:b/>
          <w:bCs/>
          <w:color w:val="1F4E79"/>
        </w:rPr>
        <w:t>Aire</w:t>
      </w:r>
      <w:r>
        <w:t xml:space="preserve"> : A = L × l.</w:t>
      </w:r>
    </w:p>
    <w:p w14:paraId="1AFE2417" w14:textId="77777777" w:rsidR="00FA65A5" w:rsidRDefault="00000000">
      <w:pPr>
        <w:spacing w:before="120" w:after="40"/>
        <w:jc w:val="center"/>
      </w:pPr>
      <w:r>
        <w:rPr>
          <w:noProof/>
        </w:rPr>
        <w:drawing>
          <wp:inline distT="0" distB="0" distL="0" distR="0" wp14:anchorId="6197A476" wp14:editId="118D31B0">
            <wp:extent cx="2857500" cy="2095500"/>
            <wp:effectExtent l="0" t="0" r="0" b="0"/>
            <wp:docPr id="2080822703" name="Image 208082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22BB436D" w14:textId="77777777" w:rsidR="00FA65A5" w:rsidRDefault="00000000">
      <w:pPr>
        <w:spacing w:after="160"/>
        <w:jc w:val="center"/>
      </w:pPr>
      <w:r>
        <w:rPr>
          <w:i/>
          <w:iCs/>
          <w:color w:val="555555"/>
          <w:sz w:val="17"/>
          <w:szCs w:val="17"/>
        </w:rPr>
        <w:t>Un carré (côté 9 cm)</w:t>
      </w:r>
    </w:p>
    <w:p w14:paraId="05166180" w14:textId="77777777" w:rsidR="00FA65A5" w:rsidRDefault="00000000">
      <w:pPr>
        <w:spacing w:before="160" w:after="100"/>
      </w:pPr>
      <w:r>
        <w:rPr>
          <w:b/>
          <w:bCs/>
          <w:color w:val="1E7B34"/>
          <w:sz w:val="22"/>
          <w:szCs w:val="22"/>
        </w:rPr>
        <w:t>2. Le carré</w:t>
      </w:r>
    </w:p>
    <w:p w14:paraId="46A7281E" w14:textId="77777777" w:rsidR="00FA65A5" w:rsidRDefault="00000000">
      <w:pPr>
        <w:spacing w:after="80"/>
      </w:pPr>
      <w:r>
        <w:rPr>
          <w:color w:val="000000"/>
        </w:rPr>
        <w:t>Propriétés : 4 côtés égaux, 4 angles droits.</w:t>
      </w:r>
    </w:p>
    <w:p w14:paraId="15BADEB8" w14:textId="77777777" w:rsidR="00FA65A5" w:rsidRDefault="00000000">
      <w:pPr>
        <w:spacing w:after="80"/>
      </w:pPr>
      <w:r>
        <w:t xml:space="preserve">Périmètre : P = c × 4. </w:t>
      </w:r>
      <w:r>
        <w:rPr>
          <w:b/>
          <w:bCs/>
          <w:color w:val="1F4E79"/>
        </w:rPr>
        <w:t>Aire</w:t>
      </w:r>
      <w:r>
        <w:t xml:space="preserve"> : A = c × c.</w:t>
      </w:r>
    </w:p>
    <w:p w14:paraId="3CFEE7D3" w14:textId="77777777" w:rsidR="00FA65A5" w:rsidRDefault="00000000">
      <w:r>
        <w:br w:type="pag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Un nombre décimal comporte toujours une virgule.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Un nombre décimal comporte toujours une virgule.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trapèze dont la grande base mesure 10 cm, la petite base 3 cm et les deux côtés obliques 5 cm et 7 cm.</w:t>
            </w:r>
          </w:p>
          <w:p w14:paraId="05B83632" w14:textId="77777777" w:rsidR="00FA65A5" w:rsidRDefault="00000000">
            <w:pPr>
              <w:spacing w:after="60"/>
            </w:pPr>
            <w:r>
              <w:rPr>
                <w:color w:val="000000"/>
              </w:rPr>
              <w:t>2. Calcule le périmètre d'un trapèze dont la grande base mesure 11 cm, la petite base 8 cm et les deux côtés obliques 10 cm et 12 cm.</w:t>
            </w:r>
          </w:p>
          <w:p w14:paraId="0703DF87" w14:textId="77777777" w:rsidR="00FA65A5" w:rsidRDefault="00000000">
            <w:pPr>
              <w:spacing w:after="60"/>
            </w:pPr>
            <w:r>
              <w:rPr>
                <w:color w:val="000000"/>
              </w:rPr>
              <w:t>3. Calcule le périmètre d'un trapèze dont la grande base mesure 15 cm, la petite base 14 cm et les deux côtés obliques 16 cm et 18 cm.</w:t>
            </w:r>
          </w:p>
          <w:p w14:paraId="3AA2FCD5" w14:textId="77777777" w:rsidR="00FA65A5" w:rsidRDefault="00000000">
            <w:pPr>
              <w:spacing w:after="60"/>
            </w:pPr>
            <w:r>
              <w:rPr>
                <w:color w:val="000000"/>
              </w:rPr>
              <w:t>4. Calcule le périmètre d'un trapèze dont la grande base mesure 10 cm, la petite base 4 cm et les deux côtés obliques 6 cm et 8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14:paraId="67AC85FF" w14:textId="77777777" w:rsidR="00FA65A5" w:rsidRDefault="00000000">
      <w:pPr>
        <w:spacing w:before="160" w:after="100"/>
      </w:pPr>
      <w:r>
        <w:rPr>
          <w:b/>
          <w:bCs/>
          <w:color w:val="1E7B34"/>
          <w:sz w:val="22"/>
          <w:szCs w:val="22"/>
        </w:rPr>
        <w:t>1. Reconnaître le trapèze</w:t>
      </w:r>
    </w:p>
    <w:p w14:paraId="609D813E" w14:textId="77777777" w:rsidR="00FA65A5" w:rsidRDefault="00000000">
      <w:pPr>
        <w:spacing w:after="80"/>
      </w:pPr>
      <w:r>
        <w:rPr>
          <w:color w:val="000000"/>
        </w:rPr>
        <w:t>Le trapèze est une figure plane qui possède les propriétés suivantes : 4 côtés, deux côtés parallèles (les bases).</w:t>
      </w:r>
    </w:p>
    <w:p w14:paraId="15742029" w14:textId="77777777" w:rsidR="00FA65A5" w:rsidRDefault="00000000">
      <w:pPr>
        <w:spacing w:before="120" w:after="40"/>
        <w:jc w:val="center"/>
      </w:pPr>
      <w:r>
        <w:rPr>
          <w:noProof/>
        </w:rPr>
        <w:drawing>
          <wp:inline distT="0" distB="0" distL="0" distR="0" wp14:anchorId="69733FE8" wp14:editId="056794C1">
            <wp:extent cx="2286000" cy="2286000"/>
            <wp:effectExtent l="0" t="0" r="0" b="0"/>
            <wp:docPr id="1160831519" name="Image 116083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302894E" w14:textId="77777777" w:rsidR="00FA65A5" w:rsidRDefault="00000000">
      <w:pPr>
        <w:spacing w:after="160"/>
        <w:jc w:val="center"/>
      </w:pPr>
      <w:r>
        <w:rPr>
          <w:i/>
          <w:iCs/>
          <w:color w:val="555555"/>
          <w:sz w:val="17"/>
          <w:szCs w:val="17"/>
        </w:rPr>
        <w:t>Rappel : le cercle</w:t>
      </w:r>
    </w:p>
    <w:p w14:paraId="335A48F5" w14:textId="77777777" w:rsidR="00FA65A5" w:rsidRDefault="00000000">
      <w:pPr>
        <w:spacing w:before="160" w:after="100"/>
      </w:pPr>
      <w:r>
        <w:rPr>
          <w:b/>
          <w:bCs/>
          <w:color w:val="1E7B34"/>
          <w:sz w:val="22"/>
          <w:szCs w:val="22"/>
        </w:rPr>
        <w:t>2. Calculer le périmètre</w:t>
      </w:r>
    </w:p>
    <w:p w14:paraId="29ADADC1" w14:textId="77777777" w:rsidR="00FA65A5" w:rsidRDefault="00000000">
      <w:pPr>
        <w:spacing w:after="80"/>
      </w:pPr>
      <w:r>
        <w:t xml:space="preserve">Le </w:t>
      </w:r>
      <w:r>
        <w:rPr>
          <w:b/>
          <w:bCs/>
          <w:color w:val="1F4E79"/>
        </w:rPr>
        <w:t>périmètre</w:t>
      </w:r>
      <w:r>
        <w:t xml:space="preserve"> est la longueur du contour de la figure. Formule : P = somme des 4 côtés.</w:t>
      </w:r>
    </w:p>
    <w:p w14:paraId="06EF9B49" w14:textId="77777777" w:rsidR="00FA65A5" w:rsidRDefault="00000000">
      <w:pPr>
        <w:spacing w:before="160" w:after="100"/>
      </w:pPr>
      <w:r>
        <w:rPr>
          <w:b/>
          <w:bCs/>
          <w:color w:val="1E7B34"/>
          <w:sz w:val="22"/>
          <w:szCs w:val="22"/>
        </w:rPr>
        <w:t>3. Calculer l'aire</w:t>
      </w:r>
    </w:p>
    <w:p w14:paraId="3124EEA7" w14:textId="77777777" w:rsidR="00FA65A5" w:rsidRDefault="00000000">
      <w:pPr>
        <w:spacing w:after="80"/>
      </w:pPr>
      <w:r>
        <w:rPr>
          <w:color w:val="000000"/>
        </w:rPr>
        <w:t>L'aire mesure la surface occupée par la figure. Formule : A = ((grande base + petite base) × hauteur) ÷ 2.</w:t>
      </w:r>
    </w:p>
    <w:p w14:paraId="70E439CF" w14:textId="77777777" w:rsidR="00FA65A5" w:rsidRDefault="00000000">
      <w:pPr>
        <w:spacing w:after="80"/>
      </w:pPr>
      <w:r>
        <w:rPr>
          <w:color w:val="000000"/>
        </w:rPr>
        <w:t>L'aire s'exprime en unités d'aire : cm², dm², m²…</w:t>
      </w:r>
    </w:p>
    <w:p w14:paraId="7E8A9C6D" w14:textId="77777777" w:rsidR="00FA65A5" w:rsidRDefault="00000000">
      <w:r>
        <w:br w:type="pag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trapèze dont la grande base mesure 10 cm, la petite base 3 cm et les deux côtés obliques 5 cm et 7 cm.</w:t>
      </w:r>
    </w:p>
    <w:p w14:paraId="269D5C70" w14:textId="77777777" w:rsidR="00FA65A5" w:rsidRDefault="00000000">
      <w:pPr>
        <w:spacing w:after="40"/>
      </w:pPr>
      <w:r>
        <w:rPr>
          <w:color w:val="000000"/>
        </w:rPr>
        <w:t>2. Calcule le périmètre d'un trapèze dont la grande base mesure 11 cm, la petite base 8 cm et les deux côtés obliques 10 cm et 12 cm.</w:t>
      </w:r>
    </w:p>
    <w:p w14:paraId="7DEFFF3D" w14:textId="77777777" w:rsidR="00FA65A5" w:rsidRDefault="00000000">
      <w:pPr>
        <w:spacing w:after="40"/>
      </w:pPr>
      <w:r>
        <w:rPr>
          <w:color w:val="000000"/>
        </w:rPr>
        <w:t>3. Calcule le périmètre d'un trapèze dont la grande base mesure 15 cm, la petite base 14 cm et les deux côtés obliques 16 cm et 18 cm.</w:t>
      </w:r>
    </w:p>
    <w:p w14:paraId="7B1FBD18" w14:textId="77777777" w:rsidR="00FA65A5" w:rsidRDefault="00000000">
      <w:pPr>
        <w:spacing w:after="40"/>
      </w:pPr>
      <w:r>
        <w:rPr>
          <w:color w:val="000000"/>
        </w:rPr>
        <w:t>4. Calcule le périmètre d'un trapèze dont la grande base mesure 10 cm, la petite base 4 cm et les deux côtés obliques 6 cm et 8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26 cm</w:t>
      </w:r>
    </w:p>
    <w:p w14:paraId="1D115E9B" w14:textId="77777777" w:rsidR="00FA65A5" w:rsidRDefault="00000000">
      <w:pPr>
        <w:spacing w:after="40"/>
      </w:pPr>
      <w:r>
        <w:t xml:space="preserve">2. </w:t>
      </w:r>
      <w:r>
        <w:rPr>
          <w:b/>
          <w:bCs/>
          <w:color w:val="E9967A"/>
        </w:rPr>
        <w:t>38 cm</w:t>
      </w:r>
    </w:p>
    <w:p w14:paraId="3E672B50" w14:textId="77777777" w:rsidR="00FA65A5" w:rsidRDefault="00000000">
      <w:pPr>
        <w:spacing w:after="40"/>
      </w:pPr>
      <w:r>
        <w:t xml:space="preserve">3. </w:t>
      </w:r>
      <w:r>
        <w:rPr>
          <w:b/>
          <w:bCs/>
          <w:color w:val="E9967A"/>
        </w:rPr>
        <w:t>58 cm</w:t>
      </w:r>
    </w:p>
    <w:p w14:paraId="16F56F16" w14:textId="77777777" w:rsidR="00FA65A5" w:rsidRDefault="00000000">
      <w:pPr>
        <w:spacing w:after="40"/>
      </w:pPr>
      <w:r>
        <w:t xml:space="preserve">4. </w:t>
      </w:r>
      <w:r>
        <w:rPr>
          <w:b/>
          <w:bCs/>
          <w:color w:val="E9967A"/>
        </w:rPr>
        <w:t>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quand l'une varie toujours dans les mêmes proportions que l'autre.</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quand l'une varie toujours dans les mêmes proportions que l'autre.</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parts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1 200 Ar partagés entre 5 personnes égales → 1 200 ÷ 5 = 240 Ar chacune.</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parts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2 jours = ? heures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2 jours = ? heures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48 heures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