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spacing w:after="200" w:before="20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76"/>
          <w:szCs w:val="76"/>
        </w:rPr>
        <w:t xml:space="preserve">MÉTHODES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76"/>
          <w:szCs w:val="76"/>
        </w:rPr>
        <w:t xml:space="preserve">D’OR</w:t>
      </w:r>
    </w:p>
    <w:p>
      <w:pPr>
        <w:shd w:fill="EAF2F8" w:val="clear"/>
        <w:spacing w:after="160"/>
        <w:jc w:val="center"/>
      </w:pPr>
      <w:bookmarkStart w:name="mor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50"/>
          <w:szCs w:val="50"/>
        </w:rPr>
        <w:t xml:space="preserve">LA BOÎTE À OUTILS DU CEPE</w:t>
      </w:r>
      <w:bookmarkEnd w:id="1"/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D32"/>
          <w:sz w:val="26"/>
          <w:szCs w:val="26"/>
        </w:rPr>
        <w:t xml:space="preserve">9 fiches illustrées — tout ce qui facilite les calculs et les problèmes</w:t>
      </w:r>
    </w:p>
    <w:p>
      <w:pPr>
        <w:spacing w:after="6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astuces des maîtres, rassemblées au même endroit : le cache pour lire les grands nombres,</w:t>
      </w:r>
    </w:p>
    <w:p>
      <w:pPr>
        <w:spacing w:after="6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schéma de contrôle par 9, la division pas à pas, les mots-indices des problèmes…</w:t>
      </w:r>
    </w:p>
    <w:p>
      <w:pPr>
        <w:spacing w:after="30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À relire avant chaque examen — et à garder toute ta scolarité !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Sommaire des fiches :</w:t>
      </w:r>
    </w:p>
    <w:p>
      <w:pPr>
        <w:spacing w:after="4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Comment résoudre un problème — la méthode en 6 étapes</w:t>
      </w:r>
    </w:p>
    <w:p>
      <w:pPr>
        <w:spacing w:after="4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Lire un grand nombre — mots-nombres, tableau CDU et cache</w:t>
      </w:r>
    </w:p>
    <w:p>
      <w:pPr>
        <w:spacing w:after="4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Bien poser les quatre opérations — unités, virgules, zéros</w:t>
      </w:r>
    </w:p>
    <w:p>
      <w:pPr>
        <w:spacing w:after="4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La preuve par 9 — le schéma qui contrôle × et ÷</w:t>
      </w:r>
    </w:p>
    <w:p>
      <w:pPr>
        <w:spacing w:after="4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La division posée — pas à pas, avec la preuve royale</w:t>
      </w:r>
    </w:p>
    <w:p>
      <w:pPr>
        <w:spacing w:after="4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Les fractions — les quatre opérations en images</w:t>
      </w:r>
    </w:p>
    <w:p>
      <w:pPr>
        <w:spacing w:after="4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Les durées — calculer quand les retenues valent 60</w:t>
      </w:r>
    </w:p>
    <w:p>
      <w:pPr>
        <w:spacing w:after="4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Piquets et intervalles — le piège des extrémités</w:t>
      </w:r>
    </w:p>
    <w:p>
      <w:pPr>
        <w:spacing w:after="4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La checklist du CEPE — épreuve OPÉRATION</w:t>
      </w:r>
    </w:p>
    <w:p>
      <w:r>
        <w:br w:type="page"/>
      </w:r>
    </w:p>
    <w:p>
      <w:pPr>
        <w:spacing w:after="150" w:before="200"/>
        <w:jc w:val="center"/>
      </w:pPr>
      <w:bookmarkStart w:name="mor1" w:id="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FICHE 1 — RÉSOUDRE UN PROBLÈME : LA MÉTHODE EN 6 ÉTAPES</w:t>
      </w:r>
      <w:bookmarkEnd w:id="2"/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problème, c’est une histoire avec une question. Voici le chemin en six étapes — le même pour tous les problèmes du CEPE.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Étape 1 — Lis l’énoncé DEUX FOIS.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première fois pour l’histoire (qui ? quoi ? où ?), la deuxième fois pour les chiffres. Souligne les données utiles au crayon.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Étape 2 — Barre les données inutiles.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« Rova, qui a 12 ans, achète 4 cahiers à 800 Ar » : l’âge de Rova ne sert à rien ! Les énoncés du CEPE cachent souvent des chiffres piégeurs.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Étape 3 — Repère la QUESTION, puis cherche la QUESTION CACHÉE.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C’est ce qu’il faut calculer AVANT de pouvoir répondre. « Combien lui rend-on ? » cache une autre question : « Combien a-t-elle dépensé en tout ? » — on ne rend pas la monnaie sans connaître le total !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Étape 4 — Choisis l’opération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avec les mots-indices ci-dessous, ou en dessinant la situation : la quantité grandit (+), diminue (−), se répète (×), se partage (÷).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Étape 5 — Calcule au brouillon, BIEN POSÉ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chiffres alignés, une opération par ligne, unités converties avant (m avec m, g avec g — jamais mélangées !). Un brouillon propre, c’est un brouillon qu’on peut vérifier.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Étape 6 — Vérifie, puis réponds en PHRASE COMPLÈTE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avec l’unité : « On lui rend 13 900 Ar. » Une réponse sans phrase et sans unité perd des points, même juste !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8194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UN EXEMPLE COMPLET, DU DÉBUT À LA FIN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« Soa achète 3 kapoaka de riz à 1 200 Ar le kapoaka et un savon à 2 500 Ar. Elle paie avec un billet de 20 000 Ar. Combien lui rend-on ? »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Question cachée : combien a-t-elle dépensé en tout ? On ne peut pas rendre la monnaie sans le total !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Mots-indices : « à 1 200 Ar le kapoaka » (prix unitaire → ×), « et un savon » (réunion → +), « combien lui rend-on » (écart → −).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Démarche : 3 × 1 200 = 3 600 Ar (riz) ; 3 600 + 2 500 = 6 100 Ar (total) ; 20 000 − 6 100 = 13 900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On lui rend 13 900 Ar.</w:t>
      </w:r>
    </w:p>
    <w:p>
      <w:r>
        <w:br w:type="page"/>
      </w:r>
    </w:p>
    <w:p>
      <w:pPr>
        <w:spacing w:after="150" w:before="200"/>
        <w:jc w:val="center"/>
      </w:pPr>
      <w:bookmarkStart w:name="mor2" w:id="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FICHE 2 — LIRE UN GRAND NOMBRE</w:t>
      </w:r>
      <w:bookmarkEnd w:id="3"/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enfants de T3 ont appris les mots-nombres ; les voilà revenus, et ce sont eux qui font tout le travail. Trois phrases suffisent pour lire n’importe quel nombre :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« Je révise mes mots-nombres. »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Vingt, trente, quarante, cinquante, soixante… et les trois mots-pièges : soixante-dix (60 + 10), quatre-vingts (4 × 20), quatre-vingt-dix (80 + 10). 75 = soixante-quinze, 95 = quatre-vingt-quinze.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« Je lis TROIS chiffres à la fois. »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Dans chaque classe (Unités, Mille, Millions, Milliards), on lit centaines, dizaines, unités — jamais plus. Entre les classes, on dit juste « mille », « millions », « milliards ». C’est pourquoi savoir lire un nombre de 3 chiffres suffit pour lire jusqu’au milliard !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« J’utilise le tableau et le cache. »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ÉCRIRE un nombre dicté, on entre les chiffres dans le tableau de DROITE à GAUCHE (le chiffre des unités entre le premier) — c’est ainsi qu’on évite l’erreur des classes incomplètes. Pour LIRE, on part de la gauche, et le cache (une fenêtre découpée dans un carton) ne découvre qu’une classe à la fois : aucune confusion possible entre les chiffres des différentes classes.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32004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Astuce bonus : « trois mille » → la classe des mille commence par 3 ; complète ensuite chaque classe avec les zéros qu’il faut. « Trois mille sept » = 3 007, jamais 37 ni 3 700 !</w:t>
      </w:r>
    </w:p>
    <w:p>
      <w:r>
        <w:br w:type="page"/>
      </w:r>
    </w:p>
    <w:p>
      <w:pPr>
        <w:spacing w:after="150" w:before="200"/>
        <w:jc w:val="center"/>
      </w:pPr>
      <w:bookmarkStart w:name="mor3" w:id="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FICHE 3 — BIEN POSER LES QUATRE OPÉRATIONS</w:t>
      </w:r>
      <w:bookmarkEnd w:id="4"/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opération bien posée est à moitié calculée. Une opération mal posée est perdue d’avance — même si l’on connaît toutes ses tables.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Règle 1 — Unités de même espèce.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n’additionne JAMAIS des mètres avec des kilomètres, ni des francs avec des ariary : 12 m + 4 km est interdit ! On convertit d’abord tout dans la même unité (4 km = 4 000 m), puis on calcule.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Règle 2 — Les virgules s’alignent.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additionner ou soustraire des décimaux, chaque virgule se place l’une sous l’autre ; on peut compléter avec des zéros (3,5 = 3,50). Chaque chiffre reste dans sa colonne : unités sous unités, dixièmes sous dixièmes.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5000"/>
          <w:sz w:val="24"/>
          <w:szCs w:val="24"/>
        </w:rPr>
        <w:t xml:space="preserve">Règle 3 — Attention aux zéros.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Dans 13,01 × 40,1, chaque zéro compte : aucun ne se perd, aucun ne s’invente. Les zéros « qui gardent la place » sont les gardiens du tableau de numération.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Règle 4 — Estime AVANT, vérifie APRÈS.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Avant de calculer, un ordre de grandeur de tête (13 × 40 ≈ 520) ; après, la preuve (opération inverse, ou croix de la fiche 4). Le candidat qui rend sa copie sans vérifier laisse ses fautes de retenue se promener en liberté.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48768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mor4" w:id="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FICHE 4 — LA PREUVE PAR 9 : LE SCHÉMA MAGIQUE</w:t>
      </w:r>
      <w:bookmarkEnd w:id="5"/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preuve par neuf contrôle une multiplication ou une division en quelques secondes. Elle se lit dans un dessin à quatre directions.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Étape 1 — RÉDUIS chaque nombre à un seul chiffre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additionne ses chiffres, et recommence jusqu’à un seul. 47 → 4 + 7 = 11 → 1 + 1 = 2. Astuce des calculateurs : jette les 9 au passage !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Étape 2 — Place les nombres sur le schéma et suis les branches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MULTIPLICATION → en HAUT et en BAS les réduits des deux facteurs, à GAUCHE le réduit du produit. DIVISION → en HAUT le réduit du diviseur, en BAS celui du quotient, à GAUCHE celui du dividende.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Étape 3 — Calcule la DROITE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multiplication → droite = haut × bas ; division → droite = (haut × bas) + reste. Si GAUCHE = DROITE, le résultat est très probablement juste ✓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334327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Exemple de réduction rapide : 425 → 4 + 2 + 5 = 11 → 1 + 1 = 2. Et 945 : on jette le 9, 4 + 5 = 9 → on jette encore → 0 : les flèches du schéma font le contrôle !</w:t>
      </w:r>
    </w:p>
    <w:p>
      <w:pPr>
        <w:shd w:fill="FDE7EF" w:val="clear"/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Limite du schéma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elle ne voit pas deux chiffres simplement échangés (2 13 au lieu de 213 garde le même réduit). « Très probablement juste », donc — et pas « sûrement juste ». Pour la certitude, la preuve complète reste la reine : (diviseur × quotient) + reste = dividende.</w:t>
      </w:r>
    </w:p>
    <w:p>
      <w:r>
        <w:br w:type="page"/>
      </w:r>
    </w:p>
    <w:p>
      <w:pPr>
        <w:spacing w:after="150" w:before="200"/>
        <w:jc w:val="center"/>
      </w:pPr>
      <w:bookmarkStart w:name="mor5" w:id="6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FICHE 5 — LA DIVISION POSÉE PAS À PAS</w:t>
      </w:r>
      <w:bookmarkEnd w:id="6"/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division posée s’appuie entièrement sur les tables : une seule question à se répéter, colonne après colonne — « Dans… combien de fois… ? »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Avant de commencer, encadre le quotient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25 × 10 &lt; 375 &lt; 25 × 100 → le quotient de 375 ÷ 25 a 2 chiffres. Cet encadrement évite de poser un quotient trop court.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Les quatre gestes, répétés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1) prendre les chiffres du dividende de gauche à droite ; 2) demander à la table « combien de fois ? » ; 3) soustraire ; 4) abaisser le chiffre suivant.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60032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La règle d’or du reste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s’il atteint ou dépasse le diviseur, c’est qu’on pouvait encore servir une tournée — le quotient était trop petit. Et la preuve royale : dividende = (diviseur × quotient) + reste. Cette égalité est la carte d’identité de la division : au CEPE, elle vaut de l’or.</w:t>
      </w:r>
    </w:p>
    <w:p>
      <w:r>
        <w:br w:type="page"/>
      </w:r>
    </w:p>
    <w:p>
      <w:pPr>
        <w:spacing w:after="150" w:before="200"/>
        <w:jc w:val="center"/>
      </w:pPr>
      <w:bookmarkStart w:name="mor6" w:id="7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FICHE 6 — FRACTIONS : LES QUATRE OPÉRATIONS</w:t>
      </w:r>
      <w:bookmarkEnd w:id="7"/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Quatre règles courtes — et une image pour chacune. Le dénominateur (le bas) découpe ; le numérateur (le haut) colorie.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Addition, soustraction — même dénominateur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additionne (ou soustrait) les numérateurs, le bas ne change pas : 1/5 + 2/5 = 3/5.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Addition, soustraction — dénominateurs différents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flèches croisées fabriquent la fraction commune : 2/3 + 1/5 = (2 × 5 + 1 × 3)/(3 × 5) = 13/15. On multiplie « en diagonale » vers le haut, et les deux bas ensemble donnent le nouveau bas.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Multiplication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haut × haut, bas × bas — et on simplifie EN CROIX avant de calculer : 2/3 × 3/4 = 1/2 (les deux 3 s’annulent).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Division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diviser, c’est multiplier par l’INVERSE — le haut et le bas échangent leur place : 2/3 ÷ 3/4 = 2/3 × 4/3 = 8/9.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Et les entiers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entier devient une fraction sur 1 : 3 = 3/1. Donc 3 − 2/5 = 15/5 − 2/5 = 13/5.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65747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mor7" w:id="8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FICHE 7 — LES DURÉES : QUAND LES RETENUES VALENT 60</w:t>
      </w:r>
      <w:bookmarkEnd w:id="8"/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temps est le grand rebelle du système décimal : il compte en 60 (secondes → minutes, minutes → heures) et en 24 (heures → jour). Toutes les techniques des grands nombres s’adaptent — il suffit de remplacer 10 par 60.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Additionner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heures avec heures, minutes avec minutes. Dès que les minutes atteignent 60, on les ÉCHANGE contre 1 heure : 1 h 15 + 50 min = 1 h 65 min = 2 h 05 min.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Soustraire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 les minutes du haut sont trop petites, on EMPRUNTE 1 heure et on la casse en 60 minutes : 2 h 30 − 1 h 40 = 1 h 90 − 1 h 40 = 50 min.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Multiplier ou diviser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tout convertir en minutes d’abord, calculer, puis reconvertir : 4 h 20 min = 260 min ; 260 ÷ 2 = 130 min = 2 h 10 min.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22885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DE7EF" w:val="clear"/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Piège d’or : 1 h 30 n’est PAS 1,30 h — c’est 1,5 h ! Les minutes ne sont pas des centièmes d’heure : on ne met jamais de virgule dans une durée.</w:t>
      </w:r>
    </w:p>
    <w:p>
      <w:r>
        <w:br w:type="page"/>
      </w:r>
    </w:p>
    <w:p>
      <w:pPr>
        <w:spacing w:after="150" w:before="200"/>
        <w:jc w:val="center"/>
      </w:pPr>
      <w:bookmarkStart w:name="mor8" w:id="9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FICHE 8 — PIQUETS ET INTERVALLES : LE PIÈGE DES EXTRÉMITÉS</w:t>
      </w:r>
      <w:bookmarkEnd w:id="9"/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 piquets le long d’une clôture, des arbres autour d’un champ, des poteaux le long d’une route : le CEPE adore ce piège. La règle tient en deux dessins.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LIGNE OUVERTE (les deux bouts ne se rejoignent pas)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nombre de piquets = nombre d’intervalles + 1. Cinq piquets plantés tous les 5 m n’occupent que 4 intervalles : 20 m de ligne, 5 piquets !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BOUCLE FERMÉE (le tour d’un champ, un carrousel)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nombre de piquets = nombre d’intervalles. Le premier piquet et le dernier sont le même : le tour de 80 m avec un arbre tous les 4 m porte exactement 20 arbres.</w:t>
      </w:r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Le réflexe du champion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avant de répondre, DESSINE le schéma — quelques traits et quelques points suffisent. Le dessin ne se trompe jamais ; la formule apprise par cœur, si.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914650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mor9" w:id="10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FICHE 9 — LA CHECKLIST DU CEPE (ÉPREUVE OPÉRATION)</w:t>
      </w:r>
      <w:bookmarkEnd w:id="10"/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consignes officielles de l’épreuve, transformées en huit réflexes. Coche-les dans ta tête — ou recopie-les en haut de ton brouillon à chaque examen.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3086100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ET POUR L’ÉPREUVE DE PROBLÈMES…</w:t>
      </w:r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Même armure : lis deux fois, une question à la fois, cherche la question cachée (fiche 1), choisis l’opération avec les mots-indices, convertis les unités, vérifie avec le schéma par 9 (fiche 4) et la preuve royale (fiche 5) — puis réponds en phrase complète avec l’unité. Bon CEPE !</w:t>
      </w:r>
    </w:p>
    <w:sectPr>
      <w:headerReference w:type="default" r:id="rId6"/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</w:r>
    <w:r>
      <w:rPr>
        <w:rFonts w:ascii="Times New Roman" w:cs="Times New Roman" w:eastAsia="Times New Roman" w:hAnsi="Times New Roman"/>
        <w:sz w:val="18"/>
        <w:szCs w:val="18"/>
      </w:rPr>
      <w:instrText xml:space="preserve">PAGE</w:instrText>
    </w:r>
    <w:r>
      <w:rPr>
        <w:rFonts w:ascii="Times New Roman" w:cs="Times New Roman" w:eastAsia="Times New Roman" w:hAnsi="Times New Roman"/>
        <w:sz w:val="18"/>
        <w:szCs w:val="18"/>
      </w:rPr>
      <w:fldChar w:fldCharType="separate"/>
    </w:r>
    <w:r>
      <w:rPr>
        <w:rFonts w:ascii="Times New Roman" w:cs="Times New Roman" w:eastAsia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J-Learn — Mathématiques T5 — Méthodes d’or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324b6f485faccbf8e7b64960281b206d70150e2.png"/><Relationship Id="rId10" Type="http://schemas.openxmlformats.org/officeDocument/2006/relationships/image" Target="media/3262d4efb584e612780c5b957ac4c682fd451629.png"/><Relationship Id="rId11" Type="http://schemas.openxmlformats.org/officeDocument/2006/relationships/image" Target="media/c9a7b410823a2ede2cc6fe97a30fbdac169eaa81.png"/><Relationship Id="rId12" Type="http://schemas.openxmlformats.org/officeDocument/2006/relationships/image" Target="media/ee0221aacc17f550e9ed97e44758f12108d21911.png"/><Relationship Id="rId13" Type="http://schemas.openxmlformats.org/officeDocument/2006/relationships/image" Target="media/41e9249056f51aaeadce6ce7dc0139d2c3042604.png"/><Relationship Id="rId14" Type="http://schemas.openxmlformats.org/officeDocument/2006/relationships/image" Target="media/a57d6814e6efa4bca2f560dbf07ea4355059994b.png"/><Relationship Id="rId15" Type="http://schemas.openxmlformats.org/officeDocument/2006/relationships/image" Target="media/5d792ac4d73621454cd1441072dd942ad8c3fc26.png"/><Relationship Id="rId16" Type="http://schemas.openxmlformats.org/officeDocument/2006/relationships/image" Target="media/ba15ebe152179ac9bcc532876659925069dbfea8.png"/><Relationship Id="rId17" Type="http://schemas.openxmlformats.org/officeDocument/2006/relationships/image" Target="media/128ab160f11c9fcb5e0119bc20795b1eaef62437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2026-10-30T08:36:10.529Z</dcterms:created>
  <dcterms:modified xsi:type="dcterms:W3CDTF">2026-10-30T08:36:10.529Z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