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1"/>
      <w:r>
        <w:rPr>
          <w:rFonts w:ascii="Times New Roman" w:cs="Times New Roman" w:eastAsia="Times New Roman" w:hAnsi="Times New Roman"/>
          <w:b/>
          <w:bCs/>
          <w:i w:val="false"/>
          <w:iCs w:val="false"/>
          <w:color w:val="C00000"/>
          <w:sz w:val="56"/>
          <w:szCs w:val="56"/>
        </w:rPr>
        <w:t xml:space="preserve">ALGÈBRE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Découvrir les suites et leurs régularités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Le rang d’un terme : relier le rang à la quantité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Les tableaux de valeurs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La correspondance entre deux quantités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La règle de trois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Le sens du signe égal</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Trouver la valeur inconnue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DÉCOUVRIR LES SUITES ET LEURS RÉGULARITÉS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1. Suites à motif répété ou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val="false"/>
          <w:bCs w:val="false"/>
          <w:i/>
          <w:iCs/>
          <w:color w:val="1F4E79"/>
          <w:sz w:val="24"/>
          <w:szCs w:val="24"/>
        </w:rPr>
        <w:t xml:space="preserve">une suite, c’est une file bien rangée ; sa régularité est le secret qui permet de continuer la file sans se tromper.</w:t>
      </w:r>
    </w:p>
    <w:p>
      <w:pPr>
        <w:spacing w:after="120" w:before="120"/>
        <w:jc w:val="center"/>
      </w:pPr>
      <w:r>
        <w:drawing>
          <wp:inline distT="0" distB="0" distL="0" distR="0">
            <wp:extent cx="4762500" cy="18288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828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Suite 5, 10, 15, 20… : règle « + 5 » ; les deux termes suivants sont 25 et 30.</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Observer les premiers éléments et chercher ce qui revient ou ce qui grandit.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Formuler la règle en mots : « le motif … se répète » ou « on ajoute … à chaque pas ».</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Prolonger la suite avec la règle et vérifier sur les éléments connus.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suite = liste ordonnée ; motif = ce qui se répète ; répété (le paquet revient) ou croissant (la règle fait grandir) ; dire la règle permet de prolonger.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Deviner le terme suivant « au feeling » sans avoir dit la règle : 1, 2, 4… peut continuer par 8 (règle × 2) ou par 7 (règle + 1, + 2, + 3). Sans la règle énoncée, la réponse ne se justifie pas.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LE RANG D’UN TERME : RELIER LE RANG À LA QUANTITÉ</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1. Rang d’un terme et relation rang-quantité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marcher pas à pas jusqu’à la figure voulue, on cherche la formule-raccourci qui saute directement au bon rang.</w:t>
      </w:r>
    </w:p>
    <w:p>
      <w:pPr>
        <w:spacing w:after="120" w:before="120"/>
        <w:jc w:val="center"/>
      </w:pPr>
      <w:r>
        <w:drawing>
          <wp:inline distT="0" distB="0" distL="0" distR="0">
            <wp:extent cx="4762500" cy="19716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9716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Figures de 3, 6, 9 jetons aux rangs 1, 2, 3 : relation « 3 × rang » ; au rang 7, 3 × 7 = 21 jetons.</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Dresser la liste rang → quantité pour les figures connues.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Chercher l’opération qui transforme chaque rang en sa quantité (× 2, × 3, + 5…).</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Vérifier la relation sur tous les rangs connus, puis l’utiliser pour le rang demandé.</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rang = position dans la suite ; relation rang → quantité = formule-raccourci ; on la devine sur les premiers termes et on la vérifie sur tous.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C’est exactement ainsi que les informaticiens programment : au lieu d’écrire les 1 000 premières valeurs d’une liste, ils donnent la formule du terme de rang n, et l’ordinateur fabrique la liste tout seul.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 rang et le terme : dans la suite 5, 10, 15…, le « 3ᵉ terme » est 15, pas 3 ! Le rang est la place ; le terme est ce qui occupe la place.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LES TABLEAUX DE VALEURS</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1. Tableaux de valeurs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de valeurs, c’est la suite rangée en deux étages : en haut la position, en bas ce qu’elle vaut — chaque colonne forme un couple.</w:t>
      </w:r>
    </w:p>
    <w:p>
      <w:pPr>
        <w:spacing w:after="120" w:before="120"/>
        <w:jc w:val="center"/>
      </w:pPr>
      <w:r>
        <w:drawing>
          <wp:inline distT="0" distB="0" distL="0" distR="0">
            <wp:extent cx="4762500" cy="1685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685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Rang 1, 2, 3, 4 → quantité 7, 14, 21, 28 : règle « × 7 » ; au rang 6, 42.</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Tracer deux lignes : rang en haut, quantité en bas.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Remplir avec les couples connus et chercher la règle en colonne.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Vérifier la règle sur toutes les colonnes pleines, puis compléter les trous.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lignes en face à face ; lecture en ligne (le pas), en colonne (la règle), en couple (un fait) ; la règle vérifiée remplit les trous.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feuilles de calcul des ordinateurs — des milliers de lignes et de colonnes — ne sont rien d’autre que des tableaux de valeurs géants.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la règle seulement en ligne (« + 3 ») et s’arrêter là : pour sauter au rang 10, c’est la règle en COLONNE (« × 3 ») qu’il faut — sinon on doit remplir toutes les colonnes une à une.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LA CORRESPONDANCE ENTRE DEUX QUANTITÉS</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1. Relations simples et proportionnalité intuitive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val="false"/>
          <w:bCs w:val="false"/>
          <w:i/>
          <w:iCs/>
          <w:color w:val="1F4E79"/>
          <w:sz w:val="24"/>
          <w:szCs w:val="24"/>
        </w:rPr>
        <w:t xml:space="preserve">deux quantités proportionnelles marchent au même pas : tout ce qui arrive à l’une (doubler, tripler) arrive aussitôt à l’autre.</w:t>
      </w:r>
    </w:p>
    <w:p>
      <w:pPr>
        <w:spacing w:after="120" w:before="120"/>
        <w:jc w:val="center"/>
      </w:pPr>
      <w:r>
        <w:drawing>
          <wp:inline distT="0" distB="0" distL="0" distR="0">
            <wp:extent cx="4762500" cy="18192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8192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 kapoaka pèsent 840 g ; 1 kapoaka ? La règle « × 280 » vient de 3 × 280 = 840 ; donc 5 kapoaka → 1 400 g.</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Mettre les couples connus en tableau de correspondance.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Chercher le multiplicateur : « premier nombre × ? = second nombre ».</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Tester la règle sur un autre couple (et le test du double), puis l’appliquer.</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correspondance = deux quantités liées ; proportionnelle = même multiplicateur partout (qui double fait doubler) ; la règle se déduit d’un couple et se vérifie sur un 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1F4E79"/>
          <w:sz w:val="24"/>
          <w:szCs w:val="24"/>
        </w:rPr>
        <w:t xml:space="preserve">, chaque centimètre de papier correspond à 1 km de terrain, PARTOUT sur la carte.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toute correspondance est proportionnelle : l’âge et la taille, le rang et la température du jour ne suivent aucun multiplicateur fixe. Avant d’appliquer la règle, faire le test du double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LA RÈGLE DE TROIS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1. Règle de trois et valeur inconnue dans un tableau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val="false"/>
          <w:bCs w:val="false"/>
          <w:i/>
          <w:iCs/>
          <w:color w:val="1F4E79"/>
          <w:sz w:val="24"/>
          <w:szCs w:val="24"/>
        </w:rPr>
        <w:t xml:space="preserve">on paie « 9 fois le prix de 700 Ar »… mais comme 700 Ar couvre 3 stylos, on divise par 3 : multiplier par le nouveau, diviser par l’ancien.</w:t>
      </w:r>
    </w:p>
    <w:p>
      <w:pPr>
        <w:spacing w:after="120" w:before="120"/>
        <w:jc w:val="center"/>
      </w:pPr>
      <w:r>
        <w:drawing>
          <wp:inline distT="0" distB="0" distL="0" distR="0">
            <wp:extent cx="4762500" cy="19240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240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5 kapoaka de riz pèsent 1 400 g ; 8 kapoaka ? (8 × 1 400) ÷ 5 = 11 200 ÷ 5 = 2 240 g.</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Poser le tableau : quantités sur une ligne, valeurs sur l’autre, l’inconnue à sa place.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Écrire l’équation : (nombre en diagonale × nombre en face) ÷ nombre restant.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Calculer en multipliant d’abord, puis vérifier par un chemin différent (paquets, double…).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quatrième valeur = (valeur en face × nouvelle quantité) ÷ ancienne quantité ; multiplier d’abord, diviser ensuite ; exige la proportionnalité.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de trois est l’outil quotidien des infirmiers du monde entier : « ce flacon contient 500 mg dans 10 mL ; le médecin prescrit 150 mg, combien de mL ? » — (150 × 10) ÷ 500 = 3 mL.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les mauvais nombres entre eux : (9 × 3) ÷ 700 mélange des stylos avec des stylos ! Dans la règle de trois, on multiplie toujours deux nombres de NATURES DIFFÉRENTES (stylos × ariary).</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LE SENS DU SIGNE ÉGAL</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1. Égalité et équivalence entre deux expressions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val="false"/>
          <w:bCs w:val="false"/>
          <w:i/>
          <w:iCs/>
          <w:color w:val="1F4E79"/>
          <w:sz w:val="24"/>
          <w:szCs w:val="24"/>
        </w:rPr>
        <w:t xml:space="preserve">le = est une balance en équilibre : ce qu’il y a à gauche pèse exactement autant que ce qu’il y a à droite.</w:t>
      </w:r>
    </w:p>
    <w:p>
      <w:pPr>
        <w:spacing w:after="120" w:before="120"/>
        <w:jc w:val="center"/>
      </w:pPr>
      <w:r>
        <w:drawing>
          <wp:inline distT="0" distB="0" distL="0" distR="0">
            <wp:extent cx="4762500" cy="18954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895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15 − 6 = □ + 4 : la gauche vaut 9 ; il faut □ + 4 = 9, donc □ = 5 ; contrôle : 9 = 9 ✓.</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Calculer la valeur du côté complet de l’égalité.</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Chercher ce qui manque de l’autre côté pour atteindre la même valeur.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Vérifier en recalculant LES DEUX côtés séparément.</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signifie « même valeur », pas « voici le résultat » ; on calcule chaque côté séparément pour vérifier ou compléter une égalité.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signe = a été inventé en 1557 par le Gallois Robert Recorde, qui dessina deux petits traits parallèles « parce que rien n’est plus pareil que deux droites jumelles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les calculs en chaîne : « 7 + 5 = 12 + 3 = 15 ». La première égalité devient fausse ! Chaque signe = doit être vrai tout seul : on écrit 7 + 5 = 12, PUIS 12 + 3 = 15.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TROUVER LA VALEUR INCONNUE</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1. Équations simples et essais systématiques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val="false"/>
          <w:bCs w:val="false"/>
          <w:i/>
          <w:iCs/>
          <w:color w:val="1F4E79"/>
          <w:sz w:val="24"/>
          <w:szCs w:val="24"/>
        </w:rPr>
        <w:t xml:space="preserve">on cherche le nombre caché en jouant au « trop grand / trop petit », et chaque essai rapproche de la cible.</w:t>
      </w:r>
    </w:p>
    <w:p>
      <w:pPr>
        <w:spacing w:after="120" w:before="120"/>
        <w:jc w:val="center"/>
      </w:pPr>
      <w:r>
        <w:drawing>
          <wp:inline distT="0" distB="0" distL="0" distR="0">
            <wp:extent cx="4762500" cy="2057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057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 6 = 84 : essai 10 → 60, trop petit ; 15 → 90, trop grand ; 14 → 84 ✓ ; déduction : 84 ÷ 6 = 14 ✓.</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Essayer une valeur raisonnable et calculer le côté de l’inconnue.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Comparer au but : trop grand → descendre ; trop petit → monter ; recommencer.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Vérifier la solution en remplaçant l’inconnue, et croiser avec l’opération inverse.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équation = égalité à trou ; essais ordonnés (trop grand / trop petit) ou opération inverse ; prédiction des termes par la relation ; vérifier en remplaçant.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 méthode du « trop grand / trop petit » porte un nom savant : la recherche dichotomique.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S’arrêter au premier essai « pas trop loin » : 897 + 19 = 916 n’est PAS 917 ! Une équation n’accepte pas l’à-peu-près : on continue jusqu’à l’égalité exacte, puis on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a0913dd6de663ec615819cf6fd5427c5b6da0f6.png"/><Relationship Id="rId10" Type="http://schemas.openxmlformats.org/officeDocument/2006/relationships/image" Target="media/49f36b03fca35e8a5c1705877d51d4e4257d6722.png"/><Relationship Id="rId11" Type="http://schemas.openxmlformats.org/officeDocument/2006/relationships/image" Target="media/db336185a96d4afaef7cedb4ade7f21daec7048f.png"/><Relationship Id="rId12" Type="http://schemas.openxmlformats.org/officeDocument/2006/relationships/image" Target="media/713b53c1ad3424843715275bb883f383c930e3c4.png"/><Relationship Id="rId13" Type="http://schemas.openxmlformats.org/officeDocument/2006/relationships/image" Target="media/26a122b3b2f659d8a8811efcc2d19f4fac1b35ae.png"/><Relationship Id="rId14" Type="http://schemas.openxmlformats.org/officeDocument/2006/relationships/image" Target="media/aca539f4b02408f2fb9ade0334c64c5fa26d8ca2.png"/><Relationship Id="rId15" Type="http://schemas.openxmlformats.org/officeDocument/2006/relationships/image" Target="media/eb9712c84fd1eb3139dcbf17d7bc15efde826cba.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2026-10-30T11:45:41.138Z</dcterms:created>
  <dcterms:modified xsi:type="dcterms:W3CDTF">2026-10-30T11:45:41.138Z</dcterms:modified>
</cp:coreProperties>
</file>

<file path=docProps/custom.xml><?xml version="1.0" encoding="utf-8"?>
<Properties xmlns="http://schemas.openxmlformats.org/officeDocument/2006/custom-properties" xmlns:vt="http://schemas.openxmlformats.org/officeDocument/2006/docPropsVTypes"/>
</file>