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1" w:id="1"/>
      <w:r>
        <w:rPr>
          <w:rFonts w:ascii="Times New Roman" w:cs="Times New Roman" w:eastAsia="Times New Roman" w:hAnsi="Times New Roman"/>
          <w:b/>
          <w:bCs/>
          <w:i w:val="false"/>
          <w:iCs w:val="false"/>
          <w:color w:val="C00000"/>
          <w:sz w:val="32"/>
          <w:szCs w:val="32"/>
        </w:rPr>
        <w:t xml:space="preserve">UNITÉ I — NOMBRE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1"/>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1"/>
      <w:r>
        <w:rPr>
          <w:rFonts w:ascii="Times New Roman" w:cs="Times New Roman" w:eastAsia="Times New Roman" w:hAnsi="Times New Roman"/>
          <w:b/>
          <w:bCs/>
          <w:i w:val="false"/>
          <w:iCs w:val="false"/>
          <w:color w:val="C00000"/>
          <w:sz w:val="32"/>
          <w:szCs w:val="32"/>
        </w:rPr>
        <w:t xml:space="preserve">LEÇON — Comprendre une fraction dans différentes situations</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La bande entière est le tout.</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Elle est partagée en 8 parts égales.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3 parts sont coloriées.</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La bande entière est le tout.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Elle est partagée en 8 parts égales.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3 parts sont coloriées.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La partie coloriée représente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Le numérateur est 3 et le dénominateur est 8.</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Les parts doivent être égales.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inverser numérateur et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exprimer une fraction à partir d’un groupe d’objets ou d’une longueur.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La bande entière est le tout. → Elle est partagée en 8 parts égales. → 3 parts sont coloriées. et cite la règle étudiée.</w:t>
      </w:r>
    </w:p>
    <w:p>
      <w:r>
        <w:br w:type="page"/>
      </w:r>
    </w:p>
    <w:p>
      <w:pPr>
        <w:spacing w:before="180" w:after="140"/>
        <w:jc w:val="center"/>
      </w:pPr>
      <w:bookmarkStart w:name="u1_s2" w:id="1"/>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1"/>
      <w:r>
        <w:rPr>
          <w:rFonts w:ascii="Times New Roman" w:cs="Times New Roman" w:eastAsia="Times New Roman" w:hAnsi="Times New Roman"/>
          <w:b/>
          <w:bCs/>
          <w:i w:val="false"/>
          <w:iCs w:val="false"/>
          <w:color w:val="C00000"/>
          <w:sz w:val="32"/>
          <w:szCs w:val="32"/>
        </w:rPr>
        <w:t xml:space="preserve">LEÇON — Représenter les fractions sur une droite numérique</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Je partage le segment de 0 à 1 en 8 intervalles égaux.</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Je compte 5 intervalles depuis 0.</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partage le segment de 0 à 1 en 8 intervalles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Je compte 5 intervalles depuis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 point obtenu représente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Compter les intervalles et non les traits.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Commencer le comptage à 0.</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construire et lire une droite numérique fractionnée.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Je partage le segment de 0 à 1 en 8 intervalles égaux. →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 Je compte 5 intervalles depuis 0. et cite la règle étudiée.</w:t>
      </w:r>
    </w:p>
    <w:p>
      <w:r>
        <w:br w:type="page"/>
      </w:r>
    </w:p>
    <w:p>
      <w:pPr>
        <w:spacing w:before="180" w:after="140"/>
        <w:jc w:val="center"/>
      </w:pPr>
      <w:bookmarkStart w:name="u1_s3" w:id="1"/>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Je multiplie les deux termes par 4.</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Je multiplie les deux termes par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produits en croix valent tous deux 8.</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Multiplier ou diviser les deux termes par le même nombre.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jamais additionner un même nombre aux deux termes.</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déterminer des fractions équivalentes par représentation et calcul.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 Je multiplie les deux termes par 4. →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et cite la règle étudiée.</w:t>
      </w:r>
    </w:p>
    <w:p>
      <w:r>
        <w:br w:type="page"/>
      </w:r>
    </w:p>
    <w:p>
      <w:pPr>
        <w:spacing w:before="180" w:after="140"/>
        <w:jc w:val="center"/>
      </w:pPr>
      <w:bookmarkStart w:name="u1_s4" w:id="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
      <w:r>
        <w:rPr>
          <w:rFonts w:ascii="Times New Roman" w:cs="Times New Roman" w:eastAsia="Times New Roman" w:hAnsi="Times New Roman"/>
          <w:b/>
          <w:bCs/>
          <w:i w:val="false"/>
          <w:iCs w:val="false"/>
          <w:color w:val="C00000"/>
          <w:sz w:val="32"/>
          <w:szCs w:val="32"/>
        </w:rPr>
        <w:t xml:space="preserve">LEÇON — Passer d’une fraction impropre à un nombre fractionnaire</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11 ÷ 4 donne 2 et reste 3.</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Le quotient 2 est la partie entière.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Le reste 3 devient le numérateur et 4 reste le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11 ÷ 4 donne 2 et reste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Le quotient 2 est la partie entière.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Le reste 3 devient le numérateur et 4 reste le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 reste devient le numérateur.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 reste doit être inférieur au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convertir une fraction impropre en nombre fractionnaire et inversement.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11 ÷ 4 donne 2 et reste 3. → Le quotient 2 est la partie entière. → Le reste 3 devient le numérateur et 4 reste le dénominateur. et cite la règle étudiée.</w:t>
      </w:r>
    </w:p>
    <w:p>
      <w:r>
        <w:br w:type="page"/>
      </w:r>
    </w:p>
    <w:p>
      <w:pPr>
        <w:spacing w:before="180" w:after="140"/>
        <w:jc w:val="center"/>
      </w:pPr>
      <w:bookmarkStart w:name="u1_s5" w:id="1"/>
      <w:r>
        <w:rPr>
          <w:rFonts w:ascii="Times New Roman" w:cs="Times New Roman" w:eastAsia="Times New Roman" w:hAnsi="Times New Roman"/>
          <w:b/>
          <w:bCs/>
          <w:i w:val="false"/>
          <w:iCs w:val="false"/>
          <w:color w:val="C00000"/>
          <w:sz w:val="32"/>
          <w:szCs w:val="32"/>
        </w:rPr>
        <w:t xml:space="preserve">SÉANCE 5 / 15 — COMPARER ET ORDONNER DES FRACTIONS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
      <w:r>
        <w:rPr>
          <w:rFonts w:ascii="Times New Roman" w:cs="Times New Roman" w:eastAsia="Times New Roman" w:hAnsi="Times New Roman"/>
          <w:b/>
          <w:bCs/>
          <w:i w:val="false"/>
          <w:iCs w:val="false"/>
          <w:color w:val="C00000"/>
          <w:sz w:val="32"/>
          <w:szCs w:val="32"/>
        </w:rPr>
        <w:t xml:space="preserve">LEÇON — Comparer et ordonner des fractions</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Je choisis 12 comme dénominateur commun.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Je compare 8 et 9.</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choisis 12 comme dénominateur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Je compare 8 et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Comme 8 &lt; 9, alors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comparer uniquement les dénominateurs.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sens du signe &lt; ou &gt;.</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comparer des fractions à l’aide de repères et de dénominateurs communs.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Je choisis 12 comme dénominateur commun.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 Je compare 8 et 9. et cite la règle étudiée.</w:t>
      </w:r>
    </w:p>
    <w:p>
      <w:r>
        <w:br w:type="page"/>
      </w:r>
    </w:p>
    <w:p>
      <w:pPr>
        <w:spacing w:before="180" w:after="140"/>
        <w:jc w:val="center"/>
      </w:pPr>
      <w:bookmarkStart w:name="u1_s6" w:id="1"/>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
      <w:r>
        <w:rPr>
          <w:rFonts w:ascii="Times New Roman" w:cs="Times New Roman" w:eastAsia="Times New Roman" w:hAnsi="Times New Roman"/>
          <w:b/>
          <w:bCs/>
          <w:i w:val="false"/>
          <w:iCs w:val="false"/>
          <w:color w:val="C00000"/>
          <w:sz w:val="32"/>
          <w:szCs w:val="32"/>
        </w:rPr>
        <w:t xml:space="preserve">LEÇON — Relier fractions décimales et nombres décimaux</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Je place 3 au rang des dixièmes et 7 au rang des centièmes.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J’écris la virgule après les unités.</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Je place 3 au rang des dixièmes et 7 au rang des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J’écris la virgule après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Conserver les zéros de position.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Utiliser la virgule dans l’écriture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passer des dixièmes, centièmes et millièmes à l’écriture décimale.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0,7 ; 0,43 ; 0,009 ; 1,256.</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 → Je place 3 au rang des dixièmes et 7 au rang des centièmes. → J’écris la virgule après les unités. et cite la règle étudiée.</w:t>
      </w:r>
    </w:p>
    <w:p>
      <w:r>
        <w:br w:type="page"/>
      </w:r>
    </w:p>
    <w:p>
      <w:pPr>
        <w:spacing w:before="180" w:after="140"/>
        <w:jc w:val="center"/>
      </w:pPr>
      <w:bookmarkStart w:name="u1_s7" w:id="1"/>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
      <w:r>
        <w:rPr>
          <w:rFonts w:ascii="Times New Roman" w:cs="Times New Roman" w:eastAsia="Times New Roman" w:hAnsi="Times New Roman"/>
          <w:b/>
          <w:bCs/>
          <w:i w:val="false"/>
          <w:iCs w:val="false"/>
          <w:color w:val="C00000"/>
          <w:sz w:val="32"/>
          <w:szCs w:val="32"/>
        </w:rPr>
        <w:t xml:space="preserve">LEÇON — Lire et représenter les nombres décimaux jusqu’aux millièmes</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Dans 4,307, 4 est l’unité.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3 désigne les dixièmes, 0 les centièmes et 7 les millièmes.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Dans 4,307, 4 est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3 désigne les dixièmes, 0 les centièmes et 7 les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 zéro est nécessaire : 4,307 n’est pas 4,37.</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supprimer le zéro des centièmes.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chaque chiffre selon son rang.</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associer quantité, symbole et écriture en lettres.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3,5 ; 8,09 ; 12,007 ; 0,045.</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Dans 4,307, 4 est l’unité. → 3 désigne les dixièmes, 0 les centièmes et 7 les millièmes. →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 et cite la règle étudiée.</w:t>
      </w:r>
    </w:p>
    <w:p>
      <w:r>
        <w:br w:type="page"/>
      </w:r>
    </w:p>
    <w:p>
      <w:pPr>
        <w:spacing w:before="180" w:after="140"/>
        <w:jc w:val="center"/>
      </w:pPr>
      <w:bookmarkStart w:name="u1_s8" w:id="1"/>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1"/>
      <w:r>
        <w:rPr>
          <w:rFonts w:ascii="Times New Roman" w:cs="Times New Roman" w:eastAsia="Times New Roman" w:hAnsi="Times New Roman"/>
          <w:b/>
          <w:bCs/>
          <w:i w:val="false"/>
          <w:iCs w:val="false"/>
          <w:color w:val="C00000"/>
          <w:sz w:val="32"/>
          <w:szCs w:val="32"/>
        </w:rPr>
        <w:t xml:space="preserve">LEÇON — Comparer et ordonner des nombres décimaux</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Je compare d’abord les parties entières de 5,307 et 5,37 : elles valent 5.</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Les dixièmes sont égaux : 3.</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Aux centièmes, 0 &lt; 7.</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compare d’abord les parties entières de 5,307 et 5,37 : elles valent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Les dixièmes sont égaux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Aux centièmes, 0 &lt;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5,307 &lt; 5,37.</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Comparer les chiffres rang par rang.</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5,70 et 5,7 représentent le même nombre.</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comparer chiffre par chiffre et placer des décimaux sur une droite.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2,005 &lt; 2,05 &lt; 2,15 &lt; 2,5.</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Je compare d’abord les parties entières de 5,307 et 5,37 : elles valent 5. → Les dixièmes sont égaux : 3. → Aux centièmes, 0 &lt; 7. et cite la règle étudiée.</w:t>
      </w:r>
    </w:p>
    <w:p>
      <w:r>
        <w:br w:type="page"/>
      </w:r>
    </w:p>
    <w:p>
      <w:pPr>
        <w:spacing w:before="180" w:after="140"/>
        <w:jc w:val="center"/>
      </w:pPr>
      <w:bookmarkStart w:name="u1_s9" w:id="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1"/>
      <w:r>
        <w:rPr>
          <w:rFonts w:ascii="Times New Roman" w:cs="Times New Roman" w:eastAsia="Times New Roman" w:hAnsi="Times New Roman"/>
          <w:b/>
          <w:bCs/>
          <w:i w:val="false"/>
          <w:iCs w:val="false"/>
          <w:color w:val="C00000"/>
          <w:sz w:val="32"/>
          <w:szCs w:val="32"/>
        </w:rPr>
        <w:t xml:space="preserve">LEÇON — Relier fraction, nombre décimal et pourcentage</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35 % signifie 35 sur 100.</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35 % signifie 35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Ainsi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ajouter le symbole % sans convertir.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0,5 % est différent de 50 %.</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reconnaître trois représentations d’une même quantité.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35 % signifie 35 sur 100. →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et cite la règle étudiée.</w:t>
      </w:r>
    </w:p>
    <w:p>
      <w:r>
        <w:br w:type="page"/>
      </w:r>
    </w:p>
    <w:p>
      <w:pPr>
        <w:spacing w:before="180" w:after="140"/>
        <w:jc w:val="center"/>
      </w:pPr>
      <w:bookmarkStart w:name="u1_s10" w:id="1"/>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1"/>
      <w:r>
        <w:rPr>
          <w:rFonts w:ascii="Times New Roman" w:cs="Times New Roman" w:eastAsia="Times New Roman" w:hAnsi="Times New Roman"/>
          <w:b/>
          <w:bCs/>
          <w:i w:val="false"/>
          <w:iCs w:val="false"/>
          <w:color w:val="C00000"/>
          <w:sz w:val="32"/>
          <w:szCs w:val="32"/>
        </w:rPr>
        <w:t xml:space="preserve">LEÇON — Déterminer les facteurs et les diviseurs</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Je cherche les divisions de 12 dont le reste est nul.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12 = 1 × 12 = 2 × 6 = 3 × 4.</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Je relève chaque facteur.</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cherche les divisions de 12 dont le reste est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12 = 1 × 12 = 2 × 6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Je relève chaque facteur.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Les diviseurs de 12 sont 1, 2, 3, 4, 6 et 12.</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oublier 1 et le nombre lui-même.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Une division avec reste ne donne pas un diviseur.</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énumérer les diviseurs d’un nombre naturel.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Je cherche les divisions de 12 dont le reste est nul. → 12 = 1 × 12 = 2 × 6 = 3 × 4. → Je relève chaque facteur. et cite la règle étudiée.</w:t>
      </w:r>
    </w:p>
    <w:p>
      <w:r>
        <w:br w:type="page"/>
      </w:r>
    </w:p>
    <w:p>
      <w:pPr>
        <w:spacing w:before="180" w:after="140"/>
        <w:jc w:val="center"/>
      </w:pPr>
      <w:bookmarkStart w:name="u1_s11" w:id="1"/>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1"/>
      <w:r>
        <w:rPr>
          <w:rFonts w:ascii="Times New Roman" w:cs="Times New Roman" w:eastAsia="Times New Roman" w:hAnsi="Times New Roman"/>
          <w:b/>
          <w:bCs/>
          <w:i w:val="false"/>
          <w:iCs w:val="false"/>
          <w:color w:val="C00000"/>
          <w:sz w:val="32"/>
          <w:szCs w:val="32"/>
        </w:rPr>
        <w:t xml:space="preserve">LEÇON — Déterminer les multiples, le PPCM et le PGCD</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Multiples de 4 : 0, 4, 8, 12, 16… ; multiples de 6 : 0, 6, 12, 18…</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Le premier multiple commun non nul est 12 : PPCM(4,6)=12.</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Diviseurs communs de 4 et 6 : 1 et 2.</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Multiples de 4 : 0, 4, 8, 12, 16… ; multiples de 6 : 0, 6, 12, 18…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Le premier multiple commun non nul est 12 : PPCM(4,6)=12.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Diviseurs communs de 4 et 6 : 1 et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 plus grand est 2 : PGCD(4,6)=2.</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 PPCM est commun et non nul.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confondre PPCM et PGCD.</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produire des multiples et déterminer un PPCM ou un PGCD simple.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15 ; 20 ; 24 ; 36.</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 ; 10 ; 12 ; 7.</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Multiples de 4 : 0, 4, 8, 12, 16… ; multiples de 6 : 0, 6, 12, 18… → Le premier multiple commun non nul est 12 : PPCM(4,6)=12. → Diviseurs communs de 4 et 6 : 1 et 2. et cite la règle étudiée.</w:t>
      </w:r>
    </w:p>
    <w:p>
      <w:r>
        <w:br w:type="page"/>
      </w:r>
    </w:p>
    <w:p>
      <w:pPr>
        <w:spacing w:before="180" w:after="140"/>
        <w:jc w:val="center"/>
      </w:pPr>
      <w:bookmarkStart w:name="u1_s12" w:id="1"/>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1"/>
      <w:r>
        <w:rPr>
          <w:rFonts w:ascii="Times New Roman" w:cs="Times New Roman" w:eastAsia="Times New Roman" w:hAnsi="Times New Roman"/>
          <w:b/>
          <w:bCs/>
          <w:i w:val="false"/>
          <w:iCs w:val="false"/>
          <w:color w:val="C00000"/>
          <w:sz w:val="32"/>
          <w:szCs w:val="32"/>
        </w:rPr>
        <w:t xml:space="preserve">LEÇON — Écrire une fraction sous forme décimale</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Je transforme le dénominateur 5 en 10 en multipliant par 2.</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Je multiplie aussi le numérateur : 3 × 2 = 6.</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transforme le dénominateur 5 en 10 en multipliant par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Je multiplie aussi le numérateur : 3 × 2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Six dixièmes s’écrit 0,6 ; donc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0,6.</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Multiplier numérateur et dénominateur par le même nombre.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la place de la virgule.</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produire une fraction décimale puis une écriture à virgule.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0,5 ; 0,6 ; 0,35 ; 0,36.</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Je transforme le dénominateur 5 en 10 en multipliant par 2. → Je multiplie aussi le numérateur : 3 × 2 = 6.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et cite la règle étudiée.</w:t>
      </w:r>
    </w:p>
    <w:p>
      <w:r>
        <w:br w:type="page"/>
      </w:r>
    </w:p>
    <w:p>
      <w:pPr>
        <w:spacing w:before="180" w:after="140"/>
        <w:jc w:val="center"/>
      </w:pPr>
      <w:bookmarkStart w:name="u1_s13" w:id="1"/>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1"/>
      <w:r>
        <w:rPr>
          <w:rFonts w:ascii="Times New Roman" w:cs="Times New Roman" w:eastAsia="Times New Roman" w:hAnsi="Times New Roman"/>
          <w:b/>
          <w:bCs/>
          <w:i w:val="false"/>
          <w:iCs w:val="false"/>
          <w:color w:val="C00000"/>
          <w:sz w:val="32"/>
          <w:szCs w:val="32"/>
        </w:rPr>
        <w:t xml:space="preserve">LEÇON — Encadrer une fraction et donner une valeur approchée</w:t>
      </w:r>
      <w:bookmarkEnd w:id="1"/>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J’observe</w:t>
      </w:r>
    </w:p>
    <w:p>
      <w:pPr>
        <w:spacing w:after="90"/>
      </w:pPr>
      <w:r>
        <w:rPr>
          <w:rFonts w:ascii="Times New Roman" w:cs="Times New Roman" w:eastAsia="Times New Roman" w:hAnsi="Times New Roman"/>
          <w:b/>
          <w:bCs/>
          <w:i w:val="false"/>
          <w:iCs w:val="false"/>
          <w:color w:val="1F4E79"/>
          <w:sz w:val="22"/>
          <w:szCs w:val="22"/>
        </w:rPr>
        <w:t xml:space="preserve">Situation.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informations importantes lis-tu dans l’exemple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calcul ou quelle représentation permet d’obtenir le résultat ?</w:t>
      </w:r>
    </w:p>
    <w:p>
      <w:pPr>
        <w:spacing w:before="180" w:after="140"/>
        <w:jc w:val="left"/>
      </w:pPr>
      <w:r>
        <w:rPr>
          <w:rFonts w:ascii="Times New Roman" w:cs="Times New Roman" w:eastAsia="Times New Roman" w:hAnsi="Times New Roman"/>
          <w:b/>
          <w:bCs/>
          <w:i w:val="false"/>
          <w:iCs w:val="false"/>
          <w:color w:val="1E7B34"/>
          <w:sz w:val="26"/>
          <w:szCs w:val="26"/>
        </w:rPr>
        <w:t xml:space="preserve">2. Je comprends</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3. Méthode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7 ÷ 3 = 2,333…</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before="180" w:after="140"/>
        <w:jc w:val="left"/>
      </w:pPr>
      <w:r>
        <w:rPr>
          <w:rFonts w:ascii="Times New Roman" w:cs="Times New Roman" w:eastAsia="Times New Roman" w:hAnsi="Times New Roman"/>
          <w:b/>
          <w:bCs/>
          <w:i w:val="false"/>
          <w:iCs w:val="false"/>
          <w:color w:val="1E7B34"/>
          <w:sz w:val="26"/>
          <w:szCs w:val="26"/>
        </w:rPr>
        <w:t xml:space="preserve">4. Exemple entièrement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7 ÷ 3 = 2,333…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2,3 est la valeur par défaut et 2,4 la valeur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Règle.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spacing w:before="180" w:after="140"/>
        <w:jc w:val="left"/>
      </w:pPr>
      <w:r>
        <w:rPr>
          <w:rFonts w:ascii="Times New Roman" w:cs="Times New Roman" w:eastAsia="Times New Roman" w:hAnsi="Times New Roman"/>
          <w:b/>
          <w:bCs/>
          <w:i w:val="false"/>
          <w:iCs w:val="false"/>
          <w:color w:val="1E7B34"/>
          <w:sz w:val="26"/>
          <w:szCs w:val="26"/>
        </w:rPr>
        <w:t xml:space="preserve">6. Attention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arrondir quand on demande un encadrement.</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Ne pas inverser valeur par défaut et valeur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7. Je vérifie que j’ai compris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Quelles informations importantes lis-tu dans l’exemple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Quel calcul ou quelle représentation permet d’obtenir le résultat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Explique avec tes mots comment déterminer des valeurs approchées par défaut et par excès.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reprenant les étapes de la méthode.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 RÉSERVÉ À L’ENSEIGNANT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1,7 et 1,8 ; 2,6 et 2,7 ; 2,1 et 2,2 ; 2,3 et 2,4.</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vérification applique : 7 ÷ 3 = 2,333… →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 et cite la règle étudiée.</w:t>
      </w:r>
    </w:p>
    <w:p>
      <w:r>
        <w:br w:type="page"/>
      </w:r>
    </w:p>
    <w:p>
      <w:pPr>
        <w:spacing w:before="180" w:after="140"/>
        <w:jc w:val="center"/>
      </w:pPr>
      <w:bookmarkStart w:name="u1_l14" w:id="1"/>
      <w:r>
        <w:rPr>
          <w:rFonts w:ascii="Times New Roman" w:cs="Times New Roman" w:eastAsia="Times New Roman" w:hAnsi="Times New Roman"/>
          <w:b/>
          <w:bCs/>
          <w:i w:val="false"/>
          <w:iCs w:val="false"/>
          <w:color w:val="C00000"/>
          <w:sz w:val="32"/>
          <w:szCs w:val="32"/>
        </w:rPr>
        <w:t xml:space="preserve">SÉANCE 14 / 15 — RÉVISION DE L’UNITÉ 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1"/>
      <w:r>
        <w:rPr>
          <w:rFonts w:ascii="Times New Roman" w:cs="Times New Roman" w:eastAsia="Times New Roman" w:hAnsi="Times New Roman"/>
          <w:b/>
          <w:bCs/>
          <w:i w:val="false"/>
          <w:iCs w:val="false"/>
          <w:color w:val="C00000"/>
          <w:sz w:val="32"/>
          <w:szCs w:val="32"/>
        </w:rPr>
        <w:t xml:space="preserve">SÉANCE 15 / 15 — SUJET D’EXAMEN T6 — UNITÉ 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92f00f64ee553188a132c55f66e41fe6ea38e27.png"/><Relationship Id="rId9" Type="http://schemas.openxmlformats.org/officeDocument/2006/relationships/image" Target="media/5750f71a435d01061521049efb74755fef04d36c.png"/><Relationship Id="rId10" Type="http://schemas.openxmlformats.org/officeDocument/2006/relationships/image" Target="media/fee198771a1e208f5baa8180e24c57aafa5e3c34.png"/><Relationship Id="rId11" Type="http://schemas.openxmlformats.org/officeDocument/2006/relationships/image" Target="media/460655e719fd5583c0d6151ef692e1bbf09ac728.png"/><Relationship Id="rId12" Type="http://schemas.openxmlformats.org/officeDocument/2006/relationships/image" Target="media/d144f2bd2ca1822a366cd3f8d5bb05f0801e6b76.png"/><Relationship Id="rId13" Type="http://schemas.openxmlformats.org/officeDocument/2006/relationships/image" Target="media/a5aa1ab3de762090aea836f07d35b2923309a525.png"/><Relationship Id="rId14" Type="http://schemas.openxmlformats.org/officeDocument/2006/relationships/image" Target="media/5ac0910a73833518215aac187afd58b7c958edd2.png"/><Relationship Id="rId15" Type="http://schemas.openxmlformats.org/officeDocument/2006/relationships/image" Target="media/ef906ae89a2eca7720e30eb5b55b3124c9a9f306.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2026-09-21T09:31:51.106Z</dcterms:created>
  <dcterms:modified xsi:type="dcterms:W3CDTF">2026-09-21T09:31:51.106Z</dcterms:modified>
</cp:coreProperties>
</file>

<file path=docProps/custom.xml><?xml version="1.0" encoding="utf-8"?>
<Properties xmlns="http://schemas.openxmlformats.org/officeDocument/2006/custom-properties" xmlns:vt="http://schemas.openxmlformats.org/officeDocument/2006/docPropsVTypes"/>
</file>