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30"/>
          <w:szCs w:val="30"/>
        </w:rPr>
        <w:t xml:space="preserve">COLLECTION J-LEARN</w:t>
      </w:r>
    </w:p>
    <w:p>
      <w:pPr>
        <w:spacing w:after="200" w:befor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6"/>
          <w:szCs w:val="36"/>
        </w:rPr>
        <w:t xml:space="preserve">Boky Tantara — Kilasy T8 (4e)</w:t>
      </w:r>
    </w:p>
    <w:p>
      <w:pPr>
        <w:spacing w:after="120" w:befor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SANTIONANY VAVOLOMBELONA — Seho 1</w:t>
      </w:r>
    </w:p>
    <w:p>
      <w:pPr>
        <w:spacing w:after="400" w:befor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6"/>
          <w:szCs w:val="26"/>
        </w:rPr>
        <w:t xml:space="preserve">Ny fanatanterahana ny fanadihadiana am-bava</w:t>
      </w:r>
    </w:p>
    <w:p>
      <w:pPr>
        <w:spacing w:after="80" w:befor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4"/>
          <w:szCs w:val="24"/>
        </w:rPr>
        <w:t xml:space="preserve">Version V1 — ho fankatoavana alohan'ny famokarana feno</w:t>
      </w:r>
    </w:p>
    <w:p>
      <w:r>
        <w:br w:type="page"/>
      </w:r>
    </w:p>
    <w:p>
      <w:pPr>
        <w:pStyle w:val="Heading1"/>
        <w:spacing w:after="60" w:before="120"/>
        <w:jc w:val="center"/>
      </w:pPr>
      <w:bookmarkStart w:name="seho01" w:id="1"/>
      <w:r>
        <w:rPr>
          <w:rFonts w:ascii="Times New Roman" w:cs="Times New Roman" w:eastAsia="Times New Roman" w:hAnsi="Times New Roman"/>
          <w:b/>
          <w:bCs/>
          <w:color w:val="000000"/>
          <w:sz w:val="30"/>
          <w:szCs w:val="30"/>
        </w:rPr>
        <w:t xml:space="preserve">SEHO 1 / 32</w:t>
      </w:r>
      <w:bookmarkEnd w:id="1"/>
    </w:p>
    <w:p>
      <w:pPr>
        <w:spacing w:after="160" w:befor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8"/>
          <w:szCs w:val="28"/>
        </w:rPr>
        <w:t xml:space="preserve">Ny fanatanterahana ny fanadihadiana am-bava</w:t>
      </w:r>
    </w:p>
    <w:p>
      <w:pPr>
        <w:spacing w:after="160" w:befor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TAKELA-PANOMANAN-DESONA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c>
          <w:tcPr>
            <w:tcW w:type="pct" w:w="6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Taranja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Tantara</w:t>
            </w:r>
          </w:p>
          <w:p>
            <w:pPr>
              <w:spacing w:after="4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Lohahevitra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Lohahevitra I — Ny tantara am-bava (L'Histoire orale)</w:t>
            </w:r>
          </w:p>
          <w:p>
            <w:pPr>
              <w:spacing w:after="4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Lohateny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Ny fanatanterahana ny fanadihadiana am-bava</w:t>
            </w:r>
          </w:p>
          <w:p>
            <w:pPr>
              <w:spacing w:after="4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Tanjona manokana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Amin'ny fiafaran'ny seho, ny mpianatra dia afaka manatanteraka fanadihadiana am-bava : mamaritra ny lohahevitra, mandrafitra ny fanontaniana ary mitarika ny resadresaka araka ny fomba mety.</w:t>
            </w:r>
          </w:p>
          <w:p>
            <w:pPr>
              <w:spacing w:after="4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Fanovozan-kevitra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PE T8 (MEN, Édition 2026) ; boky Tantara J-Learn</w:t>
            </w:r>
          </w:p>
          <w:p>
            <w:pPr>
              <w:spacing w:after="4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Fitaovana sy akora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Taratasy fanadihadiana, fandraisam-peo (finday raha misy), kahie, solaitrabe</w:t>
            </w:r>
          </w:p>
        </w:tc>
        <w:tc>
          <w:tcPr>
            <w:tcW w:type="pct" w:w="3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Daty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________________</w:t>
            </w:r>
          </w:p>
          <w:p>
            <w:pPr>
              <w:spacing w:after="4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Kilasy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T8</w:t>
            </w:r>
          </w:p>
          <w:p>
            <w:pPr>
              <w:spacing w:after="4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Seho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voalohany (1/32)</w:t>
            </w:r>
          </w:p>
          <w:p>
            <w:pPr>
              <w:spacing w:after="4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Faharetany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________________</w:t>
            </w:r>
          </w:p>
        </w:tc>
      </w:tr>
    </w:tbl>
    <w:p>
      <w:pPr>
        <w:spacing w:after="6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10"/>
          <w:szCs w:val="10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4%"/>
            <w:vMerge w:val="restart"/>
            <w:shd w:fill="DDEE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Dingana sy Faharetany</w:t>
            </w:r>
          </w:p>
        </w:tc>
        <w:tc>
          <w:tcPr>
            <w:tcW w:type="pct" w:w="48%"/>
            <w:gridSpan w:val="2"/>
            <w:shd w:fill="DDEE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Fizotry ny lesona</w:t>
            </w:r>
          </w:p>
        </w:tc>
        <w:tc>
          <w:tcPr>
            <w:tcW w:type="pct" w:w="13%"/>
            <w:vMerge w:val="restart"/>
            <w:shd w:fill="DDEE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Teknika sy Paikady</w:t>
            </w:r>
          </w:p>
        </w:tc>
        <w:tc>
          <w:tcPr>
            <w:tcW w:type="pct" w:w="13%"/>
            <w:vMerge w:val="restart"/>
            <w:shd w:fill="DDEE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Fitaovana</w:t>
            </w:r>
          </w:p>
        </w:tc>
        <w:tc>
          <w:tcPr>
            <w:tcW w:type="pct" w:w="12%"/>
            <w:vMerge w:val="restart"/>
            <w:shd w:fill="DDEE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Fanamarihana</w:t>
            </w:r>
          </w:p>
        </w:tc>
      </w:tr>
      <w:tr>
        <w:trPr>
          <w:tblHeader/>
        </w:trPr>
        <w:tc>
          <w:tcPr>
            <w:tcW w:type="pct" w:w="14%"/>
            <w:vMerge w:val="continue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"/>
                <w:szCs w:val="2"/>
              </w:rPr>
              <w:t xml:space="preserve"/>
            </w:r>
          </w:p>
        </w:tc>
        <w:tc>
          <w:tcPr>
            <w:tcW w:type="pct" w:w="27%"/>
            <w:shd w:fill="F5F5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Mpampianatra</w:t>
            </w:r>
          </w:p>
        </w:tc>
        <w:tc>
          <w:tcPr>
            <w:tcW w:type="pct" w:w="21%"/>
            <w:shd w:fill="F5F5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Mpianatra</w:t>
            </w:r>
          </w:p>
        </w:tc>
        <w:tc>
          <w:tcPr>
            <w:tcW w:type="pct" w:w="13%"/>
            <w:vMerge w:val="continue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"/>
                <w:szCs w:val="2"/>
              </w:rPr>
              <w:t xml:space="preserve"/>
            </w:r>
          </w:p>
        </w:tc>
        <w:tc>
          <w:tcPr>
            <w:tcW w:type="pct" w:w="13%"/>
            <w:vMerge w:val="continue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"/>
                <w:szCs w:val="2"/>
              </w:rPr>
              <w:t xml:space="preserve"/>
            </w:r>
          </w:p>
        </w:tc>
        <w:tc>
          <w:tcPr>
            <w:tcW w:type="pct" w:w="12%"/>
            <w:vMerge w:val="continue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"/>
                <w:szCs w:val="2"/>
              </w:rPr>
              <w:t xml:space="preserve"/>
            </w:r>
          </w:p>
        </w:tc>
      </w:tr>
      <w:tr>
        <w:tc>
          <w:tcPr>
            <w:tcW w:type="pct" w:w="1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I. Famerenana</w:t>
            </w:r>
          </w:p>
        </w:tc>
        <w:tc>
          <w:tcPr>
            <w:tcW w:type="pct" w:w="27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22"/>
                <w:szCs w:val="22"/>
              </w:rPr>
              <w:t xml:space="preserve">Inona no atao hoe tantara am-bava ?</w:t>
            </w:r>
          </w:p>
          <w:p>
            <w:pPr>
              <w:spacing w:after="3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22"/>
                <w:szCs w:val="22"/>
              </w:rPr>
              <w:t xml:space="preserve">Tanisao ny dingana amin'ny fanomanana tetikasa fanadihadiana (hita tamin'ny T7).</w:t>
            </w:r>
          </w:p>
        </w:tc>
        <w:tc>
          <w:tcPr>
            <w:tcW w:type="pct" w:w="21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V.A.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Ny fitantarana sy ny fitahirizana ny lasa amin'ny alalan'ny vava : lovan-tsofina, angano, fijoroan'ny vavolombelona.</w:t>
            </w:r>
          </w:p>
          <w:p>
            <w:pPr>
              <w:spacing w:after="4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V.A.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Safidin'ny lohahevitra, fanomanana fanontaniana, famantarana ny olona hanontaniana, fanaovana fotoana, famelabelarana.</w:t>
            </w:r>
          </w:p>
        </w:tc>
        <w:tc>
          <w:tcPr>
            <w:tcW w:type="pct" w:w="1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Fanontaniana am-bava</w:t>
            </w:r>
          </w:p>
        </w:tc>
        <w:tc>
          <w:tcPr>
            <w:tcW w:type="pct" w:w="1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Solaitrabe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</w:tr>
      <w:tr>
        <w:tc>
          <w:tcPr>
            <w:gridSpan w:val="6"/>
            <w:shd w:fill="E8F0E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II. LESONA VAOVAO</w:t>
            </w:r>
          </w:p>
        </w:tc>
      </w:tr>
      <w:tr>
        <w:tc>
          <w:tcPr>
            <w:tcW w:type="pct" w:w="1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1. Fanentanana</w:t>
            </w:r>
          </w:p>
        </w:tc>
        <w:tc>
          <w:tcPr>
            <w:tcW w:type="pct" w:w="27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Manontany : « Raha hanontany zokiolona momba ny fiainany tamin'ny fahazazany ianao, ahoana no hitarihanao ny resaka mba hahazoana vaovao be dia be ? »</w:t>
            </w:r>
          </w:p>
          <w:p>
            <w:pPr>
              <w:spacing w:after="3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V.A. : Mila fanajana, fihainoana, fanontaniana mazava, ary famelana azy hitantara malalaka.</w:t>
            </w:r>
          </w:p>
        </w:tc>
        <w:tc>
          <w:tcPr>
            <w:tcW w:type="pct" w:w="21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Mamaly sy mifanakalo hevitra.</w:t>
            </w:r>
          </w:p>
        </w:tc>
        <w:tc>
          <w:tcPr>
            <w:tcW w:type="pct" w:w="1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Ady hevitra kely</w:t>
            </w:r>
          </w:p>
        </w:tc>
        <w:tc>
          <w:tcPr>
            <w:tcW w:type="pct" w:w="1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Solaitrabe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pct" w:w="1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2. Fampahafantarana ny lesona</w:t>
            </w:r>
          </w:p>
        </w:tc>
        <w:tc>
          <w:tcPr>
            <w:tcW w:type="pct" w:w="27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Androany isika dia hianatra ny fanatanterahana marina ny fanadihadiana am-bava : ny famaritana ny lohahevitra, ny fandrafetana ny fanontaniana ary ny fitarihana ny resadresaka.</w:t>
            </w:r>
          </w:p>
        </w:tc>
        <w:tc>
          <w:tcPr>
            <w:tcW w:type="pct" w:w="21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Mihaino ary mandika ny lohateny.</w:t>
            </w:r>
          </w:p>
        </w:tc>
        <w:tc>
          <w:tcPr>
            <w:tcW w:type="pct" w:w="1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Filazana mivantana</w:t>
            </w:r>
          </w:p>
        </w:tc>
        <w:tc>
          <w:tcPr>
            <w:tcW w:type="pct" w:w="1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Solaitrabe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pct" w:w="1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3. Fandinihana ny tahirin-kevitra</w:t>
            </w:r>
          </w:p>
        </w:tc>
        <w:tc>
          <w:tcPr>
            <w:tcW w:type="pct" w:w="27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Mampiseho taratasy fanadihadiana feno (lohahevitra, fanontaniana, anaran'ny vavolombelona) ny mpampianatra ary manazava ny fitsipika arahina mandritra ny resadresaka.</w:t>
            </w:r>
          </w:p>
        </w:tc>
        <w:tc>
          <w:tcPr>
            <w:tcW w:type="pct" w:w="21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Mandinika ny taratasy fanadihadiana sy ny fitsipiky ny resadresaka.</w:t>
            </w:r>
          </w:p>
        </w:tc>
        <w:tc>
          <w:tcPr>
            <w:tcW w:type="pct" w:w="1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Fandinihana tahirin-kevitra</w:t>
            </w:r>
          </w:p>
        </w:tc>
        <w:tc>
          <w:tcPr>
            <w:tcW w:type="pct" w:w="1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Taratasy fanadihadiana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pct" w:w="1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4. Famakafakana</w:t>
            </w:r>
          </w:p>
        </w:tc>
        <w:tc>
          <w:tcPr>
            <w:tcW w:type="pct" w:w="27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22"/>
                <w:szCs w:val="22"/>
              </w:rPr>
              <w:t xml:space="preserve">Inona no dingana telo lehibe amin'ny fanadihadiana am-bava ?</w:t>
            </w:r>
          </w:p>
          <w:p>
            <w:pPr>
              <w:spacing w:after="3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22"/>
                <w:szCs w:val="22"/>
              </w:rPr>
              <w:t xml:space="preserve">Ahoana no fitarihana resadresaka mahomby ?</w:t>
            </w:r>
          </w:p>
          <w:p>
            <w:pPr>
              <w:spacing w:after="3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22"/>
                <w:szCs w:val="22"/>
              </w:rPr>
              <w:t xml:space="preserve">Inona no atao raha mivily lavitra ny resaka ?</w:t>
            </w:r>
          </w:p>
          <w:p>
            <w:pPr>
              <w:spacing w:after="3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22"/>
                <w:szCs w:val="22"/>
              </w:rPr>
              <w:t xml:space="preserve">Nahoana no avela hitantara malalaka ny vavolombelona ?</w:t>
            </w:r>
          </w:p>
          <w:p>
            <w:pPr>
              <w:spacing w:after="3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22"/>
                <w:szCs w:val="22"/>
              </w:rPr>
              <w:t xml:space="preserve">Ankoatra ny resaka, inona koa no azo angonina ?</w:t>
            </w:r>
          </w:p>
        </w:tc>
        <w:tc>
          <w:tcPr>
            <w:tcW w:type="pct" w:w="21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V.A.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Ny famaritana ny lohahevitra sy ny zavatra hodinihina ; ny fandrafetana ny fanontaniana ; ny fanatanterahana ny resadresaka sy ny fandinihana.</w:t>
            </w:r>
          </w:p>
          <w:p>
            <w:pPr>
              <w:spacing w:after="4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V.A.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Mifanaraka mialoha amin'ny olona, mijery azy mivantana, maneho fiaraha-miory (empatia), mametraka fanontaniana tokana isaky ny mandeha.</w:t>
            </w:r>
          </w:p>
          <w:p>
            <w:pPr>
              <w:spacing w:after="4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V.A.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Averina amin'ny lohahevitra amim-pahalemem-panahy ny resadresaka (recadrer).</w:t>
            </w:r>
          </w:p>
          <w:p>
            <w:pPr>
              <w:spacing w:after="4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V.A.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Satria ny fitantarana ny zavatra niainany mivantana no loharano sarobidy indrindra ; avy eo vao alamina ny fahatsiarovana mba hamerenana ny fiainany.</w:t>
            </w:r>
          </w:p>
          <w:p>
            <w:pPr>
              <w:spacing w:after="4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V.A.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Sary, taratasy, fitaovana tranainy an'ny olona nanontaniana, ary sarin'ny vavolombelona sy ireo zavatra ireo (miaraka amin'ny fahazoan-dalana).</w:t>
            </w:r>
          </w:p>
        </w:tc>
        <w:tc>
          <w:tcPr>
            <w:tcW w:type="pct" w:w="1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Fanontaniana mitarika</w:t>
            </w:r>
          </w:p>
        </w:tc>
        <w:tc>
          <w:tcPr>
            <w:tcW w:type="pct" w:w="1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Taratasy fanadihadiana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pct" w:w="1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5. Famintinana</w:t>
            </w:r>
          </w:p>
        </w:tc>
        <w:tc>
          <w:tcPr>
            <w:tcW w:type="pct" w:w="27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Mitarika ny famintinana : ny fanadihadiana am-bava mahomby dia mila lohahevitra voafetra, fanontaniana voaomana ary resadresaka feno fanajana sy fihainoana.</w:t>
            </w:r>
          </w:p>
        </w:tc>
        <w:tc>
          <w:tcPr>
            <w:tcW w:type="pct" w:w="21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Mandravona sy mandika ny famintinana.</w:t>
            </w:r>
          </w:p>
        </w:tc>
        <w:tc>
          <w:tcPr>
            <w:tcW w:type="pct" w:w="1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Fandravonana iombonana</w:t>
            </w:r>
          </w:p>
        </w:tc>
        <w:tc>
          <w:tcPr>
            <w:tcW w:type="pct" w:w="1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Solaitrabe, kahie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pct" w:w="1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6. Fampiharana</w:t>
            </w:r>
          </w:p>
        </w:tc>
        <w:tc>
          <w:tcPr>
            <w:tcW w:type="pct" w:w="27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Marina sa diso ireto fitsipiky ny resadresaka ireto ? a) Apetraka miaraka ny fanontaniana maro. b) Jerena mivantana ny olona anontaniana. d) Tapahina ny teniny raha lava loatra. e) Angonina koa ny sary sy ny fitaovana tranainy.</w:t>
            </w:r>
          </w:p>
          <w:p>
            <w:pPr>
              <w:spacing w:after="2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pct" w:w="21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C2185B"/>
                <w:sz w:val="18"/>
                <w:szCs w:val="18"/>
              </w:rPr>
              <w:t xml:space="preserve">a) Diso : fanontaniana tokana isaky ny mandeha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; b)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C2185B"/>
                <w:sz w:val="18"/>
                <w:szCs w:val="18"/>
              </w:rPr>
              <w:t xml:space="preserve">Marina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; d)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C2185B"/>
                <w:sz w:val="18"/>
                <w:szCs w:val="18"/>
              </w:rPr>
              <w:t xml:space="preserve">Diso : avela hitantara malalaka izy, fa averina amin'ny lohahevitra amim-pahalemem-panahy raha mivily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; e)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C2185B"/>
                <w:sz w:val="18"/>
                <w:szCs w:val="18"/>
              </w:rPr>
              <w:t xml:space="preserve">Marina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</w:p>
          <w:p>
            <w:pPr>
              <w:spacing w:after="2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pct" w:w="1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Asa tsiroaroa</w:t>
            </w:r>
          </w:p>
        </w:tc>
        <w:tc>
          <w:tcPr>
            <w:tcW w:type="pct" w:w="1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Solaitra kely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pct" w:w="1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III. Tombana</w:t>
            </w:r>
          </w:p>
        </w:tc>
        <w:tc>
          <w:tcPr>
            <w:tcW w:type="pct" w:w="27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Tanisao ny dingana telo lehibe amin'ny fanadihadiana am-bava ary omeo fitsipika roa arahina mandritra ny resadresaka.</w:t>
            </w:r>
          </w:p>
          <w:p>
            <w:pPr>
              <w:spacing w:after="2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pct" w:w="21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C2185B"/>
                <w:sz w:val="18"/>
                <w:szCs w:val="18"/>
              </w:rPr>
              <w:t xml:space="preserve">Famaritana ny lohahevitra ; fandrafetana ny fanontaniana ; fanatanterahana ny resadresaka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; fitsipika :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C2185B"/>
                <w:sz w:val="18"/>
                <w:szCs w:val="18"/>
              </w:rPr>
              <w:t xml:space="preserve">fanontaniana tokana isaky ny mandeha ; fijerena mivantana sy empatia (na : famelana hitantara malalaka, fanajana)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</w:p>
          <w:p>
            <w:pPr>
              <w:spacing w:after="2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pct" w:w="1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Asa an-tsoratra</w:t>
            </w:r>
          </w:p>
        </w:tc>
        <w:tc>
          <w:tcPr>
            <w:tcW w:type="pct" w:w="1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Kahie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</w:tr>
    </w:tbl>
    <w:p>
      <w:r>
        <w:br w:type="page"/>
      </w:r>
    </w:p>
    <w:p>
      <w:pPr>
        <w:spacing w:after="100" w:befor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LESONA</w:t>
      </w:r>
    </w:p>
    <w:p>
      <w:pPr>
        <w:spacing w:after="120" w:befor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0"/>
          <w:szCs w:val="30"/>
        </w:rPr>
        <w:t xml:space="preserve">Ny fanatanterahana ny fanadihadiana am-bava</w:t>
      </w:r>
    </w:p>
    <w:p>
      <w:pPr>
        <w:spacing w:after="120"/>
        <w:jc w:val="center"/>
      </w:pPr>
      <w:r>
        <w:drawing>
          <wp:inline distT="0" distB="0" distL="0" distR="0">
            <wp:extent cx="4572000" cy="2495550"/>
            <wp:effectExtent t="0" r="0" b="0" l="0"/>
            <wp:docPr id="1" name="Mpianatra manadihady zokiolona sy mandray an-tsoratra ny fitantarany" descr="Mpianatra manadihady zokiolona sy mandray an-tsoratra ny fitantarany" title="Mpianatra manadihady zokiolona sy mandray an-tsoratra ny fitantaran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2"/>
          <w:szCs w:val="22"/>
        </w:rPr>
        <w:t xml:space="preserve">Sary 1 — Mpianatra manadihady zokiolona sy mandray an-tsoratra ny fitantarany</w:t>
      </w:r>
    </w:p>
    <w:p>
      <w:pPr>
        <w:spacing w:after="80" w:before="8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6"/>
          <w:szCs w:val="26"/>
        </w:rPr>
        <w:t xml:space="preserve">1. Ny fiomanana amin'ny fanadihadiana</w:t>
      </w:r>
    </w:p>
    <w:p>
      <w:pPr>
        <w:spacing w:after="8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Ny </w:t>
      </w: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FANADIHADIANA AM-BAVA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dia asa fikarohana : mamaritra aloha ny LOHAHEVITRA sy ny zavatra tena hodinihina isika (ohatra : ny fiainan'ny mpianatra tamin'ny taona 1970), avy eo mandrafitra ny FANONTANIANA mazava mifandraika amin'izany.</w:t>
      </w:r>
    </w:p>
    <w:p>
      <w:pPr>
        <w:spacing w:after="8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Safidina tsara ny olona hanontaniana : olona niaina na nahita ny zava-nitranga (</w:t>
      </w: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vavolombelona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), na olona mitahiry ny lovan-tsofina. Omanina koa ny fitaovana : kahie, penina, </w:t>
      </w: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fandraisam-peo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na finday, fakan-tsary raha misy.</w:t>
      </w:r>
    </w:p>
    <w:p>
      <w:pPr>
        <w:spacing w:after="80" w:before="8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6"/>
          <w:szCs w:val="26"/>
        </w:rPr>
        <w:t xml:space="preserve">2. Ny fitsipiky ny resadresaka</w:t>
      </w:r>
    </w:p>
    <w:p>
      <w:pPr>
        <w:spacing w:after="8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MIFANARAKA MIALOHA : lazaina ny antony sy ny fampiasana ny valiny, ary mangataka fahazoan-dalana ;</w:t>
      </w:r>
    </w:p>
    <w:p>
      <w:pPr>
        <w:spacing w:after="8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MIJERY MIVANTANA ny olona anontaniana ary maneho </w:t>
      </w: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EMPATIA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(fiaraha-miory sy fahazoana ny fihetseham-pony) ;</w:t>
      </w:r>
    </w:p>
    <w:p>
      <w:pPr>
        <w:spacing w:after="8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FANONTANIANA TOKANA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isaky ny mandeha, mazava sady tsotra ;</w:t>
      </w:r>
    </w:p>
    <w:p>
      <w:pPr>
        <w:spacing w:after="8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AVELA HITANTARA MALALAKA ny </w:t>
      </w: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vavolombelona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ny zavatra niainany sy ny fahatsiarovany ;</w:t>
      </w:r>
    </w:p>
    <w:p>
      <w:pPr>
        <w:spacing w:after="8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AVERINA AMIN'NY LOHAHEVITRA amim-pahalemem-panahy ny resaka raha mivily (recadrer) ;</w:t>
      </w:r>
    </w:p>
    <w:p>
      <w:pPr>
        <w:spacing w:after="8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ALAMINA ny fahatsiarovana sy ny fitantarana mba hamerenana ny fiainan'ilay olona ;</w:t>
      </w:r>
    </w:p>
    <w:p>
      <w:pPr>
        <w:spacing w:after="8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• ANGONINA koa ny sary, ny taratasy ary ny fitaovana tranainy mifandraika amin'ny vanim-potoana.</w:t>
      </w:r>
    </w:p>
    <w:p>
      <w:pPr>
        <w:spacing w:after="80" w:before="8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6"/>
          <w:szCs w:val="26"/>
        </w:rPr>
        <w:t xml:space="preserve">3. Ohatra voavaha</w:t>
      </w:r>
    </w:p>
    <w:p>
      <w:pPr>
        <w:spacing w:after="8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Fanontaniana — Nanontany zokiolona momba ny havandra lehibe tamin'ny 1984 i Vola, kanefa lasa nitantara ny fambolena katsaka ilay olona. Inona no ataony ? Vahaolana : tsy manapaka ny teniny izy fa miandry kely, avy eo mamerina ny resaka amim-panajana : « Mahaliana izany ! Ary tamin'ilay havandra tamin'ny 1984, mbola tadidinao ve ny andro nitrangany ? » — izany no atao hoe mamerina ny </w:t>
      </w: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resadresaka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amin'ny lohahevitra.</w:t>
      </w:r>
    </w:p>
    <w:p>
      <w:pPr>
        <w:spacing w:after="4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10"/>
          <w:szCs w:val="10"/>
        </w:rPr>
        <w:t xml:space="preserve"/>
      </w:r>
    </w:p>
    <w:p>
      <w:pPr>
        <w:spacing w:after="120"/>
        <w:jc w:val="center"/>
      </w:pPr>
      <w:r>
        <w:drawing>
          <wp:inline distT="0" distB="0" distL="0" distR="0">
            <wp:extent cx="4572000" cy="1409700"/>
            <wp:effectExtent t="0" r="0" b="0" l="0"/>
            <wp:docPr id="1" name="Ny dingana enina amin'ny fanadihadiana am-bava" descr="Ny dingana enina amin'ny fanadihadiana am-bava" title="Ny dingana enina amin'ny fanadihadiana am-bav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2"/>
          <w:szCs w:val="22"/>
        </w:rPr>
        <w:t xml:space="preserve">Sary 2 — Ny dingana enina amin'ny fanadihadiana am-bava</w:t>
      </w:r>
    </w:p>
    <w:p>
      <w:pPr>
        <w:spacing w:after="4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10"/>
          <w:szCs w:val="10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FFF6E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25000"/>
                <w:sz w:val="24"/>
                <w:szCs w:val="24"/>
              </w:rPr>
              <w:t xml:space="preserve">Tahirin-kevitra hodinihina</w:t>
            </w:r>
          </w:p>
          <w:p>
            <w:pPr>
              <w:spacing w:after="4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Vakio ity tahirin-kevitra ity ary valio :</w:t>
            </w:r>
          </w:p>
          <w:p>
            <w:pPr>
              <w:spacing w:after="4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000000"/>
                <w:sz w:val="24"/>
                <w:szCs w:val="24"/>
              </w:rPr>
              <w:t xml:space="preserve">« Rehefa manadihady aho dia tsy mitondra afa-tsy kahie kely sy ny sofiko. Ny olona anontaniako no mpampianatra ahy : izaho mihaino, izy mitantara. Ny fanontaniako dia varavarana fa tsy fefy. » (Tenin'ny mpikaroka iray momba ny tantara am-bava, nalalaka)</w:t>
            </w:r>
          </w:p>
          <w:p>
            <w:pPr>
              <w:spacing w:after="4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1. Inona no dikan'ny hoe « ny fanontaniako dia varavarana fa tsy fefy » ?</w:t>
            </w:r>
          </w:p>
          <w:p>
            <w:pPr>
              <w:spacing w:after="4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2. Nahoana ny mpikaroka no milaza fa ny olona anontaniana no « mpampianatra » azy ?</w:t>
            </w:r>
          </w:p>
          <w:p>
            <w:pPr>
              <w:spacing w:after="4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3. Inona no fitsipika roa hitanao ao amin'ity tahirin-kevitra ity ?</w:t>
            </w:r>
          </w:p>
        </w:tc>
      </w:tr>
    </w:tbl>
    <w:p>
      <w:pPr>
        <w:spacing w:after="4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10"/>
          <w:szCs w:val="10"/>
        </w:rPr>
        <w:t xml:space="preserve"/>
      </w:r>
    </w:p>
    <w:p>
      <w:pPr>
        <w:spacing w:after="60" w:befor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4"/>
          <w:szCs w:val="24"/>
        </w:rPr>
        <w:t xml:space="preserve">Rakibolana kely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Teny malagasy</w:t>
            </w:r>
          </w:p>
        </w:tc>
        <w:tc>
          <w:tcPr>
            <w:tcW w:type="pct" w:w="50%"/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Terme officiel (français)</w:t>
            </w:r>
          </w:p>
        </w:tc>
      </w:tr>
      <w:tr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Fanadihadiana am-bava</w:t>
            </w:r>
          </w:p>
        </w:tc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Enquête orale</w:t>
            </w:r>
          </w:p>
        </w:tc>
      </w:tr>
      <w:tr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Resadresaka</w:t>
            </w:r>
          </w:p>
        </w:tc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Entretien</w:t>
            </w:r>
          </w:p>
        </w:tc>
      </w:tr>
      <w:tr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Vavolombelona</w:t>
            </w:r>
          </w:p>
        </w:tc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Témoin</w:t>
            </w:r>
          </w:p>
        </w:tc>
      </w:tr>
      <w:tr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Empatia (fiaraha-miory)</w:t>
            </w:r>
          </w:p>
        </w:tc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Empathie</w:t>
            </w:r>
          </w:p>
        </w:tc>
      </w:tr>
      <w:tr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Fandraisam-peo</w:t>
            </w:r>
          </w:p>
        </w:tc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Magnétophone, enregistreur</w:t>
            </w:r>
          </w:p>
        </w:tc>
      </w:tr>
    </w:tbl>
    <w:p>
      <w:r>
        <w:br w:type="page"/>
      </w:r>
    </w:p>
    <w:p>
      <w:pPr>
        <w:spacing w:after="60" w:befor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FANAZARAN-TENA</w:t>
      </w:r>
    </w:p>
    <w:p>
      <w:pPr>
        <w:spacing w:after="120" w:befor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4"/>
          <w:szCs w:val="24"/>
        </w:rPr>
        <w:t xml:space="preserve">Totaly : 10 isa</w:t>
      </w:r>
    </w:p>
    <w:p>
      <w:pPr>
        <w:spacing w:after="40" w:befor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6"/>
          <w:szCs w:val="26"/>
        </w:rPr>
        <w:t xml:space="preserve">Fanazaran-tena faha 1 (4 isa)</w:t>
      </w:r>
    </w:p>
    <w:p>
      <w:pPr>
        <w:spacing w:after="3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4"/>
          <w:szCs w:val="24"/>
        </w:rPr>
        <w:t xml:space="preserve">Marina sa diso ? a) Ny dingana voalohany dia ny famaritana ny lohahevitra. b) Azo apetraka miaraka ny fanontaniana dimy. d) Ny empatia dia ny fahazoana ny fihetseham-pon'ny olona anontaniana. e) Ny sary sy ny fitaovana tranainy dia tsy loharano. (1 isa avy)</w:t>
      </w:r>
    </w:p>
    <w:p>
      <w:pPr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8"/>
          <w:szCs w:val="8"/>
        </w:rPr>
        <w:t xml:space="preserve"/>
      </w:r>
    </w:p>
    <w:p>
      <w:pPr>
        <w:spacing w:after="40" w:befor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6"/>
          <w:szCs w:val="26"/>
        </w:rPr>
        <w:t xml:space="preserve">Fanazaran-tena faha 2 (3 isa)</w:t>
      </w:r>
    </w:p>
    <w:p>
      <w:pPr>
        <w:spacing w:after="3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4"/>
          <w:szCs w:val="24"/>
        </w:rPr>
        <w:t xml:space="preserve">Ampifanandrifio : 1. recadrer / 2. empatia / 3. vavolombelona — a. olona nahita maso ny zava-nitranga ; b. famerenana ny resaka amin'ny lohahevitra ; d. fahazoana ny fihetseham-pon'ny hafa.</w:t>
      </w:r>
    </w:p>
    <w:p>
      <w:pPr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8"/>
          <w:szCs w:val="8"/>
        </w:rPr>
        <w:t xml:space="preserve"/>
      </w:r>
    </w:p>
    <w:p>
      <w:pPr>
        <w:spacing w:after="40" w:befor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6"/>
          <w:szCs w:val="26"/>
        </w:rPr>
        <w:t xml:space="preserve">Fanazaran-tena faha 3 (3 isa)</w:t>
      </w:r>
    </w:p>
    <w:p>
      <w:pPr>
        <w:spacing w:after="3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4"/>
          <w:szCs w:val="24"/>
        </w:rPr>
        <w:t xml:space="preserve">Hanadihady ny tantaran'ny tsenan'ny tanànanao ianao : soraty ny lohahevitra voafetra, ny olona hanontanianao ary fanontaniana roa hapetrakao.</w:t>
      </w:r>
    </w:p>
    <w:p>
      <w:pPr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8"/>
          <w:szCs w:val="8"/>
        </w:rPr>
        <w:t xml:space="preserve"/>
      </w:r>
    </w:p>
    <w:p>
      <w:pPr>
        <w:spacing w:after="6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10"/>
          <w:szCs w:val="10"/>
        </w:rPr>
        <w:t xml:space="preserve"/>
      </w:r>
    </w:p>
    <w:p>
      <w:pPr>
        <w:spacing w:after="120" w:befor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8"/>
          <w:szCs w:val="28"/>
        </w:rPr>
        <w:t xml:space="preserve">VALINY</w:t>
      </w:r>
    </w:p>
    <w:p>
      <w:pPr>
        <w:spacing w:after="40" w:befor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6"/>
          <w:szCs w:val="26"/>
        </w:rPr>
        <w:t xml:space="preserve">Valin'ny fanazaran-tena faha 1</w:t>
      </w:r>
    </w:p>
    <w:p>
      <w:pPr>
        <w:spacing w:after="20" w:befor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a) Marina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; b)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Diso : fanontaniana tokana isaky ny mandeha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; d)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Marina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; e)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Diso : loharano sarobidy izy ireo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.</w:t>
      </w:r>
    </w:p>
    <w:p>
      <w:pPr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8"/>
          <w:szCs w:val="8"/>
        </w:rPr>
        <w:t xml:space="preserve"/>
      </w:r>
    </w:p>
    <w:p>
      <w:pPr>
        <w:spacing w:after="40" w:befor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6"/>
          <w:szCs w:val="26"/>
        </w:rPr>
        <w:t xml:space="preserve">Valin'ny fanazaran-tena faha 2</w:t>
      </w:r>
    </w:p>
    <w:p>
      <w:pPr>
        <w:spacing w:after="20" w:befor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1-b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;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2-d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;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3-a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.</w:t>
      </w:r>
    </w:p>
    <w:p>
      <w:pPr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8"/>
          <w:szCs w:val="8"/>
        </w:rPr>
        <w:t xml:space="preserve"/>
      </w:r>
    </w:p>
    <w:p>
      <w:pPr>
        <w:spacing w:after="40" w:befor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6"/>
          <w:szCs w:val="26"/>
        </w:rPr>
        <w:t xml:space="preserve">Valin'ny fanazaran-tena faha 3</w:t>
      </w:r>
    </w:p>
    <w:p>
      <w:pPr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Ohatra 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« Ny tsenan'ny tanànanay (1980-2020) » ; zokiolona mpivarotra ela ; « Oviana no nisokatra ny tsena ? Inona no entam-barotra voalohany namidy teto ? »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(lohahevitra voafetra + olona mifandraika + fanontaniana mazava).</w:t>
      </w:r>
    </w:p>
    <w:p>
      <w:pPr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8"/>
          <w:szCs w:val="8"/>
        </w:rPr>
        <w:t xml:space="preserve"/>
      </w:r>
    </w:p>
    <w:sectPr>
      <w:footerReference w:type="default" r:id="rId7"/>
      <w:pgSz w:w="11906" w:h="16838" w:orient="portrait"/>
      <w:pgMar w:top="1417" w:right="1417" w:bottom="1417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666666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mg-MG" w:eastAsia="mg-MG" w:bidi="ar-SA"/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5b0c170673d37bd9bee23111ee37168b0314a159.png"/><Relationship Id="rId9" Type="http://schemas.openxmlformats.org/officeDocument/2006/relationships/image" Target="media/200c658242c01eaa8d3bf321092af605c4095001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2026-09-30T19:40:47.039Z</dcterms:created>
  <dcterms:modified xsi:type="dcterms:W3CDTF">2026-09-30T19:40:47.039Z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