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6264000" cy="9396000"/>
            <wp:docPr id="1" name="Picture 1"/>
            <wp:cNvGraphicFramePr>
              <a:graphicFrameLocks noChangeAspect="1"/>
            </wp:cNvGraphicFramePr>
            <a:graphic>
              <a:graphicData uri="http://schemas.openxmlformats.org/drawingml/2006/picture">
                <pic:pic>
                  <pic:nvPicPr>
                    <pic:cNvPr id="0" name="couverture-SVT-T9.png"/>
                    <pic:cNvPicPr/>
                  </pic:nvPicPr>
                  <pic:blipFill>
                    <a:blip r:embed="rId9"/>
                    <a:stretch>
                      <a:fillRect/>
                    </a:stretch>
                  </pic:blipFill>
                  <pic:spPr>
                    <a:xfrm>
                      <a:off x="0" y="0"/>
                      <a:ext cx="6264000" cy="9396000"/>
                    </a:xfrm>
                    <a:prstGeom prst="rect"/>
                  </pic:spPr>
                </pic:pic>
              </a:graphicData>
            </a:graphic>
          </wp:inline>
        </w:drawing>
      </w:r>
    </w:p>
    <w:p>
      <w:r>
        <w:br w:type="page"/>
      </w:r>
    </w:p>
    <w:p>
      <w:bookmarkStart w:id="81931" w:name="jl1"/>
      <w:pPr>
        <w:pStyle w:val="Heading1"/>
        <w:spacing w:before="280" w:after="100"/>
      </w:pPr>
      <w:bookmarkEnd w:id="81931"/>
      <w:r>
        <w:rPr>
          <w:b/>
          <w:i w:val="0"/>
          <w:color w:val="C00000"/>
          <w:sz w:val="34"/>
        </w:rPr>
        <w:t>Manuel de SVT — Classe de T9</w:t>
      </w:r>
    </w:p>
    <w:p>
      <w:bookmarkStart w:id="8214" w:name="jl2"/>
      <w:pPr>
        <w:pStyle w:val="Heading2"/>
        <w:spacing w:before="200" w:after="100"/>
      </w:pPr>
      <w:bookmarkEnd w:id="8214"/>
      <w:r>
        <w:rPr>
          <w:b/>
          <w:i w:val="0"/>
          <w:color w:val="C00000"/>
          <w:sz w:val="28"/>
        </w:rPr>
        <w:t>Sciences de la vie et de la terre · 51 séances</w:t>
      </w:r>
    </w:p>
    <w:p>
      <w:pPr>
        <w:spacing w:after="80"/>
      </w:pPr>
      <w:r>
        <w:rPr>
          <w:b/>
          <w:i w:val="0"/>
        </w:rPr>
        <w:t>Établissement</w:t>
      </w:r>
      <w:r>
        <w:rPr>
          <w:b w:val="0"/>
          <w:i w:val="0"/>
        </w:rPr>
        <w:t xml:space="preserve"> : ____________________ · </w:t>
      </w:r>
      <w:r>
        <w:rPr>
          <w:b/>
          <w:i w:val="0"/>
        </w:rPr>
        <w:t>Enseignant</w:t>
      </w:r>
      <w:r>
        <w:rPr>
          <w:b w:val="0"/>
          <w:i w:val="0"/>
        </w:rPr>
        <w:t xml:space="preserve"> : ____________________ ·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bookmarkStart w:id="2956" w:name="jl3"/>
      <w:pPr>
        <w:pStyle w:val="Heading3"/>
        <w:spacing w:before="200" w:after="100"/>
      </w:pPr>
      <w:bookmarkEnd w:id="2956"/>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bookmarkStart w:id="91234" w:name="jl4"/>
      <w:pPr>
        <w:pStyle w:val="Heading3"/>
        <w:spacing w:before="200" w:after="100"/>
      </w:pPr>
      <w:bookmarkEnd w:id="91234"/>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bookmarkStart w:id="85372" w:name="jl5"/>
      <w:pPr>
        <w:pStyle w:val="Heading3"/>
        <w:spacing w:before="200" w:after="100"/>
      </w:pPr>
      <w:bookmarkEnd w:id="85372"/>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bookmarkStart w:id="56102" w:name="jl6"/>
      <w:pPr>
        <w:pStyle w:val="Heading1"/>
        <w:spacing w:before="280" w:after="100"/>
      </w:pPr>
      <w:bookmarkEnd w:id="56102"/>
      <w:r>
        <w:rPr>
          <w:b/>
          <w:i w:val="0"/>
          <w:color w:val="C00000"/>
          <w:sz w:val="34"/>
        </w:rPr>
        <w:t>Sommaire</w:t>
      </w:r>
    </w:p>
    <w:p>
      <w:bookmarkStart w:id="23377" w:name="jl7"/>
      <w:pPr>
        <w:pStyle w:val="Heading2"/>
        <w:spacing w:before="200" w:after="100"/>
      </w:pPr>
      <w:bookmarkEnd w:id="23377"/>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t xml:space="preserve">**1.** </w:t>
      </w:r>
      <w:hyperlink w:anchor="jl8">
        <w:r>
          <w:rPr>
            <w:color w:val="1F4E79"/>
            <w:u w:val="single"/>
          </w:rPr>
          <w:t>Ration alimentaire et groupes d'aliments</w:t>
        </w:r>
      </w:hyperlink>
    </w:p>
    <w:p>
      <w:pPr>
        <w:pStyle w:val="ListBullet"/>
        <w:spacing w:after="40"/>
      </w:pPr>
      <w:r>
        <w:t xml:space="preserve">**2.** </w:t>
      </w:r>
      <w:hyperlink w:anchor="jl9">
        <w:r>
          <w:rPr>
            <w:color w:val="1F4E79"/>
            <w:u w:val="single"/>
          </w:rPr>
          <w:t>Glucides, lipides et protéines</w:t>
        </w:r>
      </w:hyperlink>
    </w:p>
    <w:p>
      <w:pPr>
        <w:pStyle w:val="ListBullet"/>
        <w:spacing w:after="40"/>
      </w:pPr>
      <w:r>
        <w:t xml:space="preserve">**3.** </w:t>
      </w:r>
      <w:hyperlink w:anchor="jl10">
        <w:r>
          <w:rPr>
            <w:color w:val="1F4E79"/>
            <w:u w:val="single"/>
          </w:rPr>
          <w:t>Vitamines, sels minéraux et eau</w:t>
        </w:r>
      </w:hyperlink>
    </w:p>
    <w:p>
      <w:pPr>
        <w:pStyle w:val="ListBullet"/>
        <w:spacing w:after="40"/>
      </w:pPr>
      <w:r>
        <w:t xml:space="preserve">**4.** </w:t>
      </w:r>
      <w:hyperlink w:anchor="jl11">
        <w:r>
          <w:rPr>
            <w:color w:val="1F4E79"/>
            <w:u w:val="single"/>
          </w:rPr>
          <w:t>Valeur énergétique des nutriments</w:t>
        </w:r>
      </w:hyperlink>
    </w:p>
    <w:p>
      <w:pPr>
        <w:pStyle w:val="ListBullet"/>
        <w:spacing w:after="40"/>
      </w:pPr>
      <w:r>
        <w:t xml:space="preserve">**5.** </w:t>
      </w:r>
      <w:hyperlink w:anchor="jl12">
        <w:r>
          <w:rPr>
            <w:color w:val="1F4E79"/>
            <w:u w:val="single"/>
          </w:rPr>
          <w:t>Métabolisme et besoins énergétiques</w:t>
        </w:r>
      </w:hyperlink>
    </w:p>
    <w:p>
      <w:pPr>
        <w:pStyle w:val="ListBullet"/>
        <w:spacing w:after="40"/>
      </w:pPr>
      <w:r>
        <w:t xml:space="preserve">**6.** </w:t>
      </w:r>
      <w:hyperlink w:anchor="jl13">
        <w:r>
          <w:rPr>
            <w:color w:val="1F4E79"/>
            <w:u w:val="single"/>
          </w:rPr>
          <w:t>Calculer les besoins énergétiques</w:t>
        </w:r>
      </w:hyperlink>
    </w:p>
    <w:p>
      <w:pPr>
        <w:pStyle w:val="ListBullet"/>
        <w:spacing w:after="40"/>
      </w:pPr>
      <w:r>
        <w:t xml:space="preserve">**7.** </w:t>
      </w:r>
      <w:hyperlink w:anchor="jl14">
        <w:r>
          <w:rPr>
            <w:color w:val="1F4E79"/>
            <w:u w:val="single"/>
          </w:rPr>
          <w:t>Construire un menu varié</w:t>
        </w:r>
      </w:hyperlink>
    </w:p>
    <w:p>
      <w:pPr>
        <w:pStyle w:val="ListBullet"/>
        <w:spacing w:after="40"/>
      </w:pPr>
      <w:r>
        <w:t xml:space="preserve">**8.** </w:t>
      </w:r>
      <w:hyperlink w:anchor="jl15">
        <w:r>
          <w:rPr>
            <w:color w:val="1F4E79"/>
            <w:u w:val="single"/>
          </w:rPr>
          <w:t>Importance de l'équilibre alimentaire</w:t>
        </w:r>
      </w:hyperlink>
    </w:p>
    <w:p>
      <w:pPr>
        <w:pStyle w:val="ListBullet"/>
        <w:spacing w:after="40"/>
      </w:pPr>
      <w:r>
        <w:t xml:space="preserve">**9.** </w:t>
      </w:r>
      <w:hyperlink w:anchor="jl16">
        <w:r>
          <w:rPr>
            <w:color w:val="1F4E79"/>
            <w:u w:val="single"/>
          </w:rPr>
          <w:t>Malnutrition aiguë et carences</w:t>
        </w:r>
      </w:hyperlink>
    </w:p>
    <w:p>
      <w:pPr>
        <w:pStyle w:val="ListBullet"/>
        <w:spacing w:after="40"/>
      </w:pPr>
      <w:r>
        <w:t xml:space="preserve">**10.** </w:t>
      </w:r>
      <w:hyperlink w:anchor="jl17">
        <w:r>
          <w:rPr>
            <w:color w:val="1F4E79"/>
            <w:u w:val="single"/>
          </w:rPr>
          <w:t>Surpoids, obésité et menus d'appoint</w:t>
        </w:r>
      </w:hyperlink>
    </w:p>
    <w:p>
      <w:pPr>
        <w:pStyle w:val="ListBullet"/>
        <w:spacing w:after="40"/>
      </w:pPr>
      <w:r>
        <w:t xml:space="preserve">**11.** </w:t>
      </w:r>
      <w:hyperlink w:anchor="jl18">
        <w:r>
          <w:rPr>
            <w:color w:val="1F4E79"/>
            <w:u w:val="single"/>
          </w:rPr>
          <w:t>Révision de l'Unité I : sujet d'entraînement</w:t>
        </w:r>
      </w:hyperlink>
      <w:r>
        <w:t xml:space="preserve"> 🔁</w:t>
      </w:r>
    </w:p>
    <w:p>
      <w:pPr>
        <w:pStyle w:val="ListBullet"/>
        <w:spacing w:after="40"/>
      </w:pPr>
      <w:r>
        <w:t xml:space="preserve">**12.** </w:t>
      </w:r>
      <w:hyperlink w:anchor="jl19">
        <w:r>
          <w:rPr>
            <w:color w:val="1F4E79"/>
            <w:u w:val="single"/>
          </w:rPr>
          <w:t>Examen de l'Unité I : Alimentation</w:t>
        </w:r>
      </w:hyperlink>
      <w:r>
        <w:t xml:space="preserve"> 📝</w:t>
      </w:r>
    </w:p>
    <w:p>
      <w:bookmarkStart w:id="55458" w:name="jl20"/>
      <w:pPr>
        <w:pStyle w:val="Heading2"/>
        <w:spacing w:before="200" w:after="100"/>
      </w:pPr>
      <w:bookmarkEnd w:id="55458"/>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t xml:space="preserve">**13.** </w:t>
      </w:r>
      <w:hyperlink w:anchor="jl21">
        <w:r>
          <w:rPr>
            <w:color w:val="1F4E79"/>
            <w:u w:val="single"/>
          </w:rPr>
          <w:t>Les besoins nutritifs des plantes</w:t>
        </w:r>
      </w:hyperlink>
    </w:p>
    <w:p>
      <w:pPr>
        <w:pStyle w:val="ListBullet"/>
        <w:spacing w:after="40"/>
      </w:pPr>
      <w:r>
        <w:t xml:space="preserve">**14.** </w:t>
      </w:r>
      <w:hyperlink w:anchor="jl22">
        <w:r>
          <w:rPr>
            <w:color w:val="1F4E79"/>
            <w:u w:val="single"/>
          </w:rPr>
          <w:t>Le lieu et le mode d'absorption de l'eau</w:t>
        </w:r>
      </w:hyperlink>
    </w:p>
    <w:p>
      <w:pPr>
        <w:pStyle w:val="ListBullet"/>
        <w:spacing w:after="40"/>
      </w:pPr>
      <w:r>
        <w:t xml:space="preserve">**15.** </w:t>
      </w:r>
      <w:hyperlink w:anchor="jl23">
        <w:r>
          <w:rPr>
            <w:color w:val="1F4E79"/>
            <w:u w:val="single"/>
          </w:rPr>
          <w:t>Les soins à apporter aux plantes cultivées</w:t>
        </w:r>
      </w:hyperlink>
    </w:p>
    <w:p>
      <w:pPr>
        <w:pStyle w:val="ListBullet"/>
        <w:spacing w:after="40"/>
      </w:pPr>
      <w:r>
        <w:t xml:space="preserve">**16.** </w:t>
      </w:r>
      <w:hyperlink w:anchor="jl24">
        <w:r>
          <w:rPr>
            <w:color w:val="1F4E79"/>
            <w:u w:val="single"/>
          </w:rPr>
          <w:t>Les bio-agresseurs des cultures</w:t>
        </w:r>
      </w:hyperlink>
    </w:p>
    <w:p>
      <w:pPr>
        <w:pStyle w:val="ListBullet"/>
        <w:spacing w:after="40"/>
      </w:pPr>
      <w:r>
        <w:t xml:space="preserve">**17.** </w:t>
      </w:r>
      <w:hyperlink w:anchor="jl25">
        <w:r>
          <w:rPr>
            <w:color w:val="1F4E79"/>
            <w:u w:val="single"/>
          </w:rPr>
          <w:t>Les méthodes naturelles de protection</w:t>
        </w:r>
      </w:hyperlink>
    </w:p>
    <w:p>
      <w:pPr>
        <w:pStyle w:val="ListBullet"/>
        <w:spacing w:after="40"/>
      </w:pPr>
      <w:r>
        <w:t xml:space="preserve">**18.** </w:t>
      </w:r>
      <w:hyperlink w:anchor="jl26">
        <w:r>
          <w:rPr>
            <w:color w:val="1F4E79"/>
            <w:u w:val="single"/>
          </w:rPr>
          <w:t>Les méthodes chimiques et leur usage responsable</w:t>
        </w:r>
      </w:hyperlink>
    </w:p>
    <w:p>
      <w:pPr>
        <w:pStyle w:val="ListBullet"/>
        <w:spacing w:after="40"/>
      </w:pPr>
      <w:r>
        <w:t xml:space="preserve">**19.** </w:t>
      </w:r>
      <w:hyperlink w:anchor="jl27">
        <w:r>
          <w:rPr>
            <w:color w:val="1F4E79"/>
            <w:u w:val="single"/>
          </w:rPr>
          <w:t>Les besoins d'un animal d'élevage</w:t>
        </w:r>
      </w:hyperlink>
    </w:p>
    <w:p>
      <w:pPr>
        <w:pStyle w:val="ListBullet"/>
        <w:spacing w:after="40"/>
      </w:pPr>
      <w:r>
        <w:t xml:space="preserve">**20.** </w:t>
      </w:r>
      <w:hyperlink w:anchor="jl28">
        <w:r>
          <w:rPr>
            <w:color w:val="1F4E79"/>
            <w:u w:val="single"/>
          </w:rPr>
          <w:t>L'alimentation et l'habitat</w:t>
        </w:r>
      </w:hyperlink>
    </w:p>
    <w:p>
      <w:pPr>
        <w:pStyle w:val="ListBullet"/>
        <w:spacing w:after="40"/>
      </w:pPr>
      <w:r>
        <w:t xml:space="preserve">**21.** </w:t>
      </w:r>
      <w:hyperlink w:anchor="jl29">
        <w:r>
          <w:rPr>
            <w:color w:val="1F4E79"/>
            <w:u w:val="single"/>
          </w:rPr>
          <w:t>Les soins : vaccination et déparasitage</w:t>
        </w:r>
      </w:hyperlink>
    </w:p>
    <w:p>
      <w:pPr>
        <w:pStyle w:val="ListBullet"/>
        <w:spacing w:after="40"/>
      </w:pPr>
      <w:r>
        <w:t xml:space="preserve">**22.** </w:t>
      </w:r>
      <w:hyperlink w:anchor="jl30">
        <w:r>
          <w:rPr>
            <w:color w:val="1F4E79"/>
            <w:u w:val="single"/>
          </w:rPr>
          <w:t>La sélection et l'amélioration de l'élevage</w:t>
        </w:r>
      </w:hyperlink>
    </w:p>
    <w:p>
      <w:pPr>
        <w:pStyle w:val="ListBullet"/>
        <w:spacing w:after="40"/>
      </w:pPr>
      <w:r>
        <w:t xml:space="preserve">**23.** </w:t>
      </w:r>
      <w:hyperlink w:anchor="jl31">
        <w:r>
          <w:rPr>
            <w:color w:val="1F4E79"/>
            <w:u w:val="single"/>
          </w:rPr>
          <w:t>Révision de l'Unité II : sujet d'entraînement</w:t>
        </w:r>
      </w:hyperlink>
      <w:r>
        <w:t xml:space="preserve"> 🔁</w:t>
      </w:r>
    </w:p>
    <w:p>
      <w:pPr>
        <w:pStyle w:val="ListBullet"/>
        <w:spacing w:after="40"/>
      </w:pPr>
      <w:r>
        <w:t xml:space="preserve">**24.** </w:t>
      </w:r>
      <w:hyperlink w:anchor="jl32">
        <w:r>
          <w:rPr>
            <w:color w:val="1F4E79"/>
            <w:u w:val="single"/>
          </w:rPr>
          <w:t>Examen de l'Unité II : Agriculture et élevage</w:t>
        </w:r>
      </w:hyperlink>
      <w:r>
        <w:t xml:space="preserve"> 📝</w:t>
      </w:r>
    </w:p>
    <w:p>
      <w:bookmarkStart w:id="36331" w:name="jl33"/>
      <w:pPr>
        <w:pStyle w:val="Heading2"/>
        <w:spacing w:before="200" w:after="100"/>
      </w:pPr>
      <w:bookmarkEnd w:id="36331"/>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t xml:space="preserve">**25.** </w:t>
      </w:r>
      <w:hyperlink w:anchor="jl34">
        <w:r>
          <w:rPr>
            <w:color w:val="1F4E79"/>
            <w:u w:val="single"/>
          </w:rPr>
          <w:t>L'organisation du système nerveux</w:t>
        </w:r>
      </w:hyperlink>
    </w:p>
    <w:p>
      <w:pPr>
        <w:pStyle w:val="ListBullet"/>
        <w:spacing w:after="40"/>
      </w:pPr>
      <w:r>
        <w:t xml:space="preserve">**26.** </w:t>
      </w:r>
      <w:hyperlink w:anchor="jl35">
        <w:r>
          <w:rPr>
            <w:color w:val="1F4E79"/>
            <w:u w:val="single"/>
          </w:rPr>
          <w:t>Les rôles des différentes parties</w:t>
        </w:r>
      </w:hyperlink>
    </w:p>
    <w:p>
      <w:pPr>
        <w:pStyle w:val="ListBullet"/>
        <w:spacing w:after="40"/>
      </w:pPr>
      <w:r>
        <w:t xml:space="preserve">**27.** </w:t>
      </w:r>
      <w:hyperlink w:anchor="jl36">
        <w:r>
          <w:rPr>
            <w:color w:val="1F4E79"/>
            <w:u w:val="single"/>
          </w:rPr>
          <w:t>Le mouvement réflexe inné</w:t>
        </w:r>
      </w:hyperlink>
    </w:p>
    <w:p>
      <w:pPr>
        <w:pStyle w:val="ListBullet"/>
        <w:spacing w:after="40"/>
      </w:pPr>
      <w:r>
        <w:t xml:space="preserve">**28.** </w:t>
      </w:r>
      <w:hyperlink w:anchor="jl37">
        <w:r>
          <w:rPr>
            <w:color w:val="1F4E79"/>
            <w:u w:val="single"/>
          </w:rPr>
          <w:t>Le mouvement réflexe acquis</w:t>
        </w:r>
      </w:hyperlink>
    </w:p>
    <w:p>
      <w:pPr>
        <w:pStyle w:val="ListBullet"/>
        <w:spacing w:after="40"/>
      </w:pPr>
      <w:r>
        <w:t xml:space="preserve">**29.** </w:t>
      </w:r>
      <w:hyperlink w:anchor="jl38">
        <w:r>
          <w:rPr>
            <w:color w:val="1F4E79"/>
            <w:u w:val="single"/>
          </w:rPr>
          <w:t>Le mouvement volontaire</w:t>
        </w:r>
      </w:hyperlink>
    </w:p>
    <w:p>
      <w:pPr>
        <w:pStyle w:val="ListBullet"/>
        <w:spacing w:after="40"/>
      </w:pPr>
      <w:r>
        <w:t xml:space="preserve">**30.** </w:t>
      </w:r>
      <w:hyperlink w:anchor="jl39">
        <w:r>
          <w:rPr>
            <w:color w:val="1F4E79"/>
            <w:u w:val="single"/>
          </w:rPr>
          <w:t>L'arc réflexe</w:t>
        </w:r>
      </w:hyperlink>
    </w:p>
    <w:p>
      <w:pPr>
        <w:pStyle w:val="ListBullet"/>
        <w:spacing w:after="40"/>
      </w:pPr>
      <w:r>
        <w:t xml:space="preserve">**31.** </w:t>
      </w:r>
      <w:hyperlink w:anchor="jl40">
        <w:r>
          <w:rPr>
            <w:color w:val="1F4E79"/>
            <w:u w:val="single"/>
          </w:rPr>
          <w:t>Les catégories de substances psychoactives</w:t>
        </w:r>
      </w:hyperlink>
    </w:p>
    <w:p>
      <w:pPr>
        <w:pStyle w:val="ListBullet"/>
        <w:spacing w:after="40"/>
      </w:pPr>
      <w:r>
        <w:t xml:space="preserve">**32.** </w:t>
      </w:r>
      <w:hyperlink w:anchor="jl41">
        <w:r>
          <w:rPr>
            <w:color w:val="1F4E79"/>
            <w:u w:val="single"/>
          </w:rPr>
          <w:t>Les effets sur l'organisme et sur la vie sociale</w:t>
        </w:r>
      </w:hyperlink>
    </w:p>
    <w:p>
      <w:pPr>
        <w:pStyle w:val="ListBullet"/>
        <w:spacing w:after="40"/>
      </w:pPr>
      <w:r>
        <w:t xml:space="preserve">**33.** </w:t>
      </w:r>
      <w:hyperlink w:anchor="jl42">
        <w:r>
          <w:rPr>
            <w:color w:val="1F4E79"/>
            <w:u w:val="single"/>
          </w:rPr>
          <w:t>Hygiène du système nerveux et prévention</w:t>
        </w:r>
      </w:hyperlink>
    </w:p>
    <w:p>
      <w:pPr>
        <w:pStyle w:val="ListBullet"/>
        <w:spacing w:after="40"/>
      </w:pPr>
      <w:r>
        <w:t xml:space="preserve">**34.** </w:t>
      </w:r>
      <w:hyperlink w:anchor="jl43">
        <w:r>
          <w:rPr>
            <w:color w:val="1F4E79"/>
            <w:u w:val="single"/>
          </w:rPr>
          <w:t>Révision de l'Unité III : sujet d'entraînement</w:t>
        </w:r>
      </w:hyperlink>
      <w:r>
        <w:t xml:space="preserve"> 🔁</w:t>
      </w:r>
    </w:p>
    <w:p>
      <w:pPr>
        <w:pStyle w:val="ListBullet"/>
        <w:spacing w:after="40"/>
      </w:pPr>
      <w:r>
        <w:t xml:space="preserve">**35.** </w:t>
      </w:r>
      <w:hyperlink w:anchor="jl44">
        <w:r>
          <w:rPr>
            <w:color w:val="1F4E79"/>
            <w:u w:val="single"/>
          </w:rPr>
          <w:t>Examen de l'Unité III : Santé et bien-être</w:t>
        </w:r>
      </w:hyperlink>
      <w:r>
        <w:t xml:space="preserve"> 📝</w:t>
      </w:r>
    </w:p>
    <w:p>
      <w:bookmarkStart w:id="59090" w:name="jl45"/>
      <w:pPr>
        <w:pStyle w:val="Heading2"/>
        <w:spacing w:before="200" w:after="100"/>
      </w:pPr>
      <w:bookmarkEnd w:id="59090"/>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t xml:space="preserve">**36.** </w:t>
      </w:r>
      <w:hyperlink w:anchor="jl46">
        <w:r>
          <w:rPr>
            <w:color w:val="1F4E79"/>
            <w:u w:val="single"/>
          </w:rPr>
          <w:t>La fistule obstétricale : définition et symptômes</w:t>
        </w:r>
      </w:hyperlink>
    </w:p>
    <w:p>
      <w:pPr>
        <w:pStyle w:val="ListBullet"/>
        <w:spacing w:after="40"/>
      </w:pPr>
      <w:r>
        <w:t xml:space="preserve">**37.** </w:t>
      </w:r>
      <w:hyperlink w:anchor="jl47">
        <w:r>
          <w:rPr>
            <w:color w:val="1F4E79"/>
            <w:u w:val="single"/>
          </w:rPr>
          <w:t>Causes, conséquences et prévention de la fistule</w:t>
        </w:r>
      </w:hyperlink>
    </w:p>
    <w:p>
      <w:pPr>
        <w:pStyle w:val="ListBullet"/>
        <w:spacing w:after="40"/>
      </w:pPr>
      <w:r>
        <w:t xml:space="preserve">**38.** </w:t>
      </w:r>
      <w:hyperlink w:anchor="jl48">
        <w:r>
          <w:rPr>
            <w:color w:val="1F4E79"/>
            <w:u w:val="single"/>
          </w:rPr>
          <w:t>La grossesse précoce et le suivi médical</w:t>
        </w:r>
      </w:hyperlink>
    </w:p>
    <w:p>
      <w:pPr>
        <w:pStyle w:val="ListBullet"/>
        <w:spacing w:after="40"/>
      </w:pPr>
      <w:r>
        <w:t xml:space="preserve">**39.** </w:t>
      </w:r>
      <w:hyperlink w:anchor="jl49">
        <w:r>
          <w:rPr>
            <w:color w:val="1F4E79"/>
            <w:u w:val="single"/>
          </w:rPr>
          <w:t>Le cancer du col de l'utérus : anatomie, causes et symptômes</w:t>
        </w:r>
      </w:hyperlink>
    </w:p>
    <w:p>
      <w:pPr>
        <w:pStyle w:val="ListBullet"/>
        <w:spacing w:after="40"/>
      </w:pPr>
      <w:r>
        <w:t xml:space="preserve">**40.** </w:t>
      </w:r>
      <w:hyperlink w:anchor="jl50">
        <w:r>
          <w:rPr>
            <w:color w:val="1F4E79"/>
            <w:u w:val="single"/>
          </w:rPr>
          <w:t>Cancer du col : dépistage, vaccination et prévention</w:t>
        </w:r>
      </w:hyperlink>
    </w:p>
    <w:p>
      <w:pPr>
        <w:pStyle w:val="ListBullet"/>
        <w:spacing w:after="40"/>
      </w:pPr>
      <w:r>
        <w:t xml:space="preserve">**41.** </w:t>
      </w:r>
      <w:hyperlink w:anchor="jl51">
        <w:r>
          <w:rPr>
            <w:color w:val="1F4E79"/>
            <w:u w:val="single"/>
          </w:rPr>
          <w:t>Mini-projet : concevoir un message de sensibilisation</w:t>
        </w:r>
      </w:hyperlink>
    </w:p>
    <w:p>
      <w:pPr>
        <w:pStyle w:val="ListBullet"/>
        <w:spacing w:after="40"/>
      </w:pPr>
      <w:r>
        <w:t xml:space="preserve">**42.** </w:t>
      </w:r>
      <w:hyperlink w:anchor="jl52">
        <w:r>
          <w:rPr>
            <w:color w:val="1F4E79"/>
            <w:u w:val="single"/>
          </w:rPr>
          <w:t>Révision de l'Unité IV : sujet d'entraînement</w:t>
        </w:r>
      </w:hyperlink>
      <w:r>
        <w:t xml:space="preserve"> 🔁</w:t>
      </w:r>
    </w:p>
    <w:p>
      <w:pPr>
        <w:pStyle w:val="ListBullet"/>
        <w:spacing w:after="40"/>
      </w:pPr>
      <w:r>
        <w:t xml:space="preserve">**43.** </w:t>
      </w:r>
      <w:hyperlink w:anchor="jl53">
        <w:r>
          <w:rPr>
            <w:color w:val="1F4E79"/>
            <w:u w:val="single"/>
          </w:rPr>
          <w:t>Examen de l'Unité IV : Reproduction humaine</w:t>
        </w:r>
      </w:hyperlink>
      <w:r>
        <w:t xml:space="preserve"> 📝</w:t>
      </w:r>
    </w:p>
    <w:p>
      <w:bookmarkStart w:id="73273" w:name="jl54"/>
      <w:pPr>
        <w:pStyle w:val="Heading2"/>
        <w:spacing w:before="200" w:after="100"/>
      </w:pPr>
      <w:bookmarkEnd w:id="73273"/>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t xml:space="preserve">**44.** </w:t>
      </w:r>
      <w:hyperlink w:anchor="jl55">
        <w:r>
          <w:rPr>
            <w:color w:val="1F4E79"/>
            <w:u w:val="single"/>
          </w:rPr>
          <w:t>Les trois familles de pierres gemmes</w:t>
        </w:r>
      </w:hyperlink>
    </w:p>
    <w:p>
      <w:pPr>
        <w:pStyle w:val="ListBullet"/>
        <w:spacing w:after="40"/>
      </w:pPr>
      <w:r>
        <w:t xml:space="preserve">**45.** </w:t>
      </w:r>
      <w:hyperlink w:anchor="jl56">
        <w:r>
          <w:rPr>
            <w:color w:val="1F4E79"/>
            <w:u w:val="single"/>
          </w:rPr>
          <w:t>Les propriétés physiques des pierres gemmes</w:t>
        </w:r>
      </w:hyperlink>
    </w:p>
    <w:p>
      <w:pPr>
        <w:pStyle w:val="ListBullet"/>
        <w:spacing w:after="40"/>
      </w:pPr>
      <w:r>
        <w:t xml:space="preserve">**46.** </w:t>
      </w:r>
      <w:hyperlink w:anchor="jl57">
        <w:r>
          <w:rPr>
            <w:color w:val="1F4E79"/>
            <w:u w:val="single"/>
          </w:rPr>
          <w:t>La répartition géographique des pierres gemmes à Madagascar</w:t>
        </w:r>
      </w:hyperlink>
    </w:p>
    <w:p>
      <w:pPr>
        <w:pStyle w:val="ListBullet"/>
        <w:spacing w:after="40"/>
      </w:pPr>
      <w:r>
        <w:t xml:space="preserve">**47.** </w:t>
      </w:r>
      <w:hyperlink w:anchor="jl58">
        <w:r>
          <w:rPr>
            <w:color w:val="1F4E79"/>
            <w:u w:val="single"/>
          </w:rPr>
          <w:t>Les utilisations des pierres gemmes</w:t>
        </w:r>
      </w:hyperlink>
    </w:p>
    <w:p>
      <w:pPr>
        <w:pStyle w:val="ListBullet"/>
        <w:spacing w:after="40"/>
      </w:pPr>
      <w:r>
        <w:t xml:space="preserve">**48.** </w:t>
      </w:r>
      <w:hyperlink w:anchor="jl59">
        <w:r>
          <w:rPr>
            <w:color w:val="1F4E79"/>
            <w:u w:val="single"/>
          </w:rPr>
          <w:t>Les techniques d'exploitation</w:t>
        </w:r>
      </w:hyperlink>
    </w:p>
    <w:p>
      <w:pPr>
        <w:pStyle w:val="ListBullet"/>
        <w:spacing w:after="40"/>
      </w:pPr>
      <w:r>
        <w:t xml:space="preserve">**49.** </w:t>
      </w:r>
      <w:hyperlink w:anchor="jl60">
        <w:r>
          <w:rPr>
            <w:color w:val="1F4E79"/>
            <w:u w:val="single"/>
          </w:rPr>
          <w:t>Les impacts environnementaux et la responsabilité</w:t>
        </w:r>
      </w:hyperlink>
    </w:p>
    <w:p>
      <w:pPr>
        <w:pStyle w:val="ListBullet"/>
        <w:spacing w:after="40"/>
      </w:pPr>
      <w:r>
        <w:t xml:space="preserve">**50.** </w:t>
      </w:r>
      <w:hyperlink w:anchor="jl61">
        <w:r>
          <w:rPr>
            <w:color w:val="1F4E79"/>
            <w:u w:val="single"/>
          </w:rPr>
          <w:t>Révision de l'Unité V : sujet d'entraînement</w:t>
        </w:r>
      </w:hyperlink>
      <w:r>
        <w:t xml:space="preserve"> 🔁</w:t>
      </w:r>
    </w:p>
    <w:p>
      <w:pPr>
        <w:pStyle w:val="ListBullet"/>
        <w:spacing w:after="40"/>
      </w:pPr>
      <w:r>
        <w:t xml:space="preserve">**51.** </w:t>
      </w:r>
      <w:hyperlink w:anchor="jl62">
        <w:r>
          <w:rPr>
            <w:color w:val="1F4E79"/>
            <w:u w:val="single"/>
          </w:rPr>
          <w:t>Examen de l'Unité V : Géologie</w:t>
        </w:r>
      </w:hyperlink>
      <w:r>
        <w:t xml:space="preserve"> 📝</w:t>
      </w:r>
    </w:p>
    <w:p>
      <w:pPr>
        <w:spacing w:after="80"/>
      </w:pPr>
      <w:r>
        <w:rPr>
          <w:b w:val="0"/>
          <w:i w:val="0"/>
        </w:rPr>
        <w:t>🔁 séance de révision · 📝 sujet d'examen</w:t>
      </w:r>
    </w:p>
    <w:p>
      <w:r>
        <w:br w:type="page"/>
      </w:r>
    </w:p>
    <w:p>
      <w:bookmarkStart w:id="60864" w:name="jl8"/>
      <w:pPr>
        <w:pStyle w:val="Heading1"/>
        <w:spacing w:before="280" w:after="100"/>
      </w:pPr>
      <w:bookmarkEnd w:id="60864"/>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2" name="Picture 2"/>
            <wp:cNvGraphicFramePr>
              <a:graphicFrameLocks noChangeAspect="1"/>
            </wp:cNvGraphicFramePr>
            <a:graphic>
              <a:graphicData uri="http://schemas.openxmlformats.org/drawingml/2006/picture">
                <pic:pic>
                  <pic:nvPicPr>
                    <pic:cNvPr id="0" name="img_seance01.png"/>
                    <pic:cNvPicPr/>
                  </pic:nvPicPr>
                  <pic:blipFill>
                    <a:blip r:embed="rId10"/>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color w:val="1F4E79"/>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color w:val="1F4E79"/>
        </w:rPr>
        <w:t>variée</w:t>
      </w:r>
      <w:r>
        <w:rPr>
          <w:b w:val="0"/>
          <w:i w:val="0"/>
        </w:rPr>
        <w:t xml:space="preserve"> : elle puise dans plusieurs sortes d'aliments. Elle est aussi </w:t>
      </w:r>
      <w:r>
        <w:rPr>
          <w:b/>
          <w:i w:val="0"/>
          <w:color w:val="1F4E79"/>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color w:val="1F4E79"/>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color w:val="1F4E79"/>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color w:val="1F4E79"/>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 4. Koto affirme : « J'ai trois aliments dans mon assiette, donc ma ration est variée. »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énergétique</w:t>
      </w:r>
      <w:r>
        <w:rPr>
          <w:b w:val="0"/>
          <w:i w:val="0"/>
        </w:rPr>
        <w:t xml:space="preserve"> · 2. </w:t>
      </w:r>
      <w:r>
        <w:rPr>
          <w:b/>
          <w:i w:val="0"/>
          <w:color w:val="C2185B"/>
        </w:rPr>
        <w:t>bâtisseur</w:t>
      </w:r>
      <w:r>
        <w:rPr>
          <w:b w:val="0"/>
          <w:i w:val="0"/>
        </w:rPr>
        <w:t xml:space="preserve"> · 3. </w:t>
      </w:r>
      <w:r>
        <w:rPr>
          <w:b/>
          <w:i w:val="0"/>
          <w:color w:val="C2185B"/>
        </w:rPr>
        <w:t>protecteur</w:t>
      </w:r>
      <w:r>
        <w:rPr>
          <w:b w:val="0"/>
          <w:i w:val="0"/>
        </w:rPr>
        <w:t xml:space="preserve"> · 4. </w:t>
      </w:r>
      <w:r>
        <w:rPr>
          <w:b/>
          <w:i w:val="0"/>
          <w:color w:val="C2185B"/>
        </w:rPr>
        <w:t>énergétique</w:t>
      </w:r>
      <w:r>
        <w:rPr>
          <w:b w:val="0"/>
          <w:i w:val="0"/>
        </w:rPr>
        <w:t xml:space="preserve"> · 5. </w:t>
      </w:r>
      <w:r>
        <w:rPr>
          <w:b/>
          <w:i w:val="0"/>
          <w:color w:val="C2185B"/>
        </w:rPr>
        <w:t>bâtisseur</w:t>
      </w:r>
    </w:p>
    <w:p>
      <w:pPr>
        <w:spacing w:after="80"/>
      </w:pPr>
      <w:r>
        <w:rPr>
          <w:b/>
          <w:i w:val="0"/>
          <w:color w:val="C2185B"/>
        </w:rPr>
        <w:t>Ex. 2</w:t>
      </w:r>
      <w:r>
        <w:rPr>
          <w:b w:val="0"/>
          <w:i w:val="0"/>
        </w:rPr>
        <w:t xml:space="preserve"> — 1. </w:t>
      </w:r>
      <w:r>
        <w:rPr>
          <w:b/>
          <w:i w:val="0"/>
          <w:color w:val="C2185B"/>
        </w:rPr>
        <w:t>V</w:t>
      </w:r>
      <w:r>
        <w:rPr>
          <w:b w:val="0"/>
          <w:i w:val="0"/>
        </w:rPr>
        <w:t xml:space="preserve"> · 2. </w:t>
      </w:r>
      <w:r>
        <w:rPr>
          <w:b/>
          <w:i w:val="0"/>
          <w:color w:val="C2185B"/>
        </w:rPr>
        <w:t>F</w:t>
      </w:r>
      <w:r>
        <w:rPr>
          <w:b w:val="0"/>
          <w:i w:val="0"/>
        </w:rPr>
        <w:t xml:space="preserve"> — ils </w:t>
      </w:r>
      <w:r>
        <w:rPr>
          <w:b/>
          <w:i w:val="0"/>
          <w:color w:val="C2185B"/>
        </w:rPr>
        <w:t>protègent contre les maladies</w:t>
      </w:r>
      <w:r>
        <w:rPr>
          <w:b w:val="0"/>
          <w:i w:val="0"/>
        </w:rPr>
        <w:t xml:space="preserve"> ; ce sont les énergétiques qui donnent de la force · 3. </w:t>
      </w:r>
      <w:r>
        <w:rPr>
          <w:b/>
          <w:i w:val="0"/>
          <w:color w:val="C2185B"/>
        </w:rPr>
        <w:t>V</w:t>
      </w:r>
      <w:r>
        <w:rPr>
          <w:b w:val="0"/>
          <w:i w:val="0"/>
        </w:rPr>
        <w:t xml:space="preserve"> · 4. </w:t>
      </w:r>
      <w:r>
        <w:rPr>
          <w:b/>
          <w:i w:val="0"/>
          <w:color w:val="C2185B"/>
        </w:rPr>
        <w:t>V</w:t>
      </w:r>
      <w:r>
        <w:rPr>
          <w:b w:val="0"/>
          <w:i w:val="0"/>
        </w:rPr>
        <w:t xml:space="preserve"> · 5. </w:t>
      </w:r>
      <w:r>
        <w:rPr>
          <w:b/>
          <w:i w:val="0"/>
          <w:color w:val="C2185B"/>
        </w:rPr>
        <w:t>F</w:t>
      </w:r>
      <w:r>
        <w:rPr>
          <w:b w:val="0"/>
          <w:i w:val="0"/>
        </w:rPr>
        <w:t xml:space="preserve"> — la ration </w:t>
      </w:r>
      <w:r>
        <w:rPr>
          <w:b/>
          <w:i w:val="0"/>
          <w:color w:val="C2185B"/>
        </w:rPr>
        <w:t>dépend de l'âge, de l'activité et de l'état de santé</w:t>
      </w:r>
    </w:p>
    <w:p>
      <w:pPr>
        <w:spacing w:after="80"/>
      </w:pPr>
      <w:r>
        <w:rPr>
          <w:b/>
          <w:i w:val="0"/>
          <w:color w:val="C2185B"/>
        </w:rPr>
        <w:t>Ex. 3</w:t>
      </w:r>
      <w:r>
        <w:rPr>
          <w:b w:val="0"/>
          <w:i w:val="0"/>
        </w:rPr>
        <w:t xml:space="preserve"> — 1. Il manque le groupe des </w:t>
      </w:r>
      <w:r>
        <w:rPr>
          <w:b/>
          <w:i w:val="0"/>
          <w:color w:val="C2185B"/>
        </w:rPr>
        <w:t>aliments bâtisseurs</w:t>
      </w:r>
      <w:r>
        <w:rPr>
          <w:b w:val="0"/>
          <w:i w:val="0"/>
        </w:rPr>
        <w:t xml:space="preserve">. 2. Il peut ajouter du </w:t>
      </w:r>
      <w:r>
        <w:rPr>
          <w:b/>
          <w:i w:val="0"/>
          <w:color w:val="C2185B"/>
        </w:rPr>
        <w:t>poisson</w:t>
      </w:r>
      <w:r>
        <w:rPr>
          <w:b w:val="0"/>
          <w:i w:val="0"/>
        </w:rPr>
        <w:t xml:space="preserve">, des </w:t>
      </w:r>
      <w:r>
        <w:rPr>
          <w:b/>
          <w:i w:val="0"/>
          <w:color w:val="C2185B"/>
        </w:rPr>
        <w:t>haricots</w:t>
      </w:r>
      <w:r>
        <w:rPr>
          <w:b w:val="0"/>
          <w:i w:val="0"/>
        </w:rPr>
        <w:t xml:space="preserve"> ou un </w:t>
      </w:r>
      <w:r>
        <w:rPr>
          <w:b/>
          <w:i w:val="0"/>
          <w:color w:val="C2185B"/>
        </w:rPr>
        <w:t>œuf</w:t>
      </w:r>
      <w:r>
        <w:rPr>
          <w:b w:val="0"/>
          <w:i w:val="0"/>
        </w:rPr>
        <w:t xml:space="preserve">. 3. À son âge, </w:t>
      </w:r>
      <w:r>
        <w:rPr>
          <w:b/>
          <w:i w:val="0"/>
          <w:color w:val="C2185B"/>
        </w:rPr>
        <w:t>le corps grandit</w:t>
      </w:r>
      <w:r>
        <w:rPr>
          <w:b w:val="0"/>
          <w:i w:val="0"/>
        </w:rPr>
        <w:t xml:space="preserve"> : il a besoin de matériaux pour </w:t>
      </w:r>
      <w:r>
        <w:rPr>
          <w:b/>
          <w:i w:val="0"/>
          <w:color w:val="C2185B"/>
        </w:rPr>
        <w:t>construire ses muscles et ses os</w:t>
      </w:r>
      <w:r>
        <w:rPr>
          <w:b w:val="0"/>
          <w:i w:val="0"/>
        </w:rPr>
        <w:t xml:space="preserve">. 4. Il se trompe : la variété ne se compte pas en </w:t>
      </w:r>
      <w:r>
        <w:rPr>
          <w:b/>
          <w:i w:val="0"/>
          <w:color w:val="C2185B"/>
        </w:rPr>
        <w:t>nombre d'aliments</w:t>
      </w:r>
      <w:r>
        <w:rPr>
          <w:b w:val="0"/>
          <w:i w:val="0"/>
        </w:rPr>
        <w:t xml:space="preserve"> mais en </w:t>
      </w:r>
      <w:r>
        <w:rPr>
          <w:b/>
          <w:i w:val="0"/>
          <w:color w:val="C2185B"/>
        </w:rPr>
        <w:t>nombre de groupes</w:t>
      </w:r>
      <w:r>
        <w:rPr>
          <w:b w:val="0"/>
          <w:i w:val="0"/>
        </w:rPr>
        <w:t xml:space="preserve"> représentés. Le riz et l'huile appartiennent au </w:t>
      </w:r>
      <w:r>
        <w:rPr>
          <w:b/>
          <w:i w:val="0"/>
          <w:color w:val="C2185B"/>
        </w:rPr>
        <w:t>même groupe</w:t>
      </w:r>
      <w:r>
        <w:rPr>
          <w:b w:val="0"/>
          <w:i w:val="0"/>
        </w:rPr>
        <w:t xml:space="preserve">, les énergétiques : son repas ne couvre donc que </w:t>
      </w:r>
      <w:r>
        <w:rPr>
          <w:b/>
          <w:i w:val="0"/>
          <w:color w:val="C2185B"/>
        </w:rPr>
        <w:t>deux groupes sur trois</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C</w:t>
      </w:r>
      <w:r>
        <w:rPr>
          <w:b w:val="0"/>
          <w:i w:val="0"/>
        </w:rPr>
        <w:t xml:space="preserve"> · 3. </w:t>
      </w:r>
      <w:r>
        <w:rPr>
          <w:b/>
          <w:i w:val="0"/>
          <w:color w:val="C2185B"/>
        </w:rPr>
        <w:t>C</w:t>
      </w:r>
      <w:r>
        <w:rPr>
          <w:b w:val="0"/>
          <w:i w:val="0"/>
        </w:rPr>
        <w:t xml:space="preserve"> · 4. </w:t>
      </w:r>
      <w:r>
        <w:rPr>
          <w:b/>
          <w:i w:val="0"/>
          <w:color w:val="C2185B"/>
        </w:rPr>
        <w:t>B</w:t>
      </w:r>
    </w:p>
    <w:p>
      <w:r>
        <w:br w:type="page"/>
      </w:r>
    </w:p>
    <w:p>
      <w:bookmarkStart w:id="96216" w:name="jl9"/>
      <w:pPr>
        <w:pStyle w:val="Heading1"/>
        <w:spacing w:before="280" w:after="100"/>
      </w:pPr>
      <w:bookmarkEnd w:id="96216"/>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1971491"/>
            <wp:docPr id="3" name="Picture 3"/>
            <wp:cNvGraphicFramePr>
              <a:graphicFrameLocks noChangeAspect="1"/>
            </wp:cNvGraphicFramePr>
            <a:graphic>
              <a:graphicData uri="http://schemas.openxmlformats.org/drawingml/2006/picture">
                <pic:pic>
                  <pic:nvPicPr>
                    <pic:cNvPr id="0" name="img_seance02.png"/>
                    <pic:cNvPicPr/>
                  </pic:nvPicPr>
                  <pic:blipFill>
                    <a:blip r:embed="rId11"/>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color w:val="1F4E79"/>
        </w:rPr>
        <w:t>nutriments</w:t>
      </w:r>
      <w:r>
        <w:rPr>
          <w:b w:val="0"/>
          <w:i w:val="0"/>
        </w:rPr>
        <w:t>.</w:t>
      </w:r>
    </w:p>
    <w:p>
      <w:pPr>
        <w:spacing w:after="80"/>
      </w:pPr>
      <w:r>
        <w:rPr>
          <w:b w:val="0"/>
          <w:i w:val="0"/>
        </w:rPr>
        <w:t xml:space="preserve">Un </w:t>
      </w:r>
      <w:r>
        <w:rPr>
          <w:b/>
          <w:i w:val="0"/>
          <w:color w:val="1F4E79"/>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color w:val="1F4E79"/>
        </w:rPr>
        <w:t>a. Les glucides</w:t>
      </w:r>
    </w:p>
    <w:p>
      <w:pPr>
        <w:spacing w:after="80"/>
      </w:pPr>
      <w:r>
        <w:rPr>
          <w:b w:val="0"/>
          <w:i w:val="0"/>
        </w:rPr>
        <w:t xml:space="preserve">Ce sont les </w:t>
      </w:r>
      <w:r>
        <w:rPr>
          <w:b/>
          <w:i w:val="0"/>
          <w:color w:val="1F4E79"/>
        </w:rPr>
        <w:t>sucres</w:t>
      </w:r>
      <w:r>
        <w:rPr>
          <w:b w:val="0"/>
          <w:i w:val="0"/>
        </w:rPr>
        <w:t>. On les trouve dans le riz, le manioc, le maïs, le pain, les fruits. L'</w:t>
      </w:r>
      <w:r>
        <w:rPr>
          <w:b/>
          <w:i w:val="0"/>
          <w:color w:val="1F4E79"/>
        </w:rPr>
        <w:t>amidon</w:t>
      </w:r>
      <w:r>
        <w:rPr>
          <w:b w:val="0"/>
          <w:i w:val="0"/>
        </w:rPr>
        <w:t xml:space="preserve"> du riz est un glucide complexe : la digestion le transforme en </w:t>
      </w:r>
      <w:r>
        <w:rPr>
          <w:b/>
          <w:i w:val="0"/>
          <w:color w:val="1F4E79"/>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color w:val="1F4E79"/>
        </w:rPr>
        <w:t>b. Les lipides</w:t>
      </w:r>
    </w:p>
    <w:p>
      <w:pPr>
        <w:spacing w:after="80"/>
      </w:pPr>
      <w:r>
        <w:rPr>
          <w:b w:val="0"/>
          <w:i w:val="0"/>
        </w:rPr>
        <w:t xml:space="preserve">Ce sont les </w:t>
      </w:r>
      <w:r>
        <w:rPr>
          <w:b/>
          <w:i w:val="0"/>
          <w:color w:val="1F4E79"/>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color w:val="1F4E79"/>
        </w:rPr>
        <w:t>stockent l'énergie</w:t>
      </w:r>
      <w:r>
        <w:rPr>
          <w:b w:val="0"/>
          <w:i w:val="0"/>
        </w:rPr>
        <w:t xml:space="preserve"> en réserve dans le corps, et ils entrent dans la </w:t>
      </w:r>
      <w:r>
        <w:rPr>
          <w:b/>
          <w:i w:val="0"/>
          <w:color w:val="1F4E79"/>
        </w:rPr>
        <w:t>composition des membranes</w:t>
      </w:r>
      <w:r>
        <w:rPr>
          <w:b w:val="0"/>
          <w:i w:val="0"/>
        </w:rPr>
        <w:t xml:space="preserve"> de toutes les cellules.</w:t>
      </w:r>
    </w:p>
    <w:p>
      <w:pPr>
        <w:spacing w:after="80"/>
      </w:pPr>
      <w:r>
        <w:rPr>
          <w:b/>
          <w:i w:val="0"/>
          <w:color w:val="1F4E79"/>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color w:val="1F4E79"/>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color w:val="1F4E79"/>
        </w:rPr>
        <w:t>tache translucide</w:t>
      </w:r>
      <w:r>
        <w:rPr>
          <w:b w:val="0"/>
          <w:i w:val="0"/>
        </w:rPr>
        <w:t xml:space="preserve"> persiste après séchage, l'aliment contient des matières grasses.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 4. Ce test permet-il de savoir si le riz contient des protéines ? Explique.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glucides</w:t>
      </w:r>
      <w:r>
        <w:rPr>
          <w:b w:val="0"/>
          <w:i w:val="0"/>
        </w:rPr>
        <w:t xml:space="preserve"> · 2. </w:t>
      </w:r>
      <w:r>
        <w:rPr>
          <w:b/>
          <w:i w:val="0"/>
          <w:color w:val="C2185B"/>
        </w:rPr>
        <w:t>lipides</w:t>
      </w:r>
      <w:r>
        <w:rPr>
          <w:b w:val="0"/>
          <w:i w:val="0"/>
        </w:rPr>
        <w:t xml:space="preserve"> · 3. </w:t>
      </w:r>
      <w:r>
        <w:rPr>
          <w:b/>
          <w:i w:val="0"/>
          <w:color w:val="C2185B"/>
        </w:rPr>
        <w:t>protéines</w:t>
      </w:r>
      <w:r>
        <w:rPr>
          <w:b w:val="0"/>
          <w:i w:val="0"/>
        </w:rPr>
        <w:t xml:space="preserve"> · 4. </w:t>
      </w:r>
      <w:r>
        <w:rPr>
          <w:b/>
          <w:i w:val="0"/>
          <w:color w:val="C2185B"/>
        </w:rPr>
        <w:t>glucides</w:t>
      </w:r>
    </w:p>
    <w:p>
      <w:pPr>
        <w:spacing w:after="80"/>
      </w:pPr>
      <w:r>
        <w:rPr>
          <w:b/>
          <w:i w:val="0"/>
          <w:color w:val="C2185B"/>
        </w:rPr>
        <w:t>Ex. 2</w:t>
      </w:r>
      <w:r>
        <w:rPr>
          <w:b w:val="0"/>
          <w:i w:val="0"/>
        </w:rPr>
        <w:t xml:space="preserve"> — 1. </w:t>
      </w:r>
      <w:r>
        <w:rPr>
          <w:b/>
          <w:i w:val="0"/>
          <w:color w:val="C2185B"/>
        </w:rPr>
        <w:t>nutriment</w:t>
      </w:r>
      <w:r>
        <w:rPr>
          <w:b w:val="0"/>
          <w:i w:val="0"/>
        </w:rPr>
        <w:t xml:space="preserve"> · 2. </w:t>
      </w:r>
      <w:r>
        <w:rPr>
          <w:b/>
          <w:i w:val="0"/>
          <w:color w:val="C2185B"/>
        </w:rPr>
        <w:t>amidon</w:t>
      </w:r>
      <w:r>
        <w:rPr>
          <w:b w:val="0"/>
          <w:i w:val="0"/>
        </w:rPr>
        <w:t xml:space="preserve"> · 3. </w:t>
      </w:r>
      <w:r>
        <w:rPr>
          <w:b/>
          <w:i w:val="0"/>
          <w:color w:val="C2185B"/>
        </w:rPr>
        <w:t>glucose</w:t>
      </w:r>
      <w:r>
        <w:rPr>
          <w:b w:val="0"/>
          <w:i w:val="0"/>
        </w:rPr>
        <w:t xml:space="preserve"> · 4. </w:t>
      </w:r>
      <w:r>
        <w:rPr>
          <w:b/>
          <w:i w:val="0"/>
          <w:color w:val="C2185B"/>
        </w:rPr>
        <w:t>lipides</w:t>
      </w:r>
      <w:r>
        <w:rPr>
          <w:b w:val="0"/>
          <w:i w:val="0"/>
        </w:rPr>
        <w:t xml:space="preserve"> · 5. </w:t>
      </w:r>
      <w:r>
        <w:rPr>
          <w:b/>
          <w:i w:val="0"/>
          <w:color w:val="C2185B"/>
        </w:rPr>
        <w:t>protéines</w:t>
      </w:r>
      <w:r>
        <w:rPr>
          <w:b w:val="0"/>
          <w:i w:val="0"/>
        </w:rPr>
        <w:t xml:space="preserve"> · 6. </w:t>
      </w:r>
      <w:r>
        <w:rPr>
          <w:b/>
          <w:i w:val="0"/>
          <w:color w:val="C2185B"/>
        </w:rPr>
        <w:t>glucides</w:t>
      </w:r>
    </w:p>
    <w:p>
      <w:pPr>
        <w:spacing w:after="80"/>
      </w:pPr>
      <w:r>
        <w:rPr>
          <w:b/>
          <w:i w:val="0"/>
          <w:color w:val="C2185B"/>
        </w:rPr>
        <w:t>Ex. 3</w:t>
      </w:r>
      <w:r>
        <w:rPr>
          <w:b w:val="0"/>
          <w:i w:val="0"/>
        </w:rPr>
        <w:t xml:space="preserve"> — 1. L'arachide contient des </w:t>
      </w:r>
      <w:r>
        <w:rPr>
          <w:b/>
          <w:i w:val="0"/>
          <w:color w:val="C2185B"/>
        </w:rPr>
        <w:t>lipides</w:t>
      </w:r>
      <w:r>
        <w:rPr>
          <w:b w:val="0"/>
          <w:i w:val="0"/>
        </w:rPr>
        <w:t xml:space="preserve"> (matières grasses). 2. Le riz est riche en </w:t>
      </w:r>
      <w:r>
        <w:rPr>
          <w:b/>
          <w:i w:val="0"/>
          <w:color w:val="C2185B"/>
        </w:rPr>
        <w:t>amidon</w:t>
      </w:r>
      <w:r>
        <w:rPr>
          <w:b w:val="0"/>
          <w:i w:val="0"/>
        </w:rPr>
        <w:t xml:space="preserve">, un </w:t>
      </w:r>
      <w:r>
        <w:rPr>
          <w:b/>
          <w:i w:val="0"/>
          <w:color w:val="C2185B"/>
        </w:rPr>
        <w:t>glucide</w:t>
      </w:r>
      <w:r>
        <w:rPr>
          <w:b w:val="0"/>
          <w:i w:val="0"/>
        </w:rPr>
        <w:t xml:space="preserve"> : il ne contient presque pas de matière grasse. 3. </w:t>
      </w:r>
      <w:r>
        <w:rPr>
          <w:b/>
          <w:i w:val="0"/>
          <w:color w:val="C2185B"/>
        </w:rPr>
        <w:t>Non</w:t>
      </w:r>
      <w:r>
        <w:rPr>
          <w:b w:val="0"/>
          <w:i w:val="0"/>
        </w:rPr>
        <w:t xml:space="preserve"> : il ne contient pas de lipides en quantité, mais il est </w:t>
      </w:r>
      <w:r>
        <w:rPr>
          <w:b/>
          <w:i w:val="0"/>
          <w:color w:val="C2185B"/>
        </w:rPr>
        <w:t>riche en protéines</w:t>
      </w:r>
      <w:r>
        <w:rPr>
          <w:b w:val="0"/>
          <w:i w:val="0"/>
        </w:rPr>
        <w:t xml:space="preserve">, qui ne laissent pas de tache grasse. 4. </w:t>
      </w:r>
      <w:r>
        <w:rPr>
          <w:b/>
          <w:i w:val="0"/>
          <w:color w:val="C2185B"/>
        </w:rPr>
        <w:t>Non.</w:t>
      </w:r>
      <w:r>
        <w:rPr>
          <w:b w:val="0"/>
          <w:i w:val="0"/>
        </w:rPr>
        <w:t xml:space="preserve"> Le test du papier ne révèle </w:t>
      </w:r>
      <w:r>
        <w:rPr>
          <w:b/>
          <w:i w:val="0"/>
          <w:color w:val="C2185B"/>
        </w:rPr>
        <w:t>que les lipides</w:t>
      </w:r>
      <w:r>
        <w:rPr>
          <w:b w:val="0"/>
          <w:i w:val="0"/>
        </w:rPr>
        <w:t xml:space="preserve">. L'absence de tache prouve seulement l'absence de matière grasse : elle ne dit </w:t>
      </w:r>
      <w:r>
        <w:rPr>
          <w:b/>
          <w:i w:val="0"/>
          <w:color w:val="C2185B"/>
        </w:rPr>
        <w:t>rien</w:t>
      </w:r>
      <w:r>
        <w:rPr>
          <w:b w:val="0"/>
          <w:i w:val="0"/>
        </w:rPr>
        <w:t xml:space="preserve"> sur les protéines, qu'il faudrait mettre en évidence par un autre test.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0842" w:name="jl10"/>
      <w:pPr>
        <w:pStyle w:val="Heading1"/>
        <w:spacing w:before="280" w:after="100"/>
      </w:pPr>
      <w:bookmarkEnd w:id="50842"/>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 name="Picture 4"/>
            <wp:cNvGraphicFramePr>
              <a:graphicFrameLocks noChangeAspect="1"/>
            </wp:cNvGraphicFramePr>
            <a:graphic>
              <a:graphicData uri="http://schemas.openxmlformats.org/drawingml/2006/picture">
                <pic:pic>
                  <pic:nvPicPr>
                    <pic:cNvPr id="0" name="img_seance03.png"/>
                    <pic:cNvPicPr/>
                  </pic:nvPicPr>
                  <pic:blipFill>
                    <a:blip r:embed="rId12"/>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color w:val="1F4E79"/>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color w:val="1F4E79"/>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color w:val="1F4E79"/>
        </w:rPr>
        <w:t>ne sait pas les fabriquer</w:t>
      </w:r>
      <w:r>
        <w:rPr>
          <w:b w:val="0"/>
          <w:i w:val="0"/>
        </w:rPr>
        <w:t xml:space="preserve"> : elles doivent venir de l'alimentation.</w:t>
      </w:r>
    </w:p>
    <w:p>
      <w:pPr>
        <w:pStyle w:val="ListBullet"/>
        <w:spacing w:after="40"/>
      </w:pPr>
      <w:r>
        <w:rPr>
          <w:b/>
          <w:i w:val="0"/>
          <w:color w:val="1F4E79"/>
        </w:rPr>
        <w:t>Vitamine C</w:t>
      </w:r>
      <w:r>
        <w:rPr>
          <w:b w:val="0"/>
          <w:i w:val="0"/>
        </w:rPr>
        <w:t xml:space="preserve"> — dans les fruits et légumes frais : orange, mangue, goyave, tomate. Elle aide à résister aux infections.</w:t>
      </w:r>
    </w:p>
    <w:p>
      <w:pPr>
        <w:pStyle w:val="ListBullet"/>
        <w:spacing w:after="40"/>
      </w:pPr>
      <w:r>
        <w:rPr>
          <w:b/>
          <w:i w:val="0"/>
          <w:color w:val="1F4E79"/>
        </w:rPr>
        <w:t>Vitamine A</w:t>
      </w:r>
      <w:r>
        <w:rPr>
          <w:b w:val="0"/>
          <w:i w:val="0"/>
        </w:rPr>
        <w:t xml:space="preserve"> — dans la carotte, la papaye, les brèdes. Elle est utile à la vision.</w:t>
      </w:r>
    </w:p>
    <w:p>
      <w:pPr>
        <w:pStyle w:val="ListBullet"/>
        <w:spacing w:after="40"/>
      </w:pPr>
      <w:r>
        <w:rPr>
          <w:b/>
          <w:i w:val="0"/>
          <w:color w:val="1F4E79"/>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color w:val="1F4E79"/>
        </w:rPr>
        <w:t>a. Le calcium</w:t>
      </w:r>
    </w:p>
    <w:p>
      <w:pPr>
        <w:spacing w:after="80"/>
      </w:pPr>
      <w:r>
        <w:rPr>
          <w:b w:val="0"/>
          <w:i w:val="0"/>
        </w:rPr>
        <w:t xml:space="preserve">Il durcit les </w:t>
      </w:r>
      <w:r>
        <w:rPr>
          <w:b/>
          <w:i w:val="0"/>
          <w:color w:val="1F4E79"/>
        </w:rPr>
        <w:t>os</w:t>
      </w:r>
      <w:r>
        <w:rPr>
          <w:b w:val="0"/>
          <w:i w:val="0"/>
        </w:rPr>
        <w:t xml:space="preserve"> et les </w:t>
      </w:r>
      <w:r>
        <w:rPr>
          <w:b/>
          <w:i w:val="0"/>
          <w:color w:val="1F4E79"/>
        </w:rPr>
        <w:t>dents</w:t>
      </w:r>
      <w:r>
        <w:rPr>
          <w:b w:val="0"/>
          <w:i w:val="0"/>
        </w:rPr>
        <w:t>. On le trouve dans le lait, les produits laitiers, les petits poissons consommés avec leurs arêtes et les brèdes.</w:t>
      </w:r>
    </w:p>
    <w:p>
      <w:pPr>
        <w:spacing w:after="80"/>
      </w:pPr>
      <w:r>
        <w:rPr>
          <w:b/>
          <w:i w:val="0"/>
          <w:color w:val="1F4E79"/>
        </w:rPr>
        <w:t>b. Le fer</w:t>
      </w:r>
    </w:p>
    <w:p>
      <w:pPr>
        <w:spacing w:after="80"/>
      </w:pPr>
      <w:r>
        <w:rPr>
          <w:b w:val="0"/>
          <w:i w:val="0"/>
        </w:rPr>
        <w:t xml:space="preserve">Il entre dans la composition du </w:t>
      </w:r>
      <w:r>
        <w:rPr>
          <w:b/>
          <w:i w:val="0"/>
          <w:color w:val="1F4E79"/>
        </w:rPr>
        <w:t>sang</w:t>
      </w:r>
      <w:r>
        <w:rPr>
          <w:b w:val="0"/>
          <w:i w:val="0"/>
        </w:rPr>
        <w:t xml:space="preserve"> et participe au transport de l'oxygène. Il est apporté par la viande, le poisson, les légumineuses et les brèdes. Un manque de fer provoque une </w:t>
      </w:r>
      <w:r>
        <w:rPr>
          <w:b/>
          <w:i w:val="0"/>
          <w:color w:val="1F4E79"/>
        </w:rPr>
        <w:t>anémie</w:t>
      </w:r>
      <w:r>
        <w:rPr>
          <w:b w:val="0"/>
          <w:i w:val="0"/>
        </w:rPr>
        <w:t xml:space="preserve"> : fatigue, pâleur, essoufflement.</w:t>
      </w:r>
    </w:p>
    <w:p>
      <w:pPr>
        <w:spacing w:after="80"/>
      </w:pPr>
      <w:r>
        <w:rPr>
          <w:b/>
          <w:i w:val="0"/>
          <w:color w:val="1F4E79"/>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color w:val="1F4E79"/>
        </w:rPr>
        <w:t>transporte</w:t>
      </w:r>
      <w:r>
        <w:rPr>
          <w:b w:val="0"/>
          <w:i w:val="0"/>
        </w:rPr>
        <w:t xml:space="preserve"> les nutriments dans le sang, </w:t>
      </w:r>
      <w:r>
        <w:rPr>
          <w:b/>
          <w:i w:val="0"/>
          <w:color w:val="1F4E79"/>
        </w:rPr>
        <w:t>élimine les déchets</w:t>
      </w:r>
      <w:r>
        <w:rPr>
          <w:b w:val="0"/>
          <w:i w:val="0"/>
        </w:rPr>
        <w:t xml:space="preserve"> par l'urine et la sueur, et participe à la </w:t>
      </w:r>
      <w:r>
        <w:rPr>
          <w:b/>
          <w:i w:val="0"/>
          <w:color w:val="1F4E79"/>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color w:val="1F4E79"/>
        </w:rPr>
        <w:t>boissons</w:t>
      </w:r>
      <w:r>
        <w:rPr>
          <w:b w:val="0"/>
          <w:i w:val="0"/>
        </w:rPr>
        <w:t xml:space="preserve"> et par l'eau que renferment les aliments — les fruits et les légumes frais en contiennent beaucoup.</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 4. Sa sœur lui conseille de manger davantage de riz pour reprendre des forces. Ce conseil est-il adapté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des </w:t>
      </w:r>
      <w:r>
        <w:rPr>
          <w:b/>
          <w:i w:val="0"/>
          <w:color w:val="C2185B"/>
        </w:rPr>
        <w:t>vitamines</w:t>
      </w:r>
      <w:r>
        <w:rPr>
          <w:b w:val="0"/>
          <w:i w:val="0"/>
        </w:rPr>
        <w:t xml:space="preserve"> (vitamine C) · 2. du </w:t>
      </w:r>
      <w:r>
        <w:rPr>
          <w:b/>
          <w:i w:val="0"/>
          <w:color w:val="C2185B"/>
        </w:rPr>
        <w:t>calcium</w:t>
      </w:r>
      <w:r>
        <w:rPr>
          <w:b w:val="0"/>
          <w:i w:val="0"/>
        </w:rPr>
        <w:t xml:space="preserve"> · 3. des </w:t>
      </w:r>
      <w:r>
        <w:rPr>
          <w:b/>
          <w:i w:val="0"/>
          <w:color w:val="C2185B"/>
        </w:rPr>
        <w:t>vitamines</w:t>
      </w:r>
      <w:r>
        <w:rPr>
          <w:b w:val="0"/>
          <w:i w:val="0"/>
        </w:rPr>
        <w:t xml:space="preserve"> et du </w:t>
      </w:r>
      <w:r>
        <w:rPr>
          <w:b/>
          <w:i w:val="0"/>
          <w:color w:val="C2185B"/>
        </w:rPr>
        <w:t>fer</w:t>
      </w:r>
      <w:r>
        <w:rPr>
          <w:b w:val="0"/>
          <w:i w:val="0"/>
        </w:rPr>
        <w:t xml:space="preserve"> · 4. de l'</w:t>
      </w:r>
      <w:r>
        <w:rPr>
          <w:b/>
          <w:i w:val="0"/>
          <w:color w:val="C2185B"/>
        </w:rPr>
        <w:t>iode</w:t>
      </w:r>
    </w:p>
    <w:p>
      <w:pPr>
        <w:spacing w:after="80"/>
      </w:pPr>
      <w:r>
        <w:rPr>
          <w:b/>
          <w:i w:val="0"/>
          <w:color w:val="C2185B"/>
        </w:rPr>
        <w:t>Ex. 2</w:t>
      </w:r>
      <w:r>
        <w:rPr>
          <w:b w:val="0"/>
          <w:i w:val="0"/>
        </w:rPr>
        <w:t xml:space="preserve"> — 1. </w:t>
      </w:r>
      <w:r>
        <w:rPr>
          <w:b/>
          <w:i w:val="0"/>
          <w:color w:val="C2185B"/>
        </w:rPr>
        <w:t>F</w:t>
      </w:r>
      <w:r>
        <w:rPr>
          <w:b w:val="0"/>
          <w:i w:val="0"/>
        </w:rPr>
        <w:t xml:space="preserve"> — elles </w:t>
      </w:r>
      <w:r>
        <w:rPr>
          <w:b/>
          <w:i w:val="0"/>
          <w:color w:val="C2185B"/>
        </w:rPr>
        <w:t>n'apportent aucune énergie</w:t>
      </w:r>
      <w:r>
        <w:rPr>
          <w:b w:val="0"/>
          <w:i w:val="0"/>
        </w:rPr>
        <w:t xml:space="preserve">, elles font fonctionner l'organisme · 2. </w:t>
      </w:r>
      <w:r>
        <w:rPr>
          <w:b/>
          <w:i w:val="0"/>
          <w:color w:val="C2185B"/>
        </w:rPr>
        <w:t>V</w:t>
      </w:r>
      <w:r>
        <w:rPr>
          <w:b w:val="0"/>
          <w:i w:val="0"/>
        </w:rPr>
        <w:t xml:space="preserve"> · 3. </w:t>
      </w:r>
      <w:r>
        <w:rPr>
          <w:b/>
          <w:i w:val="0"/>
          <w:color w:val="C2185B"/>
        </w:rPr>
        <w:t>F</w:t>
      </w:r>
      <w:r>
        <w:rPr>
          <w:b w:val="0"/>
          <w:i w:val="0"/>
        </w:rPr>
        <w:t xml:space="preserve"> — le corps </w:t>
      </w:r>
      <w:r>
        <w:rPr>
          <w:b/>
          <w:i w:val="0"/>
          <w:color w:val="C2185B"/>
        </w:rPr>
        <w:t>ne sait pas les fabriquer</w:t>
      </w:r>
      <w:r>
        <w:rPr>
          <w:b w:val="0"/>
          <w:i w:val="0"/>
        </w:rPr>
        <w:t xml:space="preserve">, elles viennent de l'alimentation · 4. </w:t>
      </w:r>
      <w:r>
        <w:rPr>
          <w:b/>
          <w:i w:val="0"/>
          <w:color w:val="C2185B"/>
        </w:rPr>
        <w:t>V</w:t>
      </w:r>
      <w:r>
        <w:rPr>
          <w:b w:val="0"/>
          <w:i w:val="0"/>
        </w:rPr>
        <w:t xml:space="preserve"> · 5. </w:t>
      </w:r>
      <w:r>
        <w:rPr>
          <w:b/>
          <w:i w:val="0"/>
          <w:color w:val="C2185B"/>
        </w:rPr>
        <w:t>V</w:t>
      </w:r>
      <w:r>
        <w:rPr>
          <w:b w:val="0"/>
          <w:i w:val="0"/>
        </w:rPr>
        <w:t xml:space="preserve"> · 6. </w:t>
      </w:r>
      <w:r>
        <w:rPr>
          <w:b/>
          <w:i w:val="0"/>
          <w:color w:val="C2185B"/>
        </w:rPr>
        <w:t>V</w:t>
      </w:r>
    </w:p>
    <w:p>
      <w:pPr>
        <w:spacing w:after="80"/>
      </w:pPr>
      <w:r>
        <w:rPr>
          <w:b/>
          <w:i w:val="0"/>
          <w:color w:val="C2185B"/>
        </w:rPr>
        <w:t>Ex. 3</w:t>
      </w:r>
      <w:r>
        <w:rPr>
          <w:b w:val="0"/>
          <w:i w:val="0"/>
        </w:rPr>
        <w:t xml:space="preserve"> — 1. Le </w:t>
      </w:r>
      <w:r>
        <w:rPr>
          <w:b/>
          <w:i w:val="0"/>
          <w:color w:val="C2185B"/>
        </w:rPr>
        <w:t>fer</w:t>
      </w:r>
      <w:r>
        <w:rPr>
          <w:b w:val="0"/>
          <w:i w:val="0"/>
        </w:rPr>
        <w:t>. 2. C'est l'</w:t>
      </w:r>
      <w:r>
        <w:rPr>
          <w:b/>
          <w:i w:val="0"/>
          <w:color w:val="C2185B"/>
        </w:rPr>
        <w:t>anémie</w:t>
      </w:r>
      <w:r>
        <w:rPr>
          <w:b w:val="0"/>
          <w:i w:val="0"/>
        </w:rPr>
        <w:t xml:space="preserve">. 3. Il peut manger davantage de </w:t>
      </w:r>
      <w:r>
        <w:rPr>
          <w:b/>
          <w:i w:val="0"/>
          <w:color w:val="C2185B"/>
        </w:rPr>
        <w:t>brèdes (anana)</w:t>
      </w:r>
      <w:r>
        <w:rPr>
          <w:b w:val="0"/>
          <w:i w:val="0"/>
        </w:rPr>
        <w:t xml:space="preserve"> et de </w:t>
      </w:r>
      <w:r>
        <w:rPr>
          <w:b/>
          <w:i w:val="0"/>
          <w:color w:val="C2185B"/>
        </w:rPr>
        <w:t>poisson</w:t>
      </w:r>
      <w:r>
        <w:rPr>
          <w:b w:val="0"/>
          <w:i w:val="0"/>
        </w:rPr>
        <w:t xml:space="preserve"> ou de </w:t>
      </w:r>
      <w:r>
        <w:rPr>
          <w:b/>
          <w:i w:val="0"/>
          <w:color w:val="C2185B"/>
        </w:rPr>
        <w:t>haricots</w:t>
      </w:r>
      <w:r>
        <w:rPr>
          <w:b w:val="0"/>
          <w:i w:val="0"/>
        </w:rPr>
        <w:t xml:space="preserve">. 4. </w:t>
      </w:r>
      <w:r>
        <w:rPr>
          <w:b/>
          <w:i w:val="0"/>
          <w:color w:val="C2185B"/>
        </w:rPr>
        <w:t>Non.</w:t>
      </w:r>
      <w:r>
        <w:rPr>
          <w:b w:val="0"/>
          <w:i w:val="0"/>
        </w:rPr>
        <w:t xml:space="preserve"> Le riz est un aliment </w:t>
      </w:r>
      <w:r>
        <w:rPr>
          <w:b/>
          <w:i w:val="0"/>
          <w:color w:val="C2185B"/>
        </w:rPr>
        <w:t>énergétique</w:t>
      </w:r>
      <w:r>
        <w:rPr>
          <w:b w:val="0"/>
          <w:i w:val="0"/>
        </w:rPr>
        <w:t xml:space="preserve"> : il apporte de la force sur le moment, mais il est </w:t>
      </w:r>
      <w:r>
        <w:rPr>
          <w:b/>
          <w:i w:val="0"/>
          <w:color w:val="C2185B"/>
        </w:rPr>
        <w:t>pauvre en fer</w:t>
      </w:r>
      <w:r>
        <w:rPr>
          <w:b w:val="0"/>
          <w:i w:val="0"/>
        </w:rPr>
        <w:t xml:space="preserve">. Augmenter le riz ne corrigera donc pas la cause de la fatigue ; il faut des aliments </w:t>
      </w:r>
      <w:r>
        <w:rPr>
          <w:b/>
          <w:i w:val="0"/>
          <w:color w:val="C2185B"/>
        </w:rPr>
        <w:t>riches en fer</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C</w:t>
      </w:r>
    </w:p>
    <w:p>
      <w:r>
        <w:br w:type="page"/>
      </w:r>
    </w:p>
    <w:p>
      <w:bookmarkStart w:id="76709" w:name="jl11"/>
      <w:pPr>
        <w:pStyle w:val="Heading1"/>
        <w:spacing w:before="280" w:after="100"/>
      </w:pPr>
      <w:bookmarkEnd w:id="76709"/>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bookmarkStart w:id="56168" w:name="jl66"/>
      <w:pPr>
        <w:pStyle w:val="Heading3"/>
        <w:spacing w:before="200" w:after="100"/>
      </w:pPr>
      <w:bookmarkEnd w:id="56168"/>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5" name="Picture 5"/>
            <wp:cNvGraphicFramePr>
              <a:graphicFrameLocks noChangeAspect="1"/>
            </wp:cNvGraphicFramePr>
            <a:graphic>
              <a:graphicData uri="http://schemas.openxmlformats.org/drawingml/2006/picture">
                <pic:pic>
                  <pic:nvPicPr>
                    <pic:cNvPr id="0" name="img_seance04.png"/>
                    <pic:cNvPicPr/>
                  </pic:nvPicPr>
                  <pic:blipFill>
                    <a:blip r:embed="rId13"/>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bookmarkStart w:id="49401" w:name="jl67"/>
      <w:pPr>
        <w:pStyle w:val="Heading4"/>
        <w:spacing w:before="200" w:after="100"/>
      </w:pPr>
      <w:bookmarkEnd w:id="49401"/>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bookmarkStart w:id="39446" w:name="jl68"/>
      <w:pPr>
        <w:pStyle w:val="Heading4"/>
        <w:spacing w:before="200" w:after="100"/>
      </w:pPr>
      <w:bookmarkEnd w:id="39446"/>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bookmarkStart w:id="91949" w:name="jl69"/>
      <w:pPr>
        <w:pStyle w:val="Heading4"/>
        <w:spacing w:before="200" w:after="100"/>
      </w:pPr>
      <w:bookmarkEnd w:id="91949"/>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bookmarkStart w:id="74335" w:name="jl70"/>
      <w:pPr>
        <w:pStyle w:val="Heading2"/>
        <w:spacing w:before="200" w:after="100"/>
      </w:pPr>
      <w:bookmarkEnd w:id="74335"/>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Exercice 1</w:t>
      </w:r>
      <w:r>
        <w:rPr>
          <w:b w:val="0"/>
          <w:i w:val="0"/>
        </w:rPr>
        <w:t xml:space="preserve"> — 1. 50 × 4 = </w:t>
      </w:r>
      <w:r>
        <w:rPr>
          <w:b/>
          <w:i w:val="0"/>
          <w:color w:val="C2185B"/>
        </w:rPr>
        <w:t>200 kcal</w:t>
      </w:r>
      <w:r>
        <w:rPr>
          <w:b w:val="0"/>
          <w:i w:val="0"/>
        </w:rPr>
        <w:t xml:space="preserve"> · 2. 20 × 4 = </w:t>
      </w:r>
      <w:r>
        <w:rPr>
          <w:b/>
          <w:i w:val="0"/>
          <w:color w:val="C2185B"/>
        </w:rPr>
        <w:t>80 kcal</w:t>
      </w:r>
      <w:r>
        <w:rPr>
          <w:b w:val="0"/>
          <w:i w:val="0"/>
        </w:rPr>
        <w:t xml:space="preserve"> · 3. 10 × 9 = </w:t>
      </w:r>
      <w:r>
        <w:rPr>
          <w:b/>
          <w:i w:val="0"/>
          <w:color w:val="C2185B"/>
        </w:rPr>
        <w:t>90 kcal</w:t>
      </w:r>
      <w:r>
        <w:rPr>
          <w:b w:val="0"/>
          <w:i w:val="0"/>
        </w:rPr>
        <w:t xml:space="preserve"> · 4. 7 × 9 = </w:t>
      </w:r>
      <w:r>
        <w:rPr>
          <w:b/>
          <w:i w:val="0"/>
          <w:color w:val="C2185B"/>
        </w:rPr>
        <w:t>63 kcal</w:t>
      </w:r>
    </w:p>
    <w:p>
      <w:pPr>
        <w:spacing w:after="80"/>
      </w:pPr>
      <w:r>
        <w:rPr>
          <w:b/>
          <w:i w:val="0"/>
          <w:color w:val="C2185B"/>
        </w:rPr>
        <w:t>Exercice 2</w:t>
      </w:r>
    </w:p>
    <w:p>
      <w:pPr>
        <w:spacing w:after="40"/>
        <w:ind w:left="425"/>
      </w:pPr>
      <w:r>
        <w:rPr>
          <w:b w:val="0"/>
          <w:i w:val="0"/>
        </w:rPr>
        <w:t xml:space="preserve">1. </w:t>
      </w:r>
      <w:r>
        <w:rPr>
          <w:b/>
          <w:i w:val="0"/>
          <w:color w:val="C2185B"/>
        </w:rPr>
        <w:t>V</w:t>
      </w:r>
      <w:r>
        <w:rPr>
          <w:b w:val="0"/>
          <w:i w:val="0"/>
        </w:rPr>
        <w:t xml:space="preserve"> — le coefficient des lipides est bien de </w:t>
      </w:r>
      <w:r>
        <w:rPr>
          <w:b/>
          <w:i w:val="0"/>
          <w:color w:val="C2185B"/>
        </w:rPr>
        <w:t>9 kcal par gramme</w:t>
      </w:r>
      <w:r>
        <w:rPr>
          <w:b w:val="0"/>
          <w:i w:val="0"/>
        </w:rPr>
        <w:t>.</w:t>
      </w:r>
    </w:p>
    <w:p>
      <w:pPr>
        <w:spacing w:after="40"/>
        <w:ind w:left="425"/>
      </w:pPr>
      <w:r>
        <w:rPr>
          <w:b w:val="0"/>
          <w:i w:val="0"/>
        </w:rPr>
        <w:t xml:space="preserve">2. </w:t>
      </w:r>
      <w:r>
        <w:rPr>
          <w:b/>
          <w:i w:val="0"/>
          <w:color w:val="C2185B"/>
        </w:rPr>
        <w:t>F</w:t>
      </w:r>
      <w:r>
        <w:rPr>
          <w:b w:val="0"/>
          <w:i w:val="0"/>
        </w:rPr>
        <w:t xml:space="preserve"> — les vitamines </w:t>
      </w:r>
      <w:r>
        <w:rPr>
          <w:b/>
          <w:i w:val="0"/>
          <w:color w:val="C2185B"/>
        </w:rPr>
        <w:t>n'apportent pas d'énergie</w:t>
      </w:r>
      <w:r>
        <w:rPr>
          <w:b w:val="0"/>
          <w:i w:val="0"/>
        </w:rPr>
        <w:t xml:space="preserve"> ; elles protègent et régulent l'organisme.</w:t>
      </w:r>
    </w:p>
    <w:p>
      <w:pPr>
        <w:spacing w:after="40"/>
        <w:ind w:left="425"/>
      </w:pPr>
      <w:r>
        <w:rPr>
          <w:b w:val="0"/>
          <w:i w:val="0"/>
        </w:rPr>
        <w:t xml:space="preserve">3. </w:t>
      </w:r>
      <w:r>
        <w:rPr>
          <w:b/>
          <w:i w:val="0"/>
          <w:color w:val="C2185B"/>
        </w:rPr>
        <w:t>V</w:t>
      </w:r>
      <w:r>
        <w:rPr>
          <w:b w:val="0"/>
          <w:i w:val="0"/>
        </w:rPr>
        <w:t xml:space="preserve"> — les deux apportent </w:t>
      </w:r>
      <w:r>
        <w:rPr>
          <w:b/>
          <w:i w:val="0"/>
          <w:color w:val="C2185B"/>
        </w:rPr>
        <w:t>4 kcal par gramme</w:t>
      </w:r>
      <w:r>
        <w:rPr>
          <w:b w:val="0"/>
          <w:i w:val="0"/>
        </w:rPr>
        <w:t>.</w:t>
      </w:r>
    </w:p>
    <w:p>
      <w:pPr>
        <w:spacing w:after="40"/>
        <w:ind w:left="425"/>
      </w:pPr>
      <w:r>
        <w:rPr>
          <w:b w:val="0"/>
          <w:i w:val="0"/>
        </w:rPr>
        <w:t xml:space="preserve">4. </w:t>
      </w:r>
      <w:r>
        <w:rPr>
          <w:b/>
          <w:i w:val="0"/>
          <w:color w:val="C2185B"/>
        </w:rPr>
        <w:t>F</w:t>
      </w:r>
      <w:r>
        <w:rPr>
          <w:b w:val="0"/>
          <w:i w:val="0"/>
        </w:rPr>
        <w:t xml:space="preserve"> — c'est l'inverse : 10 g de lipides donnent </w:t>
      </w:r>
      <w:r>
        <w:rPr>
          <w:b/>
          <w:i w:val="0"/>
          <w:color w:val="C2185B"/>
        </w:rPr>
        <w:t>90 kcal</w:t>
      </w:r>
      <w:r>
        <w:rPr>
          <w:b w:val="0"/>
          <w:i w:val="0"/>
        </w:rPr>
        <w:t xml:space="preserve"> contre </w:t>
      </w:r>
      <w:r>
        <w:rPr>
          <w:b/>
          <w:i w:val="0"/>
          <w:color w:val="C2185B"/>
        </w:rPr>
        <w:t>40 kcal</w:t>
      </w:r>
      <w:r>
        <w:rPr>
          <w:b w:val="0"/>
          <w:i w:val="0"/>
        </w:rPr>
        <w:t xml:space="preserve"> pour 10 g de glucides.</w:t>
      </w:r>
    </w:p>
    <w:p>
      <w:pPr>
        <w:spacing w:after="80"/>
      </w:pPr>
      <w:r>
        <w:rPr>
          <w:b/>
          <w:i w:val="0"/>
          <w:color w:val="C2185B"/>
        </w:rPr>
        <w:t>Exercice 3</w:t>
      </w:r>
    </w:p>
    <w:p>
      <w:pPr>
        <w:spacing w:after="40"/>
        <w:ind w:left="425"/>
      </w:pPr>
      <w:r>
        <w:rPr>
          <w:b w:val="0"/>
          <w:i w:val="0"/>
        </w:rPr>
        <w:t xml:space="preserve">1. Riz : (28 × 4) + (2 × 4) = 112 + 8 = </w:t>
      </w:r>
      <w:r>
        <w:rPr>
          <w:b/>
          <w:i w:val="0"/>
          <w:color w:val="C2185B"/>
        </w:rPr>
        <w:t>120 kcal</w:t>
      </w:r>
    </w:p>
    <w:p>
      <w:pPr>
        <w:spacing w:after="40"/>
        <w:ind w:left="425"/>
      </w:pPr>
      <w:r>
        <w:rPr>
          <w:b w:val="0"/>
          <w:i w:val="0"/>
        </w:rPr>
        <w:t xml:space="preserve">2. Huile : 10 × 9 = </w:t>
      </w:r>
      <w:r>
        <w:rPr>
          <w:b/>
          <w:i w:val="0"/>
          <w:color w:val="C2185B"/>
        </w:rPr>
        <w:t>90 kcal</w:t>
      </w:r>
    </w:p>
    <w:p>
      <w:pPr>
        <w:spacing w:after="40"/>
        <w:ind w:left="425"/>
      </w:pPr>
      <w:r>
        <w:rPr>
          <w:b w:val="0"/>
          <w:i w:val="0"/>
        </w:rPr>
        <w:t xml:space="preserve">3. Tsaramaso : (20 × 4) + (7 × 4) + (1 × 9) = 80 + 28 + 9 = </w:t>
      </w:r>
      <w:r>
        <w:rPr>
          <w:b/>
          <w:i w:val="0"/>
          <w:color w:val="C2185B"/>
        </w:rPr>
        <w:t>117 kcal</w:t>
      </w:r>
    </w:p>
    <w:p>
      <w:pPr>
        <w:spacing w:after="40"/>
        <w:ind w:left="425"/>
      </w:pPr>
      <w:r>
        <w:rPr>
          <w:b w:val="0"/>
          <w:i w:val="0"/>
        </w:rPr>
        <w:t xml:space="preserve">4. Mangue : (15 × 4) + (1 × 4) = 60 + 4 = </w:t>
      </w:r>
      <w:r>
        <w:rPr>
          <w:b/>
          <w:i w:val="0"/>
          <w:color w:val="C2185B"/>
        </w:rPr>
        <w:t>64 kcal</w:t>
      </w:r>
    </w:p>
    <w:p>
      <w:pPr>
        <w:spacing w:after="80"/>
      </w:pPr>
      <w:r>
        <w:rPr>
          <w:b/>
          <w:i w:val="0"/>
          <w:color w:val="C2185B"/>
        </w:rPr>
        <w:t>Exercice 4</w:t>
      </w:r>
      <w:r>
        <w:rPr>
          <w:b w:val="0"/>
          <w:i w:val="0"/>
        </w:rPr>
        <w:t xml:space="preserve"> — 1. </w:t>
      </w:r>
      <w:r>
        <w:rPr>
          <w:b/>
          <w:i w:val="0"/>
          <w:color w:val="C2185B"/>
        </w:rPr>
        <w:t>C</w:t>
      </w:r>
      <w:r>
        <w:rPr>
          <w:b w:val="0"/>
          <w:i w:val="0"/>
        </w:rPr>
        <w:t xml:space="preserve"> (9 kcal) · 2. </w:t>
      </w:r>
      <w:r>
        <w:rPr>
          <w:b/>
          <w:i w:val="0"/>
          <w:color w:val="C2185B"/>
        </w:rPr>
        <w:t>B</w:t>
      </w:r>
      <w:r>
        <w:rPr>
          <w:b w:val="0"/>
          <w:i w:val="0"/>
        </w:rPr>
        <w:t xml:space="preserve"> — (10 × 4) + (10 × 9) = 40 + 90 = </w:t>
      </w:r>
      <w:r>
        <w:rPr>
          <w:b/>
          <w:i w:val="0"/>
          <w:color w:val="C2185B"/>
        </w:rPr>
        <w:t>130 kcal</w:t>
      </w:r>
      <w:r>
        <w:rPr>
          <w:b w:val="0"/>
          <w:i w:val="0"/>
        </w:rPr>
        <w:t xml:space="preserve"> · 3. </w:t>
      </w:r>
      <w:r>
        <w:rPr>
          <w:b/>
          <w:i w:val="0"/>
          <w:color w:val="C2185B"/>
        </w:rPr>
        <w:t>B</w:t>
      </w:r>
      <w:r>
        <w:rPr>
          <w:b w:val="0"/>
          <w:i w:val="0"/>
        </w:rPr>
        <w:t xml:space="preserve"> (le lipide) · 4. </w:t>
      </w:r>
      <w:r>
        <w:rPr>
          <w:b/>
          <w:i w:val="0"/>
          <w:color w:val="C2185B"/>
        </w:rPr>
        <w:t>C</w:t>
      </w:r>
      <w:r>
        <w:rPr>
          <w:b w:val="0"/>
          <w:i w:val="0"/>
        </w:rPr>
        <w:t xml:space="preserve"> (aucune énergie)</w:t>
      </w:r>
    </w:p>
    <w:p>
      <w:r>
        <w:br w:type="page"/>
      </w:r>
    </w:p>
    <w:p>
      <w:bookmarkStart w:id="18165" w:name="jl12"/>
      <w:pPr>
        <w:pStyle w:val="Heading1"/>
        <w:spacing w:before="280" w:after="100"/>
      </w:pPr>
      <w:bookmarkEnd w:id="18165"/>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6480000"/>
            <wp:docPr id="6" name="Picture 6"/>
            <wp:cNvGraphicFramePr>
              <a:graphicFrameLocks noChangeAspect="1"/>
            </wp:cNvGraphicFramePr>
            <a:graphic>
              <a:graphicData uri="http://schemas.openxmlformats.org/drawingml/2006/picture">
                <pic:pic>
                  <pic:nvPicPr>
                    <pic:cNvPr id="0" name="img_seance05.png"/>
                    <pic:cNvPicPr/>
                  </pic:nvPicPr>
                  <pic:blipFill>
                    <a:blip r:embed="rId14"/>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color w:val="1F4E79"/>
        </w:rPr>
        <w:t>37 °C</w:t>
      </w:r>
      <w:r>
        <w:rPr>
          <w:b w:val="0"/>
          <w:i w:val="0"/>
        </w:rPr>
        <w:t>.</w:t>
      </w:r>
    </w:p>
    <w:p>
      <w:pPr>
        <w:spacing w:after="80"/>
      </w:pPr>
      <w:r>
        <w:rPr>
          <w:b w:val="0"/>
          <w:i w:val="0"/>
        </w:rPr>
        <w:t xml:space="preserve">On appelle </w:t>
      </w:r>
      <w:r>
        <w:rPr>
          <w:b/>
          <w:i w:val="0"/>
          <w:color w:val="1F4E79"/>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color w:val="1F4E79"/>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color w:val="1F4E79"/>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color w:val="1F4E79"/>
        </w:rPr>
        <w:t>c. Le sexe et l'état de l'organisme</w:t>
      </w:r>
    </w:p>
    <w:p>
      <w:pPr>
        <w:spacing w:after="80"/>
      </w:pPr>
      <w:r>
        <w:rPr>
          <w:b w:val="0"/>
          <w:i w:val="0"/>
        </w:rPr>
        <w:t xml:space="preserve">Les besoins diffèrent entre hommes et femmes. Ils augmentent également lors de la </w:t>
      </w:r>
      <w:r>
        <w:rPr>
          <w:b/>
          <w:i w:val="0"/>
          <w:color w:val="1F4E79"/>
        </w:rPr>
        <w:t>grossesse</w:t>
      </w:r>
      <w:r>
        <w:rPr>
          <w:b w:val="0"/>
          <w:i w:val="0"/>
        </w:rPr>
        <w:t>, de l'</w:t>
      </w:r>
      <w:r>
        <w:rPr>
          <w:b/>
          <w:i w:val="0"/>
          <w:color w:val="1F4E79"/>
        </w:rPr>
        <w:t>allaitement</w:t>
      </w:r>
      <w:r>
        <w:rPr>
          <w:b w:val="0"/>
          <w:i w:val="0"/>
        </w:rPr>
        <w:t xml:space="preserve"> et de la </w:t>
      </w:r>
      <w:r>
        <w:rPr>
          <w:b/>
          <w:i w:val="0"/>
          <w:color w:val="1F4E79"/>
        </w:rPr>
        <w:t>puberté</w:t>
      </w:r>
      <w:r>
        <w:rPr>
          <w:b w:val="0"/>
          <w:i w:val="0"/>
        </w:rPr>
        <w:t>, périodes où l'organisme se transforme ou nourrit un autre être.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 4. Tiana en conclut qu'il peut se contenter de très peu de nourriture puisqu'il reste assis.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Du plus faible au plus élevé : </w:t>
      </w:r>
      <w:r>
        <w:rPr>
          <w:b/>
          <w:i w:val="0"/>
          <w:color w:val="C2185B"/>
        </w:rPr>
        <w:t>1</w:t>
      </w:r>
      <w:r>
        <w:rPr>
          <w:b w:val="0"/>
          <w:i w:val="0"/>
        </w:rPr>
        <w:t xml:space="preserve"> (enfant de 5 ans) → </w:t>
      </w:r>
      <w:r>
        <w:rPr>
          <w:b/>
          <w:i w:val="0"/>
          <w:color w:val="C2185B"/>
        </w:rPr>
        <w:t>4</w:t>
      </w:r>
      <w:r>
        <w:rPr>
          <w:b w:val="0"/>
          <w:i w:val="0"/>
        </w:rPr>
        <w:t xml:space="preserve"> (enfant de 10 ans) → </w:t>
      </w:r>
      <w:r>
        <w:rPr>
          <w:b/>
          <w:i w:val="0"/>
          <w:color w:val="C2185B"/>
        </w:rPr>
        <w:t>3</w:t>
      </w:r>
      <w:r>
        <w:rPr>
          <w:b w:val="0"/>
          <w:i w:val="0"/>
        </w:rPr>
        <w:t xml:space="preserve"> (femme adulte peu active) → </w:t>
      </w:r>
      <w:r>
        <w:rPr>
          <w:b/>
          <w:i w:val="0"/>
          <w:color w:val="C2185B"/>
        </w:rPr>
        <w:t>2</w:t>
      </w:r>
      <w:r>
        <w:rPr>
          <w:b w:val="0"/>
          <w:i w:val="0"/>
        </w:rPr>
        <w:t xml:space="preserve"> (adolescent très actif).</w:t>
      </w:r>
    </w:p>
    <w:p>
      <w:pPr>
        <w:spacing w:after="80"/>
      </w:pPr>
      <w:r>
        <w:rPr>
          <w:b/>
          <w:i w:val="0"/>
          <w:color w:val="C2185B"/>
        </w:rPr>
        <w:t>Ex. 2</w:t>
      </w:r>
      <w:r>
        <w:rPr>
          <w:b w:val="0"/>
          <w:i w:val="0"/>
        </w:rPr>
        <w:t xml:space="preserve"> — 1. </w:t>
      </w:r>
      <w:r>
        <w:rPr>
          <w:b/>
          <w:i w:val="0"/>
          <w:color w:val="C2185B"/>
        </w:rPr>
        <w:t>37</w:t>
      </w:r>
      <w:r>
        <w:rPr>
          <w:b w:val="0"/>
          <w:i w:val="0"/>
        </w:rPr>
        <w:t xml:space="preserve"> · 2. </w:t>
      </w:r>
      <w:r>
        <w:rPr>
          <w:b/>
          <w:i w:val="0"/>
          <w:color w:val="C2185B"/>
        </w:rPr>
        <w:t>métabolisme de base</w:t>
      </w:r>
      <w:r>
        <w:rPr>
          <w:b w:val="0"/>
          <w:i w:val="0"/>
        </w:rPr>
        <w:t xml:space="preserve"> · 3. </w:t>
      </w:r>
      <w:r>
        <w:rPr>
          <w:b/>
          <w:i w:val="0"/>
          <w:color w:val="C2185B"/>
        </w:rPr>
        <w:t>croissance</w:t>
      </w:r>
      <w:r>
        <w:rPr>
          <w:b w:val="0"/>
          <w:i w:val="0"/>
        </w:rPr>
        <w:t xml:space="preserve"> · 4. </w:t>
      </w:r>
      <w:r>
        <w:rPr>
          <w:b/>
          <w:i w:val="0"/>
          <w:color w:val="C2185B"/>
        </w:rPr>
        <w:t>activité</w:t>
      </w:r>
      <w:r>
        <w:rPr>
          <w:b w:val="0"/>
          <w:i w:val="0"/>
        </w:rPr>
        <w:t xml:space="preserve"> · 5. </w:t>
      </w:r>
      <w:r>
        <w:rPr>
          <w:b/>
          <w:i w:val="0"/>
          <w:color w:val="C2185B"/>
        </w:rPr>
        <w:t>réserves</w:t>
      </w:r>
      <w:r>
        <w:rPr>
          <w:b w:val="0"/>
          <w:i w:val="0"/>
        </w:rPr>
        <w:t xml:space="preserve"> · 6. </w:t>
      </w:r>
      <w:r>
        <w:rPr>
          <w:b/>
          <w:i w:val="0"/>
          <w:color w:val="C2185B"/>
        </w:rPr>
        <w:t>augmentent</w:t>
      </w:r>
    </w:p>
    <w:p>
      <w:pPr>
        <w:spacing w:after="80"/>
      </w:pPr>
      <w:r>
        <w:rPr>
          <w:b/>
          <w:i w:val="0"/>
          <w:color w:val="C2185B"/>
        </w:rPr>
        <w:t>Ex. 3</w:t>
      </w:r>
      <w:r>
        <w:rPr>
          <w:b w:val="0"/>
          <w:i w:val="0"/>
        </w:rPr>
        <w:t xml:space="preserve"> — 1. </w:t>
      </w:r>
      <w:r>
        <w:rPr>
          <w:b/>
          <w:i w:val="0"/>
          <w:color w:val="C2185B"/>
        </w:rPr>
        <w:t>Hery</w:t>
      </w:r>
      <w:r>
        <w:rPr>
          <w:b w:val="0"/>
          <w:i w:val="0"/>
        </w:rPr>
        <w:t>. 2. L'</w:t>
      </w:r>
      <w:r>
        <w:rPr>
          <w:b/>
          <w:i w:val="0"/>
          <w:color w:val="C2185B"/>
        </w:rPr>
        <w:t>activité physique</w:t>
      </w:r>
      <w:r>
        <w:rPr>
          <w:b w:val="0"/>
          <w:i w:val="0"/>
        </w:rPr>
        <w:t xml:space="preserve"> : le travail aux champs dépense beaucoup plus d'énergie que la révision assise. 3. </w:t>
      </w:r>
      <w:r>
        <w:rPr>
          <w:b/>
          <w:i w:val="0"/>
          <w:color w:val="C2185B"/>
        </w:rPr>
        <w:t>Non</w:t>
      </w:r>
      <w:r>
        <w:rPr>
          <w:b w:val="0"/>
          <w:i w:val="0"/>
        </w:rPr>
        <w:t xml:space="preserve">, leur métabolisme de base est </w:t>
      </w:r>
      <w:r>
        <w:rPr>
          <w:b/>
          <w:i w:val="0"/>
          <w:color w:val="C2185B"/>
        </w:rPr>
        <w:t>voisin</w:t>
      </w:r>
      <w:r>
        <w:rPr>
          <w:b w:val="0"/>
          <w:i w:val="0"/>
        </w:rPr>
        <w:t xml:space="preserve"> : même âge et corpulence proche. C'est la </w:t>
      </w:r>
      <w:r>
        <w:rPr>
          <w:b/>
          <w:i w:val="0"/>
          <w:color w:val="C2185B"/>
        </w:rPr>
        <w:t>dépense liée à l'activité</w:t>
      </w:r>
      <w:r>
        <w:rPr>
          <w:b w:val="0"/>
          <w:i w:val="0"/>
        </w:rPr>
        <w:t xml:space="preserve"> qui les sépare, pas le plancher vital. 4. Il se trompe. Même immobile, son corps </w:t>
      </w:r>
      <w:r>
        <w:rPr>
          <w:b/>
          <w:i w:val="0"/>
          <w:color w:val="C2185B"/>
        </w:rPr>
        <w:t>dépense en permanence</w:t>
      </w:r>
      <w:r>
        <w:rPr>
          <w:b w:val="0"/>
          <w:i w:val="0"/>
        </w:rPr>
        <w:t xml:space="preserve"> de l'énergie pour faire battre le cœur, respirer, maintenir sa température et alimenter son cerveau : c'est le </w:t>
      </w:r>
      <w:r>
        <w:rPr>
          <w:b/>
          <w:i w:val="0"/>
          <w:color w:val="C2185B"/>
        </w:rPr>
        <w:t>métabolisme de base</w:t>
      </w:r>
      <w:r>
        <w:rPr>
          <w:b w:val="0"/>
          <w:i w:val="0"/>
        </w:rPr>
        <w:t xml:space="preserve">, qui représente la plus grande part de la dépense quotidienne. Une ration trop faible le laisserait </w:t>
      </w:r>
      <w:r>
        <w:rPr>
          <w:b/>
          <w:i w:val="0"/>
          <w:color w:val="C2185B"/>
        </w:rPr>
        <w:t>fatigué et incapable de se concentrer</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95312" w:name="jl13"/>
      <w:pPr>
        <w:pStyle w:val="Heading1"/>
        <w:spacing w:before="280" w:after="100"/>
      </w:pPr>
      <w:bookmarkEnd w:id="95312"/>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72073"/>
            <wp:docPr id="7" name="Picture 7"/>
            <wp:cNvGraphicFramePr>
              <a:graphicFrameLocks noChangeAspect="1"/>
            </wp:cNvGraphicFramePr>
            <a:graphic>
              <a:graphicData uri="http://schemas.openxmlformats.org/drawingml/2006/picture">
                <pic:pic>
                  <pic:nvPicPr>
                    <pic:cNvPr id="0" name="img_seance06.png"/>
                    <pic:cNvPicPr/>
                  </pic:nvPicPr>
                  <pic:blipFill>
                    <a:blip r:embed="rId15"/>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color w:val="1F4E79"/>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color w:val="1F4E79"/>
        </w:rPr>
        <w:t>b. Additionner les repas</w:t>
      </w:r>
    </w:p>
    <w:p>
      <w:pPr>
        <w:spacing w:after="80"/>
      </w:pPr>
      <w:r>
        <w:rPr>
          <w:b w:val="0"/>
          <w:i w:val="0"/>
        </w:rPr>
        <w:t>On fait la somme du petit-déjeuner, du déjeuner, du goûter et du dîner pour obtenir l'apport total de la journée.</w:t>
      </w:r>
    </w:p>
    <w:p>
      <w:pPr>
        <w:spacing w:after="80"/>
      </w:pPr>
      <w:r>
        <w:rPr>
          <w:b/>
          <w:i w:val="0"/>
          <w:color w:val="1F4E79"/>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color w:val="1F4E79"/>
        </w:rPr>
        <w:t>1 200 kcal</w:t>
      </w:r>
    </w:p>
    <w:p>
      <w:pPr>
        <w:pStyle w:val="ListBullet"/>
        <w:spacing w:after="40"/>
      </w:pPr>
      <w:r>
        <w:rPr>
          <w:b w:val="0"/>
          <w:i w:val="0"/>
        </w:rPr>
        <w:t xml:space="preserve">Protéines : 80 × 4 = </w:t>
      </w:r>
      <w:r>
        <w:rPr>
          <w:b/>
          <w:i w:val="0"/>
          <w:color w:val="1F4E79"/>
        </w:rPr>
        <w:t>320 kcal</w:t>
      </w:r>
    </w:p>
    <w:p>
      <w:pPr>
        <w:pStyle w:val="ListBullet"/>
        <w:spacing w:after="40"/>
      </w:pPr>
      <w:r>
        <w:rPr>
          <w:b w:val="0"/>
          <w:i w:val="0"/>
        </w:rPr>
        <w:t xml:space="preserve">Lipides : 70 × 9 = </w:t>
      </w:r>
      <w:r>
        <w:rPr>
          <w:b/>
          <w:i w:val="0"/>
          <w:color w:val="1F4E79"/>
        </w:rPr>
        <w:t>630 kcal</w:t>
      </w:r>
    </w:p>
    <w:p>
      <w:pPr>
        <w:pStyle w:val="ListBullet"/>
        <w:spacing w:after="40"/>
      </w:pPr>
      <w:r>
        <w:rPr>
          <w:b/>
          <w:i w:val="0"/>
          <w:color w:val="1F4E79"/>
        </w:rPr>
        <w:t>Total : 1 200 + 320 + 630 = 2 150 kcal</w:t>
      </w:r>
    </w:p>
    <w:p>
      <w:pPr>
        <w:spacing w:after="80"/>
      </w:pPr>
      <w:r>
        <w:rPr>
          <w:b w:val="0"/>
          <w:i w:val="0"/>
        </w:rPr>
        <w:t xml:space="preserve">Un adolescent de 14 ans a besoin de 2 200 à 2 900 kcal. Avec 2 150 kcal, Hery est </w:t>
      </w:r>
      <w:r>
        <w:rPr>
          <w:b/>
          <w:i w:val="0"/>
          <w:color w:val="1F4E79"/>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color w:val="1F4E79"/>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color w:val="1F4E79"/>
        </w:rPr>
        <w:t>Apport équivalent au besoin</w:t>
      </w:r>
      <w:r>
        <w:rPr>
          <w:b w:val="0"/>
          <w:i w:val="0"/>
        </w:rPr>
        <w:t xml:space="preserve"> — situation recherchée, le corps fonctionne et grandit normalement.</w:t>
      </w:r>
    </w:p>
    <w:p>
      <w:pPr>
        <w:pStyle w:val="ListBullet"/>
        <w:spacing w:after="40"/>
      </w:pPr>
      <w:r>
        <w:rPr>
          <w:b/>
          <w:i w:val="0"/>
          <w:color w:val="1F4E79"/>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color w:val="1F4E79"/>
        </w:rPr>
        <w:t>La quantité d'énergie et la qualité de la ration sont deux questions distinctes.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 4. Quelle part de l'apport total les lipides représentent-ils ? Donne le résultat en pourcentage, arrondi à l'unité.</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60 × 4 = </w:t>
      </w:r>
      <w:r>
        <w:rPr>
          <w:b/>
          <w:i w:val="0"/>
          <w:color w:val="C2185B"/>
        </w:rPr>
        <w:t>240 kcal</w:t>
      </w:r>
      <w:r>
        <w:rPr>
          <w:b w:val="0"/>
          <w:i w:val="0"/>
        </w:rPr>
        <w:t xml:space="preserve"> · 2. 35 × 4 = </w:t>
      </w:r>
      <w:r>
        <w:rPr>
          <w:b/>
          <w:i w:val="0"/>
          <w:color w:val="C2185B"/>
        </w:rPr>
        <w:t>140 kcal</w:t>
      </w:r>
      <w:r>
        <w:rPr>
          <w:b w:val="0"/>
          <w:i w:val="0"/>
        </w:rPr>
        <w:t xml:space="preserve"> · 3. 14 × 9 = </w:t>
      </w:r>
      <w:r>
        <w:rPr>
          <w:b/>
          <w:i w:val="0"/>
          <w:color w:val="C2185B"/>
        </w:rPr>
        <w:t>126 kcal</w:t>
      </w:r>
      <w:r>
        <w:rPr>
          <w:b w:val="0"/>
          <w:i w:val="0"/>
        </w:rPr>
        <w:t xml:space="preserve"> · 4. 22 × 9 = </w:t>
      </w:r>
      <w:r>
        <w:rPr>
          <w:b/>
          <w:i w:val="0"/>
          <w:color w:val="C2185B"/>
        </w:rPr>
        <w:t>198 kcal</w:t>
      </w:r>
    </w:p>
    <w:p>
      <w:pPr>
        <w:spacing w:after="80"/>
      </w:pPr>
      <w:r>
        <w:rPr>
          <w:b/>
          <w:i w:val="0"/>
          <w:color w:val="C2185B"/>
        </w:rPr>
        <w:t>Ex. 2</w:t>
      </w:r>
      <w:r>
        <w:rPr>
          <w:b w:val="0"/>
          <w:i w:val="0"/>
        </w:rPr>
        <w:t xml:space="preserve"> — 1. 110 × 4 = </w:t>
      </w:r>
      <w:r>
        <w:rPr>
          <w:b/>
          <w:i w:val="0"/>
          <w:color w:val="C2185B"/>
        </w:rPr>
        <w:t>440 kcal</w:t>
      </w:r>
      <w:r>
        <w:rPr>
          <w:b w:val="0"/>
          <w:i w:val="0"/>
        </w:rPr>
        <w:t xml:space="preserve"> · 2. 30 × 4 = </w:t>
      </w:r>
      <w:r>
        <w:rPr>
          <w:b/>
          <w:i w:val="0"/>
          <w:color w:val="C2185B"/>
        </w:rPr>
        <w:t>120 kcal</w:t>
      </w:r>
      <w:r>
        <w:rPr>
          <w:b w:val="0"/>
          <w:i w:val="0"/>
        </w:rPr>
        <w:t xml:space="preserve"> · 3. 20 × 9 = </w:t>
      </w:r>
      <w:r>
        <w:rPr>
          <w:b/>
          <w:i w:val="0"/>
          <w:color w:val="C2185B"/>
        </w:rPr>
        <w:t>180 kcal</w:t>
      </w:r>
      <w:r>
        <w:rPr>
          <w:b w:val="0"/>
          <w:i w:val="0"/>
        </w:rPr>
        <w:t xml:space="preserve"> · 4. 440 + 120 + 180 = </w:t>
      </w:r>
      <w:r>
        <w:rPr>
          <w:b/>
          <w:i w:val="0"/>
          <w:color w:val="C2185B"/>
        </w:rPr>
        <w:t>740 kcal</w:t>
      </w:r>
      <w:r>
        <w:rPr>
          <w:b w:val="0"/>
          <w:i w:val="0"/>
        </w:rPr>
        <w:t xml:space="preserve"> · 5. Les </w:t>
      </w:r>
      <w:r>
        <w:rPr>
          <w:b/>
          <w:i w:val="0"/>
          <w:color w:val="C2185B"/>
        </w:rPr>
        <w:t>glucides</w:t>
      </w:r>
      <w:r>
        <w:rPr>
          <w:b w:val="0"/>
          <w:i w:val="0"/>
        </w:rPr>
        <w:t xml:space="preserve"> (440 kcal) · 6. </w:t>
      </w:r>
      <w:r>
        <w:rPr>
          <w:b/>
          <w:i w:val="0"/>
          <w:color w:val="C2185B"/>
        </w:rPr>
        <w:t>Oui</w:t>
      </w:r>
      <w:r>
        <w:rPr>
          <w:b w:val="0"/>
          <w:i w:val="0"/>
        </w:rPr>
        <w:t xml:space="preserve"> ici, car leur masse est la plus grande ; mais 20 g de lipides apportent déjà 180 kcal, plus que 30 g de protéines (120 kcal) — </w:t>
      </w:r>
      <w:r>
        <w:rPr>
          <w:b/>
          <w:i w:val="0"/>
          <w:color w:val="C2185B"/>
        </w:rPr>
        <w:t>la masse la plus élevée ne donne pas toujours le plus d'énergie</w:t>
      </w:r>
      <w:r>
        <w:rPr>
          <w:b w:val="0"/>
          <w:i w:val="0"/>
        </w:rPr>
        <w:t>.</w:t>
      </w:r>
    </w:p>
    <w:p>
      <w:pPr>
        <w:spacing w:after="80"/>
      </w:pPr>
      <w:r>
        <w:rPr>
          <w:b/>
          <w:i w:val="0"/>
          <w:color w:val="C2185B"/>
        </w:rPr>
        <w:t>Ex. 3</w:t>
      </w:r>
      <w:r>
        <w:rPr>
          <w:b w:val="0"/>
          <w:i w:val="0"/>
        </w:rPr>
        <w:t xml:space="preserve"> — 1. (280 × 4) + (75 × 4) + (85 × 9) = 1120 + 300 + 765 = </w:t>
      </w:r>
      <w:r>
        <w:rPr>
          <w:b/>
          <w:i w:val="0"/>
          <w:color w:val="C2185B"/>
        </w:rPr>
        <w:t>2 185 kcal</w:t>
      </w:r>
      <w:r>
        <w:rPr>
          <w:b w:val="0"/>
          <w:i w:val="0"/>
        </w:rPr>
        <w:t xml:space="preserve">. 2. </w:t>
      </w:r>
      <w:r>
        <w:rPr>
          <w:b/>
          <w:i w:val="0"/>
          <w:color w:val="C2185B"/>
        </w:rPr>
        <w:t>Non</w:t>
      </w:r>
      <w:r>
        <w:rPr>
          <w:b w:val="0"/>
          <w:i w:val="0"/>
        </w:rPr>
        <w:t xml:space="preserve">, l'apport ne suffit pas. 3. 2 185 kcal est </w:t>
      </w:r>
      <w:r>
        <w:rPr>
          <w:b/>
          <w:i w:val="0"/>
          <w:color w:val="C2185B"/>
        </w:rPr>
        <w:t>inférieur</w:t>
      </w:r>
      <w:r>
        <w:rPr>
          <w:b w:val="0"/>
          <w:i w:val="0"/>
        </w:rPr>
        <w:t xml:space="preserve"> à 2 700 kcal : il manque environ </w:t>
      </w:r>
      <w:r>
        <w:rPr>
          <w:b/>
          <w:i w:val="0"/>
          <w:color w:val="C2185B"/>
        </w:rPr>
        <w:t>515 kcal</w:t>
      </w:r>
      <w:r>
        <w:rPr>
          <w:b w:val="0"/>
          <w:i w:val="0"/>
        </w:rPr>
        <w:t xml:space="preserve">. Fara doit augmenter sa ration, par exemple en ajoutant des aliments énergétiques à son goûter. 4. Les lipides apportent </w:t>
      </w:r>
      <w:r>
        <w:rPr>
          <w:b/>
          <w:i w:val="0"/>
          <w:color w:val="C2185B"/>
        </w:rPr>
        <w:t>765 kcal</w:t>
      </w:r>
      <w:r>
        <w:rPr>
          <w:b w:val="0"/>
          <w:i w:val="0"/>
        </w:rPr>
        <w:t xml:space="preserve"> sur </w:t>
      </w:r>
      <w:r>
        <w:rPr>
          <w:b/>
          <w:i w:val="0"/>
          <w:color w:val="C2185B"/>
        </w:rPr>
        <w:t>2 185 kcal</w:t>
      </w:r>
      <w:r>
        <w:rPr>
          <w:b w:val="0"/>
          <w:i w:val="0"/>
        </w:rPr>
        <w:t xml:space="preserve"> : 765 ÷ 2 185 = 0,350… soit environ </w:t>
      </w:r>
      <w:r>
        <w:rPr>
          <w:b/>
          <w:i w:val="0"/>
          <w:color w:val="C2185B"/>
        </w:rPr>
        <w:t>35 %</w:t>
      </w:r>
      <w:r>
        <w:rPr>
          <w:b w:val="0"/>
          <w:i w:val="0"/>
        </w:rPr>
        <w:t xml:space="preserve"> de l'apport total.</w:t>
      </w:r>
    </w:p>
    <w:p>
      <w:pPr>
        <w:spacing w:after="80"/>
      </w:pPr>
      <w:r>
        <w:rPr>
          <w:b/>
          <w:i w:val="0"/>
          <w:color w:val="C2185B"/>
        </w:rPr>
        <w:t>Ex. 4</w:t>
      </w:r>
      <w:r>
        <w:rPr>
          <w:b w:val="0"/>
          <w:i w:val="0"/>
        </w:rPr>
        <w:t xml:space="preserve"> — 1. </w:t>
      </w:r>
      <w:r>
        <w:rPr>
          <w:b/>
          <w:i w:val="0"/>
          <w:color w:val="C2185B"/>
        </w:rPr>
        <w:t>B</w:t>
      </w:r>
      <w:r>
        <w:rPr>
          <w:b w:val="0"/>
          <w:i w:val="0"/>
        </w:rPr>
        <w:t xml:space="preserve"> — 50 × 9 = 450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0114" w:name="jl14"/>
      <w:pPr>
        <w:pStyle w:val="Heading1"/>
        <w:spacing w:before="280" w:after="100"/>
      </w:pPr>
      <w:bookmarkEnd w:id="80114"/>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160000"/>
            <wp:docPr id="8" name="Picture 8"/>
            <wp:cNvGraphicFramePr>
              <a:graphicFrameLocks noChangeAspect="1"/>
            </wp:cNvGraphicFramePr>
            <a:graphic>
              <a:graphicData uri="http://schemas.openxmlformats.org/drawingml/2006/picture">
                <pic:pic>
                  <pic:nvPicPr>
                    <pic:cNvPr id="0" name="img_seance07.png"/>
                    <pic:cNvPicPr/>
                  </pic:nvPicPr>
                  <pic:blipFill>
                    <a:blip r:embed="rId16"/>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color w:val="1F4E79"/>
        </w:rPr>
        <w:t>la moitié</w:t>
      </w:r>
      <w:r>
        <w:rPr>
          <w:b w:val="0"/>
          <w:i w:val="0"/>
        </w:rPr>
        <w:t xml:space="preserve"> — légumes et fruits, pour les vitamines, les sels minéraux et les fibres ;</w:t>
      </w:r>
    </w:p>
    <w:p>
      <w:pPr>
        <w:pStyle w:val="ListBullet"/>
        <w:spacing w:after="40"/>
      </w:pPr>
      <w:r>
        <w:rPr>
          <w:b/>
          <w:i w:val="0"/>
          <w:color w:val="1F4E79"/>
        </w:rPr>
        <w:t>un quart</w:t>
      </w:r>
      <w:r>
        <w:rPr>
          <w:b w:val="0"/>
          <w:i w:val="0"/>
        </w:rPr>
        <w:t xml:space="preserve"> — féculents et céréales : riz, manioc, maïs, pour l'énergie ;</w:t>
      </w:r>
    </w:p>
    <w:p>
      <w:pPr>
        <w:pStyle w:val="ListBullet"/>
        <w:spacing w:after="40"/>
      </w:pPr>
      <w:r>
        <w:rPr>
          <w:b/>
          <w:i w:val="0"/>
          <w:color w:val="1F4E79"/>
        </w:rPr>
        <w:t>un quart</w:t>
      </w:r>
      <w:r>
        <w:rPr>
          <w:b w:val="0"/>
          <w:i w:val="0"/>
        </w:rPr>
        <w:t xml:space="preserve"> — aliments bâtisseurs : poisson, viande, œuf, légumineuses.</w:t>
      </w:r>
    </w:p>
    <w:p>
      <w:pPr>
        <w:spacing w:after="80"/>
      </w:pPr>
      <w:r>
        <w:rPr>
          <w:b w:val="0"/>
          <w:i w:val="0"/>
        </w:rPr>
        <w:t>À cela s'ajoute de l'</w:t>
      </w:r>
      <w:r>
        <w:rPr>
          <w:b/>
          <w:i w:val="0"/>
          <w:color w:val="1F4E79"/>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color w:val="1F4E79"/>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color w:val="1F4E79"/>
        </w:rPr>
        <w:t>55 %</w:t>
      </w:r>
      <w:r>
        <w:rPr>
          <w:b w:val="0"/>
          <w:i w:val="0"/>
        </w:rPr>
        <w:t xml:space="preserve"> de l'énergie vient des glucides, </w:t>
      </w:r>
      <w:r>
        <w:rPr>
          <w:b/>
          <w:i w:val="0"/>
          <w:color w:val="1F4E79"/>
        </w:rPr>
        <w:t>15 %</w:t>
      </w:r>
      <w:r>
        <w:rPr>
          <w:b w:val="0"/>
          <w:i w:val="0"/>
        </w:rPr>
        <w:t xml:space="preserve"> des protéines et </w:t>
      </w:r>
      <w:r>
        <w:rPr>
          <w:b/>
          <w:i w:val="0"/>
          <w:color w:val="1F4E79"/>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pour un adolescent, en n'utilisant que des aliments disponibles à Madagascar. Pour chaque repas, indique un féculent, un bâtisseur et un protecteur.</w:t>
      </w:r>
    </w:p>
    <w:p>
      <w:pPr>
        <w:spacing w:after="40"/>
        <w:ind w:left="425"/>
      </w:pPr>
      <w:r>
        <w:rPr>
          <w:b w:val="0"/>
          <w:i w:val="0"/>
        </w:rPr>
        <w:t>1. Le petit-déjeuner. 2. Le déjeuner. 3. Le goûter et le dîner. 4. Explique pourquoi le petit-déjeuner ne doit pas être sauté avant une journée de classe.</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Manquent les </w:t>
      </w:r>
      <w:r>
        <w:rPr>
          <w:b/>
          <w:i w:val="0"/>
          <w:color w:val="C2185B"/>
        </w:rPr>
        <w:t>bâtisseurs</w:t>
      </w:r>
      <w:r>
        <w:rPr>
          <w:b w:val="0"/>
          <w:i w:val="0"/>
        </w:rPr>
        <w:t xml:space="preserve"> et les </w:t>
      </w:r>
      <w:r>
        <w:rPr>
          <w:b/>
          <w:i w:val="0"/>
          <w:color w:val="C2185B"/>
        </w:rPr>
        <w:t>protecteurs</w:t>
      </w:r>
      <w:r>
        <w:rPr>
          <w:b w:val="0"/>
          <w:i w:val="0"/>
        </w:rPr>
        <w:t xml:space="preserve"> · 2. Manquent les </w:t>
      </w:r>
      <w:r>
        <w:rPr>
          <w:b/>
          <w:i w:val="0"/>
          <w:color w:val="C2185B"/>
        </w:rPr>
        <w:t>énergétiques</w:t>
      </w:r>
      <w:r>
        <w:rPr>
          <w:b w:val="0"/>
          <w:i w:val="0"/>
        </w:rPr>
        <w:t xml:space="preserve"> (féculents) · 3. Manquent les </w:t>
      </w:r>
      <w:r>
        <w:rPr>
          <w:b/>
          <w:i w:val="0"/>
          <w:color w:val="C2185B"/>
        </w:rPr>
        <w:t>protecteurs</w:t>
      </w:r>
      <w:r>
        <w:rPr>
          <w:b w:val="0"/>
          <w:i w:val="0"/>
        </w:rPr>
        <w:t xml:space="preserve"> · 4. Manquent les </w:t>
      </w:r>
      <w:r>
        <w:rPr>
          <w:b/>
          <w:i w:val="0"/>
          <w:color w:val="C2185B"/>
        </w:rPr>
        <w:t>énergétiques</w:t>
      </w:r>
      <w:r>
        <w:rPr>
          <w:b w:val="0"/>
          <w:i w:val="0"/>
        </w:rPr>
        <w:t xml:space="preserve"> et les </w:t>
      </w:r>
      <w:r>
        <w:rPr>
          <w:b/>
          <w:i w:val="0"/>
          <w:color w:val="C2185B"/>
        </w:rPr>
        <w:t>bâtisseurs</w:t>
      </w:r>
    </w:p>
    <w:p>
      <w:pPr>
        <w:spacing w:after="80"/>
      </w:pPr>
      <w:r>
        <w:rPr>
          <w:b/>
          <w:i w:val="0"/>
          <w:color w:val="C2185B"/>
        </w:rPr>
        <w:t>Ex. 2</w:t>
      </w:r>
      <w:r>
        <w:rPr>
          <w:b w:val="0"/>
          <w:i w:val="0"/>
        </w:rPr>
        <w:t xml:space="preserve"> — 1. </w:t>
      </w:r>
      <w:r>
        <w:rPr>
          <w:b/>
          <w:i w:val="0"/>
          <w:color w:val="C2185B"/>
        </w:rPr>
        <w:t>moitié</w:t>
      </w:r>
      <w:r>
        <w:rPr>
          <w:b w:val="0"/>
          <w:i w:val="0"/>
        </w:rPr>
        <w:t xml:space="preserve"> · 2. </w:t>
      </w:r>
      <w:r>
        <w:rPr>
          <w:b/>
          <w:i w:val="0"/>
          <w:color w:val="C2185B"/>
        </w:rPr>
        <w:t>quart</w:t>
      </w:r>
      <w:r>
        <w:rPr>
          <w:b w:val="0"/>
          <w:i w:val="0"/>
        </w:rPr>
        <w:t xml:space="preserve"> · 3. </w:t>
      </w:r>
      <w:r>
        <w:rPr>
          <w:b/>
          <w:i w:val="0"/>
          <w:color w:val="C2185B"/>
        </w:rPr>
        <w:t>trois</w:t>
      </w:r>
      <w:r>
        <w:rPr>
          <w:b w:val="0"/>
          <w:i w:val="0"/>
        </w:rPr>
        <w:t xml:space="preserve"> · 4. </w:t>
      </w:r>
      <w:r>
        <w:rPr>
          <w:b/>
          <w:i w:val="0"/>
          <w:color w:val="C2185B"/>
        </w:rPr>
        <w:t>petit-déjeuner</w:t>
      </w:r>
      <w:r>
        <w:rPr>
          <w:b w:val="0"/>
          <w:i w:val="0"/>
        </w:rPr>
        <w:t xml:space="preserve"> · 5. </w:t>
      </w:r>
      <w:r>
        <w:rPr>
          <w:b/>
          <w:i w:val="0"/>
          <w:color w:val="C2185B"/>
        </w:rPr>
        <w:t>eau</w:t>
      </w:r>
      <w:r>
        <w:rPr>
          <w:b w:val="0"/>
          <w:i w:val="0"/>
        </w:rPr>
        <w:t xml:space="preserve"> · 6. </w:t>
      </w:r>
      <w:r>
        <w:rPr>
          <w:b/>
          <w:i w:val="0"/>
          <w:color w:val="C2185B"/>
        </w:rPr>
        <w:t>varier</w:t>
      </w:r>
    </w:p>
    <w:p>
      <w:pPr>
        <w:spacing w:after="80"/>
      </w:pPr>
      <w:r>
        <w:rPr>
          <w:b/>
          <w:i w:val="0"/>
          <w:color w:val="C2185B"/>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color w:val="C2185B"/>
        </w:rPr>
        <w:t>Tout menu associant les trois groupes à chaque repas est valable.</w:t>
      </w:r>
      <w:r>
        <w:rPr>
          <w:b w:val="0"/>
          <w:i w:val="0"/>
        </w:rPr>
        <w:t xml:space="preserve"> 4. Après la nuit, le corps a épuisé ses réserves facilement mobilisables. Sans petit-déjeuner, l'élève manque d'énergie </w:t>
      </w:r>
      <w:r>
        <w:rPr>
          <w:b/>
          <w:i w:val="0"/>
          <w:color w:val="C2185B"/>
        </w:rPr>
        <w:t>pour son cerveau</w:t>
      </w:r>
      <w:r>
        <w:rPr>
          <w:b w:val="0"/>
          <w:i w:val="0"/>
        </w:rPr>
        <w:t xml:space="preserve"> : l'attention et la mémoire baissent en fin de matinée, et la faim détourne de la leçon.</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C</w:t>
      </w:r>
      <w:r>
        <w:rPr>
          <w:b w:val="0"/>
          <w:i w:val="0"/>
        </w:rPr>
        <w:t xml:space="preserve"> · 4. </w:t>
      </w:r>
      <w:r>
        <w:rPr>
          <w:b/>
          <w:i w:val="0"/>
          <w:color w:val="C2185B"/>
        </w:rPr>
        <w:t>B</w:t>
      </w:r>
    </w:p>
    <w:p>
      <w:r>
        <w:br w:type="page"/>
      </w:r>
    </w:p>
    <w:p>
      <w:bookmarkStart w:id="22441" w:name="jl15"/>
      <w:pPr>
        <w:pStyle w:val="Heading1"/>
        <w:spacing w:before="280" w:after="100"/>
      </w:pPr>
      <w:bookmarkEnd w:id="22441"/>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9" name="Picture 9"/>
            <wp:cNvGraphicFramePr>
              <a:graphicFrameLocks noChangeAspect="1"/>
            </wp:cNvGraphicFramePr>
            <a:graphic>
              <a:graphicData uri="http://schemas.openxmlformats.org/drawingml/2006/picture">
                <pic:pic>
                  <pic:nvPicPr>
                    <pic:cNvPr id="0" name="img_seance08.png"/>
                    <pic:cNvPicPr/>
                  </pic:nvPicPr>
                  <pic:blipFill>
                    <a:blip r:embed="rId17"/>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color w:val="1F4E79"/>
        </w:rPr>
        <w:t>quantité</w:t>
      </w:r>
      <w:r>
        <w:rPr>
          <w:b w:val="0"/>
          <w:i w:val="0"/>
        </w:rPr>
        <w:t xml:space="preserve"> — assez d'énergie — mais aussi en </w:t>
      </w:r>
      <w:r>
        <w:rPr>
          <w:b/>
          <w:i w:val="0"/>
          <w:color w:val="1F4E79"/>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color w:val="1F4E79"/>
        </w:rPr>
        <w:t>Un apport suffisant en énergie ne garantit donc pas une alimentation correcte.</w:t>
      </w:r>
    </w:p>
    <w:p>
      <w:pPr>
        <w:spacing w:after="80"/>
      </w:pPr>
      <w:r>
        <w:rPr>
          <w:b/>
          <w:i w:val="0"/>
          <w:color w:val="1E7B34"/>
        </w:rPr>
        <w:t>2. Ce qu'apporte une alimentation équilibrée</w:t>
      </w:r>
    </w:p>
    <w:p>
      <w:pPr>
        <w:spacing w:after="80"/>
      </w:pPr>
      <w:r>
        <w:rPr>
          <w:b/>
          <w:i w:val="0"/>
          <w:color w:val="1F4E79"/>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color w:val="1F4E79"/>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color w:val="1F4E79"/>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color w:val="1F4E79"/>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color w:val="1F4E79"/>
        </w:rPr>
        <w:t>ajuster la ration à la personne</w:t>
      </w:r>
      <w:r>
        <w:rPr>
          <w:b w:val="0"/>
          <w:i w:val="0"/>
        </w:rPr>
        <w:t>, pas à appliquer une règle unique.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excès</w:t>
      </w:r>
      <w:r>
        <w:rPr>
          <w:b w:val="0"/>
          <w:i w:val="0"/>
        </w:rPr>
        <w:t xml:space="preserve"> · 2. </w:t>
      </w:r>
      <w:r>
        <w:rPr>
          <w:b/>
          <w:i w:val="0"/>
          <w:color w:val="C2185B"/>
        </w:rPr>
        <w:t>insuffisance</w:t>
      </w:r>
      <w:r>
        <w:rPr>
          <w:b w:val="0"/>
          <w:i w:val="0"/>
        </w:rPr>
        <w:t xml:space="preserve"> · 3. </w:t>
      </w:r>
      <w:r>
        <w:rPr>
          <w:b/>
          <w:i w:val="0"/>
          <w:color w:val="C2185B"/>
        </w:rPr>
        <w:t>excès</w:t>
      </w:r>
      <w:r>
        <w:rPr>
          <w:b w:val="0"/>
          <w:i w:val="0"/>
        </w:rPr>
        <w:t xml:space="preserve"> · 4. </w:t>
      </w:r>
      <w:r>
        <w:rPr>
          <w:b/>
          <w:i w:val="0"/>
          <w:color w:val="C2185B"/>
        </w:rPr>
        <w:t>insuffisance</w:t>
      </w:r>
    </w:p>
    <w:p>
      <w:pPr>
        <w:spacing w:after="80"/>
      </w:pPr>
      <w:r>
        <w:rPr>
          <w:b/>
          <w:i w:val="0"/>
          <w:color w:val="C2185B"/>
        </w:rPr>
        <w:t>Ex. 2</w:t>
      </w:r>
      <w:r>
        <w:rPr>
          <w:b w:val="0"/>
          <w:i w:val="0"/>
        </w:rPr>
        <w:t xml:space="preserve"> — 1. </w:t>
      </w:r>
      <w:r>
        <w:rPr>
          <w:b/>
          <w:i w:val="0"/>
          <w:color w:val="C2185B"/>
        </w:rPr>
        <w:t>F</w:t>
      </w:r>
      <w:r>
        <w:rPr>
          <w:b w:val="0"/>
          <w:i w:val="0"/>
        </w:rPr>
        <w:t xml:space="preserve"> — il peut manquer de protéines, de vitamines ou de sels minéraux · 2. </w:t>
      </w:r>
      <w:r>
        <w:rPr>
          <w:b/>
          <w:i w:val="0"/>
          <w:color w:val="C2185B"/>
        </w:rPr>
        <w:t>V</w:t>
      </w:r>
      <w:r>
        <w:rPr>
          <w:b w:val="0"/>
          <w:i w:val="0"/>
        </w:rPr>
        <w:t xml:space="preserve"> · 3. </w:t>
      </w:r>
      <w:r>
        <w:rPr>
          <w:b/>
          <w:i w:val="0"/>
          <w:color w:val="C2185B"/>
        </w:rPr>
        <w:t>V</w:t>
      </w:r>
      <w:r>
        <w:rPr>
          <w:b w:val="0"/>
          <w:i w:val="0"/>
        </w:rPr>
        <w:t xml:space="preserve"> · 4. </w:t>
      </w:r>
      <w:r>
        <w:rPr>
          <w:b/>
          <w:i w:val="0"/>
          <w:color w:val="C2185B"/>
        </w:rPr>
        <w:t>F</w:t>
      </w:r>
      <w:r>
        <w:rPr>
          <w:b w:val="0"/>
          <w:i w:val="0"/>
        </w:rPr>
        <w:t xml:space="preserve"> — la ration </w:t>
      </w:r>
      <w:r>
        <w:rPr>
          <w:b/>
          <w:i w:val="0"/>
          <w:color w:val="C2185B"/>
        </w:rPr>
        <w:t>dépend de l'âge, de l'activité et de l'état de la personne</w:t>
      </w:r>
      <w:r>
        <w:rPr>
          <w:b w:val="0"/>
          <w:i w:val="0"/>
        </w:rPr>
        <w:t xml:space="preserve"> · 5. </w:t>
      </w:r>
      <w:r>
        <w:rPr>
          <w:b/>
          <w:i w:val="0"/>
          <w:color w:val="C2185B"/>
        </w:rPr>
        <w:t>F</w:t>
      </w:r>
      <w:r>
        <w:rPr>
          <w:b w:val="0"/>
          <w:i w:val="0"/>
        </w:rPr>
        <w:t xml:space="preserve"> — le retard accumulé </w:t>
      </w:r>
      <w:r>
        <w:rPr>
          <w:b/>
          <w:i w:val="0"/>
          <w:color w:val="C2185B"/>
        </w:rPr>
        <w:t>n'est pas toujours rattrapable</w:t>
      </w:r>
      <w:r>
        <w:rPr>
          <w:b w:val="0"/>
          <w:i w:val="0"/>
        </w:rPr>
        <w:t xml:space="preserve"> · 6. </w:t>
      </w:r>
      <w:r>
        <w:rPr>
          <w:b/>
          <w:i w:val="0"/>
          <w:color w:val="C2185B"/>
        </w:rPr>
        <w:t>V</w:t>
      </w:r>
    </w:p>
    <w:p>
      <w:pPr>
        <w:spacing w:after="80"/>
      </w:pPr>
      <w:r>
        <w:rPr>
          <w:b/>
          <w:i w:val="0"/>
          <w:color w:val="C2185B"/>
        </w:rPr>
        <w:t>Ex. 3</w:t>
      </w:r>
      <w:r>
        <w:rPr>
          <w:b w:val="0"/>
          <w:i w:val="0"/>
        </w:rPr>
        <w:t xml:space="preserve"> — 1. (120 × 4) + (20 × 4) + (10 × 9) = 480 + 80 + 90 = </w:t>
      </w:r>
      <w:r>
        <w:rPr>
          <w:b/>
          <w:i w:val="0"/>
          <w:color w:val="C2185B"/>
        </w:rPr>
        <w:t>650 kcal</w:t>
      </w:r>
      <w:r>
        <w:rPr>
          <w:b w:val="0"/>
          <w:i w:val="0"/>
        </w:rPr>
        <w:t xml:space="preserve">. 2. (70 × 4) + (28 × 4) + (25 × 9) = 280 + 112 + 225 = </w:t>
      </w:r>
      <w:r>
        <w:rPr>
          <w:b/>
          <w:i w:val="0"/>
          <w:color w:val="C2185B"/>
        </w:rPr>
        <w:t>617 kcal</w:t>
      </w:r>
      <w:r>
        <w:rPr>
          <w:b w:val="0"/>
          <w:i w:val="0"/>
        </w:rPr>
        <w:t xml:space="preserve">. 3. </w:t>
      </w:r>
      <w:r>
        <w:rPr>
          <w:b/>
          <w:i w:val="0"/>
          <w:color w:val="C2185B"/>
        </w:rPr>
        <w:t>Oui</w:t>
      </w:r>
      <w:r>
        <w:rPr>
          <w:b w:val="0"/>
          <w:i w:val="0"/>
        </w:rPr>
        <w:t xml:space="preserve">, elles sont proches (33 kcal d'écart). 4. Le </w:t>
      </w:r>
      <w:r>
        <w:rPr>
          <w:b/>
          <w:i w:val="0"/>
          <w:color w:val="C2185B"/>
        </w:rPr>
        <w:t>menu B</w:t>
      </w:r>
      <w:r>
        <w:rPr>
          <w:b w:val="0"/>
          <w:i w:val="0"/>
        </w:rPr>
        <w:t xml:space="preserve"> : à énergie presque égale, il apporte </w:t>
      </w:r>
      <w:r>
        <w:rPr>
          <w:b/>
          <w:i w:val="0"/>
          <w:color w:val="C2185B"/>
        </w:rPr>
        <w:t>plus de protéines</w:t>
      </w:r>
      <w:r>
        <w:rPr>
          <w:b w:val="0"/>
          <w:i w:val="0"/>
        </w:rPr>
        <w:t xml:space="preserve"> (28 g contre 20 g), nécessaires à la croissance. Cela montre que </w:t>
      </w:r>
      <w:r>
        <w:rPr>
          <w:b/>
          <w:i w:val="0"/>
          <w:color w:val="C2185B"/>
        </w:rPr>
        <w:t>deux menus de même valeur énergétique ne se valent pas</w:t>
      </w:r>
      <w:r>
        <w:rPr>
          <w:b w:val="0"/>
          <w:i w:val="0"/>
        </w:rPr>
        <w:t>.</w:t>
      </w:r>
    </w:p>
    <w:p>
      <w:pPr>
        <w:spacing w:after="80"/>
      </w:pPr>
      <w:r>
        <w:rPr>
          <w:b/>
          <w:i w:val="0"/>
          <w:color w:val="C2185B"/>
        </w:rPr>
        <w:t>Ex. 4</w:t>
      </w:r>
      <w:r>
        <w:rPr>
          <w:b w:val="0"/>
          <w:i w:val="0"/>
        </w:rPr>
        <w:t xml:space="preserve"> — 1. </w:t>
      </w:r>
      <w:r>
        <w:rPr>
          <w:b/>
          <w:i w:val="0"/>
          <w:color w:val="C2185B"/>
        </w:rPr>
        <w:t>C</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12882" w:name="jl16"/>
      <w:pPr>
        <w:pStyle w:val="Heading1"/>
        <w:spacing w:before="280" w:after="100"/>
      </w:pPr>
      <w:bookmarkEnd w:id="12882"/>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09.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color w:val="1F4E79"/>
        </w:rPr>
        <w:t>malnutrition</w:t>
      </w:r>
      <w:r>
        <w:rPr>
          <w:b w:val="0"/>
          <w:i w:val="0"/>
        </w:rPr>
        <w:t xml:space="preserve"> est un état résultant d'une alimentation mal adaptée aux besoins. Elle peut provenir d'un </w:t>
      </w:r>
      <w:r>
        <w:rPr>
          <w:b/>
          <w:i w:val="0"/>
          <w:color w:val="1F4E79"/>
        </w:rPr>
        <w:t>manque</w:t>
      </w:r>
      <w:r>
        <w:rPr>
          <w:b w:val="0"/>
          <w:i w:val="0"/>
        </w:rPr>
        <w:t xml:space="preserve"> — ration insuffisante ou mal composée — ou d'un </w:t>
      </w:r>
      <w:r>
        <w:rPr>
          <w:b/>
          <w:i w:val="0"/>
          <w:color w:val="1F4E79"/>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color w:val="1F4E79"/>
        </w:rPr>
        <w:t>a. La malnutrition chronique</w:t>
      </w:r>
    </w:p>
    <w:p>
      <w:pPr>
        <w:spacing w:after="80"/>
      </w:pPr>
      <w:r>
        <w:rPr>
          <w:b w:val="0"/>
          <w:i w:val="0"/>
        </w:rPr>
        <w:t xml:space="preserve">On la repère en comparant la </w:t>
      </w:r>
      <w:r>
        <w:rPr>
          <w:b/>
          <w:i w:val="0"/>
          <w:color w:val="1F4E79"/>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color w:val="1F4E79"/>
        </w:rPr>
        <w:t>b. La malnutrition aiguë</w:t>
      </w:r>
    </w:p>
    <w:p>
      <w:pPr>
        <w:spacing w:after="80"/>
      </w:pPr>
      <w:r>
        <w:rPr>
          <w:b w:val="0"/>
          <w:i w:val="0"/>
        </w:rPr>
        <w:t xml:space="preserve">On la repère cette fois en comparant le </w:t>
      </w:r>
      <w:r>
        <w:rPr>
          <w:b/>
          <w:i w:val="0"/>
          <w:color w:val="1F4E79"/>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color w:val="1F4E79"/>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color w:val="1F4E79"/>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color w:val="1F4E79"/>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color w:val="1F4E79"/>
        </w:rPr>
        <w:t>varier</w:t>
      </w:r>
      <w:r>
        <w:rPr>
          <w:b w:val="0"/>
          <w:i w:val="0"/>
        </w:rPr>
        <w:t xml:space="preserve"> les aliments à l'intérieur de chaque groupe, intégrer chaque jour des </w:t>
      </w:r>
      <w:r>
        <w:rPr>
          <w:b/>
          <w:i w:val="0"/>
          <w:color w:val="1F4E79"/>
        </w:rPr>
        <w:t>brèdes</w:t>
      </w:r>
      <w:r>
        <w:rPr>
          <w:b w:val="0"/>
          <w:i w:val="0"/>
        </w:rPr>
        <w:t xml:space="preserve"> et des </w:t>
      </w:r>
      <w:r>
        <w:rPr>
          <w:b/>
          <w:i w:val="0"/>
          <w:color w:val="1F4E79"/>
        </w:rPr>
        <w:t>fruits</w:t>
      </w:r>
      <w:r>
        <w:rPr>
          <w:b w:val="0"/>
          <w:i w:val="0"/>
        </w:rPr>
        <w:t xml:space="preserve">, associer aux féculents une source de protéines comme les </w:t>
      </w:r>
      <w:r>
        <w:rPr>
          <w:b/>
          <w:i w:val="0"/>
          <w:color w:val="1F4E79"/>
        </w:rPr>
        <w:t>haricots</w:t>
      </w:r>
      <w:r>
        <w:rPr>
          <w:b w:val="0"/>
          <w:i w:val="0"/>
        </w:rPr>
        <w:t xml:space="preserve"> ou le </w:t>
      </w:r>
      <w:r>
        <w:rPr>
          <w:b/>
          <w:i w:val="0"/>
          <w:color w:val="1F4E79"/>
        </w:rPr>
        <w:t>poisson</w:t>
      </w:r>
      <w:r>
        <w:rPr>
          <w:b w:val="0"/>
          <w:i w:val="0"/>
        </w:rPr>
        <w:t xml:space="preserve">, utiliser du </w:t>
      </w:r>
      <w:r>
        <w:rPr>
          <w:b/>
          <w:i w:val="0"/>
          <w:color w:val="1F4E79"/>
        </w:rPr>
        <w:t>sel iodé</w:t>
      </w:r>
      <w:r>
        <w:rPr>
          <w:b w:val="0"/>
          <w:i w:val="0"/>
        </w:rPr>
        <w:t>, et surveiller la croissance des jeunes enfants.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 4. Ces enfants mangent pourtant à leur faim. Comment expliquer qu'ils soient tout de même mal nourris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malnutrition </w:t>
      </w:r>
      <w:r>
        <w:rPr>
          <w:b/>
          <w:i w:val="0"/>
          <w:color w:val="C2185B"/>
        </w:rPr>
        <w:t>chronique</w:t>
      </w:r>
      <w:r>
        <w:rPr>
          <w:b w:val="0"/>
          <w:i w:val="0"/>
        </w:rPr>
        <w:t xml:space="preserve"> · 2. malnutrition </w:t>
      </w:r>
      <w:r>
        <w:rPr>
          <w:b/>
          <w:i w:val="0"/>
          <w:color w:val="C2185B"/>
        </w:rPr>
        <w:t>aiguë</w:t>
      </w:r>
      <w:r>
        <w:rPr>
          <w:b w:val="0"/>
          <w:i w:val="0"/>
        </w:rPr>
        <w:t xml:space="preserve"> · 3. </w:t>
      </w:r>
      <w:r>
        <w:rPr>
          <w:b/>
          <w:i w:val="0"/>
          <w:color w:val="C2185B"/>
        </w:rPr>
        <w:t>carence en micronutriments</w:t>
      </w:r>
      <w:r>
        <w:rPr>
          <w:b w:val="0"/>
          <w:i w:val="0"/>
        </w:rPr>
        <w:t xml:space="preserve"> · 4. malnutrition </w:t>
      </w:r>
      <w:r>
        <w:rPr>
          <w:b/>
          <w:i w:val="0"/>
          <w:color w:val="C2185B"/>
        </w:rPr>
        <w:t>chronique</w:t>
      </w:r>
    </w:p>
    <w:p>
      <w:pPr>
        <w:spacing w:after="80"/>
      </w:pPr>
      <w:r>
        <w:rPr>
          <w:b/>
          <w:i w:val="0"/>
          <w:color w:val="C2185B"/>
        </w:rPr>
        <w:t>Ex. 2</w:t>
      </w:r>
      <w:r>
        <w:rPr>
          <w:b w:val="0"/>
          <w:i w:val="0"/>
        </w:rPr>
        <w:t xml:space="preserve"> — 1. </w:t>
      </w:r>
      <w:r>
        <w:rPr>
          <w:b/>
          <w:i w:val="0"/>
          <w:color w:val="C2185B"/>
        </w:rPr>
        <w:t>chronique</w:t>
      </w:r>
      <w:r>
        <w:rPr>
          <w:b w:val="0"/>
          <w:i w:val="0"/>
        </w:rPr>
        <w:t xml:space="preserve"> · 2. </w:t>
      </w:r>
      <w:r>
        <w:rPr>
          <w:b/>
          <w:i w:val="0"/>
          <w:color w:val="C2185B"/>
        </w:rPr>
        <w:t>aiguë</w:t>
      </w:r>
      <w:r>
        <w:rPr>
          <w:b w:val="0"/>
          <w:i w:val="0"/>
        </w:rPr>
        <w:t xml:space="preserve"> · 3. </w:t>
      </w:r>
      <w:r>
        <w:rPr>
          <w:b/>
          <w:i w:val="0"/>
          <w:color w:val="C2185B"/>
        </w:rPr>
        <w:t>cachée</w:t>
      </w:r>
      <w:r>
        <w:rPr>
          <w:b w:val="0"/>
          <w:i w:val="0"/>
        </w:rPr>
        <w:t xml:space="preserve"> · 4. </w:t>
      </w:r>
      <w:r>
        <w:rPr>
          <w:b/>
          <w:i w:val="0"/>
          <w:color w:val="C2185B"/>
        </w:rPr>
        <w:t>anémie</w:t>
      </w:r>
      <w:r>
        <w:rPr>
          <w:b w:val="0"/>
          <w:i w:val="0"/>
        </w:rPr>
        <w:t xml:space="preserve"> · 5. </w:t>
      </w:r>
      <w:r>
        <w:rPr>
          <w:b/>
          <w:i w:val="0"/>
          <w:color w:val="C2185B"/>
        </w:rPr>
        <w:t>iodé</w:t>
      </w:r>
      <w:r>
        <w:rPr>
          <w:b w:val="0"/>
          <w:i w:val="0"/>
        </w:rPr>
        <w:t xml:space="preserve"> · 6. </w:t>
      </w:r>
      <w:r>
        <w:rPr>
          <w:b/>
          <w:i w:val="0"/>
          <w:color w:val="C2185B"/>
        </w:rPr>
        <w:t>variée</w:t>
      </w:r>
    </w:p>
    <w:p>
      <w:pPr>
        <w:spacing w:after="80"/>
      </w:pPr>
      <w:r>
        <w:rPr>
          <w:b/>
          <w:i w:val="0"/>
          <w:color w:val="C2185B"/>
        </w:rPr>
        <w:t>Ex. 3</w:t>
      </w:r>
      <w:r>
        <w:rPr>
          <w:b w:val="0"/>
          <w:i w:val="0"/>
        </w:rPr>
        <w:t xml:space="preserve"> — 1. Une </w:t>
      </w:r>
      <w:r>
        <w:rPr>
          <w:b/>
          <w:i w:val="0"/>
          <w:color w:val="C2185B"/>
        </w:rPr>
        <w:t>malnutrition chronique</w:t>
      </w:r>
      <w:r>
        <w:rPr>
          <w:b w:val="0"/>
          <w:i w:val="0"/>
        </w:rPr>
        <w:t xml:space="preserve"> accompagnée de </w:t>
      </w:r>
      <w:r>
        <w:rPr>
          <w:b/>
          <w:i w:val="0"/>
          <w:color w:val="C2185B"/>
        </w:rPr>
        <w:t>carences en micronutriments</w:t>
      </w:r>
      <w:r>
        <w:rPr>
          <w:b w:val="0"/>
          <w:i w:val="0"/>
        </w:rPr>
        <w:t xml:space="preserve">. 2. Il manque les </w:t>
      </w:r>
      <w:r>
        <w:rPr>
          <w:b/>
          <w:i w:val="0"/>
          <w:color w:val="C2185B"/>
        </w:rPr>
        <w:t>aliments bâtisseurs</w:t>
      </w:r>
      <w:r>
        <w:rPr>
          <w:b w:val="0"/>
          <w:i w:val="0"/>
        </w:rPr>
        <w:t xml:space="preserve"> (protéines) et les </w:t>
      </w:r>
      <w:r>
        <w:rPr>
          <w:b/>
          <w:i w:val="0"/>
          <w:color w:val="C2185B"/>
        </w:rPr>
        <w:t>protecteurs</w:t>
      </w:r>
      <w:r>
        <w:rPr>
          <w:b w:val="0"/>
          <w:i w:val="0"/>
        </w:rPr>
        <w:t xml:space="preserve"> (vitamines, sels minéraux). 3. Ajouter des </w:t>
      </w:r>
      <w:r>
        <w:rPr>
          <w:b/>
          <w:i w:val="0"/>
          <w:color w:val="C2185B"/>
        </w:rPr>
        <w:t>haricots ou du poisson</w:t>
      </w:r>
      <w:r>
        <w:rPr>
          <w:b w:val="0"/>
          <w:i w:val="0"/>
        </w:rPr>
        <w:t xml:space="preserve"> aux repas ; intégrer chaque jour des </w:t>
      </w:r>
      <w:r>
        <w:rPr>
          <w:b/>
          <w:i w:val="0"/>
          <w:color w:val="C2185B"/>
        </w:rPr>
        <w:t>brèdes et des fruits</w:t>
      </w:r>
      <w:r>
        <w:rPr>
          <w:b w:val="0"/>
          <w:i w:val="0"/>
        </w:rPr>
        <w:t xml:space="preserve"> ; utiliser du </w:t>
      </w:r>
      <w:r>
        <w:rPr>
          <w:b/>
          <w:i w:val="0"/>
          <w:color w:val="C2185B"/>
        </w:rPr>
        <w:t>sel iodé</w:t>
      </w:r>
      <w:r>
        <w:rPr>
          <w:b w:val="0"/>
          <w:i w:val="0"/>
        </w:rPr>
        <w:t xml:space="preserve"> et </w:t>
      </w:r>
      <w:r>
        <w:rPr>
          <w:b/>
          <w:i w:val="0"/>
          <w:color w:val="C2185B"/>
        </w:rPr>
        <w:t>surveiller la croissance</w:t>
      </w:r>
      <w:r>
        <w:rPr>
          <w:b w:val="0"/>
          <w:i w:val="0"/>
        </w:rPr>
        <w:t xml:space="preserve"> des jeunes enfants. 4. Parce que </w:t>
      </w:r>
      <w:r>
        <w:rPr>
          <w:b/>
          <w:i w:val="0"/>
          <w:color w:val="C2185B"/>
        </w:rPr>
        <w:t>manger à sa faim n'est pas manger équilibré</w:t>
      </w:r>
      <w:r>
        <w:rPr>
          <w:b w:val="0"/>
          <w:i w:val="0"/>
        </w:rPr>
        <w:t xml:space="preserve">. Le riz et le manioc calment la faim et apportent de l'énergie, mais ils sont </w:t>
      </w:r>
      <w:r>
        <w:rPr>
          <w:b/>
          <w:i w:val="0"/>
          <w:color w:val="C2185B"/>
        </w:rPr>
        <w:t>pauvres en protéines, en vitamines et en sels minéraux</w:t>
      </w:r>
      <w:r>
        <w:rPr>
          <w:b w:val="0"/>
          <w:i w:val="0"/>
        </w:rPr>
        <w:t xml:space="preserve">. La quantité est suffisante, c'est la </w:t>
      </w:r>
      <w:r>
        <w:rPr>
          <w:b/>
          <w:i w:val="0"/>
          <w:color w:val="C2185B"/>
        </w:rPr>
        <w:t>qualité et la variété</w:t>
      </w:r>
      <w:r>
        <w:rPr>
          <w:b w:val="0"/>
          <w:i w:val="0"/>
        </w:rPr>
        <w:t xml:space="preserve"> qui font défaut.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58212" w:name="jl17"/>
      <w:pPr>
        <w:pStyle w:val="Heading1"/>
        <w:spacing w:before="280" w:after="100"/>
      </w:pPr>
      <w:bookmarkEnd w:id="58212"/>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68145"/>
            <wp:docPr id="11" name="Picture 11"/>
            <wp:cNvGraphicFramePr>
              <a:graphicFrameLocks noChangeAspect="1"/>
            </wp:cNvGraphicFramePr>
            <a:graphic>
              <a:graphicData uri="http://schemas.openxmlformats.org/drawingml/2006/picture">
                <pic:pic>
                  <pic:nvPicPr>
                    <pic:cNvPr id="0" name="img_seance10.png"/>
                    <pic:cNvPicPr/>
                  </pic:nvPicPr>
                  <pic:blipFill>
                    <a:blip r:embed="rId19"/>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color w:val="1F4E79"/>
        </w:rPr>
        <w:t>surpoids</w:t>
      </w:r>
      <w:r>
        <w:rPr>
          <w:b w:val="0"/>
          <w:i w:val="0"/>
        </w:rPr>
        <w:t xml:space="preserve"> et l'</w:t>
      </w:r>
      <w:r>
        <w:rPr>
          <w:b/>
          <w:i w:val="0"/>
          <w:color w:val="1F4E79"/>
        </w:rPr>
        <w:t>obésité</w:t>
      </w:r>
      <w:r>
        <w:rPr>
          <w:b w:val="0"/>
          <w:i w:val="0"/>
        </w:rPr>
        <w:t xml:space="preserve"> en sont deux formes, dues cette fois à un excès.</w:t>
      </w:r>
    </w:p>
    <w:p>
      <w:pPr>
        <w:spacing w:after="80"/>
      </w:pPr>
      <w:r>
        <w:rPr>
          <w:b w:val="0"/>
          <w:i w:val="0"/>
        </w:rPr>
        <w:t xml:space="preserve">Leur origine est un </w:t>
      </w:r>
      <w:r>
        <w:rPr>
          <w:b/>
          <w:i w:val="0"/>
          <w:color w:val="1F4E79"/>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color w:val="1F4E79"/>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color w:val="1F4E79"/>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color w:val="1F4E79"/>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color w:val="1F4E79"/>
        </w:rPr>
        <w:t>diabète</w:t>
      </w:r>
      <w:r>
        <w:rPr>
          <w:b w:val="0"/>
          <w:i w:val="0"/>
        </w:rPr>
        <w:t>, d'</w:t>
      </w:r>
      <w:r>
        <w:rPr>
          <w:b/>
          <w:i w:val="0"/>
          <w:color w:val="1F4E79"/>
        </w:rPr>
        <w:t>hypertension</w:t>
      </w:r>
      <w:r>
        <w:rPr>
          <w:b w:val="0"/>
          <w:i w:val="0"/>
        </w:rPr>
        <w:t xml:space="preserve"> et de </w:t>
      </w:r>
      <w:r>
        <w:rPr>
          <w:b/>
          <w:i w:val="0"/>
          <w:color w:val="1F4E79"/>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color w:val="1F4E79"/>
        </w:rPr>
        <w:t>menu d'appoint</w:t>
      </w:r>
      <w:r>
        <w:rPr>
          <w:b w:val="0"/>
          <w:i w:val="0"/>
        </w:rPr>
        <w:t xml:space="preserve"> est une ration temporaire, adaptée à une personne dont l'alimentation est déséquilibrée. Son contenu dépend du sens du déséquilibre.</w:t>
      </w:r>
    </w:p>
    <w:p>
      <w:pPr>
        <w:spacing w:after="80"/>
      </w:pPr>
      <w:r>
        <w:rPr>
          <w:b/>
          <w:i w:val="0"/>
          <w:color w:val="1F4E79"/>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color w:val="1F4E79"/>
        </w:rPr>
        <w:t>riches en énergie et en protéines</w:t>
      </w:r>
      <w:r>
        <w:rPr>
          <w:b w:val="0"/>
          <w:i w:val="0"/>
        </w:rPr>
        <w:t xml:space="preserve"> : arachides, œufs, lait, haricots, poisson</w:t>
      </w:r>
    </w:p>
    <w:p>
      <w:pPr>
        <w:pStyle w:val="ListBullet"/>
        <w:spacing w:after="40"/>
      </w:pPr>
      <w:r>
        <w:rPr>
          <w:b/>
          <w:i w:val="0"/>
          <w:color w:val="1F4E79"/>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color w:val="1F4E79"/>
        </w:rPr>
        <w:t>progressive</w:t>
      </w:r>
      <w:r>
        <w:rPr>
          <w:b w:val="0"/>
          <w:i w:val="0"/>
        </w:rPr>
        <w:t xml:space="preserve"> de l'alimentation, sous </w:t>
      </w:r>
      <w:r>
        <w:rPr>
          <w:b/>
          <w:i w:val="0"/>
          <w:color w:val="1F4E79"/>
        </w:rPr>
        <w:t>suivi médical</w:t>
      </w:r>
      <w:r>
        <w:rPr>
          <w:b w:val="0"/>
          <w:i w:val="0"/>
        </w:rPr>
        <w:t xml:space="preserve"> en cas de malnutrition aiguë</w:t>
      </w:r>
    </w:p>
    <w:p>
      <w:pPr>
        <w:spacing w:after="80"/>
      </w:pPr>
      <w:r>
        <w:rPr>
          <w:b/>
          <w:i w:val="0"/>
          <w:color w:val="1F4E79"/>
        </w:rPr>
        <w:t>b. Pour une personne en surpoids</w:t>
      </w:r>
    </w:p>
    <w:p>
      <w:pPr>
        <w:spacing w:after="80"/>
      </w:pPr>
      <w:r>
        <w:rPr>
          <w:b w:val="0"/>
          <w:i w:val="0"/>
        </w:rPr>
        <w:t>L'objectif est de réduire l'excédent sans créer de carence.</w:t>
      </w:r>
    </w:p>
    <w:p>
      <w:pPr>
        <w:pStyle w:val="ListBullet"/>
        <w:spacing w:after="40"/>
      </w:pPr>
      <w:r>
        <w:rPr>
          <w:b/>
          <w:i w:val="0"/>
          <w:color w:val="1F4E79"/>
        </w:rPr>
        <w:t>Diminuer</w:t>
      </w:r>
      <w:r>
        <w:rPr>
          <w:b w:val="0"/>
          <w:i w:val="0"/>
        </w:rPr>
        <w:t xml:space="preserve"> les matières grasses, les produits sucrés et les boissons sucrées</w:t>
      </w:r>
    </w:p>
    <w:p>
      <w:pPr>
        <w:pStyle w:val="ListBullet"/>
        <w:spacing w:after="40"/>
      </w:pPr>
      <w:r>
        <w:rPr>
          <w:b/>
          <w:i w:val="0"/>
          <w:color w:val="1F4E79"/>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color w:val="1F4E79"/>
        </w:rPr>
        <w:t>aliments bâtisseurs</w:t>
      </w:r>
      <w:r>
        <w:rPr>
          <w:b w:val="0"/>
          <w:i w:val="0"/>
        </w:rPr>
        <w:t>, nécessaires même en cas de réduction</w:t>
      </w:r>
    </w:p>
    <w:p>
      <w:pPr>
        <w:pStyle w:val="ListBullet"/>
        <w:spacing w:after="40"/>
      </w:pPr>
      <w:r>
        <w:rPr>
          <w:b w:val="0"/>
          <w:i w:val="0"/>
        </w:rPr>
        <w:t xml:space="preserve">Reprendre une </w:t>
      </w:r>
      <w:r>
        <w:rPr>
          <w:b/>
          <w:i w:val="0"/>
          <w:color w:val="1F4E79"/>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color w:val="1F4E79"/>
        </w:rPr>
        <w:t>rétablit l'équilibre entre les groupes d'aliments</w:t>
      </w:r>
      <w:r>
        <w:rPr>
          <w:b w:val="0"/>
          <w:i w:val="0"/>
        </w:rPr>
        <w:t>, en tenant compte de l'âge, de l'activité et de l'état de santé de la personne. Il n'existe pas de menu d'appoint universel.</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 4. Pour B, pourquoi supprimer complètement les matières grasses serait-il une mauvaise idée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excès</w:t>
      </w:r>
      <w:r>
        <w:rPr>
          <w:b w:val="0"/>
          <w:i w:val="0"/>
        </w:rPr>
        <w:t xml:space="preserve"> · 2. </w:t>
      </w:r>
      <w:r>
        <w:rPr>
          <w:b/>
          <w:i w:val="0"/>
          <w:color w:val="C2185B"/>
        </w:rPr>
        <w:t>insuffisance</w:t>
      </w:r>
      <w:r>
        <w:rPr>
          <w:b w:val="0"/>
          <w:i w:val="0"/>
        </w:rPr>
        <w:t xml:space="preserve"> · 3. </w:t>
      </w:r>
      <w:r>
        <w:rPr>
          <w:b/>
          <w:i w:val="0"/>
          <w:color w:val="C2185B"/>
        </w:rPr>
        <w:t>excès</w:t>
      </w:r>
      <w:r>
        <w:rPr>
          <w:b w:val="0"/>
          <w:i w:val="0"/>
        </w:rPr>
        <w:t xml:space="preserve"> · 4. </w:t>
      </w:r>
      <w:r>
        <w:rPr>
          <w:b/>
          <w:i w:val="0"/>
          <w:color w:val="C2185B"/>
        </w:rPr>
        <w:t>insuffisance</w:t>
      </w:r>
    </w:p>
    <w:p>
      <w:pPr>
        <w:spacing w:after="80"/>
      </w:pPr>
      <w:r>
        <w:rPr>
          <w:b/>
          <w:i w:val="0"/>
          <w:color w:val="C2185B"/>
        </w:rPr>
        <w:t>Ex. 2</w:t>
      </w:r>
      <w:r>
        <w:rPr>
          <w:b w:val="0"/>
          <w:i w:val="0"/>
        </w:rPr>
        <w:t xml:space="preserve"> — 1. </w:t>
      </w:r>
      <w:r>
        <w:rPr>
          <w:b/>
          <w:i w:val="0"/>
          <w:color w:val="C2185B"/>
        </w:rPr>
        <w:t>F</w:t>
      </w:r>
      <w:r>
        <w:rPr>
          <w:b w:val="0"/>
          <w:i w:val="0"/>
        </w:rPr>
        <w:t xml:space="preserve"> — il est </w:t>
      </w:r>
      <w:r>
        <w:rPr>
          <w:b/>
          <w:i w:val="0"/>
          <w:color w:val="C2185B"/>
        </w:rPr>
        <w:t>stocké sous forme de graisse</w:t>
      </w:r>
      <w:r>
        <w:rPr>
          <w:b w:val="0"/>
          <w:i w:val="0"/>
        </w:rPr>
        <w:t xml:space="preserve"> · 2. </w:t>
      </w:r>
      <w:r>
        <w:rPr>
          <w:b/>
          <w:i w:val="0"/>
          <w:color w:val="C2185B"/>
        </w:rPr>
        <w:t>V</w:t>
      </w:r>
      <w:r>
        <w:rPr>
          <w:b w:val="0"/>
          <w:i w:val="0"/>
        </w:rPr>
        <w:t xml:space="preserve"> · 3. </w:t>
      </w:r>
      <w:r>
        <w:rPr>
          <w:b/>
          <w:i w:val="0"/>
          <w:color w:val="C2185B"/>
        </w:rPr>
        <w:t>V</w:t>
      </w:r>
      <w:r>
        <w:rPr>
          <w:b w:val="0"/>
          <w:i w:val="0"/>
        </w:rPr>
        <w:t xml:space="preserve"> · 4. </w:t>
      </w:r>
      <w:r>
        <w:rPr>
          <w:b/>
          <w:i w:val="0"/>
          <w:color w:val="C2185B"/>
        </w:rPr>
        <w:t>F</w:t>
      </w:r>
      <w:r>
        <w:rPr>
          <w:b w:val="0"/>
          <w:i w:val="0"/>
        </w:rPr>
        <w:t xml:space="preserve"> — il doit être </w:t>
      </w:r>
      <w:r>
        <w:rPr>
          <w:b/>
          <w:i w:val="0"/>
          <w:color w:val="C2185B"/>
        </w:rPr>
        <w:t>riche en protéines</w:t>
      </w:r>
      <w:r>
        <w:rPr>
          <w:b w:val="0"/>
          <w:i w:val="0"/>
        </w:rPr>
        <w:t xml:space="preserve"> pour reconstruire l'organisme · 5. </w:t>
      </w:r>
      <w:r>
        <w:rPr>
          <w:b/>
          <w:i w:val="0"/>
          <w:color w:val="C2185B"/>
        </w:rPr>
        <w:t>V</w:t>
      </w:r>
      <w:r>
        <w:rPr>
          <w:b w:val="0"/>
          <w:i w:val="0"/>
        </w:rPr>
        <w:t xml:space="preserve"> · 6. </w:t>
      </w:r>
      <w:r>
        <w:rPr>
          <w:b/>
          <w:i w:val="0"/>
          <w:color w:val="C2185B"/>
        </w:rPr>
        <w:t>F</w:t>
      </w:r>
      <w:r>
        <w:rPr>
          <w:b w:val="0"/>
          <w:i w:val="0"/>
        </w:rPr>
        <w:t xml:space="preserve"> — il est </w:t>
      </w:r>
      <w:r>
        <w:rPr>
          <w:b/>
          <w:i w:val="0"/>
          <w:color w:val="C2185B"/>
        </w:rPr>
        <w:t>adapté</w:t>
      </w:r>
      <w:r>
        <w:rPr>
          <w:b w:val="0"/>
          <w:i w:val="0"/>
        </w:rPr>
        <w:t xml:space="preserve"> à chaque situation</w:t>
      </w:r>
    </w:p>
    <w:p>
      <w:pPr>
        <w:spacing w:after="80"/>
      </w:pPr>
      <w:r>
        <w:rPr>
          <w:b/>
          <w:i w:val="0"/>
          <w:color w:val="C2185B"/>
        </w:rPr>
        <w:t>Ex. 3</w:t>
      </w:r>
      <w:r>
        <w:rPr>
          <w:b w:val="0"/>
          <w:i w:val="0"/>
        </w:rPr>
        <w:t xml:space="preserve"> — 1. Pour A : </w:t>
      </w:r>
      <w:r>
        <w:rPr>
          <w:b/>
          <w:i w:val="0"/>
          <w:color w:val="C2185B"/>
        </w:rPr>
        <w:t>arachides</w:t>
      </w:r>
      <w:r>
        <w:rPr>
          <w:b w:val="0"/>
          <w:i w:val="0"/>
        </w:rPr>
        <w:t xml:space="preserve"> et </w:t>
      </w:r>
      <w:r>
        <w:rPr>
          <w:b/>
          <w:i w:val="0"/>
          <w:color w:val="C2185B"/>
        </w:rPr>
        <w:t>œufs</w:t>
      </w:r>
      <w:r>
        <w:rPr>
          <w:b w:val="0"/>
          <w:i w:val="0"/>
        </w:rPr>
        <w:t xml:space="preserve"> (ou lait, haricots, poisson), en </w:t>
      </w:r>
      <w:r>
        <w:rPr>
          <w:b/>
          <w:i w:val="0"/>
          <w:color w:val="C2185B"/>
        </w:rPr>
        <w:t>plusieurs petits repas</w:t>
      </w:r>
      <w:r>
        <w:rPr>
          <w:b w:val="0"/>
          <w:i w:val="0"/>
        </w:rPr>
        <w:t xml:space="preserve"> par jour. 2. Pour B : limiter les </w:t>
      </w:r>
      <w:r>
        <w:rPr>
          <w:b/>
          <w:i w:val="0"/>
          <w:color w:val="C2185B"/>
        </w:rPr>
        <w:t>matières grasses</w:t>
      </w:r>
      <w:r>
        <w:rPr>
          <w:b w:val="0"/>
          <w:i w:val="0"/>
        </w:rPr>
        <w:t xml:space="preserve"> et les </w:t>
      </w:r>
      <w:r>
        <w:rPr>
          <w:b/>
          <w:i w:val="0"/>
          <w:color w:val="C2185B"/>
        </w:rPr>
        <w:t>produits sucrés</w:t>
      </w:r>
      <w:r>
        <w:rPr>
          <w:b w:val="0"/>
          <w:i w:val="0"/>
        </w:rPr>
        <w:t xml:space="preserve"> ; reprendre une </w:t>
      </w:r>
      <w:r>
        <w:rPr>
          <w:b/>
          <w:i w:val="0"/>
          <w:color w:val="C2185B"/>
        </w:rPr>
        <w:t>activité physique</w:t>
      </w:r>
      <w:r>
        <w:rPr>
          <w:b w:val="0"/>
          <w:i w:val="0"/>
        </w:rPr>
        <w:t xml:space="preserve"> régulière. 3. Tous deux visent à </w:t>
      </w:r>
      <w:r>
        <w:rPr>
          <w:b/>
          <w:i w:val="0"/>
          <w:color w:val="C2185B"/>
        </w:rPr>
        <w:t>rétablir l'équilibre entre les groupes d'aliments</w:t>
      </w:r>
      <w:r>
        <w:rPr>
          <w:b w:val="0"/>
          <w:i w:val="0"/>
        </w:rPr>
        <w:t xml:space="preserve">, en s'adaptant à l'état de la personne — l'un en enrichissant, l'autre en allégeant. 4. Parce que les lipides ne sont pas seulement une réserve d'énergie : ils </w:t>
      </w:r>
      <w:r>
        <w:rPr>
          <w:b/>
          <w:i w:val="0"/>
          <w:color w:val="C2185B"/>
        </w:rPr>
        <w:t>entrent dans la composition des cellules</w:t>
      </w:r>
      <w:r>
        <w:rPr>
          <w:b w:val="0"/>
          <w:i w:val="0"/>
        </w:rPr>
        <w:t xml:space="preserve"> et permettent l'utilisation de certaines vitamines. Il faut donc </w:t>
      </w:r>
      <w:r>
        <w:rPr>
          <w:b/>
          <w:i w:val="0"/>
          <w:color w:val="C2185B"/>
        </w:rPr>
        <w:t>les limiter, non les supprimer</w:t>
      </w:r>
      <w:r>
        <w:rPr>
          <w:b w:val="0"/>
          <w:i w:val="0"/>
        </w:rPr>
        <w:t xml:space="preserve"> — c'est l'excès qui pose problème, pas leur présence.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3261" w:name="jl18"/>
      <w:pPr>
        <w:pStyle w:val="Heading1"/>
        <w:spacing w:before="280" w:after="100"/>
      </w:pPr>
      <w:bookmarkEnd w:id="73261"/>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42925" w:name="jl71"/>
      <w:pPr>
        <w:pStyle w:val="Heading2"/>
        <w:spacing w:before="200" w:after="100"/>
      </w:pPr>
      <w:bookmarkEnd w:id="42925"/>
      <w:r>
        <w:rPr>
          <w:b/>
          <w:i w:val="0"/>
          <w:color w:val="C00000"/>
          <w:sz w:val="28"/>
        </w:rPr>
        <w:t xml:space="preserve">Sujet d'entraînement — Unité I (Alimentation) — </w:t>
      </w:r>
      <w:r>
        <w:rPr>
          <w:b/>
          <w:i w:val="0"/>
          <w:color w:val="C00000"/>
          <w:sz w:val="28"/>
        </w:rPr>
        <w:t>/20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bookmarkStart w:id="85011" w:name="jl76"/>
      <w:pPr>
        <w:pStyle w:val="Heading2"/>
        <w:spacing w:before="200" w:after="100"/>
      </w:pPr>
      <w:bookmarkEnd w:id="85011"/>
      <w:r>
        <w:rPr>
          <w:b/>
          <w:i w:val="0"/>
          <w:color w:val="C00000"/>
          <w:sz w:val="28"/>
        </w:rPr>
        <w:t>Corrigé commenté — séance 11</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bookmarkStart w:id="43292" w:name="jl19"/>
      <w:pPr>
        <w:pStyle w:val="Heading1"/>
        <w:spacing w:before="280" w:after="100"/>
      </w:pPr>
      <w:bookmarkEnd w:id="43292"/>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24359" w:name="jl81"/>
      <w:pPr>
        <w:pStyle w:val="Heading2"/>
        <w:spacing w:before="200" w:after="100"/>
      </w:pPr>
      <w:bookmarkEnd w:id="24359"/>
      <w:r>
        <w:rPr>
          <w:b/>
          <w:i w:val="0"/>
          <w:color w:val="C00000"/>
          <w:sz w:val="28"/>
        </w:rPr>
        <w:t xml:space="preserve">SUJET D'EXAMEN — Unité I : Alimentation — </w:t>
      </w:r>
      <w:r>
        <w:rPr>
          <w:b/>
          <w:i w:val="0"/>
          <w:color w:val="C00000"/>
          <w:sz w:val="28"/>
        </w:rPr>
        <w:t>Durée : ____________ — /20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bookmarkStart w:id="15661" w:name="jl82"/>
      <w:pPr>
        <w:pStyle w:val="Heading2"/>
        <w:spacing w:before="200" w:after="100"/>
      </w:pPr>
      <w:bookmarkEnd w:id="15661"/>
      <w:r>
        <w:rPr>
          <w:b/>
          <w:i w:val="0"/>
          <w:color w:val="C00000"/>
          <w:sz w:val="28"/>
        </w:rPr>
        <w:t>CORRIGÉ ET BARÈME — séance 12</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bookmarkStart w:id="57294" w:name="jl21"/>
      <w:pPr>
        <w:pStyle w:val="Heading1"/>
        <w:spacing w:before="280" w:after="100"/>
      </w:pPr>
      <w:bookmarkEnd w:id="57294"/>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2" name="Picture 12"/>
            <wp:cNvGraphicFramePr>
              <a:graphicFrameLocks noChangeAspect="1"/>
            </wp:cNvGraphicFramePr>
            <a:graphic>
              <a:graphicData uri="http://schemas.openxmlformats.org/drawingml/2006/picture">
                <pic:pic>
                  <pic:nvPicPr>
                    <pic:cNvPr id="0" name="plante_organes.png"/>
                    <pic:cNvPicPr/>
                  </pic:nvPicPr>
                  <pic:blipFill>
                    <a:blip r:embed="rId20"/>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color w:val="1F4E79"/>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color w:val="1F4E79"/>
        </w:rPr>
        <w:t>deux plantes semblables</w:t>
      </w:r>
      <w:r>
        <w:rPr>
          <w:b w:val="0"/>
          <w:i w:val="0"/>
        </w:rPr>
        <w:t xml:space="preserve"> — même espèce, même taille, même récipient. L'une, appelée </w:t>
      </w:r>
      <w:r>
        <w:rPr>
          <w:b/>
          <w:i w:val="0"/>
          <w:color w:val="1F4E79"/>
        </w:rPr>
        <w:t>témoin</w:t>
      </w:r>
      <w:r>
        <w:rPr>
          <w:b w:val="0"/>
          <w:i w:val="0"/>
        </w:rPr>
        <w:t>, reçoit tout ce qu'il lui faut. L'autre est privée d'</w:t>
      </w:r>
      <w:r>
        <w:rPr>
          <w:b/>
          <w:i w:val="0"/>
          <w:color w:val="1F4E79"/>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color w:val="1F4E79"/>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color w:val="1F4E79"/>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color w:val="1F4E79"/>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color w:val="1F4E79"/>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color w:val="1F4E79"/>
        </w:rPr>
        <w:t>eau</w:t>
      </w:r>
      <w:r>
        <w:rPr>
          <w:b w:val="0"/>
          <w:i w:val="0"/>
        </w:rPr>
        <w:t xml:space="preserve"> transporte les substances dissoutes et maintient la plante rigide : une plante qui manque d'eau s'affaisse. Les </w:t>
      </w:r>
      <w:r>
        <w:rPr>
          <w:b/>
          <w:i w:val="0"/>
          <w:color w:val="1F4E79"/>
        </w:rPr>
        <w:t>sels minéraux</w:t>
      </w:r>
      <w:r>
        <w:rPr>
          <w:b w:val="0"/>
          <w:i w:val="0"/>
        </w:rPr>
        <w:t xml:space="preserve"> — azote, phosphore, potassium principalement — sont des éléments que la plante puise dans le sol pour fabriquer sa propre matière. Le </w:t>
      </w:r>
      <w:r>
        <w:rPr>
          <w:b/>
          <w:i w:val="0"/>
          <w:color w:val="1F4E79"/>
        </w:rPr>
        <w:t>dioxyde de carbone</w:t>
      </w:r>
      <w:r>
        <w:rPr>
          <w:b w:val="0"/>
          <w:i w:val="0"/>
        </w:rPr>
        <w:t xml:space="preserve"> est prélevé dans l'air par les feuilles. La </w:t>
      </w:r>
      <w:r>
        <w:rPr>
          <w:b/>
          <w:i w:val="0"/>
          <w:color w:val="1F4E79"/>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Repère historique.</w:t>
            </w:r>
            <w:r>
              <w:rPr>
                <w:b w:val="0"/>
                <w:i w:val="0"/>
                <w:sz w:val="19"/>
              </w:rPr>
              <w:t xml:space="preserve"> Vers 1860, deux chercheurs allemands, </w:t>
            </w:r>
            <w:r>
              <w:rPr>
                <w:b/>
                <w:i w:val="0"/>
                <w:color w:val="1F4E79"/>
                <w:sz w:val="19"/>
              </w:rPr>
              <w:t>Wilhelm Knop</w:t>
            </w:r>
            <w:r>
              <w:rPr>
                <w:b w:val="0"/>
                <w:i w:val="0"/>
                <w:sz w:val="19"/>
              </w:rPr>
              <w:t xml:space="preserve"> et </w:t>
            </w:r>
            <w:r>
              <w:rPr>
                <w:b/>
                <w:i w:val="0"/>
                <w:color w:val="1F4E79"/>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40"/>
        <w:ind w:left="425"/>
      </w:pPr>
      <w:r>
        <w:rPr>
          <w:b w:val="0"/>
          <w:i w:val="0"/>
        </w:rPr>
        <w:t>4. Rakoto pense qu'une plante « se nourrit » de la terre, qu'elle avalerait peu à peu.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l'eau</w:t>
      </w:r>
      <w:r>
        <w:rPr>
          <w:b w:val="0"/>
          <w:i w:val="0"/>
        </w:rPr>
        <w:t xml:space="preserve"> · 2. </w:t>
      </w:r>
      <w:r>
        <w:rPr>
          <w:b/>
          <w:i w:val="0"/>
          <w:color w:val="C2185B"/>
        </w:rPr>
        <w:t>les sels minéraux</w:t>
      </w:r>
      <w:r>
        <w:rPr>
          <w:b w:val="0"/>
          <w:i w:val="0"/>
        </w:rPr>
        <w:t xml:space="preserve"> · 3. </w:t>
      </w:r>
      <w:r>
        <w:rPr>
          <w:b/>
          <w:i w:val="0"/>
          <w:color w:val="C2185B"/>
        </w:rPr>
        <w:t>le dioxyde de carbone</w:t>
      </w:r>
      <w:r>
        <w:rPr>
          <w:b w:val="0"/>
          <w:i w:val="0"/>
        </w:rPr>
        <w:t xml:space="preserve"> · 4. </w:t>
      </w:r>
      <w:r>
        <w:rPr>
          <w:b/>
          <w:i w:val="0"/>
          <w:color w:val="C2185B"/>
        </w:rPr>
        <w:t>la lumière</w:t>
      </w:r>
    </w:p>
    <w:p>
      <w:pPr>
        <w:spacing w:after="80"/>
      </w:pPr>
      <w:r>
        <w:rPr>
          <w:b/>
          <w:i w:val="0"/>
          <w:color w:val="C2185B"/>
        </w:rPr>
        <w:t>Ex. 2</w:t>
      </w:r>
      <w:r>
        <w:rPr>
          <w:b w:val="0"/>
          <w:i w:val="0"/>
        </w:rPr>
        <w:t xml:space="preserve"> — 1. </w:t>
      </w:r>
      <w:r>
        <w:rPr>
          <w:b/>
          <w:i w:val="0"/>
          <w:color w:val="C2185B"/>
        </w:rPr>
        <w:t>témoin</w:t>
      </w:r>
      <w:r>
        <w:rPr>
          <w:b w:val="0"/>
          <w:i w:val="0"/>
        </w:rPr>
        <w:t xml:space="preserve"> · 2. </w:t>
      </w:r>
      <w:r>
        <w:rPr>
          <w:b/>
          <w:i w:val="0"/>
          <w:color w:val="C2185B"/>
        </w:rPr>
        <w:t>un seul</w:t>
      </w:r>
      <w:r>
        <w:rPr>
          <w:b w:val="0"/>
          <w:i w:val="0"/>
        </w:rPr>
        <w:t xml:space="preserve"> · 3. </w:t>
      </w:r>
      <w:r>
        <w:rPr>
          <w:b/>
          <w:i w:val="0"/>
          <w:color w:val="C2185B"/>
        </w:rPr>
        <w:t>dissous</w:t>
      </w:r>
      <w:r>
        <w:rPr>
          <w:b w:val="0"/>
          <w:i w:val="0"/>
        </w:rPr>
        <w:t xml:space="preserve"> · 4. </w:t>
      </w:r>
      <w:r>
        <w:rPr>
          <w:b/>
          <w:i w:val="0"/>
          <w:color w:val="C2185B"/>
        </w:rPr>
        <w:t>jaunit</w:t>
      </w:r>
      <w:r>
        <w:rPr>
          <w:b w:val="0"/>
          <w:i w:val="0"/>
        </w:rPr>
        <w:t xml:space="preserve"> · 5. </w:t>
      </w:r>
      <w:r>
        <w:rPr>
          <w:b/>
          <w:i w:val="0"/>
          <w:color w:val="C2185B"/>
        </w:rPr>
        <w:t>sels minéraux</w:t>
      </w:r>
      <w:r>
        <w:rPr>
          <w:b w:val="0"/>
          <w:i w:val="0"/>
        </w:rPr>
        <w:t xml:space="preserve"> · 6. </w:t>
      </w:r>
      <w:r>
        <w:rPr>
          <w:b/>
          <w:i w:val="0"/>
          <w:color w:val="C2185B"/>
        </w:rPr>
        <w:t>lumière</w:t>
      </w:r>
    </w:p>
    <w:p>
      <w:pPr>
        <w:spacing w:after="80"/>
      </w:pPr>
      <w:r>
        <w:rPr>
          <w:b/>
          <w:i w:val="0"/>
          <w:color w:val="C2185B"/>
        </w:rPr>
        <w:t>Ex. 3</w:t>
      </w:r>
      <w:r>
        <w:rPr>
          <w:b w:val="0"/>
          <w:i w:val="0"/>
        </w:rPr>
        <w:t xml:space="preserve"> — 1. La </w:t>
      </w:r>
      <w:r>
        <w:rPr>
          <w:b/>
          <w:i w:val="0"/>
          <w:color w:val="C2185B"/>
        </w:rPr>
        <w:t>présence de sels minéraux</w:t>
      </w:r>
      <w:r>
        <w:rPr>
          <w:b w:val="0"/>
          <w:i w:val="0"/>
        </w:rPr>
        <w:t xml:space="preserve"> et l'</w:t>
      </w:r>
      <w:r>
        <w:rPr>
          <w:b/>
          <w:i w:val="0"/>
          <w:color w:val="C2185B"/>
        </w:rPr>
        <w:t>exposition à la lumière</w:t>
      </w:r>
      <w:r>
        <w:rPr>
          <w:b w:val="0"/>
          <w:i w:val="0"/>
        </w:rPr>
        <w:t xml:space="preserve">. 2. Deux éléments changent en même temps : si une plante pousse mieux, il ne saura pas si c'est grâce aux sels minéraux ou grâce au soleil. 3. Placer les </w:t>
      </w:r>
      <w:r>
        <w:rPr>
          <w:b/>
          <w:i w:val="0"/>
          <w:color w:val="C2185B"/>
        </w:rPr>
        <w:t>deux bocaux au même endroit ensoleillé</w:t>
      </w:r>
      <w:r>
        <w:rPr>
          <w:b w:val="0"/>
          <w:i w:val="0"/>
        </w:rPr>
        <w:t xml:space="preserve"> et ne faire varier que la présence des sels minéraux. 4. Il se trompe : la plante n'absorbe pas la terre elle-même. Elle prélève de l'</w:t>
      </w:r>
      <w:r>
        <w:rPr>
          <w:b/>
          <w:i w:val="0"/>
          <w:color w:val="C2185B"/>
        </w:rPr>
        <w:t>eau</w:t>
      </w:r>
      <w:r>
        <w:rPr>
          <w:b w:val="0"/>
          <w:i w:val="0"/>
        </w:rPr>
        <w:t xml:space="preserve"> et des </w:t>
      </w:r>
      <w:r>
        <w:rPr>
          <w:b/>
          <w:i w:val="0"/>
          <w:color w:val="C2185B"/>
        </w:rPr>
        <w:t>sels minéraux dissous</w:t>
      </w:r>
      <w:r>
        <w:rPr>
          <w:b w:val="0"/>
          <w:i w:val="0"/>
        </w:rPr>
        <w:t xml:space="preserve"> — la preuve en est qu'une plante peut pousser </w:t>
      </w:r>
      <w:r>
        <w:rPr>
          <w:b/>
          <w:i w:val="0"/>
          <w:color w:val="C2185B"/>
        </w:rPr>
        <w:t>sans aucune terre</w:t>
      </w:r>
      <w:r>
        <w:rPr>
          <w:b w:val="0"/>
          <w:i w:val="0"/>
        </w:rPr>
        <w:t xml:space="preserve">, dans une simple solution minérale. La terre est un </w:t>
      </w:r>
      <w:r>
        <w:rPr>
          <w:b/>
          <w:i w:val="0"/>
          <w:color w:val="C2185B"/>
        </w:rPr>
        <w:t>support</w:t>
      </w:r>
      <w:r>
        <w:rPr>
          <w:b w:val="0"/>
          <w:i w:val="0"/>
        </w:rPr>
        <w:t xml:space="preserve"> qui retient l'eau et les sels, pas un aliment.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31191" w:name="jl22"/>
      <w:pPr>
        <w:pStyle w:val="Heading1"/>
        <w:spacing w:before="280" w:after="100"/>
      </w:pPr>
      <w:bookmarkEnd w:id="31191"/>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color w:val="1F4E79"/>
        </w:rPr>
        <w:t>absorbe</w:t>
      </w:r>
      <w:r>
        <w:rPr>
          <w:b w:val="0"/>
          <w:i w:val="0"/>
        </w:rPr>
        <w:t xml:space="preserve"> l'eau et les sels minéraux du sol ;</w:t>
      </w:r>
    </w:p>
    <w:p>
      <w:pPr>
        <w:pStyle w:val="ListBullet"/>
        <w:spacing w:after="40"/>
      </w:pPr>
      <w:r>
        <w:rPr>
          <w:b w:val="0"/>
          <w:i w:val="0"/>
        </w:rPr>
        <w:t xml:space="preserve">elle </w:t>
      </w:r>
      <w:r>
        <w:rPr>
          <w:b/>
          <w:i w:val="0"/>
          <w:color w:val="1F4E79"/>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color w:val="1F4E79"/>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3" name="Picture 13"/>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color w:val="1F4E79"/>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color w:val="1F4E79"/>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color w:val="1F4E79"/>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color w:val="1F4E79"/>
        </w:rPr>
        <w:t>de la surface vers le centre</w:t>
      </w:r>
      <w:r>
        <w:rPr>
          <w:b w:val="0"/>
          <w:i w:val="0"/>
        </w:rPr>
        <w:t xml:space="preserve"> de la racine, en traversant les cellules. Au centre se trouvent les </w:t>
      </w:r>
      <w:r>
        <w:rPr>
          <w:b/>
          <w:i w:val="0"/>
          <w:color w:val="1F4E79"/>
        </w:rPr>
        <w:t>vaisseaux du xylème</w:t>
      </w:r>
      <w:r>
        <w:rPr>
          <w:b w:val="0"/>
          <w:i w:val="0"/>
        </w:rPr>
        <w:t xml:space="preserve">, sortes de tuyaux qui conduisent l'eau chargée de sels minéraux — appelée </w:t>
      </w:r>
      <w:r>
        <w:rPr>
          <w:b/>
          <w:i w:val="0"/>
          <w:color w:val="1F4E79"/>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color w:val="1F4E79"/>
        </w:rPr>
        <w:t>osmose</w:t>
      </w:r>
      <w:r>
        <w:rPr>
          <w:b w:val="0"/>
          <w:i w:val="0"/>
        </w:rPr>
        <w:t xml:space="preserve">. Il a été décrit et nommé par le physiologiste français </w:t>
      </w:r>
      <w:r>
        <w:rPr>
          <w:b/>
          <w:i w:val="0"/>
          <w:color w:val="1F4E79"/>
        </w:rPr>
        <w:t>Henri Dutrochet</w:t>
      </w:r>
      <w:r>
        <w:rPr>
          <w:b w:val="0"/>
          <w:i w:val="0"/>
        </w:rPr>
        <w:t>, qui en a présenté les premiers résultats à l'Académie des sciences en 1826.</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l'extrémité de la racine (page LEÇON) et place les cinq noms sur les traits de repère, puis réponds.</w:t>
      </w:r>
    </w:p>
    <w:p>
      <w:pPr>
        <w:spacing w:after="80"/>
      </w:pPr>
      <w:r>
        <w:rPr>
          <w:b w:val="0"/>
          <w:i/>
        </w:rPr>
        <w:t>coiffe · zone de croissance · zone pilifère · poils absorbants · vaisseaux du xylème</w:t>
      </w:r>
    </w:p>
    <w:p>
      <w:pPr>
        <w:spacing w:after="40"/>
        <w:ind w:left="425"/>
      </w:pPr>
      <w:r>
        <w:rPr>
          <w:b w:val="0"/>
          <w:i w:val="0"/>
        </w:rPr>
        <w:t>1. Place les cinq noms.</w:t>
      </w:r>
    </w:p>
    <w:p>
      <w:pPr>
        <w:spacing w:after="40"/>
        <w:ind w:left="425"/>
      </w:pPr>
      <w:r>
        <w:rPr>
          <w:b w:val="0"/>
          <w:i w:val="0"/>
        </w:rPr>
        <w:t>2. Entoure la zone par laquelle l'eau pénètre.</w:t>
      </w:r>
    </w:p>
    <w:p>
      <w:pPr>
        <w:spacing w:after="40"/>
        <w:ind w:left="425"/>
      </w:pPr>
      <w:r>
        <w:rPr>
          <w:b w:val="0"/>
          <w:i w:val="0"/>
        </w:rPr>
        <w:t>3. Indique par une flèche le sens de circulation de l'eau.</w:t>
      </w:r>
    </w:p>
    <w:p>
      <w:pPr>
        <w:spacing w:after="40"/>
        <w:ind w:left="425"/>
      </w:pPr>
      <w:r>
        <w:rPr>
          <w:b w:val="0"/>
          <w:i w:val="0"/>
        </w:rPr>
        <w:t xml:space="preserve">4. Range dans l'ordre suivi par l'eau : </w:t>
      </w:r>
      <w:r>
        <w:rPr>
          <w:b w:val="0"/>
          <w:i/>
        </w:rPr>
        <w:t>xylème · poil absorbant · feuille · cellules de la racine · tige</w:t>
      </w:r>
      <w:r>
        <w:rPr>
          <w:b w:val="0"/>
          <w:i w:val="0"/>
        </w:rPr>
        <w:t>.</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40"/>
        <w:ind w:left="425"/>
      </w:pPr>
      <w:r>
        <w:rPr>
          <w:b w:val="0"/>
          <w:i w:val="0"/>
        </w:rPr>
        <w:t>4. Un élève propose de supprimer le tube B, « puisque le tube A suffit à montrer que l'eau baisse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De la pointe vers la tige : </w:t>
      </w:r>
      <w:r>
        <w:rPr>
          <w:b/>
          <w:i w:val="0"/>
          <w:color w:val="C2185B"/>
        </w:rPr>
        <w:t>coiffe</w:t>
      </w:r>
      <w:r>
        <w:rPr>
          <w:b w:val="0"/>
          <w:i w:val="0"/>
        </w:rPr>
        <w:t xml:space="preserve"> (extrémité), </w:t>
      </w:r>
      <w:r>
        <w:rPr>
          <w:b/>
          <w:i w:val="0"/>
          <w:color w:val="C2185B"/>
        </w:rPr>
        <w:t>zone de croissance</w:t>
      </w:r>
      <w:r>
        <w:rPr>
          <w:b w:val="0"/>
          <w:i w:val="0"/>
        </w:rPr>
        <w:t xml:space="preserve">, </w:t>
      </w:r>
      <w:r>
        <w:rPr>
          <w:b/>
          <w:i w:val="0"/>
          <w:color w:val="C2185B"/>
        </w:rPr>
        <w:t>zone pilifère</w:t>
      </w:r>
      <w:r>
        <w:rPr>
          <w:b w:val="0"/>
          <w:i w:val="0"/>
        </w:rPr>
        <w:t xml:space="preserve"> portant les </w:t>
      </w:r>
      <w:r>
        <w:rPr>
          <w:b/>
          <w:i w:val="0"/>
          <w:color w:val="C2185B"/>
        </w:rPr>
        <w:t>poils absorbants</w:t>
      </w:r>
      <w:r>
        <w:rPr>
          <w:b w:val="0"/>
          <w:i w:val="0"/>
        </w:rPr>
        <w:t xml:space="preserve"> ; au centre, les </w:t>
      </w:r>
      <w:r>
        <w:rPr>
          <w:b/>
          <w:i w:val="0"/>
          <w:color w:val="C2185B"/>
        </w:rPr>
        <w:t>vaisseaux du xylème</w:t>
      </w:r>
      <w:r>
        <w:rPr>
          <w:b w:val="0"/>
          <w:i w:val="0"/>
        </w:rPr>
        <w:t xml:space="preserve">. 2. L'eau pénètre par la </w:t>
      </w:r>
      <w:r>
        <w:rPr>
          <w:b/>
          <w:i w:val="0"/>
          <w:color w:val="C2185B"/>
        </w:rPr>
        <w:t>zone pilifère</w:t>
      </w:r>
      <w:r>
        <w:rPr>
          <w:b w:val="0"/>
          <w:i w:val="0"/>
        </w:rPr>
        <w:t xml:space="preserve">, grâce aux poils absorbants. 3. La flèche va des poils absorbants vers le </w:t>
      </w:r>
      <w:r>
        <w:rPr>
          <w:b/>
          <w:i w:val="0"/>
          <w:color w:val="C2185B"/>
        </w:rPr>
        <w:t>centre de la racine</w:t>
      </w:r>
      <w:r>
        <w:rPr>
          <w:b w:val="0"/>
          <w:i w:val="0"/>
        </w:rPr>
        <w:t xml:space="preserve">, puis </w:t>
      </w:r>
      <w:r>
        <w:rPr>
          <w:b/>
          <w:i w:val="0"/>
          <w:color w:val="C2185B"/>
        </w:rPr>
        <w:t>monte</w:t>
      </w:r>
      <w:r>
        <w:rPr>
          <w:b w:val="0"/>
          <w:i w:val="0"/>
        </w:rPr>
        <w:t xml:space="preserve"> dans le xylème. 4. poil absorbant → cellules de la racine → xylème → tige → feuille</w:t>
      </w:r>
    </w:p>
    <w:p>
      <w:pPr>
        <w:spacing w:after="80"/>
      </w:pPr>
      <w:r>
        <w:rPr>
          <w:b/>
          <w:i w:val="0"/>
          <w:color w:val="C2185B"/>
        </w:rPr>
        <w:t>Ex. 2</w:t>
      </w:r>
      <w:r>
        <w:rPr>
          <w:b w:val="0"/>
          <w:i w:val="0"/>
        </w:rPr>
        <w:t xml:space="preserve"> — 1. </w:t>
      </w:r>
      <w:r>
        <w:rPr>
          <w:b/>
          <w:i w:val="0"/>
          <w:color w:val="C2185B"/>
        </w:rPr>
        <w:t>F</w:t>
      </w:r>
      <w:r>
        <w:rPr>
          <w:b w:val="0"/>
          <w:i w:val="0"/>
        </w:rPr>
        <w:t xml:space="preserve"> — elle entre essentiellement par la </w:t>
      </w:r>
      <w:r>
        <w:rPr>
          <w:b/>
          <w:i w:val="0"/>
          <w:color w:val="C2185B"/>
        </w:rPr>
        <w:t>zone pilifère</w:t>
      </w:r>
      <w:r>
        <w:rPr>
          <w:b w:val="0"/>
          <w:i w:val="0"/>
        </w:rPr>
        <w:t xml:space="preserve">. 2. </w:t>
      </w:r>
      <w:r>
        <w:rPr>
          <w:b/>
          <w:i w:val="0"/>
          <w:color w:val="C2185B"/>
        </w:rPr>
        <w:t>V</w:t>
      </w:r>
      <w:r>
        <w:rPr>
          <w:b w:val="0"/>
          <w:i w:val="0"/>
        </w:rPr>
        <w:t xml:space="preserve"> 3. </w:t>
      </w:r>
      <w:r>
        <w:rPr>
          <w:b/>
          <w:i w:val="0"/>
          <w:color w:val="C2185B"/>
        </w:rPr>
        <w:t>F</w:t>
      </w:r>
      <w:r>
        <w:rPr>
          <w:b w:val="0"/>
          <w:i w:val="0"/>
        </w:rPr>
        <w:t xml:space="preserve"> — la coiffe </w:t>
      </w:r>
      <w:r>
        <w:rPr>
          <w:b/>
          <w:i w:val="0"/>
          <w:color w:val="C2185B"/>
        </w:rPr>
        <w:t>protège</w:t>
      </w:r>
      <w:r>
        <w:rPr>
          <w:b w:val="0"/>
          <w:i w:val="0"/>
        </w:rPr>
        <w:t xml:space="preserve"> la pointe, elle n'absorbe pas. 4. </w:t>
      </w:r>
      <w:r>
        <w:rPr>
          <w:b/>
          <w:i w:val="0"/>
          <w:color w:val="C2185B"/>
        </w:rPr>
        <w:t>V</w:t>
      </w:r>
      <w:r>
        <w:rPr>
          <w:b w:val="0"/>
          <w:i w:val="0"/>
        </w:rPr>
        <w:t xml:space="preserve"> 5. </w:t>
      </w:r>
      <w:r>
        <w:rPr>
          <w:b/>
          <w:i w:val="0"/>
          <w:color w:val="C2185B"/>
        </w:rPr>
        <w:t>V</w:t>
      </w:r>
    </w:p>
    <w:p>
      <w:pPr>
        <w:spacing w:after="80"/>
      </w:pPr>
      <w:r>
        <w:rPr>
          <w:b/>
          <w:i w:val="0"/>
          <w:color w:val="C2185B"/>
        </w:rPr>
        <w:t>Ex. 3</w:t>
      </w:r>
      <w:r>
        <w:rPr>
          <w:b w:val="0"/>
          <w:i w:val="0"/>
        </w:rPr>
        <w:t xml:space="preserve"> — 1. L'absorption de l'eau se fait </w:t>
      </w:r>
      <w:r>
        <w:rPr>
          <w:b/>
          <w:i w:val="0"/>
          <w:color w:val="C2185B"/>
        </w:rPr>
        <w:t>au niveau de la zone pilifère</w:t>
      </w:r>
      <w:r>
        <w:rPr>
          <w:b w:val="0"/>
          <w:i w:val="0"/>
        </w:rPr>
        <w:t xml:space="preserve">, donc par les poils absorbants. 2. Elle </w:t>
      </w:r>
      <w:r>
        <w:rPr>
          <w:b/>
          <w:i w:val="0"/>
          <w:color w:val="C2185B"/>
        </w:rPr>
        <w:t>empêche l'évaporation</w:t>
      </w:r>
      <w:r>
        <w:rPr>
          <w:b w:val="0"/>
          <w:i w:val="0"/>
        </w:rPr>
        <w:t xml:space="preserve"> : la baisse observée ne peut venir que de la plante. 3. Pour que les deux tubes ne diffèrent </w:t>
      </w:r>
      <w:r>
        <w:rPr>
          <w:b/>
          <w:i w:val="0"/>
          <w:color w:val="C2185B"/>
        </w:rPr>
        <w:t>que par la zone en contact avec l'eau</w:t>
      </w:r>
      <w:r>
        <w:rPr>
          <w:b w:val="0"/>
          <w:i w:val="0"/>
        </w:rPr>
        <w:t xml:space="preserve"> ; sinon une plante plus grande boirait davantage et fausserait la comparaison. 4. Il se trompe : sans le tube B, rien ne prouverait que la baisse vient de la </w:t>
      </w:r>
      <w:r>
        <w:rPr>
          <w:b/>
          <w:i w:val="0"/>
          <w:color w:val="C2185B"/>
        </w:rPr>
        <w:t>zone pilifère</w:t>
      </w:r>
      <w:r>
        <w:rPr>
          <w:b w:val="0"/>
          <w:i w:val="0"/>
        </w:rPr>
        <w:t xml:space="preserve">. Le tube B est le </w:t>
      </w:r>
      <w:r>
        <w:rPr>
          <w:b/>
          <w:i w:val="0"/>
          <w:color w:val="C2185B"/>
        </w:rPr>
        <w:t>témoin</w:t>
      </w:r>
      <w:r>
        <w:rPr>
          <w:b w:val="0"/>
          <w:i w:val="0"/>
        </w:rPr>
        <w:t xml:space="preserve"> — c'est la </w:t>
      </w:r>
      <w:r>
        <w:rPr>
          <w:b/>
          <w:i w:val="0"/>
          <w:color w:val="C2185B"/>
        </w:rPr>
        <w:t>comparaison</w:t>
      </w:r>
      <w:r>
        <w:rPr>
          <w:b w:val="0"/>
          <w:i w:val="0"/>
        </w:rPr>
        <w:t xml:space="preserve"> entre les deux tubes qui autorise la conclusion, pas l'observation d'un seul.</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2730" w:name="jl23"/>
      <w:pPr>
        <w:pStyle w:val="Heading1"/>
        <w:spacing w:before="280" w:after="100"/>
      </w:pPr>
      <w:bookmarkEnd w:id="32730"/>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14" name="Picture 14"/>
            <wp:cNvGraphicFramePr>
              <a:graphicFrameLocks noChangeAspect="1"/>
            </wp:cNvGraphicFramePr>
            <a:graphic>
              <a:graphicData uri="http://schemas.openxmlformats.org/drawingml/2006/picture">
                <pic:pic>
                  <pic:nvPicPr>
                    <pic:cNvPr id="0" name="img_seance15.png"/>
                    <pic:cNvPicPr/>
                  </pic:nvPicPr>
                  <pic:blipFill>
                    <a:blip r:embed="rId22"/>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color w:val="1F4E79"/>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color w:val="1F4E79"/>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color w:val="1F4E79"/>
        </w:rPr>
        <w:t>encore jeunes</w:t>
      </w:r>
      <w:r>
        <w:rPr>
          <w:b w:val="0"/>
          <w:i w:val="0"/>
        </w:rPr>
        <w:t xml:space="preserve"> — leurs racines cèdent facilement — et quand le sol est </w:t>
      </w:r>
      <w:r>
        <w:rPr>
          <w:b/>
          <w:i w:val="0"/>
          <w:color w:val="1F4E79"/>
        </w:rPr>
        <w:t>ameubli</w:t>
      </w:r>
      <w:r>
        <w:rPr>
          <w:b w:val="0"/>
          <w:i w:val="0"/>
        </w:rPr>
        <w:t>, ce qui évite de le casser en tirant.</w:t>
      </w:r>
    </w:p>
    <w:p>
      <w:pPr>
        <w:spacing w:after="80"/>
      </w:pPr>
      <w:r>
        <w:rPr>
          <w:b/>
          <w:i w:val="0"/>
          <w:color w:val="1F4E79"/>
        </w:rPr>
        <w:t>b. Le sarclage</w:t>
      </w:r>
    </w:p>
    <w:p>
      <w:pPr>
        <w:spacing w:after="80"/>
      </w:pPr>
      <w:r>
        <w:rPr>
          <w:b w:val="0"/>
          <w:i w:val="0"/>
        </w:rPr>
        <w:t xml:space="preserve">À l'aide d'un instrument tranchant — sarcloir, petite houe ou angady — on sectionne les herbes indésirables </w:t>
      </w:r>
      <w:r>
        <w:rPr>
          <w:b/>
          <w:i w:val="0"/>
          <w:color w:val="1F4E79"/>
        </w:rPr>
        <w:t>un peu en dessous du niveau de la terre</w:t>
      </w:r>
      <w:r>
        <w:rPr>
          <w:b w:val="0"/>
          <w:i w:val="0"/>
        </w:rPr>
        <w:t xml:space="preserve">, de façon à trancher le collet. Le travail avance beaucoup plus vite qu'à la main. Le sarclage présente un second avantage : il </w:t>
      </w:r>
      <w:r>
        <w:rPr>
          <w:b/>
          <w:i w:val="0"/>
          <w:color w:val="1F4E79"/>
        </w:rPr>
        <w:t>ameublit la couche superficielle</w:t>
      </w:r>
      <w:r>
        <w:rPr>
          <w:b w:val="0"/>
          <w:i w:val="0"/>
        </w:rPr>
        <w:t>, si bien que l'eau de pluie pénètre au lieu de ruisseler sur un sol durci.</w:t>
      </w:r>
    </w:p>
    <w:p>
      <w:pPr>
        <w:spacing w:after="80"/>
      </w:pPr>
      <w:r>
        <w:rPr>
          <w:b/>
          <w:i w:val="0"/>
          <w:color w:val="1F4E79"/>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color w:val="1F4E79"/>
        </w:rPr>
        <w:t>d. L'arrosage raisonné</w:t>
      </w:r>
    </w:p>
    <w:p>
      <w:pPr>
        <w:spacing w:after="80"/>
      </w:pPr>
      <w:r>
        <w:rPr>
          <w:b w:val="0"/>
          <w:i w:val="0"/>
        </w:rPr>
        <w:t xml:space="preserve">On arrose </w:t>
      </w:r>
      <w:r>
        <w:rPr>
          <w:b/>
          <w:i w:val="0"/>
          <w:color w:val="1F4E79"/>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color w:val="1F4E79"/>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color w:val="1F4E79"/>
        </w:rPr>
        <w:t>fumier</w:t>
      </w:r>
      <w:r>
        <w:rPr>
          <w:b w:val="0"/>
          <w:i w:val="0"/>
        </w:rPr>
        <w:t xml:space="preserve"> ou de </w:t>
      </w:r>
      <w:r>
        <w:rPr>
          <w:b/>
          <w:i w:val="0"/>
          <w:color w:val="1F4E79"/>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40"/>
        <w:ind w:left="425"/>
      </w:pPr>
      <w:r>
        <w:rPr>
          <w:b w:val="0"/>
          <w:i w:val="0"/>
        </w:rPr>
        <w:t>4. Bema en conclut qu'il faut arroser le moins possible. Cette conclusion est-elle juste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éclaircissage</w:t>
      </w:r>
      <w:r>
        <w:rPr>
          <w:b w:val="0"/>
          <w:i w:val="0"/>
        </w:rPr>
        <w:t xml:space="preserve"> · 2. </w:t>
      </w:r>
      <w:r>
        <w:rPr>
          <w:b/>
          <w:i w:val="0"/>
          <w:color w:val="C2185B"/>
        </w:rPr>
        <w:t>sarclage</w:t>
      </w:r>
      <w:r>
        <w:rPr>
          <w:b w:val="0"/>
          <w:i w:val="0"/>
        </w:rPr>
        <w:t xml:space="preserve"> · 3. </w:t>
      </w:r>
      <w:r>
        <w:rPr>
          <w:b/>
          <w:i w:val="0"/>
          <w:color w:val="C2185B"/>
        </w:rPr>
        <w:t>fumure</w:t>
      </w:r>
      <w:r>
        <w:rPr>
          <w:b w:val="0"/>
          <w:i w:val="0"/>
        </w:rPr>
        <w:t xml:space="preserve"> (apport de fumier) · 4. </w:t>
      </w:r>
      <w:r>
        <w:rPr>
          <w:b/>
          <w:i w:val="0"/>
          <w:color w:val="C2185B"/>
        </w:rPr>
        <w:t>désherbage</w:t>
      </w:r>
    </w:p>
    <w:p>
      <w:pPr>
        <w:spacing w:after="80"/>
      </w:pPr>
      <w:r>
        <w:rPr>
          <w:b/>
          <w:i w:val="0"/>
          <w:color w:val="C2185B"/>
        </w:rPr>
        <w:t>Ex. 2</w:t>
      </w:r>
      <w:r>
        <w:rPr>
          <w:b w:val="0"/>
          <w:i w:val="0"/>
        </w:rPr>
        <w:t xml:space="preserve"> — 1. </w:t>
      </w:r>
      <w:r>
        <w:rPr>
          <w:b/>
          <w:i w:val="0"/>
          <w:color w:val="C2185B"/>
        </w:rPr>
        <w:t>concurrence</w:t>
      </w:r>
      <w:r>
        <w:rPr>
          <w:b w:val="0"/>
          <w:i w:val="0"/>
        </w:rPr>
        <w:t xml:space="preserve"> · 2. </w:t>
      </w:r>
      <w:r>
        <w:rPr>
          <w:b/>
          <w:i w:val="0"/>
          <w:color w:val="C2185B"/>
        </w:rPr>
        <w:t>jeunes</w:t>
      </w:r>
      <w:r>
        <w:rPr>
          <w:b w:val="0"/>
          <w:i w:val="0"/>
        </w:rPr>
        <w:t xml:space="preserve"> · 3. </w:t>
      </w:r>
      <w:r>
        <w:rPr>
          <w:b/>
          <w:i w:val="0"/>
          <w:color w:val="C2185B"/>
        </w:rPr>
        <w:t>ameublit</w:t>
      </w:r>
      <w:r>
        <w:rPr>
          <w:b w:val="0"/>
          <w:i w:val="0"/>
        </w:rPr>
        <w:t xml:space="preserve"> · 4. </w:t>
      </w:r>
      <w:r>
        <w:rPr>
          <w:b/>
          <w:i w:val="0"/>
          <w:color w:val="C2185B"/>
        </w:rPr>
        <w:t>humidité</w:t>
      </w:r>
      <w:r>
        <w:rPr>
          <w:b w:val="0"/>
          <w:i w:val="0"/>
        </w:rPr>
        <w:t xml:space="preserve"> · 5. </w:t>
      </w:r>
      <w:r>
        <w:rPr>
          <w:b/>
          <w:i w:val="0"/>
          <w:color w:val="C2185B"/>
        </w:rPr>
        <w:t>compost</w:t>
      </w:r>
      <w:r>
        <w:rPr>
          <w:b w:val="0"/>
          <w:i w:val="0"/>
        </w:rPr>
        <w:t xml:space="preserve"> · 6. </w:t>
      </w:r>
      <w:r>
        <w:rPr>
          <w:b/>
          <w:i w:val="0"/>
          <w:color w:val="C2185B"/>
        </w:rPr>
        <w:t>motte</w:t>
      </w:r>
    </w:p>
    <w:p>
      <w:pPr>
        <w:spacing w:after="80"/>
      </w:pPr>
      <w:r>
        <w:rPr>
          <w:b/>
          <w:i w:val="0"/>
          <w:color w:val="C2185B"/>
        </w:rPr>
        <w:t>Ex. 3</w:t>
      </w:r>
      <w:r>
        <w:rPr>
          <w:b w:val="0"/>
          <w:i w:val="0"/>
        </w:rPr>
        <w:t xml:space="preserve"> — 1. Les </w:t>
      </w:r>
      <w:r>
        <w:rPr>
          <w:b/>
          <w:i w:val="0"/>
          <w:color w:val="C2185B"/>
        </w:rPr>
        <w:t>mauvaises herbes non supprimées</w:t>
      </w:r>
      <w:r>
        <w:rPr>
          <w:b w:val="0"/>
          <w:i w:val="0"/>
        </w:rPr>
        <w:t xml:space="preserve"> ont prélevé l'eau et les sels minéraux ; le </w:t>
      </w:r>
      <w:r>
        <w:rPr>
          <w:b/>
          <w:i w:val="0"/>
          <w:color w:val="C2185B"/>
        </w:rPr>
        <w:t>sol non ameubli</w:t>
      </w:r>
      <w:r>
        <w:rPr>
          <w:b w:val="0"/>
          <w:i w:val="0"/>
        </w:rPr>
        <w:t xml:space="preserve"> est resté tassé, l'eau ruisselait au lieu de pénétrer. 2. Parce que l'eau apportée était en partie </w:t>
      </w:r>
      <w:r>
        <w:rPr>
          <w:b/>
          <w:i w:val="0"/>
          <w:color w:val="C2185B"/>
        </w:rPr>
        <w:t>captée par les mauvaises herbes</w:t>
      </w:r>
      <w:r>
        <w:rPr>
          <w:b w:val="0"/>
          <w:i w:val="0"/>
        </w:rPr>
        <w:t xml:space="preserve"> et en partie </w:t>
      </w:r>
      <w:r>
        <w:rPr>
          <w:b/>
          <w:i w:val="0"/>
          <w:color w:val="C2185B"/>
        </w:rPr>
        <w:t>perdue par ruissellement</w:t>
      </w:r>
      <w:r>
        <w:rPr>
          <w:b w:val="0"/>
          <w:i w:val="0"/>
        </w:rPr>
        <w:t xml:space="preserve"> sur le sol durci : elle n'atteignait pas les racines des brèdes. L'excès d'eau quotidien chasse en outre l'air du sol. 3. </w:t>
      </w:r>
      <w:r>
        <w:rPr>
          <w:b/>
          <w:i w:val="0"/>
          <w:color w:val="C2185B"/>
        </w:rPr>
        <w:t>Sarcler régulièrement</w:t>
      </w:r>
      <w:r>
        <w:rPr>
          <w:b w:val="0"/>
          <w:i w:val="0"/>
        </w:rPr>
        <w:t xml:space="preserve"> et arroser en fonction de l'état du sol plutôt que tous les jours. 4. </w:t>
      </w:r>
      <w:r>
        <w:rPr>
          <w:b/>
          <w:i w:val="0"/>
          <w:color w:val="C2185B"/>
        </w:rPr>
        <w:t>Non</w:t>
      </w:r>
      <w:r>
        <w:rPr>
          <w:b w:val="0"/>
          <w:i w:val="0"/>
        </w:rPr>
        <w:t xml:space="preserve">, il passe d'un excès à l'autre. Une plante privée d'eau </w:t>
      </w:r>
      <w:r>
        <w:rPr>
          <w:b/>
          <w:i w:val="0"/>
          <w:color w:val="C2185B"/>
        </w:rPr>
        <w:t>flétrit et cesse de croître</w:t>
      </w:r>
      <w:r>
        <w:rPr>
          <w:b w:val="0"/>
          <w:i w:val="0"/>
        </w:rPr>
        <w:t xml:space="preserve">. Ce n'est pas la quantité d'eau en soi qui était en cause, mais le fait d'arroser </w:t>
      </w:r>
      <w:r>
        <w:rPr>
          <w:b/>
          <w:i w:val="0"/>
          <w:color w:val="C2185B"/>
        </w:rPr>
        <w:t>sans sarcler</w:t>
      </w:r>
      <w:r>
        <w:rPr>
          <w:b w:val="0"/>
          <w:i w:val="0"/>
        </w:rPr>
        <w:t xml:space="preserve"> et </w:t>
      </w:r>
      <w:r>
        <w:rPr>
          <w:b/>
          <w:i w:val="0"/>
          <w:color w:val="C2185B"/>
        </w:rPr>
        <w:t>sans tenir compte de l'état du sol</w:t>
      </w:r>
      <w:r>
        <w:rPr>
          <w:b w:val="0"/>
          <w:i w:val="0"/>
        </w:rPr>
        <w:t xml:space="preserve">. La règle est d'arroser </w:t>
      </w:r>
      <w:r>
        <w:rPr>
          <w:b/>
          <w:i w:val="0"/>
          <w:color w:val="C2185B"/>
        </w:rPr>
        <w:t>quand le sol est sec</w:t>
      </w:r>
      <w:r>
        <w:rPr>
          <w:b w:val="0"/>
          <w:i w:val="0"/>
        </w:rPr>
        <w:t>, ni tous les jours par habitude, ni le moins possible par principe.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79806" w:name="jl24"/>
      <w:pPr>
        <w:pStyle w:val="Heading1"/>
        <w:spacing w:before="280" w:after="100"/>
      </w:pPr>
      <w:bookmarkEnd w:id="79806"/>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color w:val="1F4E79"/>
        </w:rPr>
        <w:t>bio-agresseur</w:t>
      </w:r>
      <w:r>
        <w:rPr>
          <w:b w:val="0"/>
          <w:i w:val="0"/>
        </w:rPr>
        <w:t xml:space="preserve"> — appelé aussi « ennemi des cultures » — désigne tout </w:t>
      </w:r>
      <w:r>
        <w:rPr>
          <w:b/>
          <w:i w:val="0"/>
          <w:color w:val="1F4E79"/>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color w:val="1F4E79"/>
        </w:rPr>
        <w:t>a. Les agents pathogènes</w:t>
      </w:r>
    </w:p>
    <w:p>
      <w:pPr>
        <w:spacing w:after="80"/>
      </w:pPr>
      <w:r>
        <w:rPr>
          <w:b w:val="0"/>
          <w:i w:val="0"/>
        </w:rPr>
        <w:t xml:space="preserve">Ce sont des organismes, souvent microscopiques, qui rendent la plante </w:t>
      </w:r>
      <w:r>
        <w:rPr>
          <w:b/>
          <w:i w:val="0"/>
          <w:color w:val="1F4E79"/>
        </w:rPr>
        <w:t>malade</w:t>
      </w:r>
      <w:r>
        <w:rPr>
          <w:b w:val="0"/>
          <w:i w:val="0"/>
        </w:rPr>
        <w:t xml:space="preserve"> : champignons, bactéries, virus. On ne voit généralement pas l'agresseur lui-même, seulement les </w:t>
      </w:r>
      <w:r>
        <w:rPr>
          <w:b/>
          <w:i w:val="0"/>
          <w:color w:val="1F4E79"/>
        </w:rPr>
        <w:t>symptômes</w:t>
      </w:r>
      <w:r>
        <w:rPr>
          <w:b w:val="0"/>
          <w:i w:val="0"/>
        </w:rPr>
        <w:t xml:space="preserve"> : taches sur les feuilles, poudre blanche ou rouille, pourriture des racines, flétrissement brutal.</w:t>
      </w:r>
    </w:p>
    <w:p>
      <w:pPr>
        <w:spacing w:after="80"/>
      </w:pPr>
      <w:r>
        <w:rPr>
          <w:b/>
          <w:i w:val="0"/>
          <w:color w:val="1F4E79"/>
        </w:rPr>
        <w:t>b. Les ravageurs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criquet_morphologie.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color w:val="1F4E79"/>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6" name="Picture 16"/>
            <wp:cNvGraphicFramePr>
              <a:graphicFrameLocks noChangeAspect="1"/>
            </wp:cNvGraphicFramePr>
            <a:graphic>
              <a:graphicData uri="http://schemas.openxmlformats.org/drawingml/2006/picture">
                <pic:pic>
                  <pic:nvPicPr>
                    <pic:cNvPr id="0" name="rat_champ.png"/>
                    <pic:cNvPicPr/>
                  </pic:nvPicPr>
                  <pic:blipFill>
                    <a:blip r:embed="rId24"/>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color w:val="1F4E79"/>
        </w:rPr>
        <w:t>c. Les adventices</w:t>
      </w:r>
    </w:p>
    <w:p>
      <w:pPr>
        <w:spacing w:after="80"/>
      </w:pPr>
      <w:r>
        <w:rPr>
          <w:b w:val="0"/>
          <w:i w:val="0"/>
        </w:rPr>
        <w:t xml:space="preserve">Cette troisième famille regroupe des </w:t>
      </w:r>
      <w:r>
        <w:rPr>
          <w:b/>
          <w:i w:val="0"/>
          <w:color w:val="1F4E79"/>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color w:val="1F4E79"/>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color w:val="1F4E79"/>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color w:val="1F4E79"/>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color w:val="1F4E79"/>
        </w:rPr>
        <w:t>alterner les cultures</w:t>
      </w:r>
      <w:r>
        <w:rPr>
          <w:b w:val="0"/>
          <w:i w:val="0"/>
        </w:rPr>
        <w:t xml:space="preserve"> d'une saison à l'autre sur une même parcelle — les agresseurs spécialisés d'une plante ne retrouvent alors pas leur hôte.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40"/>
        <w:ind w:left="425"/>
      </w:pPr>
      <w:r>
        <w:rPr>
          <w:b w:val="0"/>
          <w:i w:val="0"/>
        </w:rPr>
        <w:t>4. Un élève affirme que les trois parcelles sont « malades ». Le mot est-il exact dans les trois cas ?</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ravageur</w:t>
      </w:r>
      <w:r>
        <w:rPr>
          <w:b w:val="0"/>
          <w:i w:val="0"/>
        </w:rPr>
        <w:t xml:space="preserve"> · 2. </w:t>
      </w:r>
      <w:r>
        <w:rPr>
          <w:b/>
          <w:i w:val="0"/>
          <w:color w:val="C2185B"/>
        </w:rPr>
        <w:t>agent pathogène</w:t>
      </w:r>
      <w:r>
        <w:rPr>
          <w:b w:val="0"/>
          <w:i w:val="0"/>
        </w:rPr>
        <w:t xml:space="preserve"> · 3. </w:t>
      </w:r>
      <w:r>
        <w:rPr>
          <w:b/>
          <w:i w:val="0"/>
          <w:color w:val="C2185B"/>
        </w:rPr>
        <w:t>adventice</w:t>
      </w:r>
      <w:r>
        <w:rPr>
          <w:b w:val="0"/>
          <w:i w:val="0"/>
        </w:rPr>
        <w:t xml:space="preserve"> · 4. </w:t>
      </w:r>
      <w:r>
        <w:rPr>
          <w:b/>
          <w:i w:val="0"/>
          <w:color w:val="C2185B"/>
        </w:rPr>
        <w:t>agent pathogène</w:t>
      </w:r>
    </w:p>
    <w:p>
      <w:pPr>
        <w:spacing w:after="80"/>
      </w:pPr>
      <w:r>
        <w:rPr>
          <w:b/>
          <w:i w:val="0"/>
          <w:color w:val="C2185B"/>
        </w:rPr>
        <w:t>Ex. 2</w:t>
      </w:r>
      <w:r>
        <w:rPr>
          <w:b w:val="0"/>
          <w:i w:val="0"/>
        </w:rPr>
        <w:t xml:space="preserve"> — 1. </w:t>
      </w:r>
      <w:r>
        <w:rPr>
          <w:b/>
          <w:i w:val="0"/>
          <w:color w:val="C2185B"/>
        </w:rPr>
        <w:t>F</w:t>
      </w:r>
      <w:r>
        <w:rPr>
          <w:b w:val="0"/>
          <w:i w:val="0"/>
        </w:rPr>
        <w:t xml:space="preserve"> — la grêle n'est pas un être vivant. 2. </w:t>
      </w:r>
      <w:r>
        <w:rPr>
          <w:b/>
          <w:i w:val="0"/>
          <w:color w:val="C2185B"/>
        </w:rPr>
        <w:t>V</w:t>
      </w:r>
      <w:r>
        <w:rPr>
          <w:b w:val="0"/>
          <w:i w:val="0"/>
        </w:rPr>
        <w:t xml:space="preserve"> 3. </w:t>
      </w:r>
      <w:r>
        <w:rPr>
          <w:b/>
          <w:i w:val="0"/>
          <w:color w:val="C2185B"/>
        </w:rPr>
        <w:t>F</w:t>
      </w:r>
      <w:r>
        <w:rPr>
          <w:b w:val="0"/>
          <w:i w:val="0"/>
        </w:rPr>
        <w:t xml:space="preserve"> — il est souvent microscopique ; on n'en voit que les symptômes. 4. </w:t>
      </w:r>
      <w:r>
        <w:rPr>
          <w:b/>
          <w:i w:val="0"/>
          <w:color w:val="C2185B"/>
        </w:rPr>
        <w:t>F</w:t>
      </w:r>
      <w:r>
        <w:rPr>
          <w:b w:val="0"/>
          <w:i w:val="0"/>
        </w:rPr>
        <w:t xml:space="preserve"> — un insecticide agit sur les insectes, pas sur les champignons. 5. </w:t>
      </w:r>
      <w:r>
        <w:rPr>
          <w:b/>
          <w:i w:val="0"/>
          <w:color w:val="C2185B"/>
        </w:rPr>
        <w:t>V</w:t>
      </w:r>
      <w:r>
        <w:rPr>
          <w:b w:val="0"/>
          <w:i w:val="0"/>
        </w:rPr>
        <w:t xml:space="preserve"> 6. </w:t>
      </w:r>
      <w:r>
        <w:rPr>
          <w:b/>
          <w:i w:val="0"/>
          <w:color w:val="C2185B"/>
        </w:rPr>
        <w:t>V</w:t>
      </w:r>
    </w:p>
    <w:p>
      <w:pPr>
        <w:spacing w:after="80"/>
      </w:pPr>
      <w:r>
        <w:rPr>
          <w:b/>
          <w:i w:val="0"/>
          <w:color w:val="C2185B"/>
        </w:rPr>
        <w:t>Ex. 3</w:t>
      </w:r>
      <w:r>
        <w:rPr>
          <w:b w:val="0"/>
          <w:i w:val="0"/>
        </w:rPr>
        <w:t xml:space="preserve"> — 1. A : </w:t>
      </w:r>
      <w:r>
        <w:rPr>
          <w:b/>
          <w:i w:val="0"/>
          <w:color w:val="C2185B"/>
        </w:rPr>
        <w:t>agent pathogène</w:t>
      </w:r>
      <w:r>
        <w:rPr>
          <w:b w:val="0"/>
          <w:i w:val="0"/>
        </w:rPr>
        <w:t xml:space="preserve"> (champignon) · B : </w:t>
      </w:r>
      <w:r>
        <w:rPr>
          <w:b/>
          <w:i w:val="0"/>
          <w:color w:val="C2185B"/>
        </w:rPr>
        <w:t>ravageur</w:t>
      </w:r>
      <w:r>
        <w:rPr>
          <w:b w:val="0"/>
          <w:i w:val="0"/>
        </w:rPr>
        <w:t xml:space="preserve"> (larve ou insecte du sol) · C : </w:t>
      </w:r>
      <w:r>
        <w:rPr>
          <w:b/>
          <w:i w:val="0"/>
          <w:color w:val="C2185B"/>
        </w:rPr>
        <w:t>adventices</w:t>
      </w:r>
      <w:r>
        <w:rPr>
          <w:b w:val="0"/>
          <w:i w:val="0"/>
        </w:rPr>
        <w:t xml:space="preserve">. 2. Parce que chaque famille exige un traitement différent : un produit contre les insectes n'agit ni sur un champignon ni sur des herbes. 3. </w:t>
      </w:r>
      <w:r>
        <w:rPr>
          <w:b/>
          <w:i w:val="0"/>
          <w:color w:val="C2185B"/>
        </w:rPr>
        <w:t>Désherber ou sarcler</w:t>
      </w:r>
      <w:r>
        <w:rPr>
          <w:b w:val="0"/>
          <w:i w:val="0"/>
        </w:rPr>
        <w:t xml:space="preserve"> la parcelle C pour supprimer la concurrence, puis entretenir régulièrement. 4. </w:t>
      </w:r>
      <w:r>
        <w:rPr>
          <w:b/>
          <w:i w:val="0"/>
          <w:color w:val="C2185B"/>
        </w:rPr>
        <w:t>Non.</w:t>
      </w:r>
      <w:r>
        <w:rPr>
          <w:b w:val="0"/>
          <w:i w:val="0"/>
        </w:rPr>
        <w:t xml:space="preserve"> Seule la parcelle A relève d'une </w:t>
      </w:r>
      <w:r>
        <w:rPr>
          <w:b/>
          <w:i w:val="0"/>
          <w:color w:val="C2185B"/>
        </w:rPr>
        <w:t>maladie</w:t>
      </w:r>
      <w:r>
        <w:rPr>
          <w:b w:val="0"/>
          <w:i w:val="0"/>
        </w:rPr>
        <w:t xml:space="preserve">, causée par un agent pathogène. En B, les plants sont </w:t>
      </w:r>
      <w:r>
        <w:rPr>
          <w:b/>
          <w:i w:val="0"/>
          <w:color w:val="C2185B"/>
        </w:rPr>
        <w:t>dévorés</w:t>
      </w:r>
      <w:r>
        <w:rPr>
          <w:b w:val="0"/>
          <w:i w:val="0"/>
        </w:rPr>
        <w:t xml:space="preserve"> par un ravageur ; en C, ils sont </w:t>
      </w:r>
      <w:r>
        <w:rPr>
          <w:b/>
          <w:i w:val="0"/>
          <w:color w:val="C2185B"/>
        </w:rPr>
        <w:t>concurrencés</w:t>
      </w:r>
      <w:r>
        <w:rPr>
          <w:b w:val="0"/>
          <w:i w:val="0"/>
        </w:rPr>
        <w:t xml:space="preserve"> par des adventices. Les trois parcelles souffrent, mais d'un dégât de nature différente — et c'est justement ce qui impose trois réponses différentes.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57651" w:name="jl25"/>
      <w:pPr>
        <w:pStyle w:val="Heading1"/>
        <w:spacing w:before="280" w:after="100"/>
      </w:pPr>
      <w:bookmarkEnd w:id="57651"/>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160000"/>
            <wp:docPr id="17" name="Picture 17"/>
            <wp:cNvGraphicFramePr>
              <a:graphicFrameLocks noChangeAspect="1"/>
            </wp:cNvGraphicFramePr>
            <a:graphic>
              <a:graphicData uri="http://schemas.openxmlformats.org/drawingml/2006/picture">
                <pic:pic>
                  <pic:nvPicPr>
                    <pic:cNvPr id="0" name="img_seance17.png"/>
                    <pic:cNvPicPr/>
                  </pic:nvPicPr>
                  <pic:blipFill>
                    <a:blip r:embed="rId25"/>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color w:val="1F4E79"/>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color w:val="1F4E79"/>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Attention à la confusion.</w:t>
            </w:r>
            <w:r>
              <w:rPr>
                <w:b w:val="0"/>
                <w:i w:val="0"/>
                <w:sz w:val="19"/>
              </w:rPr>
              <w:t xml:space="preserve"> On lit souvent que le voandelaka est le « neem ». Ce sont en réalité </w:t>
            </w:r>
            <w:r>
              <w:rPr>
                <w:b/>
                <w:i w:val="0"/>
                <w:color w:val="1F4E79"/>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color w:val="1F4E79"/>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color w:val="1F4E79"/>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color w:val="1F4E79"/>
        </w:rPr>
        <w:t>Laisser macérer</w:t>
      </w:r>
      <w:r>
        <w:rPr>
          <w:b w:val="0"/>
          <w:i w:val="0"/>
        </w:rPr>
        <w:t xml:space="preserve"> dans un récipient couvert, à l'ombre, pendant 24 heures au moins.</w:t>
      </w:r>
    </w:p>
    <w:p>
      <w:pPr>
        <w:spacing w:after="40"/>
        <w:ind w:left="425"/>
      </w:pPr>
      <w:r>
        <w:rPr>
          <w:b w:val="0"/>
          <w:i w:val="0"/>
        </w:rPr>
        <w:t xml:space="preserve">3. </w:t>
      </w:r>
      <w:r>
        <w:rPr>
          <w:b/>
          <w:i w:val="0"/>
          <w:color w:val="1F4E79"/>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color w:val="1F4E79"/>
        </w:rPr>
        <w:t>Diluer</w:t>
      </w:r>
      <w:r>
        <w:rPr>
          <w:b w:val="0"/>
          <w:i w:val="0"/>
        </w:rPr>
        <w:t xml:space="preserve"> avant emploi : en général une part de purin pour quatre parts d'eau.</w:t>
      </w:r>
    </w:p>
    <w:p>
      <w:pPr>
        <w:spacing w:after="40"/>
        <w:ind w:left="425"/>
      </w:pPr>
      <w:r>
        <w:rPr>
          <w:b w:val="0"/>
          <w:i w:val="0"/>
        </w:rPr>
        <w:t xml:space="preserve">5. </w:t>
      </w:r>
      <w:r>
        <w:rPr>
          <w:b/>
          <w:i w:val="0"/>
          <w:color w:val="1F4E79"/>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color w:val="1F4E79"/>
        </w:rPr>
        <w:t>Pulvériser</w:t>
      </w:r>
      <w:r>
        <w:rPr>
          <w:b w:val="0"/>
          <w:i w:val="0"/>
        </w:rPr>
        <w:t xml:space="preserve"> sur l'ensemble du feuillage, sans oublier le </w:t>
      </w:r>
      <w:r>
        <w:rPr>
          <w:b/>
          <w:i w:val="0"/>
          <w:color w:val="1F4E79"/>
        </w:rPr>
        <w:t>dessous des feuilles</w:t>
      </w:r>
      <w:r>
        <w:rPr>
          <w:b w:val="0"/>
          <w:i w:val="0"/>
        </w:rPr>
        <w:t>, où se cachent les pucerons.</w:t>
      </w:r>
    </w:p>
    <w:p>
      <w:pPr>
        <w:spacing w:after="80"/>
      </w:pPr>
      <w:r>
        <w:rPr>
          <w:b w:val="0"/>
          <w:i w:val="0"/>
        </w:rPr>
        <w:t xml:space="preserve">On traite de préférence </w:t>
      </w:r>
      <w:r>
        <w:rPr>
          <w:b/>
          <w:i w:val="0"/>
          <w:color w:val="1F4E79"/>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color w:val="1F4E79"/>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40"/>
        <w:ind w:left="425"/>
      </w:pPr>
      <w:r>
        <w:rPr>
          <w:b w:val="0"/>
          <w:i w:val="0"/>
        </w:rPr>
        <w:t>4. Son voisin affirme qu'un produit naturel est sans danger et peut donc être employé à n'importe quelle dose.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broyer les feuilles → laisser macérer 24 h → filtrer → diluer → pulvériser</w:t>
      </w:r>
    </w:p>
    <w:p>
      <w:pPr>
        <w:spacing w:after="80"/>
      </w:pPr>
      <w:r>
        <w:rPr>
          <w:b/>
          <w:i w:val="0"/>
          <w:color w:val="C2185B"/>
        </w:rPr>
        <w:t>Ex. 2</w:t>
      </w:r>
      <w:r>
        <w:rPr>
          <w:b w:val="0"/>
          <w:i w:val="0"/>
        </w:rPr>
        <w:t xml:space="preserve"> — 1. </w:t>
      </w:r>
      <w:r>
        <w:rPr>
          <w:b/>
          <w:i w:val="0"/>
          <w:color w:val="C2185B"/>
        </w:rPr>
        <w:t>voandelaka</w:t>
      </w:r>
      <w:r>
        <w:rPr>
          <w:b w:val="0"/>
          <w:i w:val="0"/>
        </w:rPr>
        <w:t xml:space="preserve"> · 2. </w:t>
      </w:r>
      <w:r>
        <w:rPr>
          <w:b/>
          <w:i w:val="0"/>
          <w:color w:val="C2185B"/>
        </w:rPr>
        <w:t>diluer</w:t>
      </w:r>
      <w:r>
        <w:rPr>
          <w:b w:val="0"/>
          <w:i w:val="0"/>
        </w:rPr>
        <w:t xml:space="preserve"> · 3. </w:t>
      </w:r>
      <w:r>
        <w:rPr>
          <w:b/>
          <w:i w:val="0"/>
          <w:color w:val="C2185B"/>
        </w:rPr>
        <w:t>savon</w:t>
      </w:r>
      <w:r>
        <w:rPr>
          <w:b w:val="0"/>
          <w:i w:val="0"/>
        </w:rPr>
        <w:t xml:space="preserve"> · 4. </w:t>
      </w:r>
      <w:r>
        <w:rPr>
          <w:b/>
          <w:i w:val="0"/>
          <w:color w:val="C2185B"/>
        </w:rPr>
        <w:t>dessous</w:t>
      </w:r>
      <w:r>
        <w:rPr>
          <w:b w:val="0"/>
          <w:i w:val="0"/>
        </w:rPr>
        <w:t xml:space="preserve"> · 5. </w:t>
      </w:r>
      <w:r>
        <w:rPr>
          <w:b/>
          <w:i w:val="0"/>
          <w:color w:val="C2185B"/>
        </w:rPr>
        <w:t>fin de journée</w:t>
      </w:r>
      <w:r>
        <w:rPr>
          <w:b w:val="0"/>
          <w:i w:val="0"/>
        </w:rPr>
        <w:t xml:space="preserve"> · 6. </w:t>
      </w:r>
      <w:r>
        <w:rPr>
          <w:b/>
          <w:i w:val="0"/>
          <w:color w:val="C2185B"/>
        </w:rPr>
        <w:t>toxiques</w:t>
      </w:r>
    </w:p>
    <w:p>
      <w:pPr>
        <w:spacing w:after="80"/>
      </w:pPr>
      <w:r>
        <w:rPr>
          <w:b/>
          <w:i w:val="0"/>
          <w:color w:val="C2185B"/>
        </w:rPr>
        <w:t>Ex. 3</w:t>
      </w:r>
      <w:r>
        <w:rPr>
          <w:b w:val="0"/>
          <w:i w:val="0"/>
        </w:rPr>
        <w:t xml:space="preserve"> — 1. Une part de purin pour quatre d'eau donne </w:t>
      </w:r>
      <w:r>
        <w:rPr>
          <w:b/>
          <w:i w:val="0"/>
          <w:color w:val="C2185B"/>
        </w:rPr>
        <w:t>cinq parts au total</w:t>
      </w:r>
      <w:r>
        <w:rPr>
          <w:b w:val="0"/>
          <w:i w:val="0"/>
        </w:rPr>
        <w:t xml:space="preserve">. Purin : 12 ÷ 5 = </w:t>
      </w:r>
      <w:r>
        <w:rPr>
          <w:b/>
          <w:i w:val="0"/>
          <w:color w:val="C2185B"/>
        </w:rPr>
        <w:t>2,4 L</w:t>
      </w:r>
      <w:r>
        <w:rPr>
          <w:b w:val="0"/>
          <w:i w:val="0"/>
        </w:rPr>
        <w:t xml:space="preserve">. Eau à ajouter : 12 − 2,4 = </w:t>
      </w:r>
      <w:r>
        <w:rPr>
          <w:b/>
          <w:i w:val="0"/>
          <w:color w:val="C2185B"/>
        </w:rPr>
        <w:t>9,6 L</w:t>
      </w:r>
      <w:r>
        <w:rPr>
          <w:b w:val="0"/>
          <w:i w:val="0"/>
        </w:rPr>
        <w:t xml:space="preserve">. 2. Pour 2,4 L de purin à raison d'1 kg pour 10 L : 2,4 ÷ 10 = 0,24 kg, soit </w:t>
      </w:r>
      <w:r>
        <w:rPr>
          <w:b/>
          <w:i w:val="0"/>
          <w:color w:val="C2185B"/>
        </w:rPr>
        <w:t>240 g de feuilles</w:t>
      </w:r>
      <w:r>
        <w:rPr>
          <w:b w:val="0"/>
          <w:i w:val="0"/>
        </w:rPr>
        <w:t xml:space="preserve">. 3. </w:t>
      </w:r>
      <w:r>
        <w:rPr>
          <w:b/>
          <w:i w:val="0"/>
          <w:color w:val="C2185B"/>
        </w:rPr>
        <w:t>Mauvaise idée</w:t>
      </w:r>
      <w:r>
        <w:rPr>
          <w:b w:val="0"/>
          <w:i w:val="0"/>
        </w:rPr>
        <w:t xml:space="preserve"> : le soleil de midi dégrade les substances actives et les gouttes risquent de brûler les feuilles. Il faut traiter </w:t>
      </w:r>
      <w:r>
        <w:rPr>
          <w:b/>
          <w:i w:val="0"/>
          <w:color w:val="C2185B"/>
        </w:rPr>
        <w:t>en fin de journée</w:t>
      </w:r>
      <w:r>
        <w:rPr>
          <w:b w:val="0"/>
          <w:i w:val="0"/>
        </w:rPr>
        <w:t xml:space="preserve">. 4. </w:t>
      </w:r>
      <w:r>
        <w:rPr>
          <w:b/>
          <w:i w:val="0"/>
          <w:color w:val="C2185B"/>
        </w:rPr>
        <w:t>Naturel ne veut pas dire inoffensif.</w:t>
      </w:r>
      <w:r>
        <w:rPr>
          <w:b w:val="0"/>
          <w:i w:val="0"/>
        </w:rPr>
        <w:t xml:space="preserve"> Le </w:t>
      </w:r>
      <w:r>
        <w:rPr>
          <w:b w:val="0"/>
          <w:i/>
        </w:rPr>
        <w:t>voandelaka</w:t>
      </w:r>
      <w:r>
        <w:rPr>
          <w:b w:val="0"/>
          <w:i w:val="0"/>
        </w:rPr>
        <w:t xml:space="preserve"> est une plante </w:t>
      </w:r>
      <w:r>
        <w:rPr>
          <w:b/>
          <w:i w:val="0"/>
          <w:color w:val="C2185B"/>
        </w:rPr>
        <w:t>toxique</w:t>
      </w:r>
      <w:r>
        <w:rPr>
          <w:b w:val="0"/>
          <w:i w:val="0"/>
        </w:rPr>
        <w:t xml:space="preserve"> dans toutes ses parties. Une préparation trop concentrée peut </w:t>
      </w:r>
      <w:r>
        <w:rPr>
          <w:b/>
          <w:i w:val="0"/>
          <w:color w:val="C2185B"/>
        </w:rPr>
        <w:t>brûler les feuilles</w:t>
      </w:r>
      <w:r>
        <w:rPr>
          <w:b w:val="0"/>
          <w:i w:val="0"/>
        </w:rPr>
        <w:t>, nuire aux insectes utiles comme les pollinisateurs, et présenter un danger à la manipulation. Les doses s'appliquent aussi aux préparations naturelles.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5852" w:name="jl26"/>
      <w:pPr>
        <w:pStyle w:val="Heading1"/>
        <w:spacing w:before="280" w:after="100"/>
      </w:pPr>
      <w:bookmarkEnd w:id="75852"/>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18" name="Picture 18"/>
            <wp:cNvGraphicFramePr>
              <a:graphicFrameLocks noChangeAspect="1"/>
            </wp:cNvGraphicFramePr>
            <a:graphic>
              <a:graphicData uri="http://schemas.openxmlformats.org/drawingml/2006/picture">
                <pic:pic>
                  <pic:nvPicPr>
                    <pic:cNvPr id="0" name="img_seance18.png"/>
                    <pic:cNvPicPr/>
                  </pic:nvPicPr>
                  <pic:blipFill>
                    <a:blip r:embed="rId26"/>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color w:val="1F4E79"/>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color w:val="1F4E79"/>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color w:val="1F4E79"/>
        </w:rPr>
        <w:t>par contact</w:t>
      </w:r>
      <w:r>
        <w:rPr>
          <w:b w:val="0"/>
          <w:i w:val="0"/>
        </w:rPr>
        <w:t xml:space="preserve"> : ils détruisent l'agresseur qu'ils touchent directement. D'autres sont </w:t>
      </w:r>
      <w:r>
        <w:rPr>
          <w:b/>
          <w:i w:val="0"/>
          <w:color w:val="1F4E79"/>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color w:val="1F4E79"/>
        </w:rPr>
        <w:t>intoxiquer la personne qui traite</w:t>
      </w:r>
      <w:r>
        <w:rPr>
          <w:b w:val="0"/>
          <w:i w:val="0"/>
        </w:rPr>
        <w:t>, par la peau, par les yeux ou par les gouttelettes respirées ;</w:t>
      </w:r>
    </w:p>
    <w:p>
      <w:pPr>
        <w:pStyle w:val="ListBullet"/>
        <w:spacing w:after="40"/>
      </w:pPr>
      <w:r>
        <w:rPr>
          <w:b/>
          <w:i w:val="0"/>
          <w:color w:val="1F4E79"/>
        </w:rPr>
        <w:t>laisser des résidus</w:t>
      </w:r>
      <w:r>
        <w:rPr>
          <w:b w:val="0"/>
          <w:i w:val="0"/>
        </w:rPr>
        <w:t xml:space="preserve"> sur les légumes récoltés trop tôt après le traitement ;</w:t>
      </w:r>
    </w:p>
    <w:p>
      <w:pPr>
        <w:pStyle w:val="ListBullet"/>
        <w:spacing w:after="40"/>
      </w:pPr>
      <w:r>
        <w:rPr>
          <w:b/>
          <w:i w:val="0"/>
          <w:color w:val="1F4E79"/>
        </w:rPr>
        <w:t>tuer des animaux utiles</w:t>
      </w:r>
      <w:r>
        <w:rPr>
          <w:b w:val="0"/>
          <w:i w:val="0"/>
        </w:rPr>
        <w:t xml:space="preserve"> — abeilles qui pollinisent, coccinelles qui dévorent les pucerons, vers de terre qui aèrent le sol ;</w:t>
      </w:r>
    </w:p>
    <w:p>
      <w:pPr>
        <w:pStyle w:val="ListBullet"/>
        <w:spacing w:after="40"/>
      </w:pPr>
      <w:r>
        <w:rPr>
          <w:b/>
          <w:i w:val="0"/>
          <w:color w:val="1F4E79"/>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color w:val="1F4E79"/>
        </w:rPr>
        <w:t>Identifier d'abord</w:t>
      </w:r>
      <w:r>
        <w:rPr>
          <w:b w:val="0"/>
          <w:i w:val="0"/>
        </w:rPr>
        <w:t xml:space="preserve"> le bio-agresseur, puis choisir la classe adaptée.</w:t>
      </w:r>
    </w:p>
    <w:p>
      <w:pPr>
        <w:spacing w:after="40"/>
        <w:ind w:left="425"/>
      </w:pPr>
      <w:r>
        <w:rPr>
          <w:b w:val="0"/>
          <w:i w:val="0"/>
        </w:rPr>
        <w:t xml:space="preserve">2. </w:t>
      </w:r>
      <w:r>
        <w:rPr>
          <w:b/>
          <w:i w:val="0"/>
          <w:color w:val="1F4E79"/>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color w:val="1F4E79"/>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color w:val="1F4E79"/>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color w:val="1F4E79"/>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color w:val="1F4E79"/>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color w:val="1F4E79"/>
        </w:rPr>
        <w:t>Se laver</w:t>
      </w:r>
      <w:r>
        <w:rPr>
          <w:b w:val="0"/>
          <w:i w:val="0"/>
        </w:rPr>
        <w:t xml:space="preserve"> soigneusement après le traitement, et laver les vêtements à part.</w:t>
      </w:r>
    </w:p>
    <w:p>
      <w:pPr>
        <w:spacing w:after="40"/>
        <w:ind w:left="425"/>
      </w:pPr>
      <w:r>
        <w:rPr>
          <w:b w:val="0"/>
          <w:i w:val="0"/>
        </w:rPr>
        <w:t xml:space="preserve">8. </w:t>
      </w:r>
      <w:r>
        <w:rPr>
          <w:b/>
          <w:i w:val="0"/>
          <w:color w:val="1F4E79"/>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color w:val="1F4E79"/>
        </w:rPr>
        <w:t>prévenir d'abord</w:t>
      </w:r>
      <w:r>
        <w:rPr>
          <w:b w:val="0"/>
          <w:i w:val="0"/>
        </w:rPr>
        <w:t xml:space="preserve"> — rotation des cultures, sarclage, densité de semis correcte, ramassage des feuilles malades —, à </w:t>
      </w:r>
      <w:r>
        <w:rPr>
          <w:b/>
          <w:i w:val="0"/>
          <w:color w:val="1F4E79"/>
        </w:rPr>
        <w:t>recourir ensuite aux préparations naturelles</w:t>
      </w:r>
      <w:r>
        <w:rPr>
          <w:b w:val="0"/>
          <w:i w:val="0"/>
        </w:rPr>
        <w:t xml:space="preserve"> pour les attaques modérées, et à </w:t>
      </w:r>
      <w:r>
        <w:rPr>
          <w:b/>
          <w:i w:val="0"/>
          <w:color w:val="1F4E79"/>
        </w:rPr>
        <w:t>réserver le pesticide</w:t>
      </w:r>
      <w:r>
        <w:rPr>
          <w:b w:val="0"/>
          <w:i w:val="0"/>
        </w:rPr>
        <w:t xml:space="preserve"> aux situations où la récolte est réellement menacée. On protège ainsi à la fois le champ, la santé de la famille et l'environnement.</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40"/>
        <w:ind w:left="425"/>
      </w:pPr>
      <w:r>
        <w:rPr>
          <w:b w:val="0"/>
          <w:i w:val="0"/>
        </w:rPr>
        <w:t>4. Un camarade en conclut qu'il faudrait interdire totalement les produits chimiques. Que penses-tu de cette position ?</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fongicide</w:t>
      </w:r>
      <w:r>
        <w:rPr>
          <w:b w:val="0"/>
          <w:i w:val="0"/>
        </w:rPr>
        <w:t xml:space="preserve"> · 2. </w:t>
      </w:r>
      <w:r>
        <w:rPr>
          <w:b/>
          <w:i w:val="0"/>
          <w:color w:val="C2185B"/>
        </w:rPr>
        <w:t>insecticide</w:t>
      </w:r>
      <w:r>
        <w:rPr>
          <w:b w:val="0"/>
          <w:i w:val="0"/>
        </w:rPr>
        <w:t xml:space="preserve"> · 3. </w:t>
      </w:r>
      <w:r>
        <w:rPr>
          <w:b/>
          <w:i w:val="0"/>
          <w:color w:val="C2185B"/>
        </w:rPr>
        <w:t>herbicide</w:t>
      </w:r>
      <w:r>
        <w:rPr>
          <w:b w:val="0"/>
          <w:i w:val="0"/>
        </w:rPr>
        <w:t xml:space="preserve"> · 4. </w:t>
      </w:r>
      <w:r>
        <w:rPr>
          <w:b/>
          <w:i w:val="0"/>
          <w:color w:val="C2185B"/>
        </w:rPr>
        <w:t>insecticide</w:t>
      </w:r>
    </w:p>
    <w:p>
      <w:pPr>
        <w:spacing w:after="80"/>
      </w:pPr>
      <w:r>
        <w:rPr>
          <w:b/>
          <w:i w:val="0"/>
          <w:color w:val="C2185B"/>
        </w:rPr>
        <w:t>Ex. 2</w:t>
      </w:r>
      <w:r>
        <w:rPr>
          <w:b w:val="0"/>
          <w:i w:val="0"/>
        </w:rPr>
        <w:t xml:space="preserve"> — 1. </w:t>
      </w:r>
      <w:r>
        <w:rPr>
          <w:b/>
          <w:i w:val="0"/>
          <w:color w:val="C2185B"/>
        </w:rPr>
        <w:t>F</w:t>
      </w:r>
      <w:r>
        <w:rPr>
          <w:b w:val="0"/>
          <w:i w:val="0"/>
        </w:rPr>
        <w:t xml:space="preserve"> — cela gaspille le produit, risque de brûler la plante et pollue davantage, sans gain d'efficacité. 2. </w:t>
      </w:r>
      <w:r>
        <w:rPr>
          <w:b/>
          <w:i w:val="0"/>
          <w:color w:val="C2185B"/>
        </w:rPr>
        <w:t>F</w:t>
      </w:r>
      <w:r>
        <w:rPr>
          <w:b w:val="0"/>
          <w:i w:val="0"/>
        </w:rPr>
        <w:t xml:space="preserve"> — le vent emporte le produit sur l'applicateur ou les parcelles voisines. 3. </w:t>
      </w:r>
      <w:r>
        <w:rPr>
          <w:b/>
          <w:i w:val="0"/>
          <w:color w:val="C2185B"/>
        </w:rPr>
        <w:t>V</w:t>
      </w:r>
      <w:r>
        <w:rPr>
          <w:b w:val="0"/>
          <w:i w:val="0"/>
        </w:rPr>
        <w:t xml:space="preserve"> 4. </w:t>
      </w:r>
      <w:r>
        <w:rPr>
          <w:b/>
          <w:i w:val="0"/>
          <w:color w:val="C2185B"/>
        </w:rPr>
        <w:t>V</w:t>
      </w:r>
      <w:r>
        <w:rPr>
          <w:b w:val="0"/>
          <w:i w:val="0"/>
        </w:rPr>
        <w:t xml:space="preserve"> 5. </w:t>
      </w:r>
      <w:r>
        <w:rPr>
          <w:b/>
          <w:i w:val="0"/>
          <w:color w:val="C2185B"/>
        </w:rPr>
        <w:t>F</w:t>
      </w:r>
      <w:r>
        <w:rPr>
          <w:b w:val="0"/>
          <w:i w:val="0"/>
        </w:rPr>
        <w:t xml:space="preserve"> — un emballage de pesticide ne doit </w:t>
      </w:r>
      <w:r>
        <w:rPr>
          <w:b/>
          <w:i w:val="0"/>
          <w:color w:val="C2185B"/>
        </w:rPr>
        <w:t>jamais</w:t>
      </w:r>
      <w:r>
        <w:rPr>
          <w:b w:val="0"/>
          <w:i w:val="0"/>
        </w:rPr>
        <w:t xml:space="preserve"> être réutilisé. 6. </w:t>
      </w:r>
      <w:r>
        <w:rPr>
          <w:b/>
          <w:i w:val="0"/>
          <w:color w:val="C2185B"/>
        </w:rPr>
        <w:t>F</w:t>
      </w:r>
      <w:r>
        <w:rPr>
          <w:b w:val="0"/>
          <w:i w:val="0"/>
        </w:rPr>
        <w:t xml:space="preserve"> — un fongicide agit contre les </w:t>
      </w:r>
      <w:r>
        <w:rPr>
          <w:b/>
          <w:i w:val="0"/>
          <w:color w:val="C2185B"/>
        </w:rPr>
        <w:t>champignons</w:t>
      </w:r>
      <w:r>
        <w:rPr>
          <w:b w:val="0"/>
          <w:i w:val="0"/>
        </w:rPr>
        <w:t>.</w:t>
      </w:r>
    </w:p>
    <w:p>
      <w:pPr>
        <w:spacing w:after="80"/>
      </w:pPr>
      <w:r>
        <w:rPr>
          <w:b/>
          <w:i w:val="0"/>
          <w:color w:val="C2185B"/>
        </w:rPr>
        <w:t>Ex. 3</w:t>
      </w:r>
      <w:r>
        <w:rPr>
          <w:b w:val="0"/>
          <w:i w:val="0"/>
        </w:rPr>
        <w:t xml:space="preserve"> — 1. Pour 5 L : 20 × 5 ÷ 10 = </w:t>
      </w:r>
      <w:r>
        <w:rPr>
          <w:b/>
          <w:i w:val="0"/>
          <w:color w:val="C2185B"/>
        </w:rPr>
        <w:t>10 mL</w:t>
      </w:r>
      <w:r>
        <w:rPr>
          <w:b w:val="0"/>
          <w:i w:val="0"/>
        </w:rPr>
        <w:t xml:space="preserve">. Pour 15 L : 20 × 15 ÷ 10 = </w:t>
      </w:r>
      <w:r>
        <w:rPr>
          <w:b/>
          <w:i w:val="0"/>
          <w:color w:val="C2185B"/>
        </w:rPr>
        <w:t>30 mL</w:t>
      </w:r>
      <w:r>
        <w:rPr>
          <w:b w:val="0"/>
          <w:i w:val="0"/>
        </w:rPr>
        <w:t xml:space="preserve">. 2. </w:t>
      </w:r>
      <w:r>
        <w:rPr>
          <w:b/>
          <w:i w:val="0"/>
          <w:color w:val="C2185B"/>
        </w:rPr>
        <w:t>Non.</w:t>
      </w:r>
      <w:r>
        <w:rPr>
          <w:b w:val="0"/>
          <w:i w:val="0"/>
        </w:rPr>
        <w:t xml:space="preserve"> Le délai avant récolte est de </w:t>
      </w:r>
      <w:r>
        <w:rPr>
          <w:b/>
          <w:i w:val="0"/>
          <w:color w:val="C2185B"/>
        </w:rPr>
        <w:t>14 jours</w:t>
      </w:r>
      <w:r>
        <w:rPr>
          <w:b w:val="0"/>
          <w:i w:val="0"/>
        </w:rPr>
        <w:t xml:space="preserve"> ; six jours après le traitement, des résidus subsistent sur les feuilles. Il doit attendre </w:t>
      </w:r>
      <w:r>
        <w:rPr>
          <w:b/>
          <w:i w:val="0"/>
          <w:color w:val="C2185B"/>
        </w:rPr>
        <w:t>8 jours supplémentaires</w:t>
      </w:r>
      <w:r>
        <w:rPr>
          <w:b w:val="0"/>
          <w:i w:val="0"/>
        </w:rPr>
        <w:t xml:space="preserve">. 3. Le surdosage </w:t>
      </w:r>
      <w:r>
        <w:rPr>
          <w:b/>
          <w:i w:val="0"/>
          <w:color w:val="C2185B"/>
        </w:rPr>
        <w:t>n'augmente pas l'efficacité</w:t>
      </w:r>
      <w:r>
        <w:rPr>
          <w:b w:val="0"/>
          <w:i w:val="0"/>
        </w:rPr>
        <w:t xml:space="preserve"> — le produit agit à la dose prévue ; il </w:t>
      </w:r>
      <w:r>
        <w:rPr>
          <w:b/>
          <w:i w:val="0"/>
          <w:color w:val="C2185B"/>
        </w:rPr>
        <w:t>gaspille de l'argent</w:t>
      </w:r>
      <w:r>
        <w:rPr>
          <w:b w:val="0"/>
          <w:i w:val="0"/>
        </w:rPr>
        <w:t xml:space="preserve">, </w:t>
      </w:r>
      <w:r>
        <w:rPr>
          <w:b/>
          <w:i w:val="0"/>
          <w:color w:val="C2185B"/>
        </w:rPr>
        <w:t>risque de brûler les plants</w:t>
      </w:r>
      <w:r>
        <w:rPr>
          <w:b w:val="0"/>
          <w:i w:val="0"/>
        </w:rPr>
        <w:t xml:space="preserve"> et </w:t>
      </w:r>
      <w:r>
        <w:rPr>
          <w:b/>
          <w:i w:val="0"/>
          <w:color w:val="C2185B"/>
        </w:rPr>
        <w:t>aggrave la pollution</w:t>
      </w:r>
      <w:r>
        <w:rPr>
          <w:b w:val="0"/>
          <w:i w:val="0"/>
        </w:rPr>
        <w:t xml:space="preserve"> de l'eau et du sol. 4. La position est </w:t>
      </w:r>
      <w:r>
        <w:rPr>
          <w:b/>
          <w:i w:val="0"/>
          <w:color w:val="C2185B"/>
        </w:rPr>
        <w:t>compréhensible mais excessive</w:t>
      </w:r>
      <w:r>
        <w:rPr>
          <w:b w:val="0"/>
          <w:i w:val="0"/>
        </w:rPr>
        <w:t xml:space="preserve">. Mal employés, ces produits sont dangereux ; correctement dosés, appliqués avec les protections et en respectant le délai avant récolte, ils permettent de </w:t>
      </w:r>
      <w:r>
        <w:rPr>
          <w:b/>
          <w:i w:val="0"/>
          <w:color w:val="C2185B"/>
        </w:rPr>
        <w:t>sauver une récolte</w:t>
      </w:r>
      <w:r>
        <w:rPr>
          <w:b w:val="0"/>
          <w:i w:val="0"/>
        </w:rPr>
        <w:t xml:space="preserve"> qu'aucune méthode naturelle n'aurait suffi à protéger. La solution raisonnable est l'</w:t>
      </w:r>
      <w:r>
        <w:rPr>
          <w:b/>
          <w:i w:val="0"/>
          <w:color w:val="C2185B"/>
        </w:rPr>
        <w:t>usage responsable</w:t>
      </w:r>
      <w:r>
        <w:rPr>
          <w:b w:val="0"/>
          <w:i w:val="0"/>
        </w:rPr>
        <w:t xml:space="preserve"> : recourir d'abord aux méthodes naturelles, et réserver le chimique aux situations qui l'exigent.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A</w:t>
      </w:r>
    </w:p>
    <w:p>
      <w:r>
        <w:br w:type="page"/>
      </w:r>
    </w:p>
    <w:p>
      <w:bookmarkStart w:id="110" w:name="jl27"/>
      <w:pPr>
        <w:pStyle w:val="Heading1"/>
        <w:spacing w:before="280" w:after="100"/>
      </w:pPr>
      <w:bookmarkEnd w:id="110"/>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40902" w:name="jl83"/>
      <w:pPr>
        <w:pStyle w:val="Heading3"/>
        <w:spacing w:before="200" w:after="100"/>
      </w:pPr>
      <w:bookmarkEnd w:id="40902"/>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bookmarkStart w:id="38046" w:name="jl63"/>
      <w:pPr>
        <w:pStyle w:val="Heading3"/>
        <w:spacing w:before="200" w:after="100"/>
      </w:pPr>
      <w:bookmarkEnd w:id="38046"/>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color w:val="1F4E79"/>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poule.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20" name="Picture 20"/>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color w:val="1F4E79"/>
        </w:rPr>
        <w:t>a) Se nourrir.</w:t>
      </w:r>
      <w:r>
        <w:rPr>
          <w:b w:val="0"/>
          <w:i w:val="0"/>
        </w:rPr>
        <w:t xml:space="preserve"> L'animal a besoin d'une nourriture suffisante </w:t>
      </w:r>
      <w:r>
        <w:rPr>
          <w:b/>
          <w:i w:val="0"/>
          <w:color w:val="1F4E79"/>
        </w:rPr>
        <w:t>en quantité</w:t>
      </w:r>
      <w:r>
        <w:rPr>
          <w:b w:val="0"/>
          <w:i w:val="0"/>
        </w:rPr>
        <w:t xml:space="preserve"> et </w:t>
      </w:r>
      <w:r>
        <w:rPr>
          <w:b/>
          <w:i w:val="0"/>
          <w:color w:val="1F4E79"/>
        </w:rPr>
        <w:t>en qualité</w:t>
      </w:r>
      <w:r>
        <w:rPr>
          <w:b w:val="0"/>
          <w:i w:val="0"/>
        </w:rPr>
        <w:t>. Un animal qui ne trouve que des restes maigrit, même s'il mange tous les jours.</w:t>
      </w:r>
    </w:p>
    <w:p>
      <w:pPr>
        <w:spacing w:after="80"/>
      </w:pPr>
      <w:r>
        <w:rPr>
          <w:b/>
          <w:i w:val="0"/>
          <w:color w:val="1F4E79"/>
        </w:rPr>
        <w:t>b) Boire.</w:t>
      </w:r>
      <w:r>
        <w:rPr>
          <w:b w:val="0"/>
          <w:i w:val="0"/>
        </w:rPr>
        <w:t xml:space="preserve"> L'eau doit être </w:t>
      </w:r>
      <w:r>
        <w:rPr>
          <w:b/>
          <w:i w:val="0"/>
          <w:color w:val="1F4E79"/>
        </w:rPr>
        <w:t>propre et renouvelée</w:t>
      </w:r>
      <w:r>
        <w:rPr>
          <w:b w:val="0"/>
          <w:i w:val="0"/>
        </w:rPr>
        <w:t>. Une eau stagnante transmet des maladies à tout le troupeau d'un seul coup.</w:t>
      </w:r>
    </w:p>
    <w:p>
      <w:pPr>
        <w:spacing w:after="80"/>
      </w:pPr>
      <w:r>
        <w:rPr>
          <w:b/>
          <w:i w:val="0"/>
          <w:color w:val="1F4E79"/>
        </w:rPr>
        <w:t>c) Être abrité.</w:t>
      </w:r>
      <w:r>
        <w:rPr>
          <w:b w:val="0"/>
          <w:i w:val="0"/>
        </w:rPr>
        <w:t xml:space="preserve"> L'abri protège de la pluie, du froid de la nuit, du soleil, mais aussi des </w:t>
      </w:r>
      <w:r>
        <w:rPr>
          <w:b/>
          <w:i w:val="0"/>
          <w:color w:val="1F4E79"/>
        </w:rPr>
        <w:t>prédateurs</w:t>
      </w:r>
      <w:r>
        <w:rPr>
          <w:b w:val="0"/>
          <w:i w:val="0"/>
        </w:rPr>
        <w:t xml:space="preserve"> et des </w:t>
      </w:r>
      <w:r>
        <w:rPr>
          <w:b/>
          <w:i w:val="0"/>
          <w:color w:val="1F4E79"/>
        </w:rPr>
        <w:t>voleurs</w:t>
      </w:r>
      <w:r>
        <w:rPr>
          <w:b w:val="0"/>
          <w:i w:val="0"/>
        </w:rPr>
        <w:t>. Un animal qui a froid dépense en chaleur l'énergie qu'il aurait consacrée à grandir ou à pondre.</w:t>
      </w:r>
    </w:p>
    <w:p>
      <w:pPr>
        <w:spacing w:after="80"/>
      </w:pPr>
      <w:r>
        <w:rPr>
          <w:b/>
          <w:i w:val="0"/>
          <w:color w:val="1F4E79"/>
        </w:rPr>
        <w:t>d) Être soigné.</w:t>
      </w:r>
      <w:r>
        <w:rPr>
          <w:b w:val="0"/>
          <w:i w:val="0"/>
        </w:rPr>
        <w:t xml:space="preserve"> Cela comprend la </w:t>
      </w:r>
      <w:r>
        <w:rPr>
          <w:b/>
          <w:i w:val="0"/>
          <w:color w:val="1F4E79"/>
        </w:rPr>
        <w:t>prévention</w:t>
      </w:r>
      <w:r>
        <w:rPr>
          <w:b w:val="0"/>
          <w:i w:val="0"/>
        </w:rPr>
        <w:t xml:space="preserve"> — vacciner, déparasiter, nettoyer — et le </w:t>
      </w:r>
      <w:r>
        <w:rPr>
          <w:b/>
          <w:i w:val="0"/>
          <w:color w:val="1F4E79"/>
        </w:rPr>
        <w:t>traitement</w:t>
      </w:r>
      <w:r>
        <w:rPr>
          <w:b w:val="0"/>
          <w:i w:val="0"/>
        </w:rPr>
        <w:t xml:space="preserve"> de l'animal malade. La prévention coûte toujours moins cher que la maladie.</w:t>
      </w:r>
    </w:p>
    <w:p>
      <w:pPr>
        <w:spacing w:after="80"/>
      </w:pPr>
      <w:r>
        <w:rPr>
          <w:b/>
          <w:i w:val="0"/>
          <w:color w:val="1F4E79"/>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color w:val="1F4E79"/>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color w:val="1F4E79"/>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À retenir.</w:t>
            </w:r>
            <w:r>
              <w:rPr>
                <w:b w:val="0"/>
                <w:i w:val="0"/>
                <w:sz w:val="19"/>
              </w:rPr>
              <w:t xml:space="preserve"> La FAO souligne qu'en aviculture familiale, des changements portant uniquement sur la </w:t>
            </w:r>
            <w:r>
              <w:rPr>
                <w:b/>
                <w:i w:val="0"/>
                <w:color w:val="1F4E79"/>
                <w:sz w:val="19"/>
              </w:rPr>
              <w:t>manière d'élever</w:t>
            </w:r>
            <w:r>
              <w:rPr>
                <w:b w:val="0"/>
                <w:i w:val="0"/>
                <w:sz w:val="19"/>
              </w:rPr>
              <w:t xml:space="preserve"> peuvent augmenter la production </w:t>
            </w:r>
            <w:r>
              <w:rPr>
                <w:b/>
                <w:i w:val="0"/>
                <w:color w:val="1F4E79"/>
                <w:sz w:val="19"/>
              </w:rPr>
              <w:t>sans achat supplémentaire</w:t>
            </w:r>
            <w:r>
              <w:rPr>
                <w:b w:val="0"/>
                <w:i w:val="0"/>
                <w:sz w:val="19"/>
              </w:rPr>
              <w:t>. Mieux organiser coûte souvent moins cher qu'acheter.</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40"/>
        <w:ind w:left="425"/>
      </w:pPr>
      <w:r>
        <w:rPr>
          <w:b w:val="0"/>
          <w:i w:val="0"/>
        </w:rPr>
        <w:t>4. Naivo répond que ses poules « se débrouillent seules depuis toujours » et qu'il n'a donc rien à changer.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basse-cour = </w:t>
      </w:r>
      <w:r>
        <w:rPr>
          <w:b/>
          <w:i w:val="0"/>
          <w:color w:val="C2185B"/>
        </w:rPr>
        <w:t>oie, dinde, lapin</w:t>
      </w:r>
      <w:r>
        <w:rPr>
          <w:b w:val="0"/>
          <w:i w:val="0"/>
        </w:rPr>
        <w:t xml:space="preserve"> · pacage = </w:t>
      </w:r>
      <w:r>
        <w:rPr>
          <w:b/>
          <w:i w:val="0"/>
          <w:color w:val="C2185B"/>
        </w:rPr>
        <w:t>mouton, zébu</w:t>
      </w:r>
      <w:r>
        <w:rPr>
          <w:b w:val="0"/>
          <w:i w:val="0"/>
        </w:rPr>
        <w:t xml:space="preserve"> · compagnie = </w:t>
      </w:r>
      <w:r>
        <w:rPr>
          <w:b/>
          <w:i w:val="0"/>
          <w:color w:val="C2185B"/>
        </w:rPr>
        <w:t>chat</w:t>
      </w:r>
    </w:p>
    <w:p>
      <w:pPr>
        <w:spacing w:after="80"/>
      </w:pPr>
      <w:r>
        <w:rPr>
          <w:b/>
          <w:i w:val="0"/>
          <w:color w:val="C2185B"/>
        </w:rPr>
        <w:t>Ex. 2</w:t>
      </w:r>
      <w:r>
        <w:rPr>
          <w:b w:val="0"/>
          <w:i w:val="0"/>
        </w:rPr>
        <w:t xml:space="preserve"> — 1. </w:t>
      </w:r>
      <w:r>
        <w:rPr>
          <w:b/>
          <w:i w:val="0"/>
          <w:color w:val="C2185B"/>
        </w:rPr>
        <w:t>renouvelée</w:t>
      </w:r>
      <w:r>
        <w:rPr>
          <w:b w:val="0"/>
          <w:i w:val="0"/>
        </w:rPr>
        <w:t xml:space="preserve"> · 2. </w:t>
      </w:r>
      <w:r>
        <w:rPr>
          <w:b/>
          <w:i w:val="0"/>
          <w:color w:val="C2185B"/>
        </w:rPr>
        <w:t>prévention</w:t>
      </w:r>
      <w:r>
        <w:rPr>
          <w:b w:val="0"/>
          <w:i w:val="0"/>
        </w:rPr>
        <w:t xml:space="preserve"> · 3. </w:t>
      </w:r>
      <w:r>
        <w:rPr>
          <w:b/>
          <w:i w:val="0"/>
          <w:color w:val="C2185B"/>
        </w:rPr>
        <w:t>abri</w:t>
      </w:r>
      <w:r>
        <w:rPr>
          <w:b w:val="0"/>
          <w:i w:val="0"/>
        </w:rPr>
        <w:t xml:space="preserve"> · 4. </w:t>
      </w:r>
      <w:r>
        <w:rPr>
          <w:b/>
          <w:i w:val="0"/>
          <w:color w:val="C2185B"/>
        </w:rPr>
        <w:t>qualité</w:t>
      </w:r>
      <w:r>
        <w:rPr>
          <w:b w:val="0"/>
          <w:i w:val="0"/>
        </w:rPr>
        <w:t xml:space="preserve"> · 5. </w:t>
      </w:r>
      <w:r>
        <w:rPr>
          <w:b/>
          <w:i w:val="0"/>
          <w:color w:val="C2185B"/>
        </w:rPr>
        <w:t>espace</w:t>
      </w:r>
      <w:r>
        <w:rPr>
          <w:b w:val="0"/>
          <w:i w:val="0"/>
        </w:rPr>
        <w:t xml:space="preserve"> · 6. </w:t>
      </w:r>
      <w:r>
        <w:rPr>
          <w:b/>
          <w:i w:val="0"/>
          <w:color w:val="C2185B"/>
        </w:rPr>
        <w:t>observer</w:t>
      </w:r>
    </w:p>
    <w:p>
      <w:pPr>
        <w:spacing w:after="80"/>
      </w:pPr>
      <w:r>
        <w:rPr>
          <w:b/>
          <w:i w:val="0"/>
          <w:color w:val="C2185B"/>
        </w:rPr>
        <w:t>Ex. 3</w:t>
      </w:r>
      <w:r>
        <w:rPr>
          <w:b w:val="0"/>
          <w:i w:val="0"/>
        </w:rPr>
        <w:t xml:space="preserve"> — 1. (trois parmi) </w:t>
      </w:r>
      <w:r>
        <w:rPr>
          <w:b/>
          <w:i w:val="0"/>
          <w:color w:val="C2185B"/>
        </w:rPr>
        <w:t>l'abri</w:t>
      </w:r>
      <w:r>
        <w:rPr>
          <w:b w:val="0"/>
          <w:i w:val="0"/>
        </w:rPr>
        <w:t xml:space="preserve"> : les poules dorment dans un arbre, exposées à la pluie, aux prédateurs et aux voleurs ; </w:t>
      </w:r>
      <w:r>
        <w:rPr>
          <w:b/>
          <w:i w:val="0"/>
          <w:color w:val="C2185B"/>
        </w:rPr>
        <w:t>l'eau</w:t>
      </w:r>
      <w:r>
        <w:rPr>
          <w:b w:val="0"/>
          <w:i w:val="0"/>
        </w:rPr>
        <w:t xml:space="preserve"> : non renouvelée depuis quatre jours ; </w:t>
      </w:r>
      <w:r>
        <w:rPr>
          <w:b/>
          <w:i w:val="0"/>
          <w:color w:val="C2185B"/>
        </w:rPr>
        <w:t>la nourriture</w:t>
      </w:r>
      <w:r>
        <w:rPr>
          <w:b w:val="0"/>
          <w:i w:val="0"/>
        </w:rPr>
        <w:t xml:space="preserve"> : une seule distribution par jour ; </w:t>
      </w:r>
      <w:r>
        <w:rPr>
          <w:b/>
          <w:i w:val="0"/>
          <w:color w:val="C2185B"/>
        </w:rPr>
        <w:t>les soins</w:t>
      </w:r>
      <w:r>
        <w:rPr>
          <w:b w:val="0"/>
          <w:i w:val="0"/>
        </w:rPr>
        <w:t xml:space="preserve"> : deux morts inexpliquées, aucune vaccination. 2. Construire un abri fermé la nuit avec des matériaux locaux · renouveler l'eau chaque jour · donner le grain </w:t>
      </w:r>
      <w:r>
        <w:rPr>
          <w:b/>
          <w:i w:val="0"/>
          <w:color w:val="C2185B"/>
        </w:rPr>
        <w:t>matin et soir</w:t>
      </w:r>
      <w:r>
        <w:rPr>
          <w:b w:val="0"/>
          <w:i w:val="0"/>
        </w:rPr>
        <w:t xml:space="preserve"> · faire vacciner le troupeau. 3. Réponse acceptée si justifiée. </w:t>
      </w:r>
      <w:r>
        <w:rPr>
          <w:b/>
          <w:i w:val="0"/>
          <w:color w:val="C2185B"/>
        </w:rPr>
        <w:t>Les soins</w:t>
      </w:r>
      <w:r>
        <w:rPr>
          <w:b w:val="0"/>
          <w:i w:val="0"/>
        </w:rPr>
        <w:t xml:space="preserve"> sont le choix le plus défendable : deux morts inexpliquées annoncent une maladie contagieuse qui peut emporter tout le troupeau, alors que les autres manques agissent plus lentement. 4. L'habitude ne prouve pas que tout va bien : </w:t>
      </w:r>
      <w:r>
        <w:rPr>
          <w:b/>
          <w:i w:val="0"/>
          <w:color w:val="C2185B"/>
        </w:rPr>
        <w:t>deux poules sont mortes</w:t>
      </w:r>
      <w:r>
        <w:rPr>
          <w:b w:val="0"/>
          <w:i w:val="0"/>
        </w:rPr>
        <w:t xml:space="preserve"> le mois dernier. Une volaille laissée en liberté trouve une partie de sa nourriture, mais elle reste exposée aux </w:t>
      </w:r>
      <w:r>
        <w:rPr>
          <w:b/>
          <w:i w:val="0"/>
          <w:color w:val="C2185B"/>
        </w:rPr>
        <w:t>prédateurs</w:t>
      </w:r>
      <w:r>
        <w:rPr>
          <w:b w:val="0"/>
          <w:i w:val="0"/>
        </w:rPr>
        <w:t xml:space="preserve">, au </w:t>
      </w:r>
      <w:r>
        <w:rPr>
          <w:b/>
          <w:i w:val="0"/>
          <w:color w:val="C2185B"/>
        </w:rPr>
        <w:t>vol</w:t>
      </w:r>
      <w:r>
        <w:rPr>
          <w:b w:val="0"/>
          <w:i w:val="0"/>
        </w:rPr>
        <w:t xml:space="preserve">, aux </w:t>
      </w:r>
      <w:r>
        <w:rPr>
          <w:b/>
          <w:i w:val="0"/>
          <w:color w:val="C2185B"/>
        </w:rPr>
        <w:t>intempéries</w:t>
      </w:r>
      <w:r>
        <w:rPr>
          <w:b w:val="0"/>
          <w:i w:val="0"/>
        </w:rPr>
        <w:t xml:space="preserve"> et aux </w:t>
      </w:r>
      <w:r>
        <w:rPr>
          <w:b/>
          <w:i w:val="0"/>
          <w:color w:val="C2185B"/>
        </w:rPr>
        <w:t>maladies</w:t>
      </w:r>
      <w:r>
        <w:rPr>
          <w:b w:val="0"/>
          <w:i w:val="0"/>
        </w:rPr>
        <w:t xml:space="preserve">. « Se débrouiller » signifie ici </w:t>
      </w:r>
      <w:r>
        <w:rPr>
          <w:b/>
          <w:i w:val="0"/>
          <w:color w:val="C2185B"/>
        </w:rPr>
        <w:t>produire peu et mourir tôt</w:t>
      </w:r>
      <w:r>
        <w:rPr>
          <w:b w:val="0"/>
          <w:i w:val="0"/>
        </w:rPr>
        <w:t xml:space="preserve"> — l'élevage rapporterait davantage pour un effort modeste.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3673" w:name="jl28"/>
      <w:pPr>
        <w:pStyle w:val="Heading1"/>
        <w:spacing w:before="280" w:after="100"/>
      </w:pPr>
      <w:bookmarkEnd w:id="33673"/>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21" name="Picture 21"/>
            <wp:cNvGraphicFramePr>
              <a:graphicFrameLocks noChangeAspect="1"/>
            </wp:cNvGraphicFramePr>
            <a:graphic>
              <a:graphicData uri="http://schemas.openxmlformats.org/drawingml/2006/picture">
                <pic:pic>
                  <pic:nvPicPr>
                    <pic:cNvPr id="0" name="img_seance20.png"/>
                    <pic:cNvPicPr/>
                  </pic:nvPicPr>
                  <pic:blipFill>
                    <a:blip r:embed="rId29"/>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color w:val="1F4E79"/>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color w:val="1F4E79"/>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color w:val="1F4E79"/>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color w:val="1F4E79"/>
        </w:rPr>
        <w:t>35 grammes de grain par poule et par jour</w:t>
      </w:r>
      <w:r>
        <w:rPr>
          <w:b w:val="0"/>
          <w:i w:val="0"/>
        </w:rPr>
        <w:t xml:space="preserve"> est un repère fiable, réparti </w:t>
      </w:r>
      <w:r>
        <w:rPr>
          <w:b/>
          <w:i w:val="0"/>
          <w:color w:val="1F4E79"/>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color w:val="1F4E79"/>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color w:val="1F4E79"/>
        </w:rPr>
        <w:t>Porte étroite.</w:t>
      </w:r>
      <w:r>
        <w:rPr>
          <w:b w:val="0"/>
          <w:i w:val="0"/>
        </w:rPr>
        <w:t xml:space="preserve"> Elle décourage les voleurs et empêche l'entrée des prédateurs.</w:t>
      </w:r>
    </w:p>
    <w:p>
      <w:pPr>
        <w:spacing w:after="40"/>
        <w:ind w:left="425"/>
      </w:pPr>
      <w:r>
        <w:rPr>
          <w:b w:val="0"/>
          <w:i w:val="0"/>
        </w:rPr>
        <w:t xml:space="preserve">3. </w:t>
      </w:r>
      <w:r>
        <w:rPr>
          <w:b/>
          <w:i w:val="0"/>
          <w:color w:val="1F4E79"/>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color w:val="1F4E79"/>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color w:val="1F4E79"/>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color w:val="1F4E79"/>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40"/>
        <w:ind w:left="425"/>
      </w:pPr>
      <w:r>
        <w:rPr>
          <w:b w:val="0"/>
          <w:i w:val="0"/>
        </w:rPr>
        <w:t xml:space="preserve">4. Hanta veut porter son troupeau à </w:t>
      </w:r>
      <w:r>
        <w:rPr>
          <w:b/>
          <w:i w:val="0"/>
        </w:rPr>
        <w:t>20 poules</w:t>
      </w:r>
      <w:r>
        <w:rPr>
          <w:b w:val="0"/>
          <w:i w:val="0"/>
        </w:rPr>
        <w:t>. Combien de jours durera alors un sac ? Que doit-elle prévoir avant d'agrandir son élevage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Exemples acceptés : </w:t>
      </w:r>
      <w:r>
        <w:rPr>
          <w:b/>
          <w:i w:val="0"/>
          <w:color w:val="C2185B"/>
        </w:rPr>
        <w:t>manioc</w:t>
      </w:r>
      <w:r>
        <w:rPr>
          <w:b w:val="0"/>
          <w:i w:val="0"/>
        </w:rPr>
        <w:t xml:space="preserve"> → énergie · </w:t>
      </w:r>
      <w:r>
        <w:rPr>
          <w:b/>
          <w:i w:val="0"/>
          <w:color w:val="C2185B"/>
        </w:rPr>
        <w:t>patate douce</w:t>
      </w:r>
      <w:r>
        <w:rPr>
          <w:b w:val="0"/>
          <w:i w:val="0"/>
        </w:rPr>
        <w:t xml:space="preserve"> → énergie · </w:t>
      </w:r>
      <w:r>
        <w:rPr>
          <w:b/>
          <w:i w:val="0"/>
          <w:color w:val="C2185B"/>
        </w:rPr>
        <w:t>son de riz</w:t>
      </w:r>
      <w:r>
        <w:rPr>
          <w:b w:val="0"/>
          <w:i w:val="0"/>
        </w:rPr>
        <w:t xml:space="preserve"> → énergie · </w:t>
      </w:r>
      <w:r>
        <w:rPr>
          <w:b/>
          <w:i w:val="0"/>
          <w:color w:val="C2185B"/>
        </w:rPr>
        <w:t>colocase</w:t>
      </w:r>
      <w:r>
        <w:rPr>
          <w:b w:val="0"/>
          <w:i w:val="0"/>
        </w:rPr>
        <w:t xml:space="preserve"> → énergie · </w:t>
      </w:r>
      <w:r>
        <w:rPr>
          <w:b/>
          <w:i w:val="0"/>
          <w:color w:val="C2185B"/>
        </w:rPr>
        <w:t>termites / insectes</w:t>
      </w:r>
      <w:r>
        <w:rPr>
          <w:b w:val="0"/>
          <w:i w:val="0"/>
        </w:rPr>
        <w:t xml:space="preserve"> → protéines · </w:t>
      </w:r>
      <w:r>
        <w:rPr>
          <w:b/>
          <w:i w:val="0"/>
          <w:color w:val="C2185B"/>
        </w:rPr>
        <w:t>graines oléagineuses</w:t>
      </w:r>
      <w:r>
        <w:rPr>
          <w:b w:val="0"/>
          <w:i w:val="0"/>
        </w:rPr>
        <w:t xml:space="preserve"> → protéines (et matières grasses) · </w:t>
      </w:r>
      <w:r>
        <w:rPr>
          <w:b/>
          <w:i w:val="0"/>
          <w:color w:val="C2185B"/>
        </w:rPr>
        <w:t>brèdes / amarante</w:t>
      </w:r>
      <w:r>
        <w:rPr>
          <w:b w:val="0"/>
          <w:i w:val="0"/>
        </w:rPr>
        <w:t xml:space="preserve"> → ni l'un ni l'autre principalement : vitamines et minéraux (réponse acceptée si l'élève le précise).</w:t>
      </w:r>
    </w:p>
    <w:p>
      <w:pPr>
        <w:spacing w:after="80"/>
      </w:pPr>
      <w:r>
        <w:rPr>
          <w:b/>
          <w:i w:val="0"/>
          <w:color w:val="C2185B"/>
        </w:rPr>
        <w:t>Ex. 2</w:t>
      </w:r>
      <w:r>
        <w:rPr>
          <w:b w:val="0"/>
          <w:i w:val="0"/>
        </w:rPr>
        <w:t xml:space="preserve"> — 1. </w:t>
      </w:r>
      <w:r>
        <w:rPr>
          <w:b/>
          <w:i w:val="0"/>
          <w:color w:val="C2185B"/>
        </w:rPr>
        <w:t>basse-cour</w:t>
      </w:r>
      <w:r>
        <w:rPr>
          <w:b w:val="0"/>
          <w:i w:val="0"/>
        </w:rPr>
        <w:t xml:space="preserve"> · 2. </w:t>
      </w:r>
      <w:r>
        <w:rPr>
          <w:b/>
          <w:i w:val="0"/>
          <w:color w:val="C2185B"/>
        </w:rPr>
        <w:t>étroite</w:t>
      </w:r>
      <w:r>
        <w:rPr>
          <w:b w:val="0"/>
          <w:i w:val="0"/>
        </w:rPr>
        <w:t xml:space="preserve"> · 3. </w:t>
      </w:r>
      <w:r>
        <w:rPr>
          <w:b/>
          <w:i w:val="0"/>
          <w:color w:val="C2185B"/>
        </w:rPr>
        <w:t>surélevé</w:t>
      </w:r>
      <w:r>
        <w:rPr>
          <w:b w:val="0"/>
          <w:i w:val="0"/>
        </w:rPr>
        <w:t xml:space="preserve"> · 4. </w:t>
      </w:r>
      <w:r>
        <w:rPr>
          <w:b/>
          <w:i w:val="0"/>
          <w:color w:val="C2185B"/>
        </w:rPr>
        <w:t>aéré</w:t>
      </w:r>
      <w:r>
        <w:rPr>
          <w:b w:val="0"/>
          <w:i w:val="0"/>
        </w:rPr>
        <w:t xml:space="preserve"> · 5. </w:t>
      </w:r>
      <w:r>
        <w:rPr>
          <w:b/>
          <w:i w:val="0"/>
          <w:color w:val="C2185B"/>
        </w:rPr>
        <w:t>séparé</w:t>
      </w:r>
      <w:r>
        <w:rPr>
          <w:b w:val="0"/>
          <w:i w:val="0"/>
        </w:rPr>
        <w:t xml:space="preserve"> · 6. </w:t>
      </w:r>
      <w:r>
        <w:rPr>
          <w:b/>
          <w:i w:val="0"/>
          <w:color w:val="C2185B"/>
        </w:rPr>
        <w:t>azoté</w:t>
      </w:r>
    </w:p>
    <w:p>
      <w:pPr>
        <w:spacing w:after="80"/>
      </w:pPr>
      <w:r>
        <w:rPr>
          <w:b/>
          <w:i w:val="0"/>
          <w:color w:val="C2185B"/>
        </w:rPr>
        <w:t>Ex. 3</w:t>
      </w:r>
      <w:r>
        <w:rPr>
          <w:b w:val="0"/>
          <w:i w:val="0"/>
        </w:rPr>
        <w:t xml:space="preserve"> —</w:t>
      </w:r>
    </w:p>
    <w:p>
      <w:pPr>
        <w:spacing w:after="40"/>
        <w:ind w:left="425"/>
      </w:pPr>
      <w:r>
        <w:rPr>
          <w:b w:val="0"/>
          <w:i w:val="0"/>
        </w:rPr>
        <w:t xml:space="preserve">1. 15 × 35 = </w:t>
      </w:r>
      <w:r>
        <w:rPr>
          <w:b/>
          <w:i w:val="0"/>
          <w:color w:val="C2185B"/>
        </w:rPr>
        <w:t>525 g par jour</w:t>
      </w:r>
      <w:r>
        <w:rPr>
          <w:b w:val="0"/>
          <w:i w:val="0"/>
        </w:rPr>
        <w:t>.</w:t>
      </w:r>
    </w:p>
    <w:p>
      <w:pPr>
        <w:spacing w:after="40"/>
        <w:ind w:left="425"/>
      </w:pPr>
      <w:r>
        <w:rPr>
          <w:b w:val="0"/>
          <w:i w:val="0"/>
        </w:rPr>
        <w:t xml:space="preserve">2. 525 × 7 = 3675 g = </w:t>
      </w:r>
      <w:r>
        <w:rPr>
          <w:b/>
          <w:i w:val="0"/>
          <w:color w:val="C2185B"/>
        </w:rPr>
        <w:t>3,675 kg par semaine</w:t>
      </w:r>
      <w:r>
        <w:rPr>
          <w:b w:val="0"/>
          <w:i w:val="0"/>
        </w:rPr>
        <w:t>.</w:t>
      </w:r>
    </w:p>
    <w:p>
      <w:pPr>
        <w:spacing w:after="40"/>
        <w:ind w:left="425"/>
      </w:pPr>
      <w:r>
        <w:rPr>
          <w:b w:val="0"/>
          <w:i w:val="0"/>
        </w:rPr>
        <w:t xml:space="preserve">3. 25 kg = 25 000 g ; 25 000 ÷ 525 ≈ 47,6 → le sac dure </w:t>
      </w:r>
      <w:r>
        <w:rPr>
          <w:b/>
          <w:i w:val="0"/>
          <w:color w:val="C2185B"/>
        </w:rPr>
        <w:t>47 jours</w:t>
      </w:r>
      <w:r>
        <w:rPr>
          <w:b w:val="0"/>
          <w:i w:val="0"/>
        </w:rPr>
        <w:t xml:space="preserve"> (soit un peu plus d'un mois et demi).</w:t>
      </w:r>
    </w:p>
    <w:p>
      <w:pPr>
        <w:spacing w:after="40"/>
        <w:ind w:left="425"/>
      </w:pPr>
      <w:r>
        <w:rPr>
          <w:b w:val="0"/>
          <w:i w:val="0"/>
        </w:rPr>
        <w:t xml:space="preserve">4. Avec 20 poules : 20 × 35 = </w:t>
      </w:r>
      <w:r>
        <w:rPr>
          <w:b/>
          <w:i w:val="0"/>
          <w:color w:val="C2185B"/>
        </w:rPr>
        <w:t>700 g par jour</w:t>
      </w:r>
      <w:r>
        <w:rPr>
          <w:b w:val="0"/>
          <w:i w:val="0"/>
        </w:rPr>
        <w:t xml:space="preserve"> ; 25 000 ÷ 700 ≈ 35,7 → le sac ne dure plus que </w:t>
      </w:r>
      <w:r>
        <w:rPr>
          <w:b/>
          <w:i w:val="0"/>
          <w:color w:val="C2185B"/>
        </w:rPr>
        <w:t>35 jours</w:t>
      </w:r>
      <w:r>
        <w:rPr>
          <w:b w:val="0"/>
          <w:i w:val="0"/>
        </w:rPr>
        <w:t xml:space="preserve">. Augmenter le troupeau d'un tiers </w:t>
      </w:r>
      <w:r>
        <w:rPr>
          <w:b/>
          <w:i w:val="0"/>
          <w:color w:val="C2185B"/>
        </w:rPr>
        <w:t>raccourcit le sac de 12 jours</w:t>
      </w:r>
      <w:r>
        <w:rPr>
          <w:b w:val="0"/>
          <w:i w:val="0"/>
        </w:rPr>
        <w:t xml:space="preserve"> : avant d'agrandir, elle doit s'assurer qu'elle pourra </w:t>
      </w:r>
      <w:r>
        <w:rPr>
          <w:b/>
          <w:i w:val="0"/>
          <w:color w:val="C2185B"/>
        </w:rPr>
        <w:t>fournir la nourriture supplémentaire</w:t>
      </w:r>
      <w:r>
        <w:rPr>
          <w:b w:val="0"/>
          <w:i w:val="0"/>
        </w:rPr>
        <w:t xml:space="preserve"> — ainsi que l'eau, la place dans l'abri et les soins. Un élevage plus nombreux mais sous-alimenté produit moins qu'un petit élevage bien tenu.</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A</w:t>
      </w:r>
    </w:p>
    <w:p>
      <w:r>
        <w:br w:type="page"/>
      </w:r>
    </w:p>
    <w:p>
      <w:bookmarkStart w:id="33327" w:name="jl29"/>
      <w:pPr>
        <w:pStyle w:val="Heading1"/>
        <w:spacing w:before="280" w:after="100"/>
      </w:pPr>
      <w:bookmarkEnd w:id="33327"/>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68145"/>
            <wp:docPr id="22" name="Picture 22"/>
            <wp:cNvGraphicFramePr>
              <a:graphicFrameLocks noChangeAspect="1"/>
            </wp:cNvGraphicFramePr>
            <a:graphic>
              <a:graphicData uri="http://schemas.openxmlformats.org/drawingml/2006/picture">
                <pic:pic>
                  <pic:nvPicPr>
                    <pic:cNvPr id="0" name="img_seance21.png"/>
                    <pic:cNvPicPr/>
                  </pic:nvPicPr>
                  <pic:blipFill>
                    <a:blip r:embed="rId30"/>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color w:val="1F4E79"/>
        </w:rPr>
        <w:t>maladie de Newcastle</w:t>
      </w:r>
      <w:r>
        <w:rPr>
          <w:b w:val="0"/>
          <w:i w:val="0"/>
        </w:rPr>
        <w:t xml:space="preserve">, appelée aussi </w:t>
      </w:r>
      <w:r>
        <w:rPr>
          <w:b/>
          <w:i w:val="0"/>
          <w:color w:val="1F4E79"/>
        </w:rPr>
        <w:t>pseudo-peste aviaire</w:t>
      </w:r>
      <w:r>
        <w:rPr>
          <w:b w:val="0"/>
          <w:i w:val="0"/>
        </w:rPr>
        <w:t xml:space="preserve">, est d'origine </w:t>
      </w:r>
      <w:r>
        <w:rPr>
          <w:b/>
          <w:i w:val="0"/>
          <w:color w:val="1F4E79"/>
        </w:rPr>
        <w:t>virale</w:t>
      </w:r>
      <w:r>
        <w:rPr>
          <w:b w:val="0"/>
          <w:i w:val="0"/>
        </w:rPr>
        <w:t xml:space="preserve"> et extrêmement contagieuse. Elle provoque des troubles </w:t>
      </w:r>
      <w:r>
        <w:rPr>
          <w:b/>
          <w:i w:val="0"/>
          <w:color w:val="1F4E79"/>
        </w:rPr>
        <w:t>respiratoires</w:t>
      </w:r>
      <w:r>
        <w:rPr>
          <w:b w:val="0"/>
          <w:i w:val="0"/>
        </w:rPr>
        <w:t xml:space="preserve">, </w:t>
      </w:r>
      <w:r>
        <w:rPr>
          <w:b/>
          <w:i w:val="0"/>
          <w:color w:val="1F4E79"/>
        </w:rPr>
        <w:t>digestifs</w:t>
      </w:r>
      <w:r>
        <w:rPr>
          <w:b w:val="0"/>
          <w:i w:val="0"/>
        </w:rPr>
        <w:t xml:space="preserve"> et </w:t>
      </w:r>
      <w:r>
        <w:rPr>
          <w:b/>
          <w:i w:val="0"/>
          <w:color w:val="1F4E79"/>
        </w:rPr>
        <w:t>nerveux</w:t>
      </w:r>
      <w:r>
        <w:rPr>
          <w:b w:val="0"/>
          <w:i w:val="0"/>
        </w:rPr>
        <w:t xml:space="preserve">, et sa mortalité peut atteindre </w:t>
      </w:r>
      <w:r>
        <w:rPr>
          <w:b/>
          <w:i w:val="0"/>
          <w:color w:val="1F4E79"/>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color w:val="1F4E79"/>
        </w:rPr>
        <w:t>aucun traitement</w:t>
      </w:r>
      <w:r>
        <w:rPr>
          <w:b w:val="0"/>
          <w:i w:val="0"/>
        </w:rPr>
        <w:t xml:space="preserve"> contre cette maladie une fois déclarée. La </w:t>
      </w:r>
      <w:r>
        <w:rPr>
          <w:b/>
          <w:i w:val="0"/>
          <w:color w:val="1F4E79"/>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color w:val="1F4E79"/>
        </w:rPr>
        <w:t>n'est pas un médicament</w:t>
      </w:r>
      <w:r>
        <w:rPr>
          <w:b w:val="0"/>
          <w:i w:val="0"/>
        </w:rPr>
        <w:t xml:space="preserve">. Il ne soigne pas l'animal malade : il </w:t>
      </w:r>
      <w:r>
        <w:rPr>
          <w:b/>
          <w:i w:val="0"/>
          <w:color w:val="1F4E79"/>
        </w:rPr>
        <w:t>prépare ses défenses</w:t>
      </w:r>
      <w:r>
        <w:rPr>
          <w:b w:val="0"/>
          <w:i w:val="0"/>
        </w:rPr>
        <w:t xml:space="preserve"> à reconnaître la maladie avant qu'elle n'arrive. L'organisme met </w:t>
      </w:r>
      <w:r>
        <w:rPr>
          <w:b/>
          <w:i w:val="0"/>
          <w:color w:val="1F4E79"/>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Il faut vacciner </w:t>
            </w:r>
            <w:r>
              <w:rPr>
                <w:b/>
                <w:i w:val="0"/>
                <w:color w:val="1F4E79"/>
                <w:sz w:val="19"/>
              </w:rPr>
              <w:t>au moins un mois avant</w:t>
            </w:r>
            <w:r>
              <w:rPr>
                <w:b w:val="0"/>
                <w:i w:val="0"/>
                <w:sz w:val="19"/>
              </w:rPr>
              <w:t xml:space="preserve"> la période où la maladie apparaît habituellement.</w:t>
            </w:r>
          </w:p>
          <w:p>
            <w:pPr>
              <w:spacing w:before="20" w:after="20"/>
            </w:pPr>
            <w:r>
              <w:rPr>
                <w:b/>
                <w:i w:val="0"/>
                <w:color w:val="1F4E79"/>
                <w:sz w:val="19"/>
              </w:rPr>
              <w:t>b)</w:t>
            </w:r>
            <w:r>
              <w:rPr>
                <w:b w:val="0"/>
                <w:i w:val="0"/>
                <w:sz w:val="19"/>
              </w:rPr>
              <w:t xml:space="preserve"> On ne vaccine </w:t>
            </w:r>
            <w:r>
              <w:rPr>
                <w:b/>
                <w:i w:val="0"/>
                <w:color w:val="1F4E79"/>
                <w:sz w:val="19"/>
              </w:rPr>
              <w:t>jamais</w:t>
            </w:r>
            <w:r>
              <w:rPr>
                <w:b w:val="0"/>
                <w:i w:val="0"/>
                <w:sz w:val="19"/>
              </w:rPr>
              <w:t xml:space="preserve"> un animal déjà malade, ni dans un village où la maladie sévit déjà.</w:t>
            </w:r>
          </w:p>
          <w:p>
            <w:pPr>
              <w:spacing w:before="20" w:after="60"/>
            </w:pPr>
            <w:r>
              <w:rPr>
                <w:b/>
                <w:i w:val="0"/>
                <w:color w:val="1F4E79"/>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color w:val="1F4E79"/>
        </w:rPr>
        <w:t>en goutte dans l'œil</w:t>
      </w:r>
      <w:r>
        <w:rPr>
          <w:b w:val="0"/>
          <w:i w:val="0"/>
        </w:rPr>
        <w:t xml:space="preserve"> — une méthode simple, qui donne une bonne protection et se pratique sans matériel compliqué. La protection dure environ </w:t>
      </w:r>
      <w:r>
        <w:rPr>
          <w:b/>
          <w:i w:val="0"/>
          <w:color w:val="1F4E79"/>
        </w:rPr>
        <w:t>quatre mois</w:t>
      </w:r>
      <w:r>
        <w:rPr>
          <w:b w:val="0"/>
          <w:i w:val="0"/>
        </w:rPr>
        <w:t xml:space="preserve">, ce qui conduit à </w:t>
      </w:r>
      <w:r>
        <w:rPr>
          <w:b/>
          <w:i w:val="0"/>
          <w:color w:val="1F4E79"/>
        </w:rPr>
        <w:t>trois campagnes par an</w:t>
      </w:r>
      <w:r>
        <w:rPr>
          <w:b w:val="0"/>
          <w:i w:val="0"/>
        </w:rPr>
        <w:t>.</w:t>
      </w:r>
    </w:p>
    <w:p>
      <w:pPr>
        <w:spacing w:after="80"/>
      </w:pPr>
      <w:r>
        <w:rPr>
          <w:b w:val="0"/>
          <w:i w:val="0"/>
        </w:rPr>
        <w:t xml:space="preserve">Les flacons contiennent en général </w:t>
      </w:r>
      <w:r>
        <w:rPr>
          <w:b/>
          <w:i w:val="0"/>
          <w:color w:val="1F4E79"/>
        </w:rPr>
        <w:t>100 doses</w:t>
      </w:r>
      <w:r>
        <w:rPr>
          <w:b w:val="0"/>
          <w:i w:val="0"/>
        </w:rPr>
        <w:t xml:space="preserve"> et ne se conservent pas une fois ouverts. Un éleveur qui n'a que vingt ou trente poules ne doit donc pas renoncer : </w:t>
      </w:r>
      <w:r>
        <w:rPr>
          <w:b/>
          <w:i w:val="0"/>
          <w:color w:val="1F4E79"/>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color w:val="1F4E79"/>
        </w:rPr>
        <w:t>La vaccination proprement dite relève de l'agent vétérinaire ou du technicien d'élevage formé.</w:t>
      </w:r>
      <w:r>
        <w:rPr>
          <w:b w:val="0"/>
          <w:i w:val="0"/>
        </w:rPr>
        <w:t xml:space="preserve"> Le rôle de l'éleveur — et l'objet de cette leçon — est de </w:t>
      </w:r>
      <w:r>
        <w:rPr>
          <w:b/>
          <w:i w:val="0"/>
          <w:color w:val="1F4E79"/>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color w:val="1F4E79"/>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color w:val="1F4E79"/>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color w:val="1F4E79"/>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40"/>
        <w:ind w:left="425"/>
      </w:pPr>
      <w:r>
        <w:rPr>
          <w:b w:val="0"/>
          <w:i w:val="0"/>
        </w:rPr>
        <w:t>4. Une quatrième famille, qui possède 20 poules, souhaite se joindre à eux. Combien de flacons faudra-t-il ? Combien de doses seront perdues, et pourquoi ne peut-on pas les garder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Elle est d'origine </w:t>
      </w:r>
      <w:r>
        <w:rPr>
          <w:b/>
          <w:i w:val="0"/>
          <w:color w:val="C2185B"/>
        </w:rPr>
        <w:t>virale</w:t>
      </w:r>
      <w:r>
        <w:rPr>
          <w:b w:val="0"/>
          <w:i w:val="0"/>
        </w:rPr>
        <w:t xml:space="preserve">. 2. </w:t>
      </w:r>
      <w:r>
        <w:rPr>
          <w:b/>
          <w:i w:val="0"/>
          <w:color w:val="C2185B"/>
        </w:rPr>
        <w:t>Non</w:t>
      </w:r>
      <w:r>
        <w:rPr>
          <w:b w:val="0"/>
          <w:i w:val="0"/>
        </w:rPr>
        <w:t xml:space="preserve">, il n'existe aucun traitement ; seule la vaccination protège. 3. </w:t>
      </w:r>
      <w:r>
        <w:rPr>
          <w:b/>
          <w:i w:val="0"/>
          <w:color w:val="C2185B"/>
        </w:rPr>
        <w:t>Une à deux semaines.</w:t>
      </w:r>
      <w:r>
        <w:rPr>
          <w:b w:val="0"/>
          <w:i w:val="0"/>
        </w:rPr>
        <w:t xml:space="preserve"> 4. Il </w:t>
      </w:r>
      <w:r>
        <w:rPr>
          <w:b/>
          <w:i w:val="0"/>
          <w:color w:val="C2185B"/>
        </w:rPr>
        <w:t>élimine les vers intestinaux</w:t>
      </w:r>
      <w:r>
        <w:rPr>
          <w:b w:val="0"/>
          <w:i w:val="0"/>
        </w:rPr>
        <w:t>, qui empêchent l'animal de profiter de sa nourriture.</w:t>
      </w:r>
    </w:p>
    <w:p>
      <w:pPr>
        <w:spacing w:after="80"/>
      </w:pPr>
      <w:r>
        <w:rPr>
          <w:b/>
          <w:i w:val="0"/>
          <w:color w:val="C2185B"/>
        </w:rPr>
        <w:t>Ex. 2</w:t>
      </w:r>
      <w:r>
        <w:rPr>
          <w:b w:val="0"/>
          <w:i w:val="0"/>
        </w:rPr>
        <w:t xml:space="preserve"> — 1. </w:t>
      </w:r>
      <w:r>
        <w:rPr>
          <w:b/>
          <w:i w:val="0"/>
          <w:color w:val="C2185B"/>
        </w:rPr>
        <w:t>F</w:t>
      </w:r>
      <w:r>
        <w:rPr>
          <w:b w:val="0"/>
          <w:i w:val="0"/>
        </w:rPr>
        <w:t xml:space="preserve"> — le vaccin prévient, il ne soigne pas. 2. </w:t>
      </w:r>
      <w:r>
        <w:rPr>
          <w:b/>
          <w:i w:val="0"/>
          <w:color w:val="C2185B"/>
        </w:rPr>
        <w:t>F</w:t>
      </w:r>
      <w:r>
        <w:rPr>
          <w:b w:val="0"/>
          <w:i w:val="0"/>
        </w:rPr>
        <w:t xml:space="preserve"> — on ne vaccine jamais dans un village déjà atteint, ni un animal malade. 3. </w:t>
      </w:r>
      <w:r>
        <w:rPr>
          <w:b/>
          <w:i w:val="0"/>
          <w:color w:val="C2185B"/>
        </w:rPr>
        <w:t>V</w:t>
      </w:r>
      <w:r>
        <w:rPr>
          <w:b w:val="0"/>
          <w:i w:val="0"/>
        </w:rPr>
        <w:t xml:space="preserve"> 4. </w:t>
      </w:r>
      <w:r>
        <w:rPr>
          <w:b/>
          <w:i w:val="0"/>
          <w:color w:val="C2185B"/>
        </w:rPr>
        <w:t>F</w:t>
      </w:r>
      <w:r>
        <w:rPr>
          <w:b w:val="0"/>
          <w:i w:val="0"/>
        </w:rPr>
        <w:t xml:space="preserve"> — un flacon ouvert doit être utilisé le jour même. 5. </w:t>
      </w:r>
      <w:r>
        <w:rPr>
          <w:b/>
          <w:i w:val="0"/>
          <w:color w:val="C2185B"/>
        </w:rPr>
        <w:t>V</w:t>
      </w:r>
      <w:r>
        <w:rPr>
          <w:b w:val="0"/>
          <w:i w:val="0"/>
        </w:rPr>
        <w:t xml:space="preserve"> 6. </w:t>
      </w:r>
      <w:r>
        <w:rPr>
          <w:b/>
          <w:i w:val="0"/>
          <w:color w:val="C2185B"/>
        </w:rPr>
        <w:t>F</w:t>
      </w:r>
      <w:r>
        <w:rPr>
          <w:b w:val="0"/>
          <w:i w:val="0"/>
        </w:rPr>
        <w:t xml:space="preserve"> — la vaccination coûte très peu au regard de la perte possible de tout le troupeau.</w:t>
      </w:r>
    </w:p>
    <w:p>
      <w:pPr>
        <w:spacing w:after="80"/>
      </w:pPr>
      <w:r>
        <w:rPr>
          <w:b/>
          <w:i w:val="0"/>
          <w:color w:val="C2185B"/>
        </w:rPr>
        <w:t>Ex. 3</w:t>
      </w:r>
      <w:r>
        <w:rPr>
          <w:b w:val="0"/>
          <w:i w:val="0"/>
        </w:rPr>
        <w:t xml:space="preserve"> —</w:t>
      </w:r>
    </w:p>
    <w:p>
      <w:pPr>
        <w:spacing w:after="40"/>
        <w:ind w:left="425"/>
      </w:pPr>
      <w:r>
        <w:rPr>
          <w:b w:val="0"/>
          <w:i w:val="0"/>
        </w:rPr>
        <w:t xml:space="preserve">1. 30 + 25 + 45 = </w:t>
      </w:r>
      <w:r>
        <w:rPr>
          <w:b/>
          <w:i w:val="0"/>
          <w:color w:val="C2185B"/>
        </w:rPr>
        <w:t>100 doses</w:t>
      </w:r>
      <w:r>
        <w:rPr>
          <w:b w:val="0"/>
          <w:i w:val="0"/>
        </w:rPr>
        <w:t xml:space="preserve">, soit exactement </w:t>
      </w:r>
      <w:r>
        <w:rPr>
          <w:b/>
          <w:i w:val="0"/>
          <w:color w:val="C2185B"/>
        </w:rPr>
        <w:t>1 flacon</w:t>
      </w:r>
      <w:r>
        <w:rPr>
          <w:b w:val="0"/>
          <w:i w:val="0"/>
        </w:rPr>
        <w:t>.</w:t>
      </w:r>
    </w:p>
    <w:p>
      <w:pPr>
        <w:spacing w:after="40"/>
        <w:ind w:left="425"/>
      </w:pPr>
      <w:r>
        <w:rPr>
          <w:b w:val="0"/>
          <w:i w:val="0"/>
        </w:rPr>
        <w:t xml:space="preserve">2. 12 ÷ 4 = </w:t>
      </w:r>
      <w:r>
        <w:rPr>
          <w:b/>
          <w:i w:val="0"/>
          <w:color w:val="C2185B"/>
        </w:rPr>
        <w:t>3 campagnes</w:t>
      </w:r>
      <w:r>
        <w:rPr>
          <w:b w:val="0"/>
          <w:i w:val="0"/>
        </w:rPr>
        <w:t xml:space="preserve"> par an.</w:t>
      </w:r>
    </w:p>
    <w:p>
      <w:pPr>
        <w:spacing w:after="40"/>
        <w:ind w:left="425"/>
      </w:pPr>
      <w:r>
        <w:rPr>
          <w:b w:val="0"/>
          <w:i w:val="0"/>
        </w:rPr>
        <w:t xml:space="preserve">3. 3 campagnes × 1 flacon = </w:t>
      </w:r>
      <w:r>
        <w:rPr>
          <w:b/>
          <w:i w:val="0"/>
          <w:color w:val="C2185B"/>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40"/>
        <w:ind w:left="425"/>
      </w:pPr>
      <w:r>
        <w:rPr>
          <w:b w:val="0"/>
          <w:i w:val="0"/>
        </w:rPr>
        <w:t xml:space="preserve">4. Le total passe à 100 + 20 = </w:t>
      </w:r>
      <w:r>
        <w:rPr>
          <w:b/>
          <w:i w:val="0"/>
          <w:color w:val="C2185B"/>
        </w:rPr>
        <w:t>120 doses</w:t>
      </w:r>
      <w:r>
        <w:rPr>
          <w:b w:val="0"/>
          <w:i w:val="0"/>
        </w:rPr>
        <w:t xml:space="preserve">, ce qui impose d'ouvrir </w:t>
      </w:r>
      <w:r>
        <w:rPr>
          <w:b/>
          <w:i w:val="0"/>
          <w:color w:val="C2185B"/>
        </w:rPr>
        <w:t>2 flacons</w:t>
      </w:r>
      <w:r>
        <w:rPr>
          <w:b w:val="0"/>
          <w:i w:val="0"/>
        </w:rPr>
        <w:t xml:space="preserve"> (200 doses). </w:t>
      </w:r>
      <w:r>
        <w:rPr>
          <w:b/>
          <w:i w:val="0"/>
          <w:color w:val="C2185B"/>
        </w:rPr>
        <w:t>80 doses seront perdues</w:t>
      </w:r>
      <w:r>
        <w:rPr>
          <w:b w:val="0"/>
          <w:i w:val="0"/>
        </w:rPr>
        <w:t xml:space="preserve">, car le flacon entamé </w:t>
      </w:r>
      <w:r>
        <w:rPr>
          <w:b/>
          <w:i w:val="0"/>
          <w:color w:val="C2185B"/>
        </w:rPr>
        <w:t>doit être utilisé le jour même</w:t>
      </w:r>
      <w:r>
        <w:rPr>
          <w:b w:val="0"/>
          <w:i w:val="0"/>
        </w:rPr>
        <w:t xml:space="preserve"> : le vaccin ne se conserve pas une fois ouvert. C'est pourquoi les campagnes se planifient en regroupant les éleveurs de façon à s'approcher d'un multiple de 100.</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7627" w:name="jl30"/>
      <w:pPr>
        <w:pStyle w:val="Heading1"/>
        <w:spacing w:before="280" w:after="100"/>
      </w:pPr>
      <w:bookmarkEnd w:id="57627"/>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28186" w:name="jl84"/>
      <w:pPr>
        <w:pStyle w:val="Heading3"/>
        <w:spacing w:before="200" w:after="100"/>
      </w:pPr>
      <w:bookmarkEnd w:id="28186"/>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56364"/>
            <wp:docPr id="23" name="Picture 23"/>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color w:val="1F4E79"/>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color w:val="1F4E79"/>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color w:val="1F4E79"/>
        </w:rPr>
        <w:t>sans changer de race</w:t>
      </w:r>
      <w:r>
        <w:rPr>
          <w:b w:val="0"/>
          <w:i w:val="0"/>
        </w:rPr>
        <w:t xml:space="preserve"> :</w:t>
      </w:r>
    </w:p>
    <w:p>
      <w:pPr>
        <w:pStyle w:val="ListBullet"/>
        <w:spacing w:after="40"/>
      </w:pPr>
      <w:r>
        <w:rPr>
          <w:b w:val="0"/>
          <w:i w:val="0"/>
        </w:rPr>
        <w:t xml:space="preserve">la ponte est passée d'environ </w:t>
      </w:r>
      <w:r>
        <w:rPr>
          <w:b/>
          <w:i w:val="0"/>
          <w:color w:val="1F4E79"/>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color w:val="1F4E79"/>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color w:val="1F4E79"/>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color w:val="1F4E79"/>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color w:val="1F4E79"/>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color w:val="1F4E79"/>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color w:val="1F4E79"/>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On </w:t>
            </w:r>
            <w:r>
              <w:rPr>
                <w:b/>
                <w:i w:val="0"/>
                <w:color w:val="1F4E79"/>
                <w:sz w:val="19"/>
              </w:rPr>
              <w:t>élimine de la reproduction</w:t>
            </w:r>
            <w:r>
              <w:rPr>
                <w:b w:val="0"/>
                <w:i w:val="0"/>
                <w:sz w:val="19"/>
              </w:rPr>
              <w:t xml:space="preserve"> les animaux chétifs ou souvent malades, même s'ils sont beaux.</w:t>
            </w:r>
          </w:p>
          <w:p>
            <w:pPr>
              <w:spacing w:before="20" w:after="60"/>
            </w:pPr>
            <w:r>
              <w:rPr>
                <w:b/>
                <w:i w:val="0"/>
                <w:color w:val="1F4E79"/>
                <w:sz w:val="19"/>
              </w:rPr>
              <w:t>b)</w:t>
            </w:r>
            <w:r>
              <w:rPr>
                <w:b w:val="0"/>
                <w:i w:val="0"/>
                <w:sz w:val="19"/>
              </w:rPr>
              <w:t xml:space="preserve"> On </w:t>
            </w:r>
            <w:r>
              <w:rPr>
                <w:b/>
                <w:i w:val="0"/>
                <w:color w:val="1F4E79"/>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déparasitage</w:t>
            </w:r>
            <w:r>
              <w:rPr>
                <w:b w:val="0"/>
                <w:i w:val="0"/>
                <w:sz w:val="17"/>
              </w:rPr>
              <w:t xml:space="preserve"> régulier</w:t>
            </w:r>
          </w:p>
        </w:tc>
      </w:tr>
    </w:tbl>
    <w:p/>
    <w:p>
      <w:pPr>
        <w:spacing w:after="80"/>
      </w:pPr>
      <w:r>
        <w:rPr>
          <w:b w:val="0"/>
          <w:i w:val="0"/>
        </w:rPr>
        <w:t xml:space="preserve">Le cas du </w:t>
      </w:r>
      <w:r>
        <w:rPr>
          <w:b/>
          <w:i w:val="0"/>
          <w:color w:val="1F4E79"/>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color w:val="1F4E79"/>
        </w:rPr>
        <w:t>distribuer une simple ration de fourrage pendant la saison sèche</w:t>
      </w:r>
      <w:r>
        <w:rPr>
          <w:b w:val="0"/>
          <w:i w:val="0"/>
        </w:rPr>
        <w:t xml:space="preserve"> permet d'atteindre le poids d'abattage </w:t>
      </w:r>
      <w:r>
        <w:rPr>
          <w:b/>
          <w:i w:val="0"/>
          <w:color w:val="1F4E79"/>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40"/>
        <w:ind w:left="425"/>
      </w:pPr>
      <w:r>
        <w:rPr>
          <w:b w:val="0"/>
          <w:i w:val="0"/>
        </w:rPr>
        <w:t>4. Exprime la hausse de la ponte en pourcentage. Un éleveur en conclut qu'il suffit d'acheter des poules améliorées pour obtenir ces résultats : qu'en penses-tu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poule → </w:t>
      </w:r>
      <w:r>
        <w:rPr>
          <w:b/>
          <w:i w:val="0"/>
          <w:color w:val="C2185B"/>
        </w:rPr>
        <w:t>vaccination contre Newcastle</w:t>
      </w:r>
      <w:r>
        <w:rPr>
          <w:b w:val="0"/>
          <w:i w:val="0"/>
        </w:rPr>
        <w:t xml:space="preserve"> (maladie très contagieuse, mortalité pouvant atteindre 100 %) · zébu → </w:t>
      </w:r>
      <w:r>
        <w:rPr>
          <w:b/>
          <w:i w:val="0"/>
          <w:color w:val="C2185B"/>
        </w:rPr>
        <w:t>fourrage de saison sèche</w:t>
      </w:r>
      <w:r>
        <w:rPr>
          <w:b w:val="0"/>
          <w:i w:val="0"/>
        </w:rPr>
        <w:t xml:space="preserve"> (c'est la période où l'animal perd du poids) · porc → </w:t>
      </w:r>
      <w:r>
        <w:rPr>
          <w:b/>
          <w:i w:val="0"/>
          <w:color w:val="C2185B"/>
        </w:rPr>
        <w:t>abri sec et propre</w:t>
      </w:r>
      <w:r>
        <w:rPr>
          <w:b w:val="0"/>
          <w:i w:val="0"/>
        </w:rPr>
        <w:t xml:space="preserve"> (l'humidité et la saleté sont ses principales sources de maladie) · chèvre → </w:t>
      </w:r>
      <w:r>
        <w:rPr>
          <w:b/>
          <w:i w:val="0"/>
          <w:color w:val="C2185B"/>
        </w:rPr>
        <w:t>déparasitage régulier</w:t>
      </w:r>
      <w:r>
        <w:rPr>
          <w:b w:val="0"/>
          <w:i w:val="0"/>
        </w:rPr>
        <w:t xml:space="preserve"> (les parasites internes freinent sa croissance).</w:t>
      </w:r>
    </w:p>
    <w:p>
      <w:pPr>
        <w:spacing w:after="80"/>
      </w:pPr>
      <w:r>
        <w:rPr>
          <w:b/>
          <w:i w:val="0"/>
          <w:color w:val="C2185B"/>
        </w:rPr>
        <w:t>Ex. 2</w:t>
      </w:r>
      <w:r>
        <w:rPr>
          <w:b w:val="0"/>
          <w:i w:val="0"/>
        </w:rPr>
        <w:t xml:space="preserve"> — 1. </w:t>
      </w:r>
      <w:r>
        <w:rPr>
          <w:b/>
          <w:i w:val="0"/>
          <w:color w:val="C2185B"/>
        </w:rPr>
        <w:t>générations</w:t>
      </w:r>
      <w:r>
        <w:rPr>
          <w:b w:val="0"/>
          <w:i w:val="0"/>
        </w:rPr>
        <w:t xml:space="preserve"> · 2. </w:t>
      </w:r>
      <w:r>
        <w:rPr>
          <w:b/>
          <w:i w:val="0"/>
          <w:color w:val="C2185B"/>
        </w:rPr>
        <w:t>reproducteurs</w:t>
      </w:r>
      <w:r>
        <w:rPr>
          <w:b w:val="0"/>
          <w:i w:val="0"/>
        </w:rPr>
        <w:t xml:space="preserve"> · 3. </w:t>
      </w:r>
      <w:r>
        <w:rPr>
          <w:b/>
          <w:i w:val="0"/>
          <w:color w:val="C2185B"/>
        </w:rPr>
        <w:t>résistants</w:t>
      </w:r>
      <w:r>
        <w:rPr>
          <w:b w:val="0"/>
          <w:i w:val="0"/>
        </w:rPr>
        <w:t xml:space="preserve"> · 4. </w:t>
      </w:r>
      <w:r>
        <w:rPr>
          <w:b/>
          <w:i w:val="0"/>
          <w:color w:val="C2185B"/>
        </w:rPr>
        <w:t>chétifs</w:t>
      </w:r>
      <w:r>
        <w:rPr>
          <w:b w:val="0"/>
          <w:i w:val="0"/>
        </w:rPr>
        <w:t xml:space="preserve"> · 5. </w:t>
      </w:r>
      <w:r>
        <w:rPr>
          <w:b/>
          <w:i w:val="0"/>
          <w:color w:val="C2185B"/>
        </w:rPr>
        <w:t>parents</w:t>
      </w:r>
      <w:r>
        <w:rPr>
          <w:b w:val="0"/>
          <w:i w:val="0"/>
        </w:rPr>
        <w:t xml:space="preserve"> · 6. </w:t>
      </w:r>
      <w:r>
        <w:rPr>
          <w:b/>
          <w:i w:val="0"/>
          <w:color w:val="C2185B"/>
        </w:rPr>
        <w:t>conduite</w:t>
      </w:r>
    </w:p>
    <w:p>
      <w:pPr>
        <w:spacing w:after="80"/>
      </w:pPr>
      <w:r>
        <w:rPr>
          <w:b/>
          <w:i w:val="0"/>
          <w:color w:val="C2185B"/>
        </w:rPr>
        <w:t>Ex. 3</w:t>
      </w:r>
      <w:r>
        <w:rPr>
          <w:b w:val="0"/>
          <w:i w:val="0"/>
        </w:rPr>
        <w:t xml:space="preserve"> —</w:t>
      </w:r>
    </w:p>
    <w:p>
      <w:pPr>
        <w:spacing w:after="40"/>
        <w:ind w:left="425"/>
      </w:pPr>
      <w:r>
        <w:rPr>
          <w:b w:val="0"/>
          <w:i w:val="0"/>
        </w:rPr>
        <w:t xml:space="preserve">1. 96 − 45 = </w:t>
      </w:r>
      <w:r>
        <w:rPr>
          <w:b/>
          <w:i w:val="0"/>
          <w:color w:val="C2185B"/>
        </w:rPr>
        <w:t>51 œufs de plus</w:t>
      </w:r>
      <w:r>
        <w:rPr>
          <w:b w:val="0"/>
          <w:i w:val="0"/>
        </w:rPr>
        <w:t xml:space="preserve"> par poule et par an.</w:t>
      </w:r>
    </w:p>
    <w:p>
      <w:pPr>
        <w:spacing w:after="40"/>
        <w:ind w:left="425"/>
      </w:pPr>
      <w:r>
        <w:rPr>
          <w:b w:val="0"/>
          <w:i w:val="0"/>
        </w:rPr>
        <w:t xml:space="preserve">2. 51 × 20 = </w:t>
      </w:r>
      <w:r>
        <w:rPr>
          <w:b/>
          <w:i w:val="0"/>
          <w:color w:val="C2185B"/>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color w:val="C2185B"/>
        </w:rPr>
        <w:t>21 poussins</w:t>
      </w:r>
      <w:r>
        <w:rPr>
          <w:b w:val="0"/>
          <w:i w:val="0"/>
        </w:rPr>
        <w:t xml:space="preserve">. Après : 50 × 87 / 100 = 43,5 → environ </w:t>
      </w:r>
      <w:r>
        <w:rPr>
          <w:b/>
          <w:i w:val="0"/>
          <w:color w:val="C2185B"/>
        </w:rPr>
        <w:t>43 poussins</w:t>
      </w:r>
      <w:r>
        <w:rPr>
          <w:b w:val="0"/>
          <w:i w:val="0"/>
        </w:rPr>
        <w:t xml:space="preserve">. Soit </w:t>
      </w:r>
      <w:r>
        <w:rPr>
          <w:b/>
          <w:i w:val="0"/>
          <w:color w:val="C2185B"/>
        </w:rPr>
        <w:t>22 poussins sauvés</w:t>
      </w:r>
      <w:r>
        <w:rPr>
          <w:b w:val="0"/>
          <w:i w:val="0"/>
        </w:rPr>
        <w:t xml:space="preserve"> sur 50.</w:t>
      </w:r>
    </w:p>
    <w:p>
      <w:pPr>
        <w:spacing w:after="40"/>
        <w:ind w:left="425"/>
      </w:pPr>
      <w:r>
        <w:rPr>
          <w:b w:val="0"/>
          <w:i w:val="0"/>
        </w:rPr>
        <w:t xml:space="preserve">4. Hausse : (96 − 45) ÷ 45 = 1,133… soit environ </w:t>
      </w:r>
      <w:r>
        <w:rPr>
          <w:b/>
          <w:i w:val="0"/>
          <w:color w:val="C2185B"/>
        </w:rPr>
        <w:t>+ 113 %</w:t>
      </w:r>
      <w:r>
        <w:rPr>
          <w:b w:val="0"/>
          <w:i w:val="0"/>
        </w:rPr>
        <w:t xml:space="preserve">, la ponte a plus que </w:t>
      </w:r>
      <w:r>
        <w:rPr>
          <w:b/>
          <w:i w:val="0"/>
          <w:color w:val="C2185B"/>
        </w:rPr>
        <w:t>doublé</w:t>
      </w:r>
      <w:r>
        <w:rPr>
          <w:b w:val="0"/>
          <w:i w:val="0"/>
        </w:rPr>
        <w:t xml:space="preserve">. Mais l'éleveur se trompe : ces résultats ont été obtenus en associant la sélection à une </w:t>
      </w:r>
      <w:r>
        <w:rPr>
          <w:b/>
          <w:i w:val="0"/>
          <w:color w:val="C2185B"/>
        </w:rPr>
        <w:t>alimentation complète</w:t>
      </w:r>
      <w:r>
        <w:rPr>
          <w:b w:val="0"/>
          <w:i w:val="0"/>
        </w:rPr>
        <w:t xml:space="preserve">, à un </w:t>
      </w:r>
      <w:r>
        <w:rPr>
          <w:b/>
          <w:i w:val="0"/>
          <w:color w:val="C2185B"/>
        </w:rPr>
        <w:t>abri correct</w:t>
      </w:r>
      <w:r>
        <w:rPr>
          <w:b w:val="0"/>
          <w:i w:val="0"/>
        </w:rPr>
        <w:t xml:space="preserve"> et aux </w:t>
      </w:r>
      <w:r>
        <w:rPr>
          <w:b/>
          <w:i w:val="0"/>
          <w:color w:val="C2185B"/>
        </w:rPr>
        <w:t>soins vétérinaires</w:t>
      </w:r>
      <w:r>
        <w:rPr>
          <w:b w:val="0"/>
          <w:i w:val="0"/>
        </w:rPr>
        <w:t xml:space="preserve">. Une poule améliorée placée dans de mauvaises conditions </w:t>
      </w:r>
      <w:r>
        <w:rPr>
          <w:b/>
          <w:i w:val="0"/>
          <w:color w:val="C2185B"/>
        </w:rPr>
        <w:t>ne donnera pas 96 œufs</w:t>
      </w:r>
      <w:r>
        <w:rPr>
          <w:b w:val="0"/>
          <w:i w:val="0"/>
        </w:rPr>
        <w:t xml:space="preserve"> — la race exprime son potentiel seulement si les besoins sont satisfaits.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2028" w:name="jl31"/>
      <w:pPr>
        <w:pStyle w:val="Heading1"/>
        <w:spacing w:before="280" w:after="100"/>
      </w:pPr>
      <w:bookmarkEnd w:id="82028"/>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4900" w:name="jl85"/>
      <w:pPr>
        <w:pStyle w:val="Heading2"/>
        <w:spacing w:before="200" w:after="100"/>
      </w:pPr>
      <w:bookmarkEnd w:id="4900"/>
      <w:r>
        <w:rPr>
          <w:b/>
          <w:i w:val="0"/>
          <w:color w:val="C00000"/>
          <w:sz w:val="28"/>
        </w:rPr>
        <w:t xml:space="preserve">Sujet d'entraînement — Unité II (Agriculture et élevage) — </w:t>
      </w:r>
      <w:r>
        <w:rPr>
          <w:b/>
          <w:i w:val="0"/>
          <w:color w:val="C00000"/>
          <w:sz w:val="28"/>
        </w:rPr>
        <w:t>/20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bookmarkStart w:id="7461" w:name="jl86"/>
      <w:pPr>
        <w:pStyle w:val="Heading2"/>
        <w:spacing w:before="200" w:after="100"/>
      </w:pPr>
      <w:bookmarkEnd w:id="7461"/>
      <w:r>
        <w:rPr>
          <w:b/>
          <w:i w:val="0"/>
          <w:color w:val="C00000"/>
          <w:sz w:val="28"/>
        </w:rPr>
        <w:t>Corrigé commenté — séance 23</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bookmarkStart w:id="99784" w:name="jl32"/>
      <w:pPr>
        <w:pStyle w:val="Heading1"/>
        <w:spacing w:before="280" w:after="100"/>
      </w:pPr>
      <w:bookmarkEnd w:id="99784"/>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98681" w:name="jl87"/>
      <w:pPr>
        <w:pStyle w:val="Heading2"/>
        <w:spacing w:before="200" w:after="100"/>
      </w:pPr>
      <w:bookmarkEnd w:id="98681"/>
      <w:r>
        <w:rPr>
          <w:b/>
          <w:i w:val="0"/>
          <w:color w:val="C00000"/>
          <w:sz w:val="28"/>
        </w:rPr>
        <w:t xml:space="preserve">SUJET D'EXAMEN — Unité II : Agriculture et élevage — </w:t>
      </w:r>
      <w:r>
        <w:rPr>
          <w:b/>
          <w:i w:val="0"/>
          <w:color w:val="C00000"/>
          <w:sz w:val="28"/>
        </w:rPr>
        <w:t>Durée : ____________ — /20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bookmarkStart w:id="54686" w:name="jl88"/>
      <w:pPr>
        <w:pStyle w:val="Heading2"/>
        <w:spacing w:before="200" w:after="100"/>
      </w:pPr>
      <w:bookmarkEnd w:id="54686"/>
      <w:r>
        <w:rPr>
          <w:b/>
          <w:i w:val="0"/>
          <w:color w:val="C00000"/>
          <w:sz w:val="28"/>
        </w:rPr>
        <w:t>CORRIGÉ ET BARÈME — séance 24</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bookmarkStart w:id="69477" w:name="jl34"/>
      <w:pPr>
        <w:pStyle w:val="Heading1"/>
        <w:spacing w:before="280" w:after="100"/>
      </w:pPr>
      <w:bookmarkEnd w:id="69477"/>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6480000"/>
            <wp:docPr id="25" name="Picture 25"/>
            <wp:cNvGraphicFramePr>
              <a:graphicFrameLocks noChangeAspect="1"/>
            </wp:cNvGraphicFramePr>
            <a:graphic>
              <a:graphicData uri="http://schemas.openxmlformats.org/drawingml/2006/picture">
                <pic:pic>
                  <pic:nvPicPr>
                    <pic:cNvPr id="0" name="img_seance25.png"/>
                    <pic:cNvPicPr/>
                  </pic:nvPicPr>
                  <pic:blipFill>
                    <a:blip r:embed="rId31"/>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color w:val="1F4E79"/>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color w:val="1F4E79"/>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color w:val="1F4E79"/>
        </w:rPr>
        <w:t>encéphale</w:t>
      </w:r>
      <w:r>
        <w:rPr>
          <w:b w:val="0"/>
          <w:i w:val="0"/>
        </w:rPr>
        <w:t xml:space="preserve"> occupe la boîte crânienne. Il comprend le </w:t>
      </w:r>
      <w:r>
        <w:rPr>
          <w:b/>
          <w:i w:val="0"/>
          <w:color w:val="1F4E79"/>
        </w:rPr>
        <w:t>cerveau</w:t>
      </w:r>
      <w:r>
        <w:rPr>
          <w:b w:val="0"/>
          <w:i w:val="0"/>
        </w:rPr>
        <w:t xml:space="preserve">, le </w:t>
      </w:r>
      <w:r>
        <w:rPr>
          <w:b/>
          <w:i w:val="0"/>
          <w:color w:val="1F4E79"/>
        </w:rPr>
        <w:t>cervelet</w:t>
      </w:r>
      <w:r>
        <w:rPr>
          <w:b w:val="0"/>
          <w:i w:val="0"/>
        </w:rPr>
        <w:t xml:space="preserve"> et le </w:t>
      </w:r>
      <w:r>
        <w:rPr>
          <w:b/>
          <w:i w:val="0"/>
          <w:color w:val="1F4E79"/>
        </w:rPr>
        <w:t>tronc cérébral</w:t>
      </w:r>
      <w:r>
        <w:rPr>
          <w:b w:val="0"/>
          <w:i w:val="0"/>
        </w:rPr>
        <w:t>.</w:t>
      </w:r>
    </w:p>
    <w:p>
      <w:pPr>
        <w:pStyle w:val="ListBullet"/>
        <w:spacing w:after="40"/>
      </w:pPr>
      <w:r>
        <w:rPr>
          <w:b w:val="0"/>
          <w:i w:val="0"/>
        </w:rPr>
        <w:t xml:space="preserve">La </w:t>
      </w:r>
      <w:r>
        <w:rPr>
          <w:b/>
          <w:i w:val="0"/>
          <w:color w:val="1F4E79"/>
        </w:rPr>
        <w:t>moelle épinière</w:t>
      </w:r>
      <w:r>
        <w:rPr>
          <w:b w:val="0"/>
          <w:i w:val="0"/>
        </w:rPr>
        <w:t xml:space="preserve"> prolonge l'encéphale vers le bas. C'est un long cordon nerveux qui descend dans le canal formé par l'empilement des </w:t>
      </w:r>
      <w:r>
        <w:rPr>
          <w:b/>
          <w:i w:val="0"/>
          <w:color w:val="1F4E79"/>
        </w:rPr>
        <w:t>vertèbres</w:t>
      </w:r>
      <w:r>
        <w:rPr>
          <w:b w:val="0"/>
          <w:i w:val="0"/>
        </w:rPr>
        <w:t>.</w:t>
      </w:r>
    </w:p>
    <w:p>
      <w:pPr>
        <w:spacing w:after="80"/>
      </w:pPr>
      <w:r>
        <w:rPr>
          <w:b/>
          <w:i w:val="0"/>
          <w:color w:val="1F4E79"/>
        </w:rPr>
        <w:t>b. Le système nerveux périphérique</w:t>
      </w:r>
    </w:p>
    <w:p>
      <w:pPr>
        <w:spacing w:after="80"/>
      </w:pPr>
      <w:r>
        <w:rPr>
          <w:b w:val="0"/>
          <w:i w:val="0"/>
        </w:rPr>
        <w:t xml:space="preserve">Il regroupe tout ce qui se trouve en dehors des deux organes précédents : les </w:t>
      </w:r>
      <w:r>
        <w:rPr>
          <w:b/>
          <w:i w:val="0"/>
          <w:color w:val="1F4E79"/>
        </w:rPr>
        <w:t>nerfs</w:t>
      </w:r>
      <w:r>
        <w:rPr>
          <w:b w:val="0"/>
          <w:i w:val="0"/>
        </w:rPr>
        <w:t xml:space="preserve">, longs cordons blanchâtres qui rayonnent dans tout le corps, et les </w:t>
      </w:r>
      <w:r>
        <w:rPr>
          <w:b/>
          <w:i w:val="0"/>
          <w:color w:val="1F4E79"/>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color w:val="1F4E79"/>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color w:val="1F4E79"/>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color w:val="1F4E79"/>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w:t>
      </w:r>
      <w:r>
        <w:rPr>
          <w:b/>
          <w:i w:val="0"/>
        </w:rPr>
        <w:t>Schéma à légender.</w:t>
      </w:r>
      <w:r>
        <w:rPr>
          <w:b w:val="0"/>
          <w:i w:val="0"/>
        </w:rPr>
        <w:t xml:space="preserve"> Reproduis la silhouette du système nerveux (page LEÇON), puis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40"/>
        <w:ind w:left="425"/>
      </w:pPr>
      <w:r>
        <w:rPr>
          <w:b w:val="0"/>
          <w:i w:val="0"/>
        </w:rPr>
        <w:t>4. Un proche en conclut que « le cerveau du blessé est atteint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central</w:t>
      </w:r>
      <w:r>
        <w:rPr>
          <w:b w:val="0"/>
          <w:i w:val="0"/>
        </w:rPr>
        <w:t xml:space="preserve"> · 2. </w:t>
      </w:r>
      <w:r>
        <w:rPr>
          <w:b/>
          <w:i w:val="0"/>
          <w:color w:val="C2185B"/>
        </w:rPr>
        <w:t>périphérique</w:t>
      </w:r>
      <w:r>
        <w:rPr>
          <w:b w:val="0"/>
          <w:i w:val="0"/>
        </w:rPr>
        <w:t xml:space="preserve"> · 3. </w:t>
      </w:r>
      <w:r>
        <w:rPr>
          <w:b/>
          <w:i w:val="0"/>
          <w:color w:val="C2185B"/>
        </w:rPr>
        <w:t>central</w:t>
      </w:r>
      <w:r>
        <w:rPr>
          <w:b w:val="0"/>
          <w:i w:val="0"/>
        </w:rPr>
        <w:t xml:space="preserve"> · 4. </w:t>
      </w:r>
      <w:r>
        <w:rPr>
          <w:b/>
          <w:i w:val="0"/>
          <w:color w:val="C2185B"/>
        </w:rPr>
        <w:t>périphérique</w:t>
      </w:r>
    </w:p>
    <w:p>
      <w:pPr>
        <w:spacing w:after="80"/>
      </w:pPr>
      <w:r>
        <w:rPr>
          <w:b/>
          <w:i w:val="0"/>
          <w:color w:val="C2185B"/>
        </w:rPr>
        <w:t>Ex. 2</w:t>
      </w:r>
      <w:r>
        <w:rPr>
          <w:b w:val="0"/>
          <w:i w:val="0"/>
        </w:rPr>
        <w:t xml:space="preserve"> — 1. </w:t>
      </w:r>
      <w:r>
        <w:rPr>
          <w:b/>
          <w:i w:val="0"/>
          <w:color w:val="C2185B"/>
        </w:rPr>
        <w:t>encéphale</w:t>
      </w:r>
      <w:r>
        <w:rPr>
          <w:b w:val="0"/>
          <w:i w:val="0"/>
        </w:rPr>
        <w:t xml:space="preserve"> · 2. </w:t>
      </w:r>
      <w:r>
        <w:rPr>
          <w:b/>
          <w:i w:val="0"/>
          <w:color w:val="C2185B"/>
        </w:rPr>
        <w:t>vertèbres</w:t>
      </w:r>
      <w:r>
        <w:rPr>
          <w:b w:val="0"/>
          <w:i w:val="0"/>
        </w:rPr>
        <w:t xml:space="preserve"> · 3. </w:t>
      </w:r>
      <w:r>
        <w:rPr>
          <w:b/>
          <w:i w:val="0"/>
          <w:color w:val="C2185B"/>
        </w:rPr>
        <w:t>neurone</w:t>
      </w:r>
      <w:r>
        <w:rPr>
          <w:b w:val="0"/>
          <w:i w:val="0"/>
        </w:rPr>
        <w:t xml:space="preserve"> · 4. </w:t>
      </w:r>
      <w:r>
        <w:rPr>
          <w:b/>
          <w:i w:val="0"/>
          <w:color w:val="C2185B"/>
        </w:rPr>
        <w:t>influx nerveux</w:t>
      </w:r>
      <w:r>
        <w:rPr>
          <w:b w:val="0"/>
          <w:i w:val="0"/>
        </w:rPr>
        <w:t xml:space="preserve"> · 5. </w:t>
      </w:r>
      <w:r>
        <w:rPr>
          <w:b/>
          <w:i w:val="0"/>
          <w:color w:val="C2185B"/>
        </w:rPr>
        <w:t>ganglions</w:t>
      </w:r>
      <w:r>
        <w:rPr>
          <w:b w:val="0"/>
          <w:i w:val="0"/>
        </w:rPr>
        <w:t xml:space="preserve"> · 6. </w:t>
      </w:r>
      <w:r>
        <w:rPr>
          <w:b/>
          <w:i w:val="0"/>
          <w:color w:val="C2185B"/>
        </w:rPr>
        <w:t>autonome</w:t>
      </w:r>
    </w:p>
    <w:p>
      <w:pPr>
        <w:spacing w:after="80"/>
      </w:pPr>
      <w:r>
        <w:rPr>
          <w:b/>
          <w:i w:val="0"/>
          <w:color w:val="C2185B"/>
        </w:rPr>
        <w:t>Ex. 3</w:t>
      </w:r>
      <w:r>
        <w:rPr>
          <w:b w:val="0"/>
          <w:i w:val="0"/>
        </w:rPr>
        <w:t xml:space="preserve"> — 1. La </w:t>
      </w:r>
      <w:r>
        <w:rPr>
          <w:b/>
          <w:i w:val="0"/>
          <w:color w:val="C2185B"/>
        </w:rPr>
        <w:t>moelle épinière</w:t>
      </w:r>
      <w:r>
        <w:rPr>
          <w:b w:val="0"/>
          <w:i w:val="0"/>
        </w:rPr>
        <w:t xml:space="preserve">, au niveau de la colonne vertébrale. 2. Parce que la moelle conduit les messages </w:t>
      </w:r>
      <w:r>
        <w:rPr>
          <w:b/>
          <w:i w:val="0"/>
          <w:color w:val="C2185B"/>
        </w:rPr>
        <w:t>dans les deux sens</w:t>
      </w:r>
      <w:r>
        <w:rPr>
          <w:b w:val="0"/>
          <w:i w:val="0"/>
        </w:rPr>
        <w:t xml:space="preserve"> : les sensations ne remontent plus vers l'encéphale, et les ordres de mouvement ne descendent plus jusqu'aux muscles. 3. Le cœur est commandé par le système nerveux </w:t>
      </w:r>
      <w:r>
        <w:rPr>
          <w:b/>
          <w:i w:val="0"/>
          <w:color w:val="C2185B"/>
        </w:rPr>
        <w:t>autonome</w:t>
      </w:r>
      <w:r>
        <w:rPr>
          <w:b w:val="0"/>
          <w:i w:val="0"/>
        </w:rPr>
        <w:t xml:space="preserve">, dont les commandes partent du tronc cérébral et empruntent d'autres voies que celles atteintes par la lésion. 4. </w:t>
      </w:r>
      <w:r>
        <w:rPr>
          <w:b/>
          <w:i w:val="0"/>
          <w:color w:val="C2185B"/>
        </w:rPr>
        <w:t>Rien ne le montre.</w:t>
      </w:r>
      <w:r>
        <w:rPr>
          <w:b w:val="0"/>
          <w:i w:val="0"/>
        </w:rPr>
        <w:t xml:space="preserve"> Le blessé reste conscient, il parle et comprend : son cerveau fonctionne. L'atteinte porte sur la </w:t>
      </w:r>
      <w:r>
        <w:rPr>
          <w:b/>
          <w:i w:val="0"/>
          <w:color w:val="C2185B"/>
        </w:rPr>
        <w:t>voie de communication</w:t>
      </w:r>
      <w:r>
        <w:rPr>
          <w:b w:val="0"/>
          <w:i w:val="0"/>
        </w:rPr>
        <w:t xml:space="preserve"> entre l'encéphale et les jambes, non sur le centre de commande. Le cerveau donne toujours l'ordre, mais l'ordre </w:t>
      </w:r>
      <w:r>
        <w:rPr>
          <w:b/>
          <w:i w:val="0"/>
          <w:color w:val="C2185B"/>
        </w:rPr>
        <w:t>n'arrive plus</w:t>
      </w:r>
      <w:r>
        <w:rPr>
          <w:b w:val="0"/>
          <w:i w:val="0"/>
        </w:rPr>
        <w:t>.</w:t>
      </w:r>
    </w:p>
    <w:p>
      <w:pPr>
        <w:spacing w:after="80"/>
      </w:pPr>
      <w:r>
        <w:rPr>
          <w:b/>
          <w:i w:val="0"/>
          <w:color w:val="C2185B"/>
        </w:rPr>
        <w:t>Ex. 4</w:t>
      </w:r>
      <w:r>
        <w:rPr>
          <w:b w:val="0"/>
          <w:i w:val="0"/>
        </w:rPr>
        <w:t xml:space="preserve"> — 1. </w:t>
      </w:r>
      <w:r>
        <w:rPr>
          <w:b/>
          <w:i w:val="0"/>
          <w:color w:val="C2185B"/>
        </w:rPr>
        <w:t>A</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6452" w:name="jl35"/>
      <w:pPr>
        <w:pStyle w:val="Heading1"/>
        <w:spacing w:before="280" w:after="100"/>
      </w:pPr>
      <w:bookmarkEnd w:id="76452"/>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6.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color w:val="1F4E79"/>
        </w:rPr>
        <w:t>conscience</w:t>
      </w:r>
      <w:r>
        <w:rPr>
          <w:b w:val="0"/>
          <w:i w:val="0"/>
        </w:rPr>
        <w:t xml:space="preserve"> :</w:t>
      </w:r>
    </w:p>
    <w:p>
      <w:pPr>
        <w:pStyle w:val="ListBullet"/>
        <w:spacing w:after="40"/>
      </w:pPr>
      <w:r>
        <w:rPr>
          <w:b w:val="0"/>
          <w:i w:val="0"/>
        </w:rPr>
        <w:t xml:space="preserve">recevoir et interpréter les </w:t>
      </w:r>
      <w:r>
        <w:rPr>
          <w:b/>
          <w:i w:val="0"/>
          <w:color w:val="1F4E79"/>
        </w:rPr>
        <w:t>sensations</w:t>
      </w:r>
      <w:r>
        <w:rPr>
          <w:b w:val="0"/>
          <w:i w:val="0"/>
        </w:rPr>
        <w:t xml:space="preserve"> — voir, entendre, sentir, avoir mal ;</w:t>
      </w:r>
    </w:p>
    <w:p>
      <w:pPr>
        <w:pStyle w:val="ListBullet"/>
        <w:spacing w:after="40"/>
      </w:pPr>
      <w:r>
        <w:rPr>
          <w:b w:val="0"/>
          <w:i w:val="0"/>
        </w:rPr>
        <w:t xml:space="preserve">décider et commander les </w:t>
      </w:r>
      <w:r>
        <w:rPr>
          <w:b/>
          <w:i w:val="0"/>
          <w:color w:val="1F4E79"/>
        </w:rPr>
        <w:t>mouvements volontaires</w:t>
      </w:r>
      <w:r>
        <w:rPr>
          <w:b w:val="0"/>
          <w:i w:val="0"/>
        </w:rPr>
        <w:t xml:space="preserve"> ;</w:t>
      </w:r>
    </w:p>
    <w:p>
      <w:pPr>
        <w:pStyle w:val="ListBullet"/>
        <w:spacing w:after="40"/>
      </w:pPr>
      <w:r>
        <w:rPr>
          <w:b w:val="0"/>
          <w:i w:val="0"/>
        </w:rPr>
        <w:t xml:space="preserve">la </w:t>
      </w:r>
      <w:r>
        <w:rPr>
          <w:b/>
          <w:i w:val="0"/>
          <w:color w:val="1F4E79"/>
        </w:rPr>
        <w:t>pensée</w:t>
      </w:r>
      <w:r>
        <w:rPr>
          <w:b w:val="0"/>
          <w:i w:val="0"/>
        </w:rPr>
        <w:t>, le raisonnement, le jugement ;</w:t>
      </w:r>
    </w:p>
    <w:p>
      <w:pPr>
        <w:pStyle w:val="ListBullet"/>
        <w:spacing w:after="40"/>
      </w:pPr>
      <w:r>
        <w:rPr>
          <w:b w:val="0"/>
          <w:i w:val="0"/>
        </w:rPr>
        <w:t xml:space="preserve">la </w:t>
      </w:r>
      <w:r>
        <w:rPr>
          <w:b/>
          <w:i w:val="0"/>
          <w:color w:val="1F4E79"/>
        </w:rPr>
        <w:t>parole</w:t>
      </w:r>
      <w:r>
        <w:rPr>
          <w:b w:val="0"/>
          <w:i w:val="0"/>
        </w:rPr>
        <w:t xml:space="preserve"> et la compréhension du langage ;</w:t>
      </w:r>
    </w:p>
    <w:p>
      <w:pPr>
        <w:pStyle w:val="ListBullet"/>
        <w:spacing w:after="40"/>
      </w:pPr>
      <w:r>
        <w:rPr>
          <w:b w:val="0"/>
          <w:i w:val="0"/>
        </w:rPr>
        <w:t xml:space="preserve">la </w:t>
      </w:r>
      <w:r>
        <w:rPr>
          <w:b/>
          <w:i w:val="0"/>
          <w:color w:val="1F4E79"/>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color w:val="1F4E79"/>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color w:val="1F4E79"/>
        </w:rPr>
        <w:t>ajuste</w:t>
      </w:r>
      <w:r>
        <w:rPr>
          <w:b w:val="0"/>
          <w:i w:val="0"/>
        </w:rPr>
        <w:t>. Il règle la force, la vitesse et l'enchaînement des gestes, et maintient l'</w:t>
      </w:r>
      <w:r>
        <w:rPr>
          <w:b/>
          <w:i w:val="0"/>
          <w:color w:val="1F4E79"/>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color w:val="1F4E79"/>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color w:val="1F4E79"/>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color w:val="1F4E79"/>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color w:val="1F4E79"/>
        </w:rPr>
        <w:t>centre nerveux à part entière</w:t>
      </w:r>
      <w:r>
        <w:rPr>
          <w:b w:val="0"/>
          <w:i w:val="0"/>
        </w:rPr>
        <w:t xml:space="preserve"> : elle reçoit certaines informations, élabore une réponse et commande un mouvement </w:t>
      </w:r>
      <w:r>
        <w:rPr>
          <w:b/>
          <w:i w:val="0"/>
          <w:color w:val="1F4E79"/>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40"/>
        <w:ind w:left="425"/>
      </w:pPr>
      <w:r>
        <w:rPr>
          <w:b w:val="0"/>
          <w:i w:val="0"/>
        </w:rPr>
        <w:t>4. Un élève affirme que « c'est le cerveau qui fait tout ». En quoi les cas A et C le contredisent-ils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cerveau</w:t>
      </w:r>
      <w:r>
        <w:rPr>
          <w:b w:val="0"/>
          <w:i w:val="0"/>
        </w:rPr>
        <w:t xml:space="preserve"> · 2. </w:t>
      </w:r>
      <w:r>
        <w:rPr>
          <w:b/>
          <w:i w:val="0"/>
          <w:color w:val="C2185B"/>
        </w:rPr>
        <w:t>cervelet</w:t>
      </w:r>
      <w:r>
        <w:rPr>
          <w:b w:val="0"/>
          <w:i w:val="0"/>
        </w:rPr>
        <w:t xml:space="preserve"> · 3. </w:t>
      </w:r>
      <w:r>
        <w:rPr>
          <w:b/>
          <w:i w:val="0"/>
          <w:color w:val="C2185B"/>
        </w:rPr>
        <w:t>tronc cérébral</w:t>
      </w:r>
      <w:r>
        <w:rPr>
          <w:b w:val="0"/>
          <w:i w:val="0"/>
        </w:rPr>
        <w:t xml:space="preserve"> · 4. </w:t>
      </w:r>
      <w:r>
        <w:rPr>
          <w:b/>
          <w:i w:val="0"/>
          <w:color w:val="C2185B"/>
        </w:rPr>
        <w:t>moelle épinière</w:t>
      </w:r>
    </w:p>
    <w:p>
      <w:pPr>
        <w:spacing w:after="80"/>
      </w:pPr>
      <w:r>
        <w:rPr>
          <w:b/>
          <w:i w:val="0"/>
          <w:color w:val="C2185B"/>
        </w:rPr>
        <w:t>Ex. 2</w:t>
      </w:r>
      <w:r>
        <w:rPr>
          <w:b w:val="0"/>
          <w:i w:val="0"/>
        </w:rPr>
        <w:t xml:space="preserve"> — 1. </w:t>
      </w:r>
      <w:r>
        <w:rPr>
          <w:b/>
          <w:i w:val="0"/>
          <w:color w:val="C2185B"/>
        </w:rPr>
        <w:t>F</w:t>
      </w:r>
      <w:r>
        <w:rPr>
          <w:b w:val="0"/>
          <w:i w:val="0"/>
        </w:rPr>
        <w:t xml:space="preserve"> — il ne décide pas, il </w:t>
      </w:r>
      <w:r>
        <w:rPr>
          <w:b/>
          <w:i w:val="0"/>
          <w:color w:val="C2185B"/>
        </w:rPr>
        <w:t>coordonne et ajuste</w:t>
      </w:r>
      <w:r>
        <w:rPr>
          <w:b w:val="0"/>
          <w:i w:val="0"/>
        </w:rPr>
        <w:t xml:space="preserve"> les mouvements décidés par le cerveau. 2. </w:t>
      </w:r>
      <w:r>
        <w:rPr>
          <w:b/>
          <w:i w:val="0"/>
          <w:color w:val="C2185B"/>
        </w:rPr>
        <w:t>V</w:t>
      </w:r>
      <w:r>
        <w:rPr>
          <w:b w:val="0"/>
          <w:i w:val="0"/>
        </w:rPr>
        <w:t xml:space="preserve"> 3. </w:t>
      </w:r>
      <w:r>
        <w:rPr>
          <w:b/>
          <w:i w:val="0"/>
          <w:color w:val="C2185B"/>
        </w:rPr>
        <w:t>V</w:t>
      </w:r>
      <w:r>
        <w:rPr>
          <w:b w:val="0"/>
          <w:i w:val="0"/>
        </w:rPr>
        <w:t xml:space="preserve"> 4. </w:t>
      </w:r>
      <w:r>
        <w:rPr>
          <w:b/>
          <w:i w:val="0"/>
          <w:color w:val="C2185B"/>
        </w:rPr>
        <w:t>F</w:t>
      </w:r>
      <w:r>
        <w:rPr>
          <w:b w:val="0"/>
          <w:i w:val="0"/>
        </w:rPr>
        <w:t xml:space="preserve"> — ce sont les nerfs </w:t>
      </w:r>
      <w:r>
        <w:rPr>
          <w:b/>
          <w:i w:val="0"/>
          <w:color w:val="C2185B"/>
        </w:rPr>
        <w:t>sensitifs</w:t>
      </w:r>
      <w:r>
        <w:rPr>
          <w:b w:val="0"/>
          <w:i w:val="0"/>
        </w:rPr>
        <w:t xml:space="preserve"> ; les nerfs moteurs portent les ordres aux muscles. 5. </w:t>
      </w:r>
      <w:r>
        <w:rPr>
          <w:b/>
          <w:i w:val="0"/>
          <w:color w:val="C2185B"/>
        </w:rPr>
        <w:t>F</w:t>
      </w:r>
      <w:r>
        <w:rPr>
          <w:b w:val="0"/>
          <w:i w:val="0"/>
        </w:rPr>
        <w:t xml:space="preserve"> — elle est aussi le </w:t>
      </w:r>
      <w:r>
        <w:rPr>
          <w:b/>
          <w:i w:val="0"/>
          <w:color w:val="C2185B"/>
        </w:rPr>
        <w:t>centre des réflexes</w:t>
      </w:r>
      <w:r>
        <w:rPr>
          <w:b w:val="0"/>
          <w:i w:val="0"/>
        </w:rPr>
        <w:t xml:space="preserve">. 6. </w:t>
      </w:r>
      <w:r>
        <w:rPr>
          <w:b/>
          <w:i w:val="0"/>
          <w:color w:val="C2185B"/>
        </w:rPr>
        <w:t>V</w:t>
      </w:r>
    </w:p>
    <w:p>
      <w:pPr>
        <w:spacing w:after="80"/>
      </w:pPr>
      <w:r>
        <w:rPr>
          <w:b/>
          <w:i w:val="0"/>
          <w:color w:val="C2185B"/>
        </w:rPr>
        <w:t>Ex. 3</w:t>
      </w:r>
      <w:r>
        <w:rPr>
          <w:b w:val="0"/>
          <w:i w:val="0"/>
        </w:rPr>
        <w:t xml:space="preserve"> — 1. A : le </w:t>
      </w:r>
      <w:r>
        <w:rPr>
          <w:b/>
          <w:i w:val="0"/>
          <w:color w:val="C2185B"/>
        </w:rPr>
        <w:t>cervelet</w:t>
      </w:r>
      <w:r>
        <w:rPr>
          <w:b w:val="0"/>
          <w:i w:val="0"/>
        </w:rPr>
        <w:t xml:space="preserve"> · B : le </w:t>
      </w:r>
      <w:r>
        <w:rPr>
          <w:b/>
          <w:i w:val="0"/>
          <w:color w:val="C2185B"/>
        </w:rPr>
        <w:t>cerveau</w:t>
      </w:r>
      <w:r>
        <w:rPr>
          <w:b w:val="0"/>
          <w:i w:val="0"/>
        </w:rPr>
        <w:t xml:space="preserve"> · C : la </w:t>
      </w:r>
      <w:r>
        <w:rPr>
          <w:b/>
          <w:i w:val="0"/>
          <w:color w:val="C2185B"/>
        </w:rPr>
        <w:t>moelle épinière</w:t>
      </w:r>
      <w:r>
        <w:rPr>
          <w:b w:val="0"/>
          <w:i w:val="0"/>
        </w:rPr>
        <w:t xml:space="preserve">. 2. Parce que la décision du mouvement vient du </w:t>
      </w:r>
      <w:r>
        <w:rPr>
          <w:b/>
          <w:i w:val="0"/>
          <w:color w:val="C2185B"/>
        </w:rPr>
        <w:t>cerveau</w:t>
      </w:r>
      <w:r>
        <w:rPr>
          <w:b w:val="0"/>
          <w:i w:val="0"/>
        </w:rPr>
        <w:t>, qui est intact ; c'est seulement l'</w:t>
      </w:r>
      <w:r>
        <w:rPr>
          <w:b/>
          <w:i w:val="0"/>
          <w:color w:val="C2185B"/>
        </w:rPr>
        <w:t>ajustement</w:t>
      </w:r>
      <w:r>
        <w:rPr>
          <w:b w:val="0"/>
          <w:i w:val="0"/>
        </w:rPr>
        <w:t xml:space="preserve"> du geste, assuré par le cervelet, qui fait défaut. 3. Parce que la respiration est commandée par le </w:t>
      </w:r>
      <w:r>
        <w:rPr>
          <w:b/>
          <w:i w:val="0"/>
          <w:color w:val="C2185B"/>
        </w:rPr>
        <w:t>tronc cérébral</w:t>
      </w:r>
      <w:r>
        <w:rPr>
          <w:b w:val="0"/>
          <w:i w:val="0"/>
        </w:rPr>
        <w:t xml:space="preserve">, situé bien au-dessus de la blessure : les centres respiratoires et leurs voies ne sont pas touchés. 4. Les deux cas montrent que l'encéphale </w:t>
      </w:r>
      <w:r>
        <w:rPr>
          <w:b/>
          <w:i w:val="0"/>
          <w:color w:val="C2185B"/>
        </w:rPr>
        <w:t>travaille en parties spécialisées et complémentaires</w:t>
      </w:r>
      <w:r>
        <w:rPr>
          <w:b w:val="0"/>
          <w:i w:val="0"/>
        </w:rPr>
        <w:t xml:space="preserve">. Chez A, le cerveau est intact et décide bien du mouvement, mais le geste est maladroit faute de </w:t>
      </w:r>
      <w:r>
        <w:rPr>
          <w:b/>
          <w:i w:val="0"/>
          <w:color w:val="C2185B"/>
        </w:rPr>
        <w:t>cervelet</w:t>
      </w:r>
      <w:r>
        <w:rPr>
          <w:b w:val="0"/>
          <w:i w:val="0"/>
        </w:rPr>
        <w:t xml:space="preserve"> : la décision ne suffit donc pas. Chez C, la respiration se poursuit sans que le cerveau y pense, car elle dépend du </w:t>
      </w:r>
      <w:r>
        <w:rPr>
          <w:b/>
          <w:i w:val="0"/>
          <w:color w:val="C2185B"/>
        </w:rPr>
        <w:t>tronc cérébral</w:t>
      </w:r>
      <w:r>
        <w:rPr>
          <w:b w:val="0"/>
          <w:i w:val="0"/>
        </w:rPr>
        <w:t>. Le cerveau ne fait pas tout : il commande le volontaire, pas la coordination fine ni les fonctions automatiques.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2141" w:name="jl36"/>
      <w:pPr>
        <w:pStyle w:val="Heading1"/>
        <w:spacing w:before="280" w:after="100"/>
      </w:pPr>
      <w:bookmarkEnd w:id="72141"/>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27" name="Picture 27"/>
            <wp:cNvGraphicFramePr>
              <a:graphicFrameLocks noChangeAspect="1"/>
            </wp:cNvGraphicFramePr>
            <a:graphic>
              <a:graphicData uri="http://schemas.openxmlformats.org/drawingml/2006/picture">
                <pic:pic>
                  <pic:nvPicPr>
                    <pic:cNvPr id="0" name="img_seance27.png"/>
                    <pic:cNvPicPr/>
                  </pic:nvPicPr>
                  <pic:blipFill>
                    <a:blip r:embed="rId33"/>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color w:val="1F4E79"/>
        </w:rPr>
        <w:t>mouvement réflexe inné</w:t>
      </w:r>
      <w:r>
        <w:rPr>
          <w:b w:val="0"/>
          <w:i w:val="0"/>
        </w:rPr>
        <w:t xml:space="preserve"> : une réponse du corps déclenchée par une </w:t>
      </w:r>
      <w:r>
        <w:rPr>
          <w:b/>
          <w:i w:val="0"/>
          <w:color w:val="1F4E79"/>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color w:val="1F4E79"/>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color w:val="1F4E79"/>
        </w:rPr>
        <w:t>pas commandé par le cerveau</w:t>
      </w:r>
      <w:r>
        <w:rPr>
          <w:b w:val="0"/>
          <w:i w:val="0"/>
        </w:rPr>
        <w:t>. Selon le cas, son centre est :</w:t>
      </w:r>
    </w:p>
    <w:p>
      <w:pPr>
        <w:pStyle w:val="ListBullet"/>
        <w:spacing w:after="40"/>
      </w:pPr>
      <w:r>
        <w:rPr>
          <w:b w:val="0"/>
          <w:i w:val="0"/>
        </w:rPr>
        <w:t xml:space="preserve">la </w:t>
      </w:r>
      <w:r>
        <w:rPr>
          <w:b/>
          <w:i w:val="0"/>
          <w:color w:val="1F4E79"/>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color w:val="1F4E79"/>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color w:val="1F4E79"/>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Attention à une confusion fréquente.</w:t>
            </w:r>
            <w:r>
              <w:rPr>
                <w:b w:val="0"/>
                <w:i w:val="0"/>
                <w:sz w:val="19"/>
              </w:rPr>
              <w:t xml:space="preserve"> On lit parfois que le </w:t>
            </w:r>
            <w:r>
              <w:rPr>
                <w:b/>
                <w:i w:val="0"/>
                <w:color w:val="1F4E79"/>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color w:val="1F4E79"/>
                <w:sz w:val="19"/>
              </w:rPr>
              <w:t>moelle épinière</w:t>
            </w:r>
            <w:r>
              <w:rPr>
                <w:b w:val="0"/>
                <w:i w:val="0"/>
                <w:sz w:val="19"/>
              </w:rPr>
              <w:t xml:space="preserve"> et le </w:t>
            </w:r>
            <w:r>
              <w:rPr>
                <w:b/>
                <w:i w:val="0"/>
                <w:color w:val="1F4E79"/>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color w:val="1F4E79"/>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40"/>
        <w:ind w:left="425"/>
      </w:pPr>
      <w:r>
        <w:rPr>
          <w:b w:val="0"/>
          <w:i w:val="0"/>
        </w:rPr>
        <w:t>4. Naivo affirme qu'il a « décidé » de lâcher la marmite. A-t-il raison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oui</w:t>
      </w:r>
      <w:r>
        <w:rPr>
          <w:b w:val="0"/>
          <w:i w:val="0"/>
        </w:rPr>
        <w:t xml:space="preserve"> · 2. </w:t>
      </w:r>
      <w:r>
        <w:rPr>
          <w:b/>
          <w:i w:val="0"/>
          <w:color w:val="C2185B"/>
        </w:rPr>
        <w:t>non</w:t>
      </w:r>
      <w:r>
        <w:rPr>
          <w:b w:val="0"/>
          <w:i w:val="0"/>
        </w:rPr>
        <w:t xml:space="preserve"> · 3. </w:t>
      </w:r>
      <w:r>
        <w:rPr>
          <w:b/>
          <w:i w:val="0"/>
          <w:color w:val="C2185B"/>
        </w:rPr>
        <w:t>oui</w:t>
      </w:r>
      <w:r>
        <w:rPr>
          <w:b w:val="0"/>
          <w:i w:val="0"/>
        </w:rPr>
        <w:t xml:space="preserve"> · 4. </w:t>
      </w:r>
      <w:r>
        <w:rPr>
          <w:b/>
          <w:i w:val="0"/>
          <w:color w:val="C2185B"/>
        </w:rPr>
        <w:t>oui</w:t>
      </w:r>
      <w:r>
        <w:rPr>
          <w:b w:val="0"/>
          <w:i w:val="0"/>
        </w:rPr>
        <w:t xml:space="preserve"> · 5. </w:t>
      </w:r>
      <w:r>
        <w:rPr>
          <w:b/>
          <w:i w:val="0"/>
          <w:color w:val="C2185B"/>
        </w:rPr>
        <w:t>non</w:t>
      </w:r>
    </w:p>
    <w:p>
      <w:pPr>
        <w:spacing w:after="80"/>
      </w:pPr>
      <w:r>
        <w:rPr>
          <w:b/>
          <w:i w:val="0"/>
          <w:color w:val="C2185B"/>
        </w:rPr>
        <w:t>Ex. 2</w:t>
      </w:r>
      <w:r>
        <w:rPr>
          <w:b w:val="0"/>
          <w:i w:val="0"/>
        </w:rPr>
        <w:t xml:space="preserve"> — 1. </w:t>
      </w:r>
      <w:r>
        <w:rPr>
          <w:b/>
          <w:i w:val="0"/>
          <w:color w:val="C2185B"/>
        </w:rPr>
        <w:t>involontaire</w:t>
      </w:r>
      <w:r>
        <w:rPr>
          <w:b w:val="0"/>
          <w:i w:val="0"/>
        </w:rPr>
        <w:t xml:space="preserve"> · 2. </w:t>
      </w:r>
      <w:r>
        <w:rPr>
          <w:b/>
          <w:i w:val="0"/>
          <w:color w:val="C2185B"/>
        </w:rPr>
        <w:t>inné</w:t>
      </w:r>
      <w:r>
        <w:rPr>
          <w:b w:val="0"/>
          <w:i w:val="0"/>
        </w:rPr>
        <w:t xml:space="preserve"> · 3. </w:t>
      </w:r>
      <w:r>
        <w:rPr>
          <w:b/>
          <w:i w:val="0"/>
          <w:color w:val="C2185B"/>
        </w:rPr>
        <w:t>inévitable</w:t>
      </w:r>
      <w:r>
        <w:rPr>
          <w:b w:val="0"/>
          <w:i w:val="0"/>
        </w:rPr>
        <w:t xml:space="preserve"> · 4. </w:t>
      </w:r>
      <w:r>
        <w:rPr>
          <w:b/>
          <w:i w:val="0"/>
          <w:color w:val="C2185B"/>
        </w:rPr>
        <w:t>moelle épinière</w:t>
      </w:r>
      <w:r>
        <w:rPr>
          <w:b w:val="0"/>
          <w:i w:val="0"/>
        </w:rPr>
        <w:t xml:space="preserve"> · 5. </w:t>
      </w:r>
      <w:r>
        <w:rPr>
          <w:b/>
          <w:i w:val="0"/>
          <w:color w:val="C2185B"/>
        </w:rPr>
        <w:t>protection</w:t>
      </w:r>
    </w:p>
    <w:p>
      <w:pPr>
        <w:spacing w:after="80"/>
      </w:pPr>
      <w:r>
        <w:rPr>
          <w:b/>
          <w:i w:val="0"/>
          <w:color w:val="C2185B"/>
        </w:rPr>
        <w:t>Ex. 3</w:t>
      </w:r>
      <w:r>
        <w:rPr>
          <w:b w:val="0"/>
          <w:i w:val="0"/>
        </w:rPr>
        <w:t xml:space="preserve"> — 1. Parce que le message ne monte pas jusqu'au cerveau : la </w:t>
      </w:r>
      <w:r>
        <w:rPr>
          <w:b/>
          <w:i w:val="0"/>
          <w:color w:val="C2185B"/>
        </w:rPr>
        <w:t>moelle épinière</w:t>
      </w:r>
      <w:r>
        <w:rPr>
          <w:b w:val="0"/>
          <w:i w:val="0"/>
        </w:rPr>
        <w:t xml:space="preserve"> reçoit l'information et commande directement le lâcher. La sensation de douleur, elle, poursuit son chemin jusqu'au cerveau et n'est perçue qu'ensuite. 2. La </w:t>
      </w:r>
      <w:r>
        <w:rPr>
          <w:b/>
          <w:i w:val="0"/>
          <w:color w:val="C2185B"/>
        </w:rPr>
        <w:t>moelle épinière</w:t>
      </w:r>
      <w:r>
        <w:rPr>
          <w:b w:val="0"/>
          <w:i w:val="0"/>
        </w:rPr>
        <w:t xml:space="preserve">. 3. Elle </w:t>
      </w:r>
      <w:r>
        <w:rPr>
          <w:b/>
          <w:i w:val="0"/>
          <w:color w:val="C2185B"/>
        </w:rPr>
        <w:t>limite la gravité de la brûlure</w:t>
      </w:r>
      <w:r>
        <w:rPr>
          <w:b w:val="0"/>
          <w:i w:val="0"/>
        </w:rPr>
        <w:t xml:space="preserve"> : le contact cesse en une fraction de seconde, bien avant qu'une décision réfléchie ait pu être prise. 4. </w:t>
      </w:r>
      <w:r>
        <w:rPr>
          <w:b/>
          <w:i w:val="0"/>
          <w:color w:val="C2185B"/>
        </w:rPr>
        <w:t>Non.</w:t>
      </w:r>
      <w:r>
        <w:rPr>
          <w:b w:val="0"/>
          <w:i w:val="0"/>
        </w:rPr>
        <w:t xml:space="preserve"> Il a eu l'impression de décider parce qu'il a pris conscience de la scène juste après, mais la main était </w:t>
      </w:r>
      <w:r>
        <w:rPr>
          <w:b/>
          <w:i w:val="0"/>
          <w:color w:val="C2185B"/>
        </w:rPr>
        <w:t>déjà ouverte</w:t>
      </w:r>
      <w:r>
        <w:rPr>
          <w:b w:val="0"/>
          <w:i w:val="0"/>
        </w:rPr>
        <w:t xml:space="preserve">. Une décision suppose que le message atteigne le cerveau, ce qui prend plus de temps que le réflexe. La preuve : le geste s'est produit </w:t>
      </w:r>
      <w:r>
        <w:rPr>
          <w:b/>
          <w:i w:val="0"/>
          <w:color w:val="C2185B"/>
        </w:rPr>
        <w:t>avant la douleur</w:t>
      </w:r>
      <w:r>
        <w:rPr>
          <w:b w:val="0"/>
          <w:i w:val="0"/>
        </w:rPr>
        <w:t>, donc avant toute prise de conscience possible.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64205" w:name="jl37"/>
      <w:pPr>
        <w:pStyle w:val="Heading1"/>
        <w:spacing w:before="280" w:after="100"/>
      </w:pPr>
      <w:bookmarkEnd w:id="64205"/>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160000"/>
            <wp:docPr id="28" name="Picture 28"/>
            <wp:cNvGraphicFramePr>
              <a:graphicFrameLocks noChangeAspect="1"/>
            </wp:cNvGraphicFramePr>
            <a:graphic>
              <a:graphicData uri="http://schemas.openxmlformats.org/drawingml/2006/picture">
                <pic:pic>
                  <pic:nvPicPr>
                    <pic:cNvPr id="0" name="img_seance28.png"/>
                    <pic:cNvPicPr/>
                  </pic:nvPicPr>
                  <pic:blipFill>
                    <a:blip r:embed="rId34"/>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color w:val="1F4E79"/>
        </w:rPr>
        <w:t>automatiques</w:t>
      </w:r>
      <w:r>
        <w:rPr>
          <w:b w:val="0"/>
          <w:i w:val="0"/>
        </w:rPr>
        <w:t>.</w:t>
      </w:r>
    </w:p>
    <w:p>
      <w:pPr>
        <w:spacing w:after="80"/>
      </w:pPr>
      <w:r>
        <w:rPr>
          <w:b w:val="0"/>
          <w:i w:val="0"/>
        </w:rPr>
        <w:t xml:space="preserve">Voilà le </w:t>
      </w:r>
      <w:r>
        <w:rPr>
          <w:b/>
          <w:i w:val="0"/>
          <w:color w:val="1F4E79"/>
        </w:rPr>
        <w:t>mouvement réflexe acquis</w:t>
      </w:r>
      <w:r>
        <w:rPr>
          <w:b w:val="0"/>
          <w:i w:val="0"/>
        </w:rPr>
        <w:t xml:space="preserve"> : une réaction involontaire et rapide, </w:t>
      </w:r>
      <w:r>
        <w:rPr>
          <w:b/>
          <w:i w:val="0"/>
          <w:color w:val="1F4E79"/>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color w:val="1F4E79"/>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color w:val="1F4E79"/>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color w:val="1F4E79"/>
        </w:rPr>
        <w:t>innés</w:t>
      </w:r>
      <w:r>
        <w:rPr>
          <w:b w:val="0"/>
          <w:i w:val="0"/>
        </w:rPr>
        <w:t xml:space="preserve">, présents dès la naissance, des réflexes </w:t>
      </w:r>
      <w:r>
        <w:rPr>
          <w:b/>
          <w:i w:val="0"/>
          <w:color w:val="1F4E79"/>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color w:val="1F4E79"/>
                <w:sz w:val="17"/>
              </w:rPr>
              <w:t>cerveau</w:t>
            </w:r>
          </w:p>
        </w:tc>
      </w:tr>
    </w:tbl>
    <w:p/>
    <w:p>
      <w:pPr>
        <w:spacing w:after="80"/>
      </w:pPr>
      <w:r>
        <w:rPr>
          <w:b w:val="0"/>
          <w:i w:val="0"/>
        </w:rPr>
        <w:t>Deux points le rapprochent du réflexe inné : il est involontaire et automatique. Deux points l'en séparent nettement : il s'</w:t>
      </w:r>
      <w:r>
        <w:rPr>
          <w:b/>
          <w:i w:val="0"/>
          <w:color w:val="1F4E79"/>
        </w:rPr>
        <w:t>apprend</w:t>
      </w:r>
      <w:r>
        <w:rPr>
          <w:b w:val="0"/>
          <w:i w:val="0"/>
        </w:rPr>
        <w:t xml:space="preserve">, et il peut se </w:t>
      </w:r>
      <w:r>
        <w:rPr>
          <w:b/>
          <w:i w:val="0"/>
          <w:color w:val="1F4E79"/>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color w:val="1F4E79"/>
        </w:rPr>
        <w:t>placé dans la bouche</w:t>
      </w:r>
      <w:r>
        <w:rPr>
          <w:b w:val="0"/>
          <w:i w:val="0"/>
        </w:rPr>
        <w:t xml:space="preserve">, l'acide stimule directement la langue et la salivation se déclenche : aucun apprentissage n'est nécessaire, un nourrisson réagirait de même. Le réflexe est </w:t>
      </w:r>
      <w:r>
        <w:rPr>
          <w:b/>
          <w:i w:val="0"/>
          <w:color w:val="1F4E79"/>
        </w:rPr>
        <w:t>inné</w:t>
      </w:r>
      <w:r>
        <w:rPr>
          <w:b w:val="0"/>
          <w:i w:val="0"/>
        </w:rPr>
        <w:t xml:space="preserve">. Si l'on se contente de </w:t>
      </w:r>
      <w:r>
        <w:rPr>
          <w:b/>
          <w:i w:val="0"/>
          <w:color w:val="1F4E79"/>
        </w:rPr>
        <w:t>regarder</w:t>
      </w:r>
      <w:r>
        <w:rPr>
          <w:b w:val="0"/>
          <w:i w:val="0"/>
        </w:rPr>
        <w:t xml:space="preserve"> un citron coupé, rien dans cette image n'est acide : c'est le cerveau qui, se souvenant du goût, déclenche la salivation. Le réflexe est </w:t>
      </w:r>
      <w:r>
        <w:rPr>
          <w:b/>
          <w:i w:val="0"/>
          <w:color w:val="1F4E79"/>
        </w:rPr>
        <w:t>acquis</w:t>
      </w:r>
      <w:r>
        <w:rPr>
          <w:b w:val="0"/>
          <w:i w:val="0"/>
        </w:rPr>
        <w:t xml:space="preserve"> — quelqu'un n'ayant jamais goûté de citron ne saliverait pas.</w:t>
      </w:r>
    </w:p>
    <w:p>
      <w:pPr>
        <w:spacing w:after="80"/>
      </w:pPr>
      <w:r>
        <w:rPr>
          <w:b/>
          <w:i w:val="0"/>
          <w:color w:val="1F4E79"/>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Remarque sur une source.</w:t>
            </w:r>
            <w:r>
              <w:rPr>
                <w:b w:val="0"/>
                <w:i w:val="0"/>
                <w:sz w:val="19"/>
              </w:rPr>
              <w:t xml:space="preserve"> Le fascicule de ressources du Ministère range la salivation devant un citron coupé </w:t>
            </w:r>
            <w:r>
              <w:rPr>
                <w:b/>
                <w:i w:val="0"/>
                <w:color w:val="1F4E79"/>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40"/>
        <w:ind w:left="425"/>
      </w:pPr>
      <w:r>
        <w:rPr>
          <w:b w:val="0"/>
          <w:i w:val="0"/>
        </w:rPr>
        <w:t>4. Son frère affirme que conduire une charrette est « un réflexe inné, comme retirer sa main du feu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innée</w:t>
      </w:r>
      <w:r>
        <w:rPr>
          <w:b w:val="0"/>
          <w:i w:val="0"/>
        </w:rPr>
        <w:t xml:space="preserve"> · 2. </w:t>
      </w:r>
      <w:r>
        <w:rPr>
          <w:b/>
          <w:i w:val="0"/>
          <w:color w:val="C2185B"/>
        </w:rPr>
        <w:t>acquise</w:t>
      </w:r>
      <w:r>
        <w:rPr>
          <w:b w:val="0"/>
          <w:i w:val="0"/>
        </w:rPr>
        <w:t xml:space="preserve"> · 3. </w:t>
      </w:r>
      <w:r>
        <w:rPr>
          <w:b/>
          <w:i w:val="0"/>
          <w:color w:val="C2185B"/>
        </w:rPr>
        <w:t>innée</w:t>
      </w:r>
      <w:r>
        <w:rPr>
          <w:b w:val="0"/>
          <w:i w:val="0"/>
        </w:rPr>
        <w:t xml:space="preserve"> · 4. </w:t>
      </w:r>
      <w:r>
        <w:rPr>
          <w:b/>
          <w:i w:val="0"/>
          <w:color w:val="C2185B"/>
        </w:rPr>
        <w:t>acquise</w:t>
      </w:r>
    </w:p>
    <w:p>
      <w:pPr>
        <w:spacing w:after="80"/>
      </w:pPr>
      <w:r>
        <w:rPr>
          <w:b/>
          <w:i w:val="0"/>
          <w:color w:val="C2185B"/>
        </w:rPr>
        <w:t>Ex. 2</w:t>
      </w:r>
      <w:r>
        <w:rPr>
          <w:b w:val="0"/>
          <w:i w:val="0"/>
        </w:rPr>
        <w:t xml:space="preserve"> — 1. </w:t>
      </w:r>
      <w:r>
        <w:rPr>
          <w:b/>
          <w:i w:val="0"/>
          <w:color w:val="C2185B"/>
        </w:rPr>
        <w:t>apprentissage</w:t>
      </w:r>
      <w:r>
        <w:rPr>
          <w:b w:val="0"/>
          <w:i w:val="0"/>
        </w:rPr>
        <w:t xml:space="preserve">, </w:t>
      </w:r>
      <w:r>
        <w:rPr>
          <w:b/>
          <w:i w:val="0"/>
          <w:color w:val="C2185B"/>
        </w:rPr>
        <w:t>répétition</w:t>
      </w:r>
      <w:r>
        <w:rPr>
          <w:b w:val="0"/>
          <w:i w:val="0"/>
        </w:rPr>
        <w:t xml:space="preserve"> · 2. </w:t>
      </w:r>
      <w:r>
        <w:rPr>
          <w:b/>
          <w:i w:val="0"/>
          <w:color w:val="C2185B"/>
        </w:rPr>
        <w:t>involontaire</w:t>
      </w:r>
      <w:r>
        <w:rPr>
          <w:b w:val="0"/>
          <w:i w:val="0"/>
        </w:rPr>
        <w:t xml:space="preserve"> · 3. </w:t>
      </w:r>
      <w:r>
        <w:rPr>
          <w:b/>
          <w:i w:val="0"/>
          <w:color w:val="C2185B"/>
        </w:rPr>
        <w:t>cerveau</w:t>
      </w:r>
      <w:r>
        <w:rPr>
          <w:b w:val="0"/>
          <w:i w:val="0"/>
        </w:rPr>
        <w:t xml:space="preserve"> · 4. </w:t>
      </w:r>
      <w:r>
        <w:rPr>
          <w:b/>
          <w:i w:val="0"/>
          <w:color w:val="C2185B"/>
        </w:rPr>
        <w:t>disparaître</w:t>
      </w:r>
      <w:r>
        <w:rPr>
          <w:b w:val="0"/>
          <w:i w:val="0"/>
        </w:rPr>
        <w:t xml:space="preserve"> · 5. </w:t>
      </w:r>
      <w:r>
        <w:rPr>
          <w:b/>
          <w:i w:val="0"/>
          <w:color w:val="C2185B"/>
        </w:rPr>
        <w:t>Pavlov</w:t>
      </w:r>
    </w:p>
    <w:p>
      <w:pPr>
        <w:spacing w:after="80"/>
      </w:pPr>
      <w:r>
        <w:rPr>
          <w:b/>
          <w:i w:val="0"/>
          <w:color w:val="C2185B"/>
        </w:rPr>
        <w:t>Ex. 3</w:t>
      </w:r>
      <w:r>
        <w:rPr>
          <w:b w:val="0"/>
          <w:i w:val="0"/>
        </w:rPr>
        <w:t xml:space="preserve"> — 1. Un </w:t>
      </w:r>
      <w:r>
        <w:rPr>
          <w:b/>
          <w:i w:val="0"/>
          <w:color w:val="C2185B"/>
        </w:rPr>
        <w:t>réflexe acquis</w:t>
      </w:r>
      <w:r>
        <w:rPr>
          <w:b w:val="0"/>
          <w:i w:val="0"/>
        </w:rPr>
        <w:t xml:space="preserve"> : il </w:t>
      </w:r>
      <w:r>
        <w:rPr>
          <w:b/>
          <w:i w:val="0"/>
          <w:color w:val="C2185B"/>
        </w:rPr>
        <w:t>n'existait pas au départ</w:t>
      </w:r>
      <w:r>
        <w:rPr>
          <w:b w:val="0"/>
          <w:i w:val="0"/>
        </w:rPr>
        <w:t xml:space="preserve"> (les premiers jours étaient laborieux) et il est devenu </w:t>
      </w:r>
      <w:r>
        <w:rPr>
          <w:b/>
          <w:i w:val="0"/>
          <w:color w:val="C2185B"/>
        </w:rPr>
        <w:t>automatique et involontaire</w:t>
      </w:r>
      <w:r>
        <w:rPr>
          <w:b w:val="0"/>
          <w:i w:val="0"/>
        </w:rPr>
        <w:t xml:space="preserve"> après la pratique. 2. La </w:t>
      </w:r>
      <w:r>
        <w:rPr>
          <w:b/>
          <w:i w:val="0"/>
          <w:color w:val="C2185B"/>
        </w:rPr>
        <w:t>répétition</w:t>
      </w:r>
      <w:r>
        <w:rPr>
          <w:b w:val="0"/>
          <w:i w:val="0"/>
        </w:rPr>
        <w:t xml:space="preserve"> : le cerveau a enregistré les associations entre ce qu'il perçoit et les gestes à faire, si bien que la réflexion n'est plus nécessaire. 3. Parce qu'un réflexe acquis </w:t>
      </w:r>
      <w:r>
        <w:rPr>
          <w:b/>
          <w:i w:val="0"/>
          <w:color w:val="C2185B"/>
        </w:rPr>
        <w:t>s'affaiblit faute de pratique</w:t>
      </w:r>
      <w:r>
        <w:rPr>
          <w:b w:val="0"/>
          <w:i w:val="0"/>
        </w:rPr>
        <w:t xml:space="preserve"> : n'ayant plus conduit pendant un an, l'automatisme s'est estompé. Il se réinstallera d'ailleurs plus vite qu'au début. 4. Il confond les deux. Un réflexe </w:t>
      </w:r>
      <w:r>
        <w:rPr>
          <w:b/>
          <w:i w:val="0"/>
          <w:color w:val="C2185B"/>
        </w:rPr>
        <w:t>inné</w:t>
      </w:r>
      <w:r>
        <w:rPr>
          <w:b w:val="0"/>
          <w:i w:val="0"/>
        </w:rPr>
        <w:t xml:space="preserve"> existe </w:t>
      </w:r>
      <w:r>
        <w:rPr>
          <w:b/>
          <w:i w:val="0"/>
          <w:color w:val="C2185B"/>
        </w:rPr>
        <w:t>dès la naissance</w:t>
      </w:r>
      <w:r>
        <w:rPr>
          <w:b w:val="0"/>
          <w:i w:val="0"/>
        </w:rPr>
        <w:t xml:space="preserve">, il est identique chez tous et ne s'oublie pas. Conduire une charrette a dû être </w:t>
      </w:r>
      <w:r>
        <w:rPr>
          <w:b/>
          <w:i w:val="0"/>
          <w:color w:val="C2185B"/>
        </w:rPr>
        <w:t>appris par la répétition</w:t>
      </w:r>
      <w:r>
        <w:rPr>
          <w:b w:val="0"/>
          <w:i w:val="0"/>
        </w:rPr>
        <w:t xml:space="preserve">, ne s'observe que chez ceux qui l'ont pratiqué, et </w:t>
      </w:r>
      <w:r>
        <w:rPr>
          <w:b/>
          <w:i w:val="0"/>
          <w:color w:val="C2185B"/>
        </w:rPr>
        <w:t>se perd faute d'entraînement</w:t>
      </w:r>
      <w:r>
        <w:rPr>
          <w:b w:val="0"/>
          <w:i w:val="0"/>
        </w:rPr>
        <w:t xml:space="preserve"> — les trois signes d'un réflexe </w:t>
      </w:r>
      <w:r>
        <w:rPr>
          <w:b/>
          <w:i w:val="0"/>
          <w:color w:val="C2185B"/>
        </w:rPr>
        <w:t>acquis</w:t>
      </w:r>
      <w:r>
        <w:rPr>
          <w:b w:val="0"/>
          <w:i w:val="0"/>
        </w:rPr>
        <w:t>. Personne ne naît en sachant conduire.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71538" w:name="jl38"/>
      <w:pPr>
        <w:pStyle w:val="Heading1"/>
        <w:spacing w:before="280" w:after="100"/>
      </w:pPr>
      <w:bookmarkEnd w:id="71538"/>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img_seance29.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color w:val="1F4E79"/>
        </w:rPr>
        <w:t>mouvement volontaire</w:t>
      </w:r>
      <w:r>
        <w:rPr>
          <w:b w:val="0"/>
          <w:i w:val="0"/>
        </w:rPr>
        <w:t xml:space="preserve"> est un mouvement </w:t>
      </w:r>
      <w:r>
        <w:rPr>
          <w:b/>
          <w:i w:val="0"/>
          <w:color w:val="1F4E79"/>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color w:val="1F4E79"/>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color w:val="1F4E79"/>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color w:val="1F4E79"/>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color w:val="1F4E79"/>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color w:val="1F4E79"/>
        </w:rPr>
        <w:t>Volontaire</w:t>
      </w:r>
      <w:r>
        <w:rPr>
          <w:b w:val="0"/>
          <w:i w:val="0"/>
        </w:rPr>
        <w:t xml:space="preserve"> : il dépend entièrement de la décision.</w:t>
      </w:r>
    </w:p>
    <w:p>
      <w:pPr>
        <w:pStyle w:val="ListBullet"/>
        <w:spacing w:after="40"/>
      </w:pPr>
      <w:r>
        <w:rPr>
          <w:b/>
          <w:i w:val="0"/>
          <w:color w:val="1F4E79"/>
        </w:rPr>
        <w:t>Conscient</w:t>
      </w:r>
      <w:r>
        <w:rPr>
          <w:b w:val="0"/>
          <w:i w:val="0"/>
        </w:rPr>
        <w:t xml:space="preserve"> : nous savons ce que nous faisons pendant que nous le faisons.</w:t>
      </w:r>
    </w:p>
    <w:p>
      <w:pPr>
        <w:pStyle w:val="ListBullet"/>
        <w:spacing w:after="40"/>
      </w:pPr>
      <w:r>
        <w:rPr>
          <w:b/>
          <w:i w:val="0"/>
          <w:color w:val="1F4E79"/>
        </w:rPr>
        <w:t>Modifiable</w:t>
      </w:r>
      <w:r>
        <w:rPr>
          <w:b w:val="0"/>
          <w:i w:val="0"/>
        </w:rPr>
        <w:t xml:space="preserve"> : on peut le ralentir, l'accélérer, le corriger, l'arrêter.</w:t>
      </w:r>
    </w:p>
    <w:p>
      <w:pPr>
        <w:pStyle w:val="ListBullet"/>
        <w:spacing w:after="40"/>
      </w:pPr>
      <w:r>
        <w:rPr>
          <w:b/>
          <w:i w:val="0"/>
          <w:color w:val="1F4E79"/>
        </w:rPr>
        <w:t>Plus lent que le réflexe</w:t>
      </w:r>
      <w:r>
        <w:rPr>
          <w:b w:val="0"/>
          <w:i w:val="0"/>
        </w:rPr>
        <w:t xml:space="preserve"> : le trajet est long et comprend une étape de décision.</w:t>
      </w:r>
    </w:p>
    <w:p>
      <w:pPr>
        <w:pStyle w:val="ListBullet"/>
        <w:spacing w:after="40"/>
      </w:pPr>
      <w:r>
        <w:rPr>
          <w:b/>
          <w:i w:val="0"/>
          <w:color w:val="1F4E79"/>
        </w:rPr>
        <w:t>Centre nerveux</w:t>
      </w:r>
      <w:r>
        <w:rPr>
          <w:b w:val="0"/>
          <w:i w:val="0"/>
        </w:rPr>
        <w:t xml:space="preserve"> : le </w:t>
      </w:r>
      <w:r>
        <w:rPr>
          <w:b/>
          <w:i w:val="0"/>
          <w:color w:val="1F4E79"/>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color w:val="1F4E79"/>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color w:val="1F4E79"/>
        </w:rPr>
        <w:t>libère de l'attention</w:t>
      </w:r>
      <w:r>
        <w:rPr>
          <w:b w:val="0"/>
          <w:i w:val="0"/>
        </w:rPr>
        <w:t xml:space="preserve"> pour des tâches plus complexes. C'est vrai pour l'écriture, la lecture, la marche, la conduite, la pratique d'un instrument.</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40"/>
        <w:ind w:left="425"/>
      </w:pPr>
      <w:r>
        <w:rPr>
          <w:b w:val="0"/>
          <w:i w:val="0"/>
        </w:rPr>
        <w:t>4. Un élève en conclut que le mouvement volontaire est « moins bien fait » puisqu'il est plus lent.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réflexe inné</w:t>
      </w:r>
      <w:r>
        <w:rPr>
          <w:b w:val="0"/>
          <w:i w:val="0"/>
        </w:rPr>
        <w:t xml:space="preserve"> · 2. </w:t>
      </w:r>
      <w:r>
        <w:rPr>
          <w:b/>
          <w:i w:val="0"/>
          <w:color w:val="C2185B"/>
        </w:rPr>
        <w:t>mouvement volontaire</w:t>
      </w:r>
      <w:r>
        <w:rPr>
          <w:b w:val="0"/>
          <w:i w:val="0"/>
        </w:rPr>
        <w:t xml:space="preserve"> · 3. </w:t>
      </w:r>
      <w:r>
        <w:rPr>
          <w:b/>
          <w:i w:val="0"/>
          <w:color w:val="C2185B"/>
        </w:rPr>
        <w:t>réflexe acquis</w:t>
      </w:r>
      <w:r>
        <w:rPr>
          <w:b w:val="0"/>
          <w:i w:val="0"/>
        </w:rPr>
        <w:t xml:space="preserve"> · 4. </w:t>
      </w:r>
      <w:r>
        <w:rPr>
          <w:b/>
          <w:i w:val="0"/>
          <w:color w:val="C2185B"/>
        </w:rPr>
        <w:t>mouvement volontaire</w:t>
      </w:r>
    </w:p>
    <w:p>
      <w:pPr>
        <w:spacing w:after="80"/>
      </w:pPr>
      <w:r>
        <w:rPr>
          <w:b/>
          <w:i w:val="0"/>
          <w:color w:val="C2185B"/>
        </w:rPr>
        <w:t>Ex. 2</w:t>
      </w:r>
      <w:r>
        <w:rPr>
          <w:b w:val="0"/>
          <w:i w:val="0"/>
        </w:rPr>
        <w:t xml:space="preserve"> — 1. </w:t>
      </w:r>
      <w:r>
        <w:rPr>
          <w:b/>
          <w:i w:val="0"/>
          <w:color w:val="C2185B"/>
        </w:rPr>
        <w:t>F</w:t>
      </w:r>
      <w:r>
        <w:rPr>
          <w:b w:val="0"/>
          <w:i w:val="0"/>
        </w:rPr>
        <w:t xml:space="preserve"> — il est plus </w:t>
      </w:r>
      <w:r>
        <w:rPr>
          <w:b/>
          <w:i w:val="0"/>
          <w:color w:val="C2185B"/>
        </w:rPr>
        <w:t>lent</w:t>
      </w:r>
      <w:r>
        <w:rPr>
          <w:b w:val="0"/>
          <w:i w:val="0"/>
        </w:rPr>
        <w:t xml:space="preserve">, car il comporte une étape de décision. 2. </w:t>
      </w:r>
      <w:r>
        <w:rPr>
          <w:b/>
          <w:i w:val="0"/>
          <w:color w:val="C2185B"/>
        </w:rPr>
        <w:t>V</w:t>
      </w:r>
      <w:r>
        <w:rPr>
          <w:b w:val="0"/>
          <w:i w:val="0"/>
        </w:rPr>
        <w:t xml:space="preserve"> 3. </w:t>
      </w:r>
      <w:r>
        <w:rPr>
          <w:b/>
          <w:i w:val="0"/>
          <w:color w:val="C2185B"/>
        </w:rPr>
        <w:t>V</w:t>
      </w:r>
      <w:r>
        <w:rPr>
          <w:b w:val="0"/>
          <w:i w:val="0"/>
        </w:rPr>
        <w:t xml:space="preserve"> 4. </w:t>
      </w:r>
      <w:r>
        <w:rPr>
          <w:b/>
          <w:i w:val="0"/>
          <w:color w:val="C2185B"/>
        </w:rPr>
        <w:t>F</w:t>
      </w:r>
      <w:r>
        <w:rPr>
          <w:b w:val="0"/>
          <w:i w:val="0"/>
        </w:rPr>
        <w:t xml:space="preserve"> — la répétition peut le transformer en </w:t>
      </w:r>
      <w:r>
        <w:rPr>
          <w:b/>
          <w:i w:val="0"/>
          <w:color w:val="C2185B"/>
        </w:rPr>
        <w:t>réflexe acquis</w:t>
      </w:r>
      <w:r>
        <w:rPr>
          <w:b w:val="0"/>
          <w:i w:val="0"/>
        </w:rPr>
        <w:t xml:space="preserve">. 5. </w:t>
      </w:r>
      <w:r>
        <w:rPr>
          <w:b/>
          <w:i w:val="0"/>
          <w:color w:val="C2185B"/>
        </w:rPr>
        <w:t>V</w:t>
      </w:r>
      <w:r>
        <w:rPr>
          <w:b w:val="0"/>
          <w:i w:val="0"/>
        </w:rPr>
        <w:t xml:space="preserve"> 6. </w:t>
      </w:r>
      <w:r>
        <w:rPr>
          <w:b/>
          <w:i w:val="0"/>
          <w:color w:val="C2185B"/>
        </w:rPr>
        <w:t>F</w:t>
      </w:r>
      <w:r>
        <w:rPr>
          <w:b w:val="0"/>
          <w:i w:val="0"/>
        </w:rPr>
        <w:t xml:space="preserve"> — le réflexe inné est </w:t>
      </w:r>
      <w:r>
        <w:rPr>
          <w:b/>
          <w:i w:val="0"/>
          <w:color w:val="C2185B"/>
        </w:rPr>
        <w:t>inévitable</w:t>
      </w:r>
      <w:r>
        <w:rPr>
          <w:b w:val="0"/>
          <w:i w:val="0"/>
        </w:rPr>
        <w:t>.</w:t>
      </w:r>
    </w:p>
    <w:p>
      <w:pPr>
        <w:spacing w:after="80"/>
      </w:pPr>
      <w:r>
        <w:rPr>
          <w:b/>
          <w:i w:val="0"/>
          <w:color w:val="C2185B"/>
        </w:rPr>
        <w:t>Ex. 3</w:t>
      </w:r>
      <w:r>
        <w:rPr>
          <w:b w:val="0"/>
          <w:i w:val="0"/>
        </w:rPr>
        <w:t xml:space="preserve"> — 1. les organes des sens perçoivent → l'information gagne le cerveau → le cerveau décide → l'ordre descend par les nerfs moteurs → les muscles se contractent. 2. L'étape de </w:t>
      </w:r>
      <w:r>
        <w:rPr>
          <w:b/>
          <w:i w:val="0"/>
          <w:color w:val="C2185B"/>
        </w:rPr>
        <w:t>décision par le cerveau</w:t>
      </w:r>
      <w:r>
        <w:rPr>
          <w:b w:val="0"/>
          <w:i w:val="0"/>
        </w:rPr>
        <w:t xml:space="preserve">. 3. Parce que le message </w:t>
      </w:r>
      <w:r>
        <w:rPr>
          <w:b/>
          <w:i w:val="0"/>
          <w:color w:val="C2185B"/>
        </w:rPr>
        <w:t>ne monte pas jusqu'au cerveau</w:t>
      </w:r>
      <w:r>
        <w:rPr>
          <w:b w:val="0"/>
          <w:i w:val="0"/>
        </w:rPr>
        <w:t xml:space="preserve"> : la moelle épinière élabore directement la réponse. Le trajet étant plus court et sans délibération, la réaction survient bien plus vite. 4. La lenteur n'est pas un défaut : c'est le </w:t>
      </w:r>
      <w:r>
        <w:rPr>
          <w:b/>
          <w:i w:val="0"/>
          <w:color w:val="C2185B"/>
        </w:rPr>
        <w:t>prix de la décision</w:t>
      </w:r>
      <w:r>
        <w:rPr>
          <w:b w:val="0"/>
          <w:i w:val="0"/>
        </w:rPr>
        <w:t xml:space="preserve">. Le réflexe est rapide mais </w:t>
      </w:r>
      <w:r>
        <w:rPr>
          <w:b/>
          <w:i w:val="0"/>
          <w:color w:val="C2185B"/>
        </w:rPr>
        <w:t>toujours identique</w:t>
      </w:r>
      <w:r>
        <w:rPr>
          <w:b w:val="0"/>
          <w:i w:val="0"/>
        </w:rPr>
        <w:t xml:space="preserve"> et non modifiable. Le mouvement volontaire, lui, permet de </w:t>
      </w:r>
      <w:r>
        <w:rPr>
          <w:b/>
          <w:i w:val="0"/>
          <w:color w:val="C2185B"/>
        </w:rPr>
        <w:t>choisir</w:t>
      </w:r>
      <w:r>
        <w:rPr>
          <w:b w:val="0"/>
          <w:i w:val="0"/>
        </w:rPr>
        <w:t>, d'adapter le geste à la situation et de l'interrompre. Les deux sont utiles : l'un protège dans l'urgence, l'autre permet d'agir avec intention.</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27069" w:name="jl39"/>
      <w:pPr>
        <w:pStyle w:val="Heading1"/>
        <w:spacing w:before="280" w:after="100"/>
      </w:pPr>
      <w:bookmarkEnd w:id="27069"/>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color w:val="1F4E79"/>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color w:val="1F4E79"/>
        </w:rPr>
        <w:t>arc réflexe</w:t>
      </w:r>
      <w:r>
        <w:rPr>
          <w:b w:val="0"/>
          <w:i w:val="0"/>
        </w:rPr>
        <w:t xml:space="preserve"> est le </w:t>
      </w:r>
      <w:r>
        <w:rPr>
          <w:b/>
          <w:i w:val="0"/>
          <w:color w:val="1F4E79"/>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color w:val="1F4E79"/>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color w:val="1F4E79"/>
        </w:rPr>
        <w:t>voie courte</w:t>
      </w:r>
      <w:r>
        <w:rPr>
          <w:b w:val="0"/>
          <w:i w:val="0"/>
        </w:rPr>
        <w:t xml:space="preserve">. L'information s'arrête à la moelle épinière, qui élabore la réponse et la renvoie aussitôt. Le cerveau est bien informé, mais </w:t>
      </w:r>
      <w:r>
        <w:rPr>
          <w:b/>
          <w:i w:val="0"/>
          <w:color w:val="1F4E79"/>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color w:val="1F4E79"/>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color w:val="1F4E79"/>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l'arc réflexe (page LEÇON) et complète-le.</w:t>
      </w:r>
    </w:p>
    <w:p>
      <w:pPr>
        <w:spacing w:after="80"/>
      </w:pPr>
      <w:r>
        <w:rPr>
          <w:b w:val="0"/>
          <w:i/>
        </w:rPr>
        <w:t>muscle · nerf sensitif · organes sensitifs · nerf moteur · moelle épinière</w:t>
      </w:r>
    </w:p>
    <w:p>
      <w:pPr>
        <w:spacing w:after="40"/>
        <w:ind w:left="425"/>
      </w:pPr>
      <w:r>
        <w:rPr>
          <w:b w:val="0"/>
          <w:i w:val="0"/>
        </w:rPr>
        <w:t>1. Place les cinq noms sur les traits de repère.</w:t>
      </w:r>
    </w:p>
    <w:p>
      <w:pPr>
        <w:spacing w:after="40"/>
        <w:ind w:left="425"/>
      </w:pPr>
      <w:r>
        <w:rPr>
          <w:b w:val="0"/>
          <w:i w:val="0"/>
        </w:rPr>
        <w:t>2. Numérote-les dans l'ordre suivi par l'influx nerveux.</w:t>
      </w:r>
    </w:p>
    <w:p>
      <w:pPr>
        <w:spacing w:after="40"/>
        <w:ind w:left="425"/>
      </w:pPr>
      <w:r>
        <w:rPr>
          <w:b w:val="0"/>
          <w:i w:val="0"/>
        </w:rPr>
        <w:t>3. Colorie en bleu la voie sensitive, en rouge la voie motrice.</w:t>
      </w:r>
    </w:p>
    <w:p>
      <w:pPr>
        <w:spacing w:after="40"/>
        <w:ind w:left="425"/>
      </w:pPr>
      <w:r>
        <w:rPr>
          <w:b w:val="0"/>
          <w:i w:val="0"/>
        </w:rPr>
        <w:t xml:space="preserve">4. Indique par une croix l'endroit où le message </w:t>
      </w:r>
      <w:r>
        <w:rPr>
          <w:b/>
          <w:i w:val="0"/>
        </w:rPr>
        <w:t>ne passe pas</w:t>
      </w:r>
      <w:r>
        <w:rPr>
          <w:b w:val="0"/>
          <w:i w:val="0"/>
        </w:rPr>
        <w:t xml:space="preserve"> par le cerveau.</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40"/>
        <w:ind w:left="425"/>
      </w:pPr>
      <w:r>
        <w:rPr>
          <w:b w:val="0"/>
          <w:i w:val="0"/>
        </w:rPr>
        <w:t>4. Un étudiant conclut aussitôt que « le muscle est paralysé ». Pourquoi cette conclusion est-elle prématurée ?</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et 2. Dans l'ordre : </w:t>
      </w:r>
      <w:r>
        <w:rPr>
          <w:b/>
          <w:i w:val="0"/>
          <w:color w:val="C2185B"/>
        </w:rPr>
        <w:t>1. organes sensitifs</w:t>
      </w:r>
      <w:r>
        <w:rPr>
          <w:b w:val="0"/>
          <w:i w:val="0"/>
        </w:rPr>
        <w:t xml:space="preserve"> (récepteurs de la peau) → </w:t>
      </w:r>
      <w:r>
        <w:rPr>
          <w:b/>
          <w:i w:val="0"/>
          <w:color w:val="C2185B"/>
        </w:rPr>
        <w:t>2. nerf sensitif</w:t>
      </w:r>
      <w:r>
        <w:rPr>
          <w:b w:val="0"/>
          <w:i w:val="0"/>
        </w:rPr>
        <w:t xml:space="preserve"> → </w:t>
      </w:r>
      <w:r>
        <w:rPr>
          <w:b/>
          <w:i w:val="0"/>
          <w:color w:val="C2185B"/>
        </w:rPr>
        <w:t>3. moelle épinière</w:t>
      </w:r>
      <w:r>
        <w:rPr>
          <w:b w:val="0"/>
          <w:i w:val="0"/>
        </w:rPr>
        <w:t xml:space="preserve"> → </w:t>
      </w:r>
      <w:r>
        <w:rPr>
          <w:b/>
          <w:i w:val="0"/>
          <w:color w:val="C2185B"/>
        </w:rPr>
        <w:t>4. nerf moteur</w:t>
      </w:r>
      <w:r>
        <w:rPr>
          <w:b w:val="0"/>
          <w:i w:val="0"/>
        </w:rPr>
        <w:t xml:space="preserve"> → </w:t>
      </w:r>
      <w:r>
        <w:rPr>
          <w:b/>
          <w:i w:val="0"/>
          <w:color w:val="C2185B"/>
        </w:rPr>
        <w:t>5. muscle</w:t>
      </w:r>
      <w:r>
        <w:rPr>
          <w:b w:val="0"/>
          <w:i w:val="0"/>
        </w:rPr>
        <w:t xml:space="preserve"> (effecteur). 3. En </w:t>
      </w:r>
      <w:r>
        <w:rPr>
          <w:b/>
          <w:i w:val="0"/>
          <w:color w:val="C2185B"/>
        </w:rPr>
        <w:t>bleu</w:t>
      </w:r>
      <w:r>
        <w:rPr>
          <w:b w:val="0"/>
          <w:i w:val="0"/>
        </w:rPr>
        <w:t xml:space="preserve"> : des récepteurs jusqu'à la moelle. En </w:t>
      </w:r>
      <w:r>
        <w:rPr>
          <w:b/>
          <w:i w:val="0"/>
          <w:color w:val="C2185B"/>
        </w:rPr>
        <w:t>rouge</w:t>
      </w:r>
      <w:r>
        <w:rPr>
          <w:b w:val="0"/>
          <w:i w:val="0"/>
        </w:rPr>
        <w:t xml:space="preserve"> : de la moelle jusqu'au muscle. 4. La croix se place </w:t>
      </w:r>
      <w:r>
        <w:rPr>
          <w:b/>
          <w:i w:val="0"/>
          <w:color w:val="C2185B"/>
        </w:rPr>
        <w:t>au-dessus de la moelle épinière</w:t>
      </w:r>
      <w:r>
        <w:rPr>
          <w:b w:val="0"/>
          <w:i w:val="0"/>
        </w:rPr>
        <w:t xml:space="preserve">, sur le trajet qui monterait vers l'encéphale : lors d'un réflexe, la réponse est élaborée par la moelle </w:t>
      </w:r>
      <w:r>
        <w:rPr>
          <w:b/>
          <w:i w:val="0"/>
          <w:color w:val="C2185B"/>
        </w:rPr>
        <w:t>sans attendre le cerveau</w:t>
      </w:r>
      <w:r>
        <w:rPr>
          <w:b w:val="0"/>
          <w:i w:val="0"/>
        </w:rPr>
        <w:t>.</w:t>
      </w:r>
    </w:p>
    <w:p>
      <w:pPr>
        <w:spacing w:after="80"/>
      </w:pPr>
      <w:r>
        <w:rPr>
          <w:b/>
          <w:i w:val="0"/>
          <w:color w:val="C2185B"/>
        </w:rPr>
        <w:t>Ex. 2</w:t>
      </w:r>
      <w:r>
        <w:rPr>
          <w:b w:val="0"/>
          <w:i w:val="0"/>
        </w:rPr>
        <w:t xml:space="preserve"> — 1. </w:t>
      </w:r>
      <w:r>
        <w:rPr>
          <w:b/>
          <w:i w:val="0"/>
          <w:color w:val="C2185B"/>
        </w:rPr>
        <w:t>involontaire</w:t>
      </w:r>
      <w:r>
        <w:rPr>
          <w:b w:val="0"/>
          <w:i w:val="0"/>
        </w:rPr>
        <w:t xml:space="preserve"> · 2. </w:t>
      </w:r>
      <w:r>
        <w:rPr>
          <w:b/>
          <w:i w:val="0"/>
          <w:color w:val="C2185B"/>
        </w:rPr>
        <w:t>sensitif</w:t>
      </w:r>
      <w:r>
        <w:rPr>
          <w:b w:val="0"/>
          <w:i w:val="0"/>
        </w:rPr>
        <w:t xml:space="preserve"> · 3. </w:t>
      </w:r>
      <w:r>
        <w:rPr>
          <w:b/>
          <w:i w:val="0"/>
          <w:color w:val="C2185B"/>
        </w:rPr>
        <w:t>moelle épinière</w:t>
      </w:r>
      <w:r>
        <w:rPr>
          <w:b w:val="0"/>
          <w:i w:val="0"/>
        </w:rPr>
        <w:t xml:space="preserve"> · 4. </w:t>
      </w:r>
      <w:r>
        <w:rPr>
          <w:b/>
          <w:i w:val="0"/>
          <w:color w:val="C2185B"/>
        </w:rPr>
        <w:t>moteur</w:t>
      </w:r>
      <w:r>
        <w:rPr>
          <w:b w:val="0"/>
          <w:i w:val="0"/>
        </w:rPr>
        <w:t xml:space="preserve"> · 5. </w:t>
      </w:r>
      <w:r>
        <w:rPr>
          <w:b/>
          <w:i w:val="0"/>
          <w:color w:val="C2185B"/>
        </w:rPr>
        <w:t>effecteur</w:t>
      </w:r>
    </w:p>
    <w:p>
      <w:pPr>
        <w:spacing w:after="80"/>
      </w:pPr>
      <w:r>
        <w:rPr>
          <w:b/>
          <w:i w:val="0"/>
          <w:color w:val="C2185B"/>
        </w:rPr>
        <w:t>Ex. 3</w:t>
      </w:r>
      <w:r>
        <w:rPr>
          <w:b w:val="0"/>
          <w:i w:val="0"/>
        </w:rPr>
        <w:t xml:space="preserve"> — 1. Les récepteurs du tendon et de la peau, le nerf sensitif, la moelle épinière, le nerf moteur, le muscle de la cuisse. 2. Qu'au moins </w:t>
      </w:r>
      <w:r>
        <w:rPr>
          <w:b/>
          <w:i w:val="0"/>
          <w:color w:val="C2185B"/>
        </w:rPr>
        <w:t>un élément de l'arc est interrompu</w:t>
      </w:r>
      <w:r>
        <w:rPr>
          <w:b w:val="0"/>
          <w:i w:val="0"/>
        </w:rPr>
        <w:t xml:space="preserve"> : le réflexe ne peut aboutir si un seul maillon manque. 3. </w:t>
      </w:r>
      <w:r>
        <w:rPr>
          <w:b/>
          <w:i w:val="0"/>
          <w:color w:val="C2185B"/>
        </w:rPr>
        <w:t>Oui.</w:t>
      </w:r>
      <w:r>
        <w:rPr>
          <w:b w:val="0"/>
          <w:i w:val="0"/>
        </w:rPr>
        <w:t xml:space="preserve"> Si la peau est insensible, l'information ne remonte plus : cela oriente vers une atteinte de la </w:t>
      </w:r>
      <w:r>
        <w:rPr>
          <w:b/>
          <w:i w:val="0"/>
          <w:color w:val="C2185B"/>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 4. Parce que l'absence de réaction ne désigne </w:t>
      </w:r>
      <w:r>
        <w:rPr>
          <w:b/>
          <w:i w:val="0"/>
          <w:color w:val="C2185B"/>
        </w:rPr>
        <w:t>aucun maillon en particulier</w:t>
      </w:r>
      <w:r>
        <w:rPr>
          <w:b w:val="0"/>
          <w:i w:val="0"/>
        </w:rPr>
        <w:t xml:space="preserve"> : elle prouve seulement que </w:t>
      </w:r>
      <w:r>
        <w:rPr>
          <w:b/>
          <w:i w:val="0"/>
          <w:color w:val="C2185B"/>
        </w:rPr>
        <w:t>la chaîne est rompue quelque part</w:t>
      </w:r>
      <w:r>
        <w:rPr>
          <w:b w:val="0"/>
          <w:i w:val="0"/>
        </w:rPr>
        <w:t xml:space="preserve">. Le muscle peut être parfaitement sain et ne recevoir aucun ordre. Conclure au muscle, c'est retenir une hypothèse sur cinq sans l'avoir testée — d'autant que l'insensibilité de la peau oriente plutôt vers la </w:t>
      </w:r>
      <w:r>
        <w:rPr>
          <w:b/>
          <w:i w:val="0"/>
          <w:color w:val="C2185B"/>
        </w:rPr>
        <w:t>voie sensitive</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17291" w:name="jl40"/>
      <w:pPr>
        <w:pStyle w:val="Heading1"/>
        <w:spacing w:before="280" w:after="100"/>
      </w:pPr>
      <w:bookmarkEnd w:id="17291"/>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1.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color w:val="1F4E79"/>
        </w:rPr>
        <w:t>substance psychoactive</w:t>
      </w:r>
      <w:r>
        <w:rPr>
          <w:b w:val="0"/>
          <w:i w:val="0"/>
        </w:rPr>
        <w:t xml:space="preserve"> est une substance qui, après être passée dans le sang, atteint le cerveau et </w:t>
      </w:r>
      <w:r>
        <w:rPr>
          <w:b/>
          <w:i w:val="0"/>
          <w:color w:val="1F4E79"/>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color w:val="1F4E79"/>
        </w:rPr>
        <w:t>perception</w:t>
      </w:r>
      <w:r>
        <w:rPr>
          <w:b w:val="0"/>
          <w:i w:val="0"/>
        </w:rPr>
        <w:t xml:space="preserve"> (ce que l'on voit, entend, ressent), l'</w:t>
      </w:r>
      <w:r>
        <w:rPr>
          <w:b/>
          <w:i w:val="0"/>
          <w:color w:val="1F4E79"/>
        </w:rPr>
        <w:t>humeur</w:t>
      </w:r>
      <w:r>
        <w:rPr>
          <w:b w:val="0"/>
          <w:i w:val="0"/>
        </w:rPr>
        <w:t xml:space="preserve"> (l'état émotionnel) et le </w:t>
      </w:r>
      <w:r>
        <w:rPr>
          <w:b/>
          <w:i w:val="0"/>
          <w:color w:val="1F4E79"/>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color w:val="1F4E79"/>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color w:val="1F4E79"/>
        </w:rPr>
        <w:t>autorisée</w:t>
      </w:r>
      <w:r>
        <w:rPr>
          <w:b w:val="0"/>
          <w:i w:val="0"/>
        </w:rPr>
        <w:t xml:space="preserve"> est une substance dont la vente est permise par la loi. Ce statut résulte de l'histoire, des habitudes sociales et d'intérêts économiques — </w:t>
      </w:r>
      <w:r>
        <w:rPr>
          <w:b/>
          <w:i w:val="0"/>
          <w:color w:val="1F4E79"/>
        </w:rPr>
        <w:t>pas</w:t>
      </w:r>
      <w:r>
        <w:rPr>
          <w:b w:val="0"/>
          <w:i w:val="0"/>
        </w:rPr>
        <w:t xml:space="preserve"> d'une évaluation du danger. Le </w:t>
      </w:r>
      <w:r>
        <w:rPr>
          <w:b/>
          <w:i w:val="0"/>
          <w:color w:val="1F4E79"/>
        </w:rPr>
        <w:t>tabac</w:t>
      </w:r>
      <w:r>
        <w:rPr>
          <w:b w:val="0"/>
          <w:i w:val="0"/>
        </w:rPr>
        <w:t xml:space="preserve"> et l'</w:t>
      </w:r>
      <w:r>
        <w:rPr>
          <w:b/>
          <w:i w:val="0"/>
          <w:color w:val="1F4E79"/>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color w:val="1F4E79"/>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color w:val="1F4E79"/>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color w:val="1F4E79"/>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color w:val="1F4E79"/>
        </w:rPr>
        <w:t>pour faire cesser ce malaise</w:t>
      </w:r>
      <w:r>
        <w:rPr>
          <w:b w:val="0"/>
          <w:i w:val="0"/>
        </w:rPr>
        <w:t>.</w:t>
      </w:r>
    </w:p>
    <w:p>
      <w:pPr>
        <w:spacing w:after="80"/>
      </w:pPr>
      <w:r>
        <w:rPr>
          <w:b w:val="0"/>
          <w:i w:val="0"/>
        </w:rPr>
        <w:t xml:space="preserve">Il faut le dire clairement : la dépendance est un </w:t>
      </w:r>
      <w:r>
        <w:rPr>
          <w:b/>
          <w:i w:val="0"/>
          <w:color w:val="1F4E79"/>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color w:val="1F4E79"/>
        </w:rPr>
        <w:t>jugement</w:t>
      </w:r>
      <w:r>
        <w:rPr>
          <w:b w:val="0"/>
          <w:i w:val="0"/>
        </w:rPr>
        <w:t xml:space="preserve"> et le </w:t>
      </w:r>
      <w:r>
        <w:rPr>
          <w:b/>
          <w:i w:val="0"/>
          <w:color w:val="1F4E79"/>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color w:val="1F4E79"/>
        </w:rPr>
        <w:t>plus vite et plus solidement</w:t>
      </w:r>
      <w:r>
        <w:rPr>
          <w:b w:val="0"/>
          <w:i w:val="0"/>
        </w:rPr>
        <w:t xml:space="preserve"> quand la première consommation est précoce. C'est pour cette raison que retarder le premier contact protège réellement.</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40"/>
        <w:ind w:left="425"/>
      </w:pPr>
      <w:r>
        <w:rPr>
          <w:b w:val="0"/>
          <w:i w:val="0"/>
        </w:rPr>
        <w:t>4. Un troisième intervenant ajoute : « De toute façon, on peut arrêter quand on veut.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sédatif</w:t>
      </w:r>
      <w:r>
        <w:rPr>
          <w:b w:val="0"/>
          <w:i w:val="0"/>
        </w:rPr>
        <w:t xml:space="preserve"> · 2. </w:t>
      </w:r>
      <w:r>
        <w:rPr>
          <w:b/>
          <w:i w:val="0"/>
          <w:color w:val="C2185B"/>
        </w:rPr>
        <w:t>excitant</w:t>
      </w:r>
      <w:r>
        <w:rPr>
          <w:b w:val="0"/>
          <w:i w:val="0"/>
        </w:rPr>
        <w:t xml:space="preserve"> · 3. </w:t>
      </w:r>
      <w:r>
        <w:rPr>
          <w:b/>
          <w:i w:val="0"/>
          <w:color w:val="C2185B"/>
        </w:rPr>
        <w:t>hallucinogène</w:t>
      </w:r>
      <w:r>
        <w:rPr>
          <w:b w:val="0"/>
          <w:i w:val="0"/>
        </w:rPr>
        <w:t xml:space="preserve"> (perturbateur) · 4. </w:t>
      </w:r>
      <w:r>
        <w:rPr>
          <w:b/>
          <w:i w:val="0"/>
          <w:color w:val="C2185B"/>
        </w:rPr>
        <w:t>sédatif</w:t>
      </w:r>
    </w:p>
    <w:p>
      <w:pPr>
        <w:spacing w:after="80"/>
      </w:pPr>
      <w:r>
        <w:rPr>
          <w:b/>
          <w:i w:val="0"/>
          <w:color w:val="C2185B"/>
        </w:rPr>
        <w:t>Ex. 2</w:t>
      </w:r>
      <w:r>
        <w:rPr>
          <w:b w:val="0"/>
          <w:i w:val="0"/>
        </w:rPr>
        <w:t xml:space="preserve"> — 1. </w:t>
      </w:r>
      <w:r>
        <w:rPr>
          <w:b/>
          <w:i w:val="0"/>
          <w:color w:val="C2185B"/>
        </w:rPr>
        <w:t>cerveau</w:t>
      </w:r>
      <w:r>
        <w:rPr>
          <w:b w:val="0"/>
          <w:i w:val="0"/>
        </w:rPr>
        <w:t xml:space="preserve"> · 2. </w:t>
      </w:r>
      <w:r>
        <w:rPr>
          <w:b/>
          <w:i w:val="0"/>
          <w:color w:val="C2185B"/>
        </w:rPr>
        <w:t>perception</w:t>
      </w:r>
      <w:r>
        <w:rPr>
          <w:b w:val="0"/>
          <w:i w:val="0"/>
        </w:rPr>
        <w:t xml:space="preserve"> · 3. </w:t>
      </w:r>
      <w:r>
        <w:rPr>
          <w:b/>
          <w:i w:val="0"/>
          <w:color w:val="C2185B"/>
        </w:rPr>
        <w:t>autorisée</w:t>
      </w:r>
      <w:r>
        <w:rPr>
          <w:b w:val="0"/>
          <w:i w:val="0"/>
        </w:rPr>
        <w:t xml:space="preserve"> · 4. </w:t>
      </w:r>
      <w:r>
        <w:rPr>
          <w:b/>
          <w:i w:val="0"/>
          <w:color w:val="C2185B"/>
        </w:rPr>
        <w:t>accoutumance</w:t>
      </w:r>
      <w:r>
        <w:rPr>
          <w:b w:val="0"/>
          <w:i w:val="0"/>
        </w:rPr>
        <w:t xml:space="preserve"> · 5. </w:t>
      </w:r>
      <w:r>
        <w:rPr>
          <w:b/>
          <w:i w:val="0"/>
          <w:color w:val="C2185B"/>
        </w:rPr>
        <w:t>dépendance</w:t>
      </w:r>
      <w:r>
        <w:rPr>
          <w:b w:val="0"/>
          <w:i w:val="0"/>
        </w:rPr>
        <w:t xml:space="preserve"> · 6. </w:t>
      </w:r>
      <w:r>
        <w:rPr>
          <w:b/>
          <w:i w:val="0"/>
          <w:color w:val="C2185B"/>
        </w:rPr>
        <w:t>jugement</w:t>
      </w:r>
    </w:p>
    <w:p>
      <w:pPr>
        <w:spacing w:after="80"/>
      </w:pPr>
      <w:r>
        <w:rPr>
          <w:b/>
          <w:i w:val="0"/>
          <w:color w:val="C2185B"/>
        </w:rPr>
        <w:t>Ex. 3</w:t>
      </w:r>
      <w:r>
        <w:rPr>
          <w:b w:val="0"/>
          <w:i w:val="0"/>
        </w:rPr>
        <w:t xml:space="preserve"> — 1. Le fait qu'une substance soit </w:t>
      </w:r>
      <w:r>
        <w:rPr>
          <w:b/>
          <w:i w:val="0"/>
          <w:color w:val="C2185B"/>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color w:val="C2185B"/>
        </w:rPr>
        <w:t>pas un manque de volonté</w:t>
      </w:r>
      <w:r>
        <w:rPr>
          <w:b w:val="0"/>
          <w:i w:val="0"/>
        </w:rPr>
        <w:t xml:space="preserve"> : la dépendance est un </w:t>
      </w:r>
      <w:r>
        <w:rPr>
          <w:b/>
          <w:i w:val="0"/>
          <w:color w:val="C2185B"/>
        </w:rPr>
        <w:t>état de santé</w:t>
      </w:r>
      <w:r>
        <w:rPr>
          <w:b w:val="0"/>
          <w:i w:val="0"/>
        </w:rPr>
        <w:t xml:space="preserve"> qui modifie le fonctionnement du cerveau. Beaucoup de personnes font plusieurs tentatives avant de réussir, et chaque tentative est utile. 3. Lui conseiller de </w:t>
      </w:r>
      <w:r>
        <w:rPr>
          <w:b/>
          <w:i w:val="0"/>
          <w:color w:val="C2185B"/>
        </w:rPr>
        <w:t>se faire accompagner</w:t>
      </w:r>
      <w:r>
        <w:rPr>
          <w:b w:val="0"/>
          <w:i w:val="0"/>
        </w:rPr>
        <w:t xml:space="preserve"> — consulter un médecin ou un centre de santé — plutôt que d'essayer seul, et de solliciter le soutien de son entourage. 4. L'exemple de l'oncle le contredit : il a </w:t>
      </w:r>
      <w:r>
        <w:rPr>
          <w:b/>
          <w:i w:val="0"/>
          <w:color w:val="C2185B"/>
        </w:rPr>
        <w:t>essayé trois fois</w:t>
      </w:r>
      <w:r>
        <w:rPr>
          <w:b w:val="0"/>
          <w:i w:val="0"/>
        </w:rPr>
        <w:t xml:space="preserve"> et n'y est pas parvenu seul. C'est le propre de la </w:t>
      </w:r>
      <w:r>
        <w:rPr>
          <w:b/>
          <w:i w:val="0"/>
          <w:color w:val="C2185B"/>
        </w:rPr>
        <w:t>dépendance</w:t>
      </w:r>
      <w:r>
        <w:rPr>
          <w:b w:val="0"/>
          <w:i w:val="0"/>
        </w:rPr>
        <w:t xml:space="preserve"> — la substance modifie le fonctionnement du cerveau, si bien que la volonté ne suffit plus. Chacun croit pouvoir s'arrêter à tout moment, et c'est précisément cette conviction qui fait commencer, puis continuer.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80995" w:name="jl41"/>
      <w:pPr>
        <w:pStyle w:val="Heading1"/>
        <w:spacing w:before="280" w:after="100"/>
      </w:pPr>
      <w:bookmarkEnd w:id="80995"/>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2.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color w:val="1F4E79"/>
        </w:rPr>
        <w:t>corps</w:t>
      </w:r>
      <w:r>
        <w:rPr>
          <w:b w:val="0"/>
          <w:i w:val="0"/>
        </w:rPr>
        <w:t xml:space="preserve"> et ce qui touche la </w:t>
      </w:r>
      <w:r>
        <w:rPr>
          <w:b/>
          <w:i w:val="0"/>
          <w:color w:val="1F4E79"/>
        </w:rPr>
        <w:t>vie en société</w:t>
      </w:r>
      <w:r>
        <w:rPr>
          <w:b w:val="0"/>
          <w:i w:val="0"/>
        </w:rPr>
        <w:t>.</w:t>
      </w:r>
    </w:p>
    <w:p>
      <w:pPr>
        <w:spacing w:after="80"/>
      </w:pPr>
      <w:r>
        <w:rPr>
          <w:b/>
          <w:i w:val="0"/>
          <w:color w:val="1E7B34"/>
        </w:rPr>
        <w:t>2. Les effets sur l'organisme</w:t>
      </w:r>
    </w:p>
    <w:p>
      <w:pPr>
        <w:spacing w:after="80"/>
      </w:pPr>
      <w:r>
        <w:rPr>
          <w:b/>
          <w:i w:val="0"/>
          <w:color w:val="1F4E79"/>
        </w:rPr>
        <w:t>a. Sur le système nerveux</w:t>
      </w:r>
    </w:p>
    <w:p>
      <w:pPr>
        <w:spacing w:after="80"/>
      </w:pPr>
      <w:r>
        <w:rPr>
          <w:b w:val="0"/>
          <w:i w:val="0"/>
        </w:rPr>
        <w:t xml:space="preserve">C'est la cible directe. On observe une baisse de la </w:t>
      </w:r>
      <w:r>
        <w:rPr>
          <w:b/>
          <w:i w:val="0"/>
          <w:color w:val="1F4E79"/>
        </w:rPr>
        <w:t>vigilance</w:t>
      </w:r>
      <w:r>
        <w:rPr>
          <w:b w:val="0"/>
          <w:i w:val="0"/>
        </w:rPr>
        <w:t xml:space="preserve">, un allongement du </w:t>
      </w:r>
      <w:r>
        <w:rPr>
          <w:b/>
          <w:i w:val="0"/>
          <w:color w:val="1F4E79"/>
        </w:rPr>
        <w:t>temps de réaction</w:t>
      </w:r>
      <w:r>
        <w:rPr>
          <w:b w:val="0"/>
          <w:i w:val="0"/>
        </w:rPr>
        <w:t xml:space="preserve">, des troubles de la </w:t>
      </w:r>
      <w:r>
        <w:rPr>
          <w:b/>
          <w:i w:val="0"/>
          <w:color w:val="1F4E79"/>
        </w:rPr>
        <w:t>mémoire</w:t>
      </w:r>
      <w:r>
        <w:rPr>
          <w:b w:val="0"/>
          <w:i w:val="0"/>
        </w:rPr>
        <w:t xml:space="preserve"> et de la </w:t>
      </w:r>
      <w:r>
        <w:rPr>
          <w:b/>
          <w:i w:val="0"/>
          <w:color w:val="1F4E79"/>
        </w:rPr>
        <w:t>concentration</w:t>
      </w:r>
      <w:r>
        <w:rPr>
          <w:b w:val="0"/>
          <w:i w:val="0"/>
        </w:rPr>
        <w:t xml:space="preserve">, et une altération du </w:t>
      </w:r>
      <w:r>
        <w:rPr>
          <w:b/>
          <w:i w:val="0"/>
          <w:color w:val="1F4E79"/>
        </w:rPr>
        <w:t>jugement</w:t>
      </w:r>
      <w:r>
        <w:rPr>
          <w:b w:val="0"/>
          <w:i w:val="0"/>
        </w:rPr>
        <w:t>. À long terme, les lésions du système nerveux peuvent devenir irréversibles — rappelons que les cellules nerveuses se renouvellent très mal.</w:t>
      </w:r>
    </w:p>
    <w:p>
      <w:pPr>
        <w:spacing w:after="80"/>
      </w:pPr>
      <w:r>
        <w:rPr>
          <w:b/>
          <w:i w:val="0"/>
          <w:color w:val="1F4E79"/>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color w:val="1F4E79"/>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color w:val="1F4E79"/>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color w:val="1F4E79"/>
        </w:rPr>
        <w:t>pendant que</w:t>
      </w:r>
      <w:r>
        <w:rPr>
          <w:b w:val="0"/>
          <w:i w:val="0"/>
        </w:rPr>
        <w:t xml:space="preserve"> la personne se croit encore capable.</w:t>
      </w:r>
    </w:p>
    <w:p>
      <w:pPr>
        <w:spacing w:after="80"/>
      </w:pPr>
      <w:r>
        <w:rPr>
          <w:b/>
          <w:i w:val="0"/>
          <w:color w:val="1F4E79"/>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color w:val="1F4E79"/>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color w:val="1F4E79"/>
        </w:rPr>
        <w:t>Les enfants sont les premières victimes</w:t>
      </w:r>
      <w:r>
        <w:rPr>
          <w:b w:val="0"/>
          <w:i w:val="0"/>
        </w:rPr>
        <w:t xml:space="preserve"> d'une consommation dont ils ne sont pas responsables.</w:t>
      </w:r>
    </w:p>
    <w:p>
      <w:pPr>
        <w:spacing w:after="80"/>
      </w:pPr>
      <w:r>
        <w:rPr>
          <w:b/>
          <w:i w:val="0"/>
          <w:color w:val="1F4E79"/>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color w:val="1F4E79"/>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color w:val="1F4E79"/>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40"/>
        <w:ind w:left="425"/>
      </w:pPr>
      <w:r>
        <w:rPr>
          <w:b w:val="0"/>
          <w:i w:val="0"/>
        </w:rPr>
        <w:t>4. Un camarade estime qu'il ne faut pas s'en mêler, « puisque c'est son choix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organisme</w:t>
      </w:r>
      <w:r>
        <w:rPr>
          <w:b w:val="0"/>
          <w:i w:val="0"/>
        </w:rPr>
        <w:t xml:space="preserve"> · 2. </w:t>
      </w:r>
      <w:r>
        <w:rPr>
          <w:b/>
          <w:i w:val="0"/>
          <w:color w:val="C2185B"/>
        </w:rPr>
        <w:t>vie sociale</w:t>
      </w:r>
      <w:r>
        <w:rPr>
          <w:b w:val="0"/>
          <w:i w:val="0"/>
        </w:rPr>
        <w:t xml:space="preserve"> · 3. </w:t>
      </w:r>
      <w:r>
        <w:rPr>
          <w:b/>
          <w:i w:val="0"/>
          <w:color w:val="C2185B"/>
        </w:rPr>
        <w:t>organisme</w:t>
      </w:r>
      <w:r>
        <w:rPr>
          <w:b w:val="0"/>
          <w:i w:val="0"/>
        </w:rPr>
        <w:t xml:space="preserve"> · 4. </w:t>
      </w:r>
      <w:r>
        <w:rPr>
          <w:b/>
          <w:i w:val="0"/>
          <w:color w:val="C2185B"/>
        </w:rPr>
        <w:t>vie sociale</w:t>
      </w:r>
    </w:p>
    <w:p>
      <w:pPr>
        <w:spacing w:after="80"/>
      </w:pPr>
      <w:r>
        <w:rPr>
          <w:b/>
          <w:i w:val="0"/>
          <w:color w:val="C2185B"/>
        </w:rPr>
        <w:t>Ex. 2</w:t>
      </w:r>
      <w:r>
        <w:rPr>
          <w:b w:val="0"/>
          <w:i w:val="0"/>
        </w:rPr>
        <w:t xml:space="preserve"> — 1. </w:t>
      </w:r>
      <w:r>
        <w:rPr>
          <w:b/>
          <w:i w:val="0"/>
          <w:color w:val="C2185B"/>
        </w:rPr>
        <w:t>F</w:t>
      </w:r>
      <w:r>
        <w:rPr>
          <w:b w:val="0"/>
          <w:i w:val="0"/>
        </w:rPr>
        <w:t xml:space="preserve"> — la famille, l'école et la communauté subissent aussi les conséquences. 2. </w:t>
      </w:r>
      <w:r>
        <w:rPr>
          <w:b/>
          <w:i w:val="0"/>
          <w:color w:val="C2185B"/>
        </w:rPr>
        <w:t>V</w:t>
      </w:r>
      <w:r>
        <w:rPr>
          <w:b w:val="0"/>
          <w:i w:val="0"/>
        </w:rPr>
        <w:t xml:space="preserve"> 3. </w:t>
      </w:r>
      <w:r>
        <w:rPr>
          <w:b/>
          <w:i w:val="0"/>
          <w:color w:val="C2185B"/>
        </w:rPr>
        <w:t>F</w:t>
      </w:r>
      <w:r>
        <w:rPr>
          <w:b w:val="0"/>
          <w:i w:val="0"/>
        </w:rPr>
        <w:t xml:space="preserve"> — il atteint le </w:t>
      </w:r>
      <w:r>
        <w:rPr>
          <w:b/>
          <w:i w:val="0"/>
          <w:color w:val="C2185B"/>
        </w:rPr>
        <w:t>cœur et les vaisseaux</w:t>
      </w:r>
      <w:r>
        <w:rPr>
          <w:b w:val="0"/>
          <w:i w:val="0"/>
        </w:rPr>
        <w:t xml:space="preserve">. 4. </w:t>
      </w:r>
      <w:r>
        <w:rPr>
          <w:b/>
          <w:i w:val="0"/>
          <w:color w:val="C2185B"/>
        </w:rPr>
        <w:t>F</w:t>
      </w:r>
      <w:r>
        <w:rPr>
          <w:b w:val="0"/>
          <w:i w:val="0"/>
        </w:rPr>
        <w:t xml:space="preserve"> — elles se renouvellent </w:t>
      </w:r>
      <w:r>
        <w:rPr>
          <w:b/>
          <w:i w:val="0"/>
          <w:color w:val="C2185B"/>
        </w:rPr>
        <w:t>très mal</w:t>
      </w:r>
      <w:r>
        <w:rPr>
          <w:b w:val="0"/>
          <w:i w:val="0"/>
        </w:rPr>
        <w:t xml:space="preserve">, d'où la gravité des lésions. 5. </w:t>
      </w:r>
      <w:r>
        <w:rPr>
          <w:b/>
          <w:i w:val="0"/>
          <w:color w:val="C2185B"/>
        </w:rPr>
        <w:t>V</w:t>
      </w:r>
      <w:r>
        <w:rPr>
          <w:b w:val="0"/>
          <w:i w:val="0"/>
        </w:rPr>
        <w:t xml:space="preserve"> 6. </w:t>
      </w:r>
      <w:r>
        <w:rPr>
          <w:b/>
          <w:i w:val="0"/>
          <w:color w:val="C2185B"/>
        </w:rPr>
        <w:t>V</w:t>
      </w:r>
    </w:p>
    <w:p>
      <w:pPr>
        <w:spacing w:after="80"/>
      </w:pPr>
      <w:r>
        <w:rPr>
          <w:b/>
          <w:i w:val="0"/>
          <w:color w:val="C2185B"/>
        </w:rPr>
        <w:t>Ex. 3</w:t>
      </w:r>
      <w:r>
        <w:rPr>
          <w:b w:val="0"/>
          <w:i w:val="0"/>
        </w:rPr>
        <w:t xml:space="preserve"> — 1. Organisme : troubles de la </w:t>
      </w:r>
      <w:r>
        <w:rPr>
          <w:b/>
          <w:i w:val="0"/>
          <w:color w:val="C2185B"/>
        </w:rPr>
        <w:t>mémoire</w:t>
      </w:r>
      <w:r>
        <w:rPr>
          <w:b w:val="0"/>
          <w:i w:val="0"/>
        </w:rPr>
        <w:t xml:space="preserve"> et de la </w:t>
      </w:r>
      <w:r>
        <w:rPr>
          <w:b/>
          <w:i w:val="0"/>
          <w:color w:val="C2185B"/>
        </w:rPr>
        <w:t>concentration</w:t>
      </w:r>
      <w:r>
        <w:rPr>
          <w:b w:val="0"/>
          <w:i w:val="0"/>
        </w:rPr>
        <w:t xml:space="preserve"> (ses notes chutent), fatigue et risque de dépendance. Vie sociale : </w:t>
      </w:r>
      <w:r>
        <w:rPr>
          <w:b/>
          <w:i w:val="0"/>
          <w:color w:val="C2185B"/>
        </w:rPr>
        <w:t>échec scolaire</w:t>
      </w:r>
      <w:r>
        <w:rPr>
          <w:b w:val="0"/>
          <w:i w:val="0"/>
        </w:rPr>
        <w:t xml:space="preserve"> et absences, </w:t>
      </w:r>
      <w:r>
        <w:rPr>
          <w:b/>
          <w:i w:val="0"/>
          <w:color w:val="C2185B"/>
        </w:rPr>
        <w:t>isolement</w:t>
      </w:r>
      <w:r>
        <w:rPr>
          <w:b w:val="0"/>
          <w:i w:val="0"/>
        </w:rPr>
        <w:t xml:space="preserve">, </w:t>
      </w:r>
      <w:r>
        <w:rPr>
          <w:b/>
          <w:i w:val="0"/>
          <w:color w:val="C2185B"/>
        </w:rPr>
        <w:t>dettes</w:t>
      </w:r>
      <w:r>
        <w:rPr>
          <w:b w:val="0"/>
          <w:i w:val="0"/>
        </w:rPr>
        <w:t xml:space="preserve">. 2. Parce qu'il perd le </w:t>
      </w:r>
      <w:r>
        <w:rPr>
          <w:b/>
          <w:i w:val="0"/>
          <w:color w:val="C2185B"/>
        </w:rPr>
        <w:t>soutien</w:t>
      </w:r>
      <w:r>
        <w:rPr>
          <w:b w:val="0"/>
          <w:i w:val="0"/>
        </w:rPr>
        <w:t xml:space="preserve"> de ceux qui pourraient l'aider et se rapproche d'un entourage où la consommation est banalisée : l'isolement entretient l'engrenage. 3. Par exemple : </w:t>
      </w:r>
      <w:r>
        <w:rPr>
          <w:b/>
          <w:i w:val="0"/>
          <w:color w:val="C2185B"/>
        </w:rPr>
        <w:t>ne pas l'exclure</w:t>
      </w:r>
      <w:r>
        <w:rPr>
          <w:b w:val="0"/>
          <w:i w:val="0"/>
        </w:rPr>
        <w:t xml:space="preserve"> et continuer à lui parler sans le juger ; </w:t>
      </w:r>
      <w:r>
        <w:rPr>
          <w:b/>
          <w:i w:val="0"/>
          <w:color w:val="C2185B"/>
        </w:rPr>
        <w:t>en informer un adulte de confiance</w:t>
      </w:r>
      <w:r>
        <w:rPr>
          <w:b w:val="0"/>
          <w:i w:val="0"/>
        </w:rPr>
        <w:t xml:space="preserve"> — enseignant, parent, personnel de santé — afin qu'il soit orienté vers une aide compétente. 4. Parler de « choix » est inexact : Solo consomme depuis six mois et présente déjà des signes de </w:t>
      </w:r>
      <w:r>
        <w:rPr>
          <w:b/>
          <w:i w:val="0"/>
          <w:color w:val="C2185B"/>
        </w:rPr>
        <w:t>dépendance</w:t>
      </w:r>
      <w:r>
        <w:rPr>
          <w:b w:val="0"/>
          <w:i w:val="0"/>
        </w:rPr>
        <w:t xml:space="preserve">, un état qui restreint précisément la liberté de choisir. Par ailleurs, les conséquences dépassent sa personne — échec scolaire, dettes, rupture des liens familiaux. Ne rien faire, ce n'est pas respecter son choix, c'est </w:t>
      </w:r>
      <w:r>
        <w:rPr>
          <w:b/>
          <w:i w:val="0"/>
          <w:color w:val="C2185B"/>
        </w:rPr>
        <w:t>le laisser s'enfoncer</w:t>
      </w:r>
      <w:r>
        <w:rPr>
          <w:b w:val="0"/>
          <w:i w:val="0"/>
        </w:rPr>
        <w:t xml:space="preserve"> alors qu'une orientation vers un adulte compétent peut encore l'aider.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124" w:name="jl42"/>
      <w:pPr>
        <w:pStyle w:val="Heading1"/>
        <w:spacing w:before="280" w:after="100"/>
      </w:pPr>
      <w:bookmarkEnd w:id="9124"/>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img_seance33.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color w:val="1F4E79"/>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color w:val="1F4E79"/>
        </w:rPr>
        <w:t>Les règles d'un bon sommeil</w:t>
      </w:r>
      <w:r>
        <w:rPr>
          <w:b w:val="0"/>
          <w:i w:val="0"/>
        </w:rPr>
        <w:t xml:space="preserve"> : se coucher à des </w:t>
      </w:r>
      <w:r>
        <w:rPr>
          <w:b/>
          <w:i w:val="0"/>
          <w:color w:val="1F4E79"/>
        </w:rPr>
        <w:t>heures régulières</w:t>
      </w:r>
      <w:r>
        <w:rPr>
          <w:b w:val="0"/>
          <w:i w:val="0"/>
        </w:rPr>
        <w:t xml:space="preserve"> ; dormir dans une pièce </w:t>
      </w:r>
      <w:r>
        <w:rPr>
          <w:b/>
          <w:i w:val="0"/>
          <w:color w:val="1F4E79"/>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color w:val="1F4E79"/>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color w:val="1F4E79"/>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color w:val="1F4E79"/>
        </w:rPr>
        <w:t>sédentarité</w:t>
      </w:r>
      <w:r>
        <w:rPr>
          <w:b w:val="0"/>
          <w:i w:val="0"/>
        </w:rPr>
        <w:t xml:space="preserve"> — rester assis toute la journée — produit l'effet inverse.</w:t>
      </w:r>
    </w:p>
    <w:p>
      <w:pPr>
        <w:spacing w:after="80"/>
      </w:pPr>
      <w:r>
        <w:rPr>
          <w:b w:val="0"/>
          <w:i w:val="0"/>
        </w:rPr>
        <w:t xml:space="preserve">Il faut aussi savoir </w:t>
      </w:r>
      <w:r>
        <w:rPr>
          <w:b/>
          <w:i w:val="0"/>
          <w:color w:val="1F4E79"/>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color w:val="1F4E79"/>
        </w:rPr>
        <w:t>Ne pas commencer est incomparablement plus simple.</w:t>
      </w:r>
      <w:r>
        <w:rPr>
          <w:b w:val="0"/>
          <w:i w:val="0"/>
        </w:rPr>
        <w:t xml:space="preserve"> Trois moyens d'agir :</w:t>
      </w:r>
    </w:p>
    <w:p>
      <w:pPr>
        <w:spacing w:after="80"/>
      </w:pPr>
      <w:r>
        <w:rPr>
          <w:b/>
          <w:i w:val="0"/>
          <w:color w:val="1F4E79"/>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color w:val="1F4E79"/>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color w:val="1F4E79"/>
        </w:rPr>
        <w:t>Refuser n'est pas se mettre à l'écart : c'est décider pour soi-même.</w:t>
      </w:r>
    </w:p>
    <w:p>
      <w:pPr>
        <w:spacing w:after="80"/>
      </w:pPr>
      <w:r>
        <w:rPr>
          <w:b/>
          <w:i w:val="0"/>
          <w:color w:val="1F4E79"/>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color w:val="1F4E79"/>
        </w:rPr>
        <w:t>court, positif et exact</w:t>
      </w:r>
      <w:r>
        <w:rPr>
          <w:b w:val="0"/>
          <w:i w:val="0"/>
        </w:rPr>
        <w:t>. Un slogan qui effraie sans expliquer est vite oublié ; un slogan qui exagère perd toute crédibilité dès que les élèves constatent que la réalité est différente.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40"/>
        <w:ind w:left="425"/>
      </w:pPr>
      <w:r>
        <w:rPr>
          <w:b w:val="0"/>
          <w:i w:val="0"/>
        </w:rPr>
        <w:t>4. Elle explique veiller la nuit « pour travailler davantage ». Ce raisonnement est-il efficace ? Justifie par ce que tu sais du sommeil.</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bonne</w:t>
      </w:r>
      <w:r>
        <w:rPr>
          <w:b w:val="0"/>
          <w:i w:val="0"/>
        </w:rPr>
        <w:t xml:space="preserve"> · 2. </w:t>
      </w:r>
      <w:r>
        <w:rPr>
          <w:b/>
          <w:i w:val="0"/>
          <w:color w:val="C2185B"/>
        </w:rPr>
        <w:t>mauvaise</w:t>
      </w:r>
      <w:r>
        <w:rPr>
          <w:b w:val="0"/>
          <w:i w:val="0"/>
        </w:rPr>
        <w:t xml:space="preserve"> · 3. </w:t>
      </w:r>
      <w:r>
        <w:rPr>
          <w:b/>
          <w:i w:val="0"/>
          <w:color w:val="C2185B"/>
        </w:rPr>
        <w:t>bonne</w:t>
      </w:r>
      <w:r>
        <w:rPr>
          <w:b w:val="0"/>
          <w:i w:val="0"/>
        </w:rPr>
        <w:t xml:space="preserve"> · 4. </w:t>
      </w:r>
      <w:r>
        <w:rPr>
          <w:b/>
          <w:i w:val="0"/>
          <w:color w:val="C2185B"/>
        </w:rPr>
        <w:t>mauvaise</w:t>
      </w:r>
    </w:p>
    <w:p>
      <w:pPr>
        <w:spacing w:after="80"/>
      </w:pPr>
      <w:r>
        <w:rPr>
          <w:b/>
          <w:i w:val="0"/>
          <w:color w:val="C2185B"/>
        </w:rPr>
        <w:t>Ex. 2</w:t>
      </w:r>
      <w:r>
        <w:rPr>
          <w:b w:val="0"/>
          <w:i w:val="0"/>
        </w:rPr>
        <w:t xml:space="preserve"> — 1. </w:t>
      </w:r>
      <w:r>
        <w:rPr>
          <w:b/>
          <w:i w:val="0"/>
          <w:color w:val="C2185B"/>
        </w:rPr>
        <w:t>enregistre</w:t>
      </w:r>
      <w:r>
        <w:rPr>
          <w:b w:val="0"/>
          <w:i w:val="0"/>
        </w:rPr>
        <w:t xml:space="preserve"> · 2. </w:t>
      </w:r>
      <w:r>
        <w:rPr>
          <w:b/>
          <w:i w:val="0"/>
          <w:color w:val="C2185B"/>
        </w:rPr>
        <w:t>régulières</w:t>
      </w:r>
      <w:r>
        <w:rPr>
          <w:b w:val="0"/>
          <w:i w:val="0"/>
        </w:rPr>
        <w:t xml:space="preserve"> · 3. </w:t>
      </w:r>
      <w:r>
        <w:rPr>
          <w:b/>
          <w:i w:val="0"/>
          <w:color w:val="C2185B"/>
        </w:rPr>
        <w:t>obscure</w:t>
      </w:r>
      <w:r>
        <w:rPr>
          <w:b w:val="0"/>
          <w:i w:val="0"/>
        </w:rPr>
        <w:t xml:space="preserve"> · 4. </w:t>
      </w:r>
      <w:r>
        <w:rPr>
          <w:b/>
          <w:i w:val="0"/>
          <w:color w:val="C2185B"/>
        </w:rPr>
        <w:t>sucre</w:t>
      </w:r>
      <w:r>
        <w:rPr>
          <w:b w:val="0"/>
          <w:i w:val="0"/>
        </w:rPr>
        <w:t xml:space="preserve"> · 5. </w:t>
      </w:r>
      <w:r>
        <w:rPr>
          <w:b/>
          <w:i w:val="0"/>
          <w:color w:val="C2185B"/>
        </w:rPr>
        <w:t>sédentarité</w:t>
      </w:r>
      <w:r>
        <w:rPr>
          <w:b w:val="0"/>
          <w:i w:val="0"/>
        </w:rPr>
        <w:t xml:space="preserve"> · 6. </w:t>
      </w:r>
      <w:r>
        <w:rPr>
          <w:b/>
          <w:i w:val="0"/>
          <w:color w:val="C2185B"/>
        </w:rPr>
        <w:t>pauses</w:t>
      </w:r>
    </w:p>
    <w:p>
      <w:pPr>
        <w:spacing w:after="80"/>
      </w:pPr>
      <w:r>
        <w:rPr>
          <w:b/>
          <w:i w:val="0"/>
          <w:color w:val="C2185B"/>
        </w:rPr>
        <w:t>Ex. 3</w:t>
      </w:r>
      <w:r>
        <w:rPr>
          <w:b w:val="0"/>
          <w:i w:val="0"/>
        </w:rPr>
        <w:t xml:space="preserve"> — 1. De 1 h à 5 h 30, elle dort </w:t>
      </w:r>
      <w:r>
        <w:rPr>
          <w:b/>
          <w:i w:val="0"/>
          <w:color w:val="C2185B"/>
        </w:rPr>
        <w:t>4 h 30</w:t>
      </w:r>
      <w:r>
        <w:rPr>
          <w:b w:val="0"/>
          <w:i w:val="0"/>
        </w:rPr>
        <w:t xml:space="preserve">. La durée conseillée à son âge est de </w:t>
      </w:r>
      <w:r>
        <w:rPr>
          <w:b/>
          <w:i w:val="0"/>
          <w:color w:val="C2185B"/>
        </w:rPr>
        <w:t>8 à 10 h</w:t>
      </w:r>
      <w:r>
        <w:rPr>
          <w:b w:val="0"/>
          <w:i w:val="0"/>
        </w:rPr>
        <w:t xml:space="preserve"> : il lui manque donc au minimum </w:t>
      </w:r>
      <w:r>
        <w:rPr>
          <w:b/>
          <w:i w:val="0"/>
          <w:color w:val="C2185B"/>
        </w:rPr>
        <w:t>3 h 30</w:t>
      </w:r>
      <w:r>
        <w:rPr>
          <w:b w:val="0"/>
          <w:i w:val="0"/>
        </w:rPr>
        <w:t xml:space="preserve"> de sommeil chaque nuit. 2. Le </w:t>
      </w:r>
      <w:r>
        <w:rPr>
          <w:b/>
          <w:i w:val="0"/>
          <w:color w:val="C2185B"/>
        </w:rPr>
        <w:t>manque de sommeil</w:t>
      </w:r>
      <w:r>
        <w:rPr>
          <w:b w:val="0"/>
          <w:i w:val="0"/>
        </w:rPr>
        <w:t xml:space="preserve"> empêche le cerveau de consolider ce qu'elle a appris, d'où les difficultés de mémorisation ; l'</w:t>
      </w:r>
      <w:r>
        <w:rPr>
          <w:b/>
          <w:i w:val="0"/>
          <w:color w:val="C2185B"/>
        </w:rPr>
        <w:t>absence de petit-déjeuner</w:t>
      </w:r>
      <w:r>
        <w:rPr>
          <w:b w:val="0"/>
          <w:i w:val="0"/>
        </w:rPr>
        <w:t xml:space="preserve"> fait chuter le sucre sanguin en fin de matinée, d'où la fatigue et le manque de concentration ; l'</w:t>
      </w:r>
      <w:r>
        <w:rPr>
          <w:b/>
          <w:i w:val="0"/>
          <w:color w:val="C2185B"/>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 4. </w:t>
      </w:r>
      <w:r>
        <w:rPr>
          <w:b/>
          <w:i w:val="0"/>
          <w:color w:val="C2185B"/>
        </w:rPr>
        <w:t>Non, le raisonnement se retourne contre elle.</w:t>
      </w:r>
      <w:r>
        <w:rPr>
          <w:b w:val="0"/>
          <w:i w:val="0"/>
        </w:rPr>
        <w:t xml:space="preserve"> C'est </w:t>
      </w:r>
      <w:r>
        <w:rPr>
          <w:b/>
          <w:i w:val="0"/>
          <w:color w:val="C2185B"/>
        </w:rPr>
        <w:t>pendant le sommeil</w:t>
      </w:r>
      <w:r>
        <w:rPr>
          <w:b w:val="0"/>
          <w:i w:val="0"/>
        </w:rPr>
        <w:t xml:space="preserve"> que le cerveau consolide ce qui a été appris dans la journée : en réduisant sa nuit, elle </w:t>
      </w:r>
      <w:r>
        <w:rPr>
          <w:b/>
          <w:i w:val="0"/>
          <w:color w:val="C2185B"/>
        </w:rPr>
        <w:t>efface une partie du bénéfice</w:t>
      </w:r>
      <w:r>
        <w:rPr>
          <w:b w:val="0"/>
          <w:i w:val="0"/>
        </w:rPr>
        <w:t xml:space="preserve"> des heures gagnées. Elle travaille en outre dans un état de fatigue où l'attention est faible, donc moins efficacement. Deux heures de révision l'esprit reposé valent mieux que quatre heures arrachées à la nuit.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A</w:t>
      </w:r>
    </w:p>
    <w:p>
      <w:r>
        <w:br w:type="page"/>
      </w:r>
    </w:p>
    <w:p>
      <w:bookmarkStart w:id="83421" w:name="jl43"/>
      <w:pPr>
        <w:pStyle w:val="Heading1"/>
        <w:spacing w:before="280" w:after="100"/>
      </w:pPr>
      <w:bookmarkEnd w:id="83421"/>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9703" w:name="jl89"/>
      <w:pPr>
        <w:pStyle w:val="Heading2"/>
        <w:spacing w:before="200" w:after="100"/>
      </w:pPr>
      <w:bookmarkEnd w:id="9703"/>
      <w:r>
        <w:rPr>
          <w:b/>
          <w:i w:val="0"/>
          <w:color w:val="C00000"/>
          <w:sz w:val="28"/>
        </w:rPr>
        <w:t xml:space="preserve">Sujet d'entraînement — Unité III (Santé et bien-être) — </w:t>
      </w:r>
      <w:r>
        <w:rPr>
          <w:b/>
          <w:i w:val="0"/>
          <w:color w:val="C00000"/>
          <w:sz w:val="28"/>
        </w:rPr>
        <w:t>/20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bookmarkStart w:id="37323" w:name="jl90"/>
      <w:pPr>
        <w:pStyle w:val="Heading2"/>
        <w:spacing w:before="200" w:after="100"/>
      </w:pPr>
      <w:bookmarkEnd w:id="37323"/>
      <w:r>
        <w:rPr>
          <w:b/>
          <w:i w:val="0"/>
          <w:color w:val="C00000"/>
          <w:sz w:val="28"/>
        </w:rPr>
        <w:t>Corrigé commenté — séance 34</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bookmarkStart w:id="48892" w:name="jl44"/>
      <w:pPr>
        <w:pStyle w:val="Heading1"/>
        <w:spacing w:before="280" w:after="100"/>
      </w:pPr>
      <w:bookmarkEnd w:id="48892"/>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8514" w:name="jl91"/>
      <w:pPr>
        <w:pStyle w:val="Heading2"/>
        <w:spacing w:before="200" w:after="100"/>
      </w:pPr>
      <w:bookmarkEnd w:id="8514"/>
      <w:r>
        <w:rPr>
          <w:b/>
          <w:i w:val="0"/>
          <w:color w:val="C00000"/>
          <w:sz w:val="28"/>
        </w:rPr>
        <w:t xml:space="preserve">SUJET D'EXAMEN — Unité III : Santé et bien-être — </w:t>
      </w:r>
      <w:r>
        <w:rPr>
          <w:b/>
          <w:i w:val="0"/>
          <w:color w:val="C00000"/>
          <w:sz w:val="28"/>
        </w:rPr>
        <w:t>Durée : ____________ — /20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bookmarkStart w:id="28902" w:name="jl92"/>
      <w:pPr>
        <w:pStyle w:val="Heading2"/>
        <w:spacing w:before="200" w:after="100"/>
      </w:pPr>
      <w:bookmarkEnd w:id="28902"/>
      <w:r>
        <w:rPr>
          <w:b/>
          <w:i w:val="0"/>
          <w:color w:val="C00000"/>
          <w:sz w:val="28"/>
        </w:rPr>
        <w:t>CORRIGÉ ET BARÈME — séance 35</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bookmarkStart w:id="17453" w:name="jl46"/>
      <w:pPr>
        <w:pStyle w:val="Heading1"/>
        <w:spacing w:before="280" w:after="100"/>
      </w:pPr>
      <w:bookmarkEnd w:id="17453"/>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6.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color w:val="1F4E79"/>
        </w:rPr>
        <w:t>fistule</w:t>
      </w:r>
      <w:r>
        <w:rPr>
          <w:b w:val="0"/>
          <w:i w:val="0"/>
        </w:rPr>
        <w:t xml:space="preserve"> est une </w:t>
      </w:r>
      <w:r>
        <w:rPr>
          <w:b/>
          <w:i w:val="0"/>
          <w:color w:val="1F4E79"/>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color w:val="1F4E79"/>
        </w:rPr>
        <w:t>fistule obstétricale</w:t>
      </w:r>
      <w:r>
        <w:rPr>
          <w:b w:val="0"/>
          <w:i w:val="0"/>
        </w:rPr>
        <w:t xml:space="preserve">, ainsi nommée parce qu'elle survient </w:t>
      </w:r>
      <w:r>
        <w:rPr>
          <w:b/>
          <w:i w:val="0"/>
          <w:color w:val="1F4E79"/>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color w:val="1F4E79"/>
                <w:sz w:val="17"/>
              </w:rPr>
              <w:t>vessie</w:t>
            </w:r>
            <w:r>
              <w:rPr>
                <w:b w:val="0"/>
                <w:i w:val="0"/>
                <w:sz w:val="17"/>
              </w:rPr>
              <w:t xml:space="preserve"> et le </w:t>
            </w:r>
            <w:r>
              <w:rPr>
                <w:b/>
                <w:i w:val="0"/>
                <w:color w:val="1F4E79"/>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color w:val="1F4E79"/>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color w:val="1F4E79"/>
                <w:sz w:val="17"/>
              </w:rPr>
              <w:t>rectum</w:t>
            </w:r>
            <w:r>
              <w:rPr>
                <w:b w:val="0"/>
                <w:i w:val="0"/>
                <w:sz w:val="17"/>
              </w:rPr>
              <w:t xml:space="preserve"> et le </w:t>
            </w:r>
            <w:r>
              <w:rPr>
                <w:b/>
                <w:i w:val="0"/>
                <w:color w:val="1F4E79"/>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color w:val="1F4E79"/>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color w:val="1F4E79"/>
        </w:rPr>
        <w:t>fines parois de tissus mous</w:t>
      </w:r>
      <w:r>
        <w:rPr>
          <w:b w:val="0"/>
          <w:i w:val="0"/>
        </w:rPr>
        <w:t xml:space="preserve"> : la </w:t>
      </w:r>
      <w:r>
        <w:rPr>
          <w:b/>
          <w:i w:val="0"/>
          <w:color w:val="1F4E79"/>
        </w:rPr>
        <w:t>vessie</w:t>
      </w:r>
      <w:r>
        <w:rPr>
          <w:b w:val="0"/>
          <w:i w:val="0"/>
        </w:rPr>
        <w:t xml:space="preserve"> en avant, le </w:t>
      </w:r>
      <w:r>
        <w:rPr>
          <w:b/>
          <w:i w:val="0"/>
          <w:color w:val="1F4E79"/>
        </w:rPr>
        <w:t>vagin</w:t>
      </w:r>
      <w:r>
        <w:rPr>
          <w:b w:val="0"/>
          <w:i w:val="0"/>
        </w:rPr>
        <w:t xml:space="preserve"> au milieu, le </w:t>
      </w:r>
      <w:r>
        <w:rPr>
          <w:b/>
          <w:i w:val="0"/>
          <w:color w:val="1F4E79"/>
        </w:rPr>
        <w:t>rectum</w:t>
      </w:r>
      <w:r>
        <w:rPr>
          <w:b w:val="0"/>
          <w:i w:val="0"/>
        </w:rPr>
        <w:t xml:space="preserve"> en arrière. Autour d'eux, les </w:t>
      </w:r>
      <w:r>
        <w:rPr>
          <w:b/>
          <w:i w:val="0"/>
          <w:color w:val="1F4E79"/>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w:t>
            </w:r>
            <w:r>
              <w:rPr>
                <w:b w:val="0"/>
                <w:i w:val="0"/>
                <w:sz w:val="19"/>
              </w:rPr>
              <w:t xml:space="preserve"> Le travail d'accouchement commence, mais la tête du fœtus </w:t>
            </w:r>
            <w:r>
              <w:rPr>
                <w:b/>
                <w:i w:val="0"/>
                <w:color w:val="1F4E79"/>
                <w:sz w:val="19"/>
              </w:rPr>
              <w:t>ne peut pas franchir</w:t>
            </w:r>
            <w:r>
              <w:rPr>
                <w:b w:val="0"/>
                <w:i w:val="0"/>
                <w:sz w:val="19"/>
              </w:rPr>
              <w:t xml:space="preserve"> le bassin — il est trop étroit, ou la position est mauvaise.</w:t>
            </w:r>
          </w:p>
          <w:p>
            <w:pPr>
              <w:spacing w:before="20" w:after="20"/>
            </w:pPr>
            <w:r>
              <w:rPr>
                <w:b/>
                <w:i w:val="0"/>
                <w:color w:val="1F4E79"/>
                <w:sz w:val="19"/>
              </w:rPr>
              <w:t>2.</w:t>
            </w:r>
            <w:r>
              <w:rPr>
                <w:b w:val="0"/>
                <w:i w:val="0"/>
                <w:sz w:val="19"/>
              </w:rPr>
              <w:t xml:space="preserve"> Le travail se prolonge : des heures, parfois </w:t>
            </w:r>
            <w:r>
              <w:rPr>
                <w:b/>
                <w:i w:val="0"/>
                <w:color w:val="1F4E79"/>
                <w:sz w:val="19"/>
              </w:rPr>
              <w:t>plusieurs jours</w:t>
            </w:r>
            <w:r>
              <w:rPr>
                <w:b w:val="0"/>
                <w:i w:val="0"/>
                <w:sz w:val="19"/>
              </w:rPr>
              <w:t>, sans césarienne.</w:t>
            </w:r>
          </w:p>
          <w:p>
            <w:pPr>
              <w:spacing w:before="20" w:after="20"/>
            </w:pPr>
            <w:r>
              <w:rPr>
                <w:b/>
                <w:i w:val="0"/>
                <w:color w:val="1F4E79"/>
                <w:sz w:val="19"/>
              </w:rPr>
              <w:t>3.</w:t>
            </w:r>
            <w:r>
              <w:rPr>
                <w:b w:val="0"/>
                <w:i w:val="0"/>
                <w:sz w:val="19"/>
              </w:rPr>
              <w:t xml:space="preserve"> La tête du fœtus reste bloquée et </w:t>
            </w:r>
            <w:r>
              <w:rPr>
                <w:b/>
                <w:i w:val="0"/>
                <w:color w:val="1F4E79"/>
                <w:sz w:val="19"/>
              </w:rPr>
              <w:t>comprime les tissus mous</w:t>
            </w:r>
            <w:r>
              <w:rPr>
                <w:b w:val="0"/>
                <w:i w:val="0"/>
                <w:sz w:val="19"/>
              </w:rPr>
              <w:t xml:space="preserve"> contre les os du bassin.</w:t>
            </w:r>
          </w:p>
          <w:p>
            <w:pPr>
              <w:spacing w:before="20" w:after="20"/>
            </w:pPr>
            <w:r>
              <w:rPr>
                <w:b/>
                <w:i w:val="0"/>
                <w:color w:val="1F4E79"/>
                <w:sz w:val="19"/>
              </w:rPr>
              <w:t>4.</w:t>
            </w:r>
            <w:r>
              <w:rPr>
                <w:b w:val="0"/>
                <w:i w:val="0"/>
                <w:sz w:val="19"/>
              </w:rPr>
              <w:t xml:space="preserve"> Comprimés, les vaisseaux sanguins ne laissent plus passer le sang. Privés d'oxygène, les tissus </w:t>
            </w:r>
            <w:r>
              <w:rPr>
                <w:b/>
                <w:i w:val="0"/>
                <w:color w:val="1F4E79"/>
                <w:sz w:val="19"/>
              </w:rPr>
              <w:t>se nécrosent</w:t>
            </w:r>
            <w:r>
              <w:rPr>
                <w:b w:val="0"/>
                <w:i w:val="0"/>
                <w:sz w:val="19"/>
              </w:rPr>
              <w:t xml:space="preserve"> — ils meurent.</w:t>
            </w:r>
          </w:p>
          <w:p>
            <w:pPr>
              <w:spacing w:before="20" w:after="60"/>
            </w:pPr>
            <w:r>
              <w:rPr>
                <w:b/>
                <w:i w:val="0"/>
                <w:color w:val="1F4E79"/>
                <w:sz w:val="19"/>
              </w:rPr>
              <w:t>5.</w:t>
            </w:r>
            <w:r>
              <w:rPr>
                <w:b w:val="0"/>
                <w:i w:val="0"/>
                <w:sz w:val="19"/>
              </w:rPr>
              <w:t xml:space="preserve"> Les tissus morts se détachent. Il reste un </w:t>
            </w:r>
            <w:r>
              <w:rPr>
                <w:b/>
                <w:i w:val="0"/>
                <w:color w:val="1F4E79"/>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color w:val="1F4E79"/>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color w:val="1F4E79"/>
        </w:rPr>
        <w:t>incontinence permanente</w:t>
      </w:r>
      <w:r>
        <w:rPr>
          <w:b w:val="0"/>
          <w:i w:val="0"/>
        </w:rPr>
        <w:t xml:space="preserve"> : la femme perd ses urines — et parfois ses selles — </w:t>
      </w:r>
      <w:r>
        <w:rPr>
          <w:b/>
          <w:i w:val="0"/>
          <w:color w:val="1F4E79"/>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color w:val="1F4E79"/>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color w:val="1F4E79"/>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color w:val="1F4E79"/>
        </w:rPr>
        <w:t>infections urinaires</w:t>
      </w:r>
      <w:r>
        <w:rPr>
          <w:b w:val="0"/>
          <w:i w:val="0"/>
        </w:rPr>
        <w:t xml:space="preserve"> à répétition ;</w:t>
      </w:r>
    </w:p>
    <w:p>
      <w:pPr>
        <w:pStyle w:val="ListBullet"/>
        <w:spacing w:after="40"/>
      </w:pPr>
      <w:r>
        <w:rPr>
          <w:b w:val="0"/>
          <w:i w:val="0"/>
        </w:rPr>
        <w:t xml:space="preserve">des </w:t>
      </w:r>
      <w:r>
        <w:rPr>
          <w:b/>
          <w:i w:val="0"/>
          <w:color w:val="1F4E79"/>
        </w:rPr>
        <w:t>douleurs</w:t>
      </w:r>
      <w:r>
        <w:rPr>
          <w:b w:val="0"/>
          <w:i w:val="0"/>
        </w:rPr>
        <w:t xml:space="preserve"> pelviennes ;</w:t>
      </w:r>
    </w:p>
    <w:p>
      <w:pPr>
        <w:pStyle w:val="ListBullet"/>
        <w:spacing w:after="40"/>
      </w:pPr>
      <w:r>
        <w:rPr>
          <w:b w:val="0"/>
          <w:i w:val="0"/>
        </w:rPr>
        <w:t xml:space="preserve">parfois des </w:t>
      </w:r>
      <w:r>
        <w:rPr>
          <w:b/>
          <w:i w:val="0"/>
          <w:color w:val="1F4E79"/>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C'est une question de propreté. »</w:t>
            </w:r>
            <w:r>
              <w:rPr>
                <w:b w:val="0"/>
                <w:i w:val="0"/>
                <w:sz w:val="19"/>
              </w:rPr>
              <w:t xml:space="preserve"> </w:t>
            </w:r>
            <w:r>
              <w:rPr>
                <w:b/>
                <w:i w:val="0"/>
                <w:color w:val="1F4E79"/>
                <w:sz w:val="19"/>
              </w:rPr>
              <w:t>Faux.</w:t>
            </w:r>
            <w:r>
              <w:rPr>
                <w:b w:val="0"/>
                <w:i w:val="0"/>
                <w:sz w:val="19"/>
              </w:rPr>
              <w:t xml:space="preserve"> La fistule est une </w:t>
            </w:r>
            <w:r>
              <w:rPr>
                <w:b/>
                <w:i w:val="0"/>
                <w:color w:val="1F4E79"/>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C'est une punition, un mauvais sort. »</w:t>
            </w:r>
            <w:r>
              <w:rPr>
                <w:b w:val="0"/>
                <w:i w:val="0"/>
                <w:sz w:val="19"/>
              </w:rPr>
              <w:t xml:space="preserve"> </w:t>
            </w:r>
            <w:r>
              <w:rPr>
                <w:b/>
                <w:i w:val="0"/>
                <w:color w:val="1F4E79"/>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On ne peut rien y faire. »</w:t>
            </w:r>
            <w:r>
              <w:rPr>
                <w:b w:val="0"/>
                <w:i w:val="0"/>
                <w:sz w:val="19"/>
              </w:rPr>
              <w:t xml:space="preserve"> </w:t>
            </w:r>
            <w:r>
              <w:rPr>
                <w:b/>
                <w:i w:val="0"/>
                <w:color w:val="1F4E79"/>
                <w:sz w:val="19"/>
              </w:rPr>
              <w:t>Faux, et c'est le plus important.</w:t>
            </w:r>
            <w:r>
              <w:rPr>
                <w:b w:val="0"/>
                <w:i w:val="0"/>
                <w:sz w:val="19"/>
              </w:rPr>
              <w:t xml:space="preserve"> La fistule obstétricale </w:t>
            </w:r>
            <w:r>
              <w:rPr>
                <w:b/>
                <w:i w:val="0"/>
                <w:color w:val="1F4E79"/>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color w:val="1F4E79"/>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40"/>
        <w:ind w:left="425"/>
      </w:pPr>
      <w:r>
        <w:rPr>
          <w:b w:val="0"/>
          <w:i w:val="0"/>
        </w:rPr>
        <w:t>4. Dans certains villages, on dit que la fistule est une punition ou une maladie contagieuse. Que réponds-tu, en t'appuyant sur les étapes ci-dessus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Une </w:t>
      </w:r>
      <w:r>
        <w:rPr>
          <w:b/>
          <w:i w:val="0"/>
          <w:color w:val="C2185B"/>
        </w:rPr>
        <w:t>communication anormale entre deux organes</w:t>
      </w:r>
      <w:r>
        <w:rPr>
          <w:b w:val="0"/>
          <w:i w:val="0"/>
        </w:rPr>
        <w:t xml:space="preserve"> qui ne devraient pas être reliés. 2. Parce qu'elle survient </w:t>
      </w:r>
      <w:r>
        <w:rPr>
          <w:b/>
          <w:i w:val="0"/>
          <w:color w:val="C2185B"/>
        </w:rPr>
        <w:t>lors d'un accouchement</w:t>
      </w:r>
      <w:r>
        <w:rPr>
          <w:b w:val="0"/>
          <w:i w:val="0"/>
        </w:rPr>
        <w:t xml:space="preserve"> (l'obstétrique est la médecine de l'accouchement). 3. La </w:t>
      </w:r>
      <w:r>
        <w:rPr>
          <w:b/>
          <w:i w:val="0"/>
          <w:color w:val="C2185B"/>
        </w:rPr>
        <w:t>vessie</w:t>
      </w:r>
      <w:r>
        <w:rPr>
          <w:b w:val="0"/>
          <w:i w:val="0"/>
        </w:rPr>
        <w:t xml:space="preserve"> et le </w:t>
      </w:r>
      <w:r>
        <w:rPr>
          <w:b/>
          <w:i w:val="0"/>
          <w:color w:val="C2185B"/>
        </w:rPr>
        <w:t>vagin</w:t>
      </w:r>
      <w:r>
        <w:rPr>
          <w:b w:val="0"/>
          <w:i w:val="0"/>
        </w:rPr>
        <w:t xml:space="preserve">. 4. Une </w:t>
      </w:r>
      <w:r>
        <w:rPr>
          <w:b/>
          <w:i w:val="0"/>
          <w:color w:val="C2185B"/>
        </w:rPr>
        <w:t>fuite permanente et involontaire d'urine</w:t>
      </w:r>
      <w:r>
        <w:rPr>
          <w:b w:val="0"/>
          <w:i w:val="0"/>
        </w:rPr>
        <w:t>.</w:t>
      </w:r>
    </w:p>
    <w:p>
      <w:pPr>
        <w:spacing w:after="80"/>
      </w:pPr>
      <w:r>
        <w:rPr>
          <w:b/>
          <w:i w:val="0"/>
          <w:color w:val="C2185B"/>
        </w:rPr>
        <w:t>Ex. 2</w:t>
      </w:r>
      <w:r>
        <w:rPr>
          <w:b w:val="0"/>
          <w:i w:val="0"/>
        </w:rPr>
        <w:t xml:space="preserve"> — 1. </w:t>
      </w:r>
      <w:r>
        <w:rPr>
          <w:b/>
          <w:i w:val="0"/>
          <w:color w:val="C2185B"/>
        </w:rPr>
        <w:t>prolongé</w:t>
      </w:r>
      <w:r>
        <w:rPr>
          <w:b w:val="0"/>
          <w:i w:val="0"/>
        </w:rPr>
        <w:t xml:space="preserve"> · 2. </w:t>
      </w:r>
      <w:r>
        <w:rPr>
          <w:b/>
          <w:i w:val="0"/>
          <w:color w:val="C2185B"/>
        </w:rPr>
        <w:t>bassin</w:t>
      </w:r>
      <w:r>
        <w:rPr>
          <w:b w:val="0"/>
          <w:i w:val="0"/>
        </w:rPr>
        <w:t xml:space="preserve"> · 3. </w:t>
      </w:r>
      <w:r>
        <w:rPr>
          <w:b/>
          <w:i w:val="0"/>
          <w:color w:val="C2185B"/>
        </w:rPr>
        <w:t>nécrose</w:t>
      </w:r>
      <w:r>
        <w:rPr>
          <w:b w:val="0"/>
          <w:i w:val="0"/>
        </w:rPr>
        <w:t xml:space="preserve"> · 4. </w:t>
      </w:r>
      <w:r>
        <w:rPr>
          <w:b/>
          <w:i w:val="0"/>
          <w:color w:val="C2185B"/>
        </w:rPr>
        <w:t>vessie</w:t>
      </w:r>
      <w:r>
        <w:rPr>
          <w:b w:val="0"/>
          <w:i w:val="0"/>
        </w:rPr>
        <w:t xml:space="preserve"> · 5. </w:t>
      </w:r>
      <w:r>
        <w:rPr>
          <w:b/>
          <w:i w:val="0"/>
          <w:color w:val="C2185B"/>
        </w:rPr>
        <w:t>involontaire</w:t>
      </w:r>
      <w:r>
        <w:rPr>
          <w:b w:val="0"/>
          <w:i w:val="0"/>
        </w:rPr>
        <w:t xml:space="preserve"> · 6. </w:t>
      </w:r>
      <w:r>
        <w:rPr>
          <w:b/>
          <w:i w:val="0"/>
          <w:color w:val="C2185B"/>
        </w:rPr>
        <w:t>chirurgicale</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b → e → c → a → d</w:t>
      </w:r>
    </w:p>
    <w:p>
      <w:pPr>
        <w:spacing w:after="40"/>
        <w:ind w:left="425"/>
      </w:pPr>
      <w:r>
        <w:rPr>
          <w:b w:val="0"/>
          <w:i w:val="0"/>
        </w:rPr>
        <w:t xml:space="preserve">2. La compression </w:t>
      </w:r>
      <w:r>
        <w:rPr>
          <w:b/>
          <w:i w:val="0"/>
          <w:color w:val="C2185B"/>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color w:val="C2185B"/>
        </w:rPr>
        <w:t>ne passe plus par le canal normal</w:t>
      </w:r>
      <w:r>
        <w:rPr>
          <w:b w:val="0"/>
          <w:i w:val="0"/>
        </w:rPr>
        <w:t>, muni d'un muscle de fermeture : elle s'échappe directement par la brèche, sur laquelle la femme n'a aucun contrôle.</w:t>
      </w:r>
    </w:p>
    <w:p>
      <w:pPr>
        <w:spacing w:after="40"/>
        <w:ind w:left="425"/>
      </w:pPr>
      <w:r>
        <w:rPr>
          <w:b w:val="0"/>
          <w:i w:val="0"/>
        </w:rPr>
        <w:t xml:space="preserve">4. Ces deux idées sont </w:t>
      </w:r>
      <w:r>
        <w:rPr>
          <w:b/>
          <w:i w:val="0"/>
          <w:color w:val="C2185B"/>
        </w:rPr>
        <w:t>fausses</w:t>
      </w:r>
      <w:r>
        <w:rPr>
          <w:b w:val="0"/>
          <w:i w:val="0"/>
        </w:rPr>
        <w:t xml:space="preserve">, et les étapes le montrent. La fistule résulte d'une </w:t>
      </w:r>
      <w:r>
        <w:rPr>
          <w:b/>
          <w:i w:val="0"/>
          <w:color w:val="C2185B"/>
        </w:rPr>
        <w:t>cause mécanique</w:t>
      </w:r>
      <w:r>
        <w:rPr>
          <w:b w:val="0"/>
          <w:i w:val="0"/>
        </w:rPr>
        <w:t xml:space="preserve"> : un accouchement prolongé sans césarienne. Elle n'est due à aucune faute — la femme n'y est pour rien — et </w:t>
      </w:r>
      <w:r>
        <w:rPr>
          <w:b/>
          <w:i w:val="0"/>
          <w:color w:val="C2185B"/>
        </w:rPr>
        <w:t>ne se transmet pas</w:t>
      </w:r>
      <w:r>
        <w:rPr>
          <w:b w:val="0"/>
          <w:i w:val="0"/>
        </w:rPr>
        <w:t xml:space="preserve">, puisqu'aucun microbe n'est en cause. Ces croyances sont graves : elles conduisent à </w:t>
      </w:r>
      <w:r>
        <w:rPr>
          <w:b/>
          <w:i w:val="0"/>
          <w:color w:val="C2185B"/>
        </w:rPr>
        <w:t>isoler</w:t>
      </w:r>
      <w:r>
        <w:rPr>
          <w:b w:val="0"/>
          <w:i w:val="0"/>
        </w:rPr>
        <w:t xml:space="preserve"> des femmes qui ont besoin de soins, alors que la fistule </w:t>
      </w:r>
      <w:r>
        <w:rPr>
          <w:b/>
          <w:i w:val="0"/>
          <w:color w:val="C2185B"/>
        </w:rPr>
        <w:t>s'opère</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9407" w:name="jl47"/>
      <w:pPr>
        <w:pStyle w:val="Heading1"/>
        <w:spacing w:before="280" w:after="100"/>
      </w:pPr>
      <w:bookmarkEnd w:id="99407"/>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6" name="Picture 36"/>
            <wp:cNvGraphicFramePr>
              <a:graphicFrameLocks noChangeAspect="1"/>
            </wp:cNvGraphicFramePr>
            <a:graphic>
              <a:graphicData uri="http://schemas.openxmlformats.org/drawingml/2006/picture">
                <pic:pic>
                  <pic:nvPicPr>
                    <pic:cNvPr id="0" name="img_seance37.png"/>
                    <pic:cNvPicPr/>
                  </pic:nvPicPr>
                  <pic:blipFill>
                    <a:blip r:embed="rId41"/>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color w:val="1F4E79"/>
        </w:rPr>
        <w:t>La cause médicale directe est unique</w:t>
      </w:r>
      <w:r>
        <w:rPr>
          <w:b w:val="0"/>
          <w:i w:val="0"/>
        </w:rPr>
        <w:t xml:space="preserve"> : un </w:t>
      </w:r>
      <w:r>
        <w:rPr>
          <w:b/>
          <w:i w:val="0"/>
          <w:color w:val="1F4E79"/>
        </w:rPr>
        <w:t>accouchement qui se prolonge parce qu'il est obstrué, sans césarienne pratiquée à temps</w:t>
      </w:r>
      <w:r>
        <w:rPr>
          <w:b w:val="0"/>
          <w:i w:val="0"/>
        </w:rPr>
        <w:t>. Toutes les fistules obstétricales passent par là.</w:t>
      </w:r>
    </w:p>
    <w:p>
      <w:pPr>
        <w:spacing w:after="80"/>
      </w:pPr>
      <w:r>
        <w:rPr>
          <w:b/>
          <w:i w:val="0"/>
          <w:color w:val="1F4E79"/>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color w:val="1F4E79"/>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color w:val="1F4E79"/>
        </w:rPr>
        <w:t>incontinence chronique</w:t>
      </w:r>
      <w:r>
        <w:rPr>
          <w:b w:val="0"/>
          <w:i w:val="0"/>
        </w:rPr>
        <w:t xml:space="preserve"> — émission involontaire et permanente d'urine ;</w:t>
      </w:r>
    </w:p>
    <w:p>
      <w:pPr>
        <w:pStyle w:val="ListBullet"/>
        <w:spacing w:after="40"/>
      </w:pPr>
      <w:r>
        <w:rPr>
          <w:b/>
          <w:i w:val="0"/>
          <w:color w:val="1F4E79"/>
        </w:rPr>
        <w:t>infections urinaires</w:t>
      </w:r>
      <w:r>
        <w:rPr>
          <w:b w:val="0"/>
          <w:i w:val="0"/>
        </w:rPr>
        <w:t xml:space="preserve"> à répétition, pouvant remonter vers les reins et provoquer une </w:t>
      </w:r>
      <w:r>
        <w:rPr>
          <w:b/>
          <w:i w:val="0"/>
          <w:color w:val="1F4E79"/>
        </w:rPr>
        <w:t>atteinte rénale</w:t>
      </w:r>
      <w:r>
        <w:rPr>
          <w:b w:val="0"/>
          <w:i w:val="0"/>
        </w:rPr>
        <w:t xml:space="preserve"> ;</w:t>
      </w:r>
    </w:p>
    <w:p>
      <w:pPr>
        <w:pStyle w:val="ListBullet"/>
        <w:spacing w:after="40"/>
      </w:pPr>
      <w:r>
        <w:rPr>
          <w:b/>
          <w:i w:val="0"/>
          <w:color w:val="1F4E79"/>
        </w:rPr>
        <w:t>lésions cutanées</w:t>
      </w:r>
      <w:r>
        <w:rPr>
          <w:b w:val="0"/>
          <w:i w:val="0"/>
        </w:rPr>
        <w:t xml:space="preserve"> douloureuses des cuisses et du périnée, irritées en permanence ;</w:t>
      </w:r>
    </w:p>
    <w:p>
      <w:pPr>
        <w:pStyle w:val="ListBullet"/>
        <w:spacing w:after="40"/>
      </w:pPr>
      <w:r>
        <w:rPr>
          <w:b/>
          <w:i w:val="0"/>
          <w:color w:val="1F4E79"/>
        </w:rPr>
        <w:t>anémie</w:t>
      </w:r>
      <w:r>
        <w:rPr>
          <w:b w:val="0"/>
          <w:i w:val="0"/>
        </w:rPr>
        <w:t xml:space="preserve"> — diminution du nombre de globules rouges — liée à l'état général ;</w:t>
      </w:r>
    </w:p>
    <w:p>
      <w:pPr>
        <w:pStyle w:val="ListBullet"/>
        <w:spacing w:after="40"/>
      </w:pPr>
      <w:r>
        <w:rPr>
          <w:b/>
          <w:i w:val="0"/>
          <w:color w:val="1F4E79"/>
        </w:rPr>
        <w:t>infertilité</w:t>
      </w:r>
      <w:r>
        <w:rPr>
          <w:b w:val="0"/>
          <w:i w:val="0"/>
        </w:rPr>
        <w:t xml:space="preserve"> fréquente ;</w:t>
      </w:r>
    </w:p>
    <w:p>
      <w:pPr>
        <w:pStyle w:val="ListBullet"/>
        <w:spacing w:after="40"/>
      </w:pPr>
      <w:r>
        <w:rPr>
          <w:b/>
          <w:i w:val="0"/>
          <w:color w:val="1F4E79"/>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color w:val="1F4E79"/>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color w:val="1F4E79"/>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color w:val="1F4E79"/>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color w:val="1F4E79"/>
        </w:rPr>
        <w:t>rien de tout cela n'est justifié</w:t>
      </w:r>
      <w:r>
        <w:rPr>
          <w:b w:val="0"/>
          <w:i w:val="0"/>
        </w:rPr>
        <w:t xml:space="preserve"> : la fistule n'est </w:t>
      </w:r>
      <w:r>
        <w:rPr>
          <w:b/>
          <w:i w:val="0"/>
          <w:color w:val="1F4E79"/>
        </w:rPr>
        <w:t>pas contagieuse</w:t>
      </w:r>
      <w:r>
        <w:rPr>
          <w:b w:val="0"/>
          <w:i w:val="0"/>
        </w:rPr>
        <w:t xml:space="preserve">, elle n'a </w:t>
      </w:r>
      <w:r>
        <w:rPr>
          <w:b/>
          <w:i w:val="0"/>
          <w:color w:val="1F4E79"/>
        </w:rPr>
        <w:t>aucun rapport avec l'hygiène</w:t>
      </w:r>
      <w:r>
        <w:rPr>
          <w:b w:val="0"/>
          <w:i w:val="0"/>
        </w:rPr>
        <w:t xml:space="preserve">, et elle </w:t>
      </w:r>
      <w:r>
        <w:rPr>
          <w:b/>
          <w:i w:val="0"/>
          <w:color w:val="1F4E79"/>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color w:val="1F4E79"/>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color w:val="1F4E79"/>
                <w:sz w:val="19"/>
              </w:rPr>
              <w:t>3. Avoir une alimentation saine et équilibrée</w:t>
            </w:r>
            <w:r>
              <w:rPr>
                <w:b w:val="0"/>
                <w:i w:val="0"/>
                <w:sz w:val="19"/>
              </w:rPr>
              <w:t>, apportant suffisamment de protéines et de fer, dès l'enfance et tout au long de la grossesse.</w:t>
            </w:r>
          </w:p>
          <w:p>
            <w:pPr>
              <w:spacing w:before="20" w:after="60"/>
            </w:pPr>
            <w:r>
              <w:rPr>
                <w:b/>
                <w:i w:val="0"/>
                <w:color w:val="1F4E79"/>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color w:val="1F4E79"/>
        </w:rPr>
        <w:t>consulter</w:t>
      </w:r>
      <w:r>
        <w:rPr>
          <w:b w:val="0"/>
          <w:i w:val="0"/>
        </w:rPr>
        <w:t xml:space="preserve">. La fistule </w:t>
      </w:r>
      <w:r>
        <w:rPr>
          <w:b/>
          <w:i w:val="0"/>
          <w:color w:val="1F4E79"/>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color w:val="1F4E79"/>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40"/>
        <w:ind w:left="425"/>
      </w:pPr>
      <w:r>
        <w:rPr>
          <w:b w:val="0"/>
          <w:i w:val="0"/>
        </w:rPr>
        <w:t>4. Exprime cette amélioration en pourcentage. Un responsable en conclut qu'« il n'y a plus rien à faire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cause médicale directe</w:t>
      </w:r>
      <w:r>
        <w:rPr>
          <w:b w:val="0"/>
          <w:i w:val="0"/>
        </w:rPr>
        <w:t xml:space="preserve"> · 2. </w:t>
      </w:r>
      <w:r>
        <w:rPr>
          <w:b/>
          <w:i w:val="0"/>
          <w:color w:val="C2185B"/>
        </w:rPr>
        <w:t>facteur de risque</w:t>
      </w:r>
      <w:r>
        <w:rPr>
          <w:b w:val="0"/>
          <w:i w:val="0"/>
        </w:rPr>
        <w:t xml:space="preserve"> · 3. </w:t>
      </w:r>
      <w:r>
        <w:rPr>
          <w:b/>
          <w:i w:val="0"/>
          <w:color w:val="C2185B"/>
        </w:rPr>
        <w:t>conséquence</w:t>
      </w:r>
      <w:r>
        <w:rPr>
          <w:b w:val="0"/>
          <w:i w:val="0"/>
        </w:rPr>
        <w:t xml:space="preserve"> · 4. </w:t>
      </w:r>
      <w:r>
        <w:rPr>
          <w:b/>
          <w:i w:val="0"/>
          <w:color w:val="C2185B"/>
        </w:rPr>
        <w:t>conséquence</w:t>
      </w:r>
      <w:r>
        <w:rPr>
          <w:b w:val="0"/>
          <w:i w:val="0"/>
        </w:rPr>
        <w:t xml:space="preserve"> (sociale)</w:t>
      </w:r>
    </w:p>
    <w:p>
      <w:pPr>
        <w:spacing w:after="80"/>
      </w:pPr>
      <w:r>
        <w:rPr>
          <w:b/>
          <w:i w:val="0"/>
          <w:color w:val="C2185B"/>
        </w:rPr>
        <w:t>Ex. 2</w:t>
      </w:r>
      <w:r>
        <w:rPr>
          <w:b w:val="0"/>
          <w:i w:val="0"/>
        </w:rPr>
        <w:t xml:space="preserve"> — 1. </w:t>
      </w:r>
      <w:r>
        <w:rPr>
          <w:b/>
          <w:i w:val="0"/>
          <w:color w:val="C2185B"/>
        </w:rPr>
        <w:t>césarienne</w:t>
      </w:r>
      <w:r>
        <w:rPr>
          <w:b w:val="0"/>
          <w:i w:val="0"/>
        </w:rPr>
        <w:t xml:space="preserve"> · 2. </w:t>
      </w:r>
      <w:r>
        <w:rPr>
          <w:b/>
          <w:i w:val="0"/>
          <w:color w:val="C2185B"/>
        </w:rPr>
        <w:t>précoce</w:t>
      </w:r>
      <w:r>
        <w:rPr>
          <w:b w:val="0"/>
          <w:i w:val="0"/>
        </w:rPr>
        <w:t xml:space="preserve"> · 3. </w:t>
      </w:r>
      <w:r>
        <w:rPr>
          <w:b/>
          <w:i w:val="0"/>
          <w:color w:val="C2185B"/>
        </w:rPr>
        <w:t>bassin</w:t>
      </w:r>
      <w:r>
        <w:rPr>
          <w:b w:val="0"/>
          <w:i w:val="0"/>
        </w:rPr>
        <w:t xml:space="preserve"> · 4. </w:t>
      </w:r>
      <w:r>
        <w:rPr>
          <w:b/>
          <w:i w:val="0"/>
          <w:color w:val="C2185B"/>
        </w:rPr>
        <w:t>prénatales</w:t>
      </w:r>
      <w:r>
        <w:rPr>
          <w:b w:val="0"/>
          <w:i w:val="0"/>
        </w:rPr>
        <w:t xml:space="preserve"> · 5. </w:t>
      </w:r>
      <w:r>
        <w:rPr>
          <w:b/>
          <w:i w:val="0"/>
          <w:color w:val="C2185B"/>
        </w:rPr>
        <w:t>hydratation</w:t>
      </w:r>
      <w:r>
        <w:rPr>
          <w:b w:val="0"/>
          <w:i w:val="0"/>
        </w:rPr>
        <w:t xml:space="preserve"> · 6. </w:t>
      </w:r>
      <w:r>
        <w:rPr>
          <w:b/>
          <w:i w:val="0"/>
          <w:color w:val="C2185B"/>
        </w:rPr>
        <w:t>chirurgicale</w:t>
      </w:r>
    </w:p>
    <w:p>
      <w:pPr>
        <w:spacing w:after="80"/>
      </w:pPr>
      <w:r>
        <w:rPr>
          <w:b/>
          <w:i w:val="0"/>
          <w:color w:val="C2185B"/>
        </w:rPr>
        <w:t>Ex. 3</w:t>
      </w:r>
      <w:r>
        <w:rPr>
          <w:b w:val="0"/>
          <w:i w:val="0"/>
        </w:rPr>
        <w:t xml:space="preserve"> —</w:t>
      </w:r>
    </w:p>
    <w:p>
      <w:pPr>
        <w:spacing w:after="40"/>
        <w:ind w:left="425"/>
      </w:pPr>
      <w:r>
        <w:rPr>
          <w:b w:val="0"/>
          <w:i w:val="0"/>
        </w:rPr>
        <w:t xml:space="preserve">1. 6 / 300 = 0,02 ; × 1 000 = </w:t>
      </w:r>
      <w:r>
        <w:rPr>
          <w:b/>
          <w:i w:val="0"/>
          <w:color w:val="C2185B"/>
        </w:rPr>
        <w:t>20 cas pour 1 000 accouchements</w:t>
      </w:r>
      <w:r>
        <w:rPr>
          <w:b w:val="0"/>
          <w:i w:val="0"/>
        </w:rPr>
        <w:t>.</w:t>
      </w:r>
    </w:p>
    <w:p>
      <w:pPr>
        <w:spacing w:after="40"/>
        <w:ind w:left="425"/>
      </w:pPr>
      <w:r>
        <w:rPr>
          <w:b w:val="0"/>
          <w:i w:val="0"/>
        </w:rPr>
        <w:t xml:space="preserve">2. 1 / 320 = 0,003125 ; × 1 000 = 3,125 → </w:t>
      </w:r>
      <w:r>
        <w:rPr>
          <w:b/>
          <w:i w:val="0"/>
          <w:color w:val="C2185B"/>
        </w:rPr>
        <w:t>environ 3,1 cas pour 1 000</w:t>
      </w:r>
      <w:r>
        <w:rPr>
          <w:b w:val="0"/>
          <w:i w:val="0"/>
        </w:rPr>
        <w:t>.</w:t>
      </w:r>
    </w:p>
    <w:p>
      <w:pPr>
        <w:spacing w:after="40"/>
        <w:ind w:left="425"/>
      </w:pPr>
      <w:r>
        <w:rPr>
          <w:b w:val="0"/>
          <w:i w:val="0"/>
        </w:rPr>
        <w:t xml:space="preserve">3. 20 − 3,1 = </w:t>
      </w:r>
      <w:r>
        <w:rPr>
          <w:b/>
          <w:i w:val="0"/>
          <w:color w:val="C2185B"/>
        </w:rPr>
        <w:t>16,9 cas de moins pour 1 000 accouchements</w:t>
      </w:r>
      <w:r>
        <w:rPr>
          <w:b w:val="0"/>
          <w:i w:val="0"/>
        </w:rPr>
        <w:t xml:space="preserve">, soit une diminution d'environ </w:t>
      </w:r>
      <w:r>
        <w:rPr>
          <w:b/>
          <w:i w:val="0"/>
          <w:color w:val="C2185B"/>
        </w:rPr>
        <w:t>84 %</w:t>
      </w:r>
      <w:r>
        <w:rPr>
          <w:b w:val="0"/>
          <w:i w:val="0"/>
        </w:rPr>
        <w:t xml:space="preserve">. L'accès à une maternité capable de pratiquer une césarienne est </w:t>
      </w:r>
      <w:r>
        <w:rPr>
          <w:b/>
          <w:i w:val="0"/>
          <w:color w:val="C2185B"/>
        </w:rPr>
        <w:t>le facteur décisif</w:t>
      </w:r>
      <w:r>
        <w:rPr>
          <w:b w:val="0"/>
          <w:i w:val="0"/>
        </w:rPr>
        <w:t xml:space="preserve"> : la cause directe de la fistule étant un travail obstrué non levé à temps, rapprocher les soins supprime l'essentiel des cas.</w:t>
      </w:r>
    </w:p>
    <w:p>
      <w:pPr>
        <w:spacing w:after="40"/>
        <w:ind w:left="425"/>
      </w:pPr>
      <w:r>
        <w:rPr>
          <w:b w:val="0"/>
          <w:i w:val="0"/>
        </w:rPr>
        <w:t xml:space="preserve">4. Baisse : 16,875 ÷ 20 = 0,844 soit environ </w:t>
      </w:r>
      <w:r>
        <w:rPr>
          <w:b/>
          <w:i w:val="0"/>
          <w:color w:val="C2185B"/>
        </w:rPr>
        <w:t>− 84 %</w:t>
      </w:r>
      <w:r>
        <w:rPr>
          <w:b w:val="0"/>
          <w:i w:val="0"/>
        </w:rPr>
        <w:t xml:space="preserve">. Mais il reste </w:t>
      </w:r>
      <w:r>
        <w:rPr>
          <w:b/>
          <w:i w:val="0"/>
          <w:color w:val="C2185B"/>
        </w:rPr>
        <w:t>un cas</w:t>
      </w:r>
      <w:r>
        <w:rPr>
          <w:b w:val="0"/>
          <w:i w:val="0"/>
        </w:rPr>
        <w:t xml:space="preserve"> : derrière ce nombre, il y a une femme. Le taux n'est pas nul, et la fistule étant </w:t>
      </w:r>
      <w:r>
        <w:rPr>
          <w:b/>
          <w:i w:val="0"/>
          <w:color w:val="C2185B"/>
        </w:rPr>
        <w:t>entièrement évitable</w:t>
      </w:r>
      <w:r>
        <w:rPr>
          <w:b w:val="0"/>
          <w:i w:val="0"/>
        </w:rPr>
        <w:t xml:space="preserve">, le seul objectif acceptable est </w:t>
      </w:r>
      <w:r>
        <w:rPr>
          <w:b/>
          <w:i w:val="0"/>
          <w:color w:val="C2185B"/>
        </w:rPr>
        <w:t>zéro cas</w:t>
      </w:r>
      <w:r>
        <w:rPr>
          <w:b w:val="0"/>
          <w:i w:val="0"/>
        </w:rPr>
        <w:t>. Il reste à agir sur ce qui n'a pas encore été traité : l'éloignement, le transport en urgence, le suivi prénatal et le report des grossesses trop précoces.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2677" w:name="jl48"/>
      <w:pPr>
        <w:pStyle w:val="Heading1"/>
        <w:spacing w:before="280" w:after="100"/>
      </w:pPr>
      <w:bookmarkEnd w:id="52677"/>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411163"/>
            <wp:docPr id="37" name="Picture 37"/>
            <wp:cNvGraphicFramePr>
              <a:graphicFrameLocks noChangeAspect="1"/>
            </wp:cNvGraphicFramePr>
            <a:graphic>
              <a:graphicData uri="http://schemas.openxmlformats.org/drawingml/2006/picture">
                <pic:pic>
                  <pic:nvPicPr>
                    <pic:cNvPr id="0" name="cycle_menstruel_schema.png"/>
                    <pic:cNvPicPr/>
                  </pic:nvPicPr>
                  <pic:blipFill>
                    <a:blip r:embed="rId42"/>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color w:val="1F4E79"/>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color w:val="1F4E79"/>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color w:val="1F4E79"/>
        </w:rPr>
        <w:t>repousser une première grossesse</w:t>
      </w:r>
      <w:r>
        <w:rPr>
          <w:b w:val="0"/>
          <w:i w:val="0"/>
        </w:rPr>
        <w:t xml:space="preserve"> n'est pas un jugement moral : c'est une </w:t>
      </w:r>
      <w:r>
        <w:rPr>
          <w:b/>
          <w:i w:val="0"/>
          <w:color w:val="1F4E79"/>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color w:val="1F4E79"/>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color w:val="1F4E79"/>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color w:val="1F4E79"/>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color w:val="1F4E79"/>
        </w:rPr>
        <w:t>poids</w:t>
      </w:r>
      <w:r>
        <w:rPr>
          <w:b w:val="0"/>
          <w:i w:val="0"/>
        </w:rPr>
        <w:t xml:space="preserve"> et la </w:t>
      </w:r>
      <w:r>
        <w:rPr>
          <w:b/>
          <w:i w:val="0"/>
          <w:color w:val="1F4E79"/>
        </w:rPr>
        <w:t>tension artérielle</w:t>
      </w:r>
      <w:r>
        <w:rPr>
          <w:b w:val="0"/>
          <w:i w:val="0"/>
        </w:rPr>
        <w:t xml:space="preserve"> de la femme ;</w:t>
      </w:r>
    </w:p>
    <w:p>
      <w:pPr>
        <w:pStyle w:val="ListBullet"/>
        <w:spacing w:after="40"/>
      </w:pPr>
      <w:r>
        <w:rPr>
          <w:b w:val="0"/>
          <w:i w:val="0"/>
        </w:rPr>
        <w:t xml:space="preserve">la </w:t>
      </w:r>
      <w:r>
        <w:rPr>
          <w:b/>
          <w:i w:val="0"/>
          <w:color w:val="1F4E79"/>
        </w:rPr>
        <w:t>croissance</w:t>
      </w:r>
      <w:r>
        <w:rPr>
          <w:b w:val="0"/>
          <w:i w:val="0"/>
        </w:rPr>
        <w:t xml:space="preserve"> du fœtus et, en fin de grossesse, sa </w:t>
      </w:r>
      <w:r>
        <w:rPr>
          <w:b/>
          <w:i w:val="0"/>
          <w:color w:val="1F4E79"/>
        </w:rPr>
        <w:t>position</w:t>
      </w:r>
      <w:r>
        <w:rPr>
          <w:b w:val="0"/>
          <w:i w:val="0"/>
        </w:rPr>
        <w:t xml:space="preserve"> ;</w:t>
      </w:r>
    </w:p>
    <w:p>
      <w:pPr>
        <w:pStyle w:val="ListBullet"/>
        <w:spacing w:after="40"/>
      </w:pPr>
      <w:r>
        <w:rPr>
          <w:b w:val="0"/>
          <w:i w:val="0"/>
        </w:rPr>
        <w:t xml:space="preserve">des </w:t>
      </w:r>
      <w:r>
        <w:rPr>
          <w:b/>
          <w:i w:val="0"/>
          <w:color w:val="1F4E79"/>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color w:val="1F4E79"/>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color w:val="1F4E79"/>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color w:val="1F4E79"/>
        </w:rPr>
        <w:t>non repéré à temps</w:t>
      </w:r>
      <w:r>
        <w:rPr>
          <w:b w:val="0"/>
          <w:i w:val="0"/>
        </w:rPr>
        <w:t>.</w:t>
      </w:r>
    </w:p>
    <w:p>
      <w:pPr>
        <w:spacing w:after="80"/>
      </w:pPr>
      <w:r>
        <w:rPr>
          <w:b w:val="0"/>
          <w:i w:val="0"/>
        </w:rPr>
        <w:t xml:space="preserve">L'Organisation mondiale de la santé recommande au minimum </w:t>
      </w:r>
      <w:r>
        <w:rPr>
          <w:b/>
          <w:i w:val="0"/>
          <w:color w:val="1F4E79"/>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color w:val="1F4E79"/>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color w:val="1F4E79"/>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color w:val="1F4E79"/>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w:t>
            </w:r>
            <w:r>
              <w:rPr>
                <w:b w:val="0"/>
                <w:i w:val="0"/>
                <w:sz w:val="19"/>
              </w:rPr>
              <w:t xml:space="preserve"> Le corps termine sa croissance après la puberté ; le bassin en particulier.</w:t>
            </w:r>
          </w:p>
          <w:p>
            <w:pPr>
              <w:spacing w:before="20" w:after="20"/>
            </w:pPr>
            <w:r>
              <w:rPr>
                <w:b/>
                <w:i w:val="0"/>
                <w:color w:val="1F4E79"/>
                <w:sz w:val="19"/>
              </w:rPr>
              <w:t>2.</w:t>
            </w:r>
            <w:r>
              <w:rPr>
                <w:b w:val="0"/>
                <w:i w:val="0"/>
                <w:sz w:val="19"/>
              </w:rPr>
              <w:t xml:space="preserve"> Une grossesse suivie médicalement est </w:t>
            </w:r>
            <w:r>
              <w:rPr>
                <w:b/>
                <w:i w:val="0"/>
                <w:color w:val="1F4E79"/>
                <w:sz w:val="19"/>
              </w:rPr>
              <w:t>beaucoup plus sûre</w:t>
            </w:r>
            <w:r>
              <w:rPr>
                <w:b w:val="0"/>
                <w:i w:val="0"/>
                <w:sz w:val="19"/>
              </w:rPr>
              <w:t xml:space="preserve"> qu'une grossesse non suivie, à tout âge.</w:t>
            </w:r>
          </w:p>
          <w:p>
            <w:pPr>
              <w:spacing w:before="20" w:after="60"/>
            </w:pPr>
            <w:r>
              <w:rPr>
                <w:b/>
                <w:i w:val="0"/>
                <w:color w:val="1F4E79"/>
                <w:sz w:val="19"/>
              </w:rPr>
              <w:t>3.</w:t>
            </w:r>
            <w:r>
              <w:rPr>
                <w:b w:val="0"/>
                <w:i w:val="0"/>
                <w:sz w:val="19"/>
              </w:rPr>
              <w:t xml:space="preserve"> Savoir cela, et le dire autour de soi, fait partie de la responsabilité — l'une des deux valeurs de cette thématique.</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40"/>
        <w:ind w:left="425"/>
      </w:pPr>
      <w:r>
        <w:rPr>
          <w:b w:val="0"/>
          <w:i w:val="0"/>
        </w:rPr>
        <w:t>4. Une femme déclare : « Je me sens bien, la consultation ne sert à rien.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Parce que la puberté rend la </w:t>
      </w:r>
      <w:r>
        <w:rPr>
          <w:b/>
          <w:i w:val="0"/>
          <w:color w:val="C2185B"/>
        </w:rPr>
        <w:t>conception</w:t>
      </w:r>
      <w:r>
        <w:rPr>
          <w:b w:val="0"/>
          <w:i w:val="0"/>
        </w:rPr>
        <w:t xml:space="preserve"> possible, alors que le </w:t>
      </w:r>
      <w:r>
        <w:rPr>
          <w:b/>
          <w:i w:val="0"/>
          <w:color w:val="C2185B"/>
        </w:rPr>
        <w:t>squelette continue de croître</w:t>
      </w:r>
      <w:r>
        <w:rPr>
          <w:b w:val="0"/>
          <w:i w:val="0"/>
        </w:rPr>
        <w:t xml:space="preserve"> pendant plusieurs années. 2. Le </w:t>
      </w:r>
      <w:r>
        <w:rPr>
          <w:b/>
          <w:i w:val="0"/>
          <w:color w:val="C2185B"/>
        </w:rPr>
        <w:t>bassin</w:t>
      </w:r>
      <w:r>
        <w:rPr>
          <w:b w:val="0"/>
          <w:i w:val="0"/>
        </w:rPr>
        <w:t xml:space="preserve">. 3. Parce qu'elle doit couvrir </w:t>
      </w:r>
      <w:r>
        <w:rPr>
          <w:b/>
          <w:i w:val="0"/>
          <w:color w:val="C2185B"/>
        </w:rPr>
        <w:t>sa propre croissance et celle du fœtus</w:t>
      </w:r>
      <w:r>
        <w:rPr>
          <w:b w:val="0"/>
          <w:i w:val="0"/>
        </w:rPr>
        <w:t xml:space="preserve"> : ses besoins en fer sont doublés. 4. </w:t>
      </w:r>
      <w:r>
        <w:rPr>
          <w:b/>
          <w:i w:val="0"/>
          <w:color w:val="C2185B"/>
        </w:rPr>
        <w:t>Huit</w:t>
      </w:r>
      <w:r>
        <w:rPr>
          <w:b w:val="0"/>
          <w:i w:val="0"/>
        </w:rPr>
        <w:t xml:space="preserve"> contacts au minimum.</w:t>
      </w:r>
    </w:p>
    <w:p>
      <w:pPr>
        <w:spacing w:after="80"/>
      </w:pPr>
      <w:r>
        <w:rPr>
          <w:b/>
          <w:i w:val="0"/>
          <w:color w:val="C2185B"/>
        </w:rPr>
        <w:t>Ex. 2</w:t>
      </w:r>
      <w:r>
        <w:rPr>
          <w:b w:val="0"/>
          <w:i w:val="0"/>
        </w:rPr>
        <w:t xml:space="preserve"> — 1. </w:t>
      </w:r>
      <w:r>
        <w:rPr>
          <w:b/>
          <w:i w:val="0"/>
          <w:color w:val="C2185B"/>
        </w:rPr>
        <w:t>bassin</w:t>
      </w:r>
      <w:r>
        <w:rPr>
          <w:b w:val="0"/>
          <w:i w:val="0"/>
        </w:rPr>
        <w:t xml:space="preserve"> · 2. </w:t>
      </w:r>
      <w:r>
        <w:rPr>
          <w:b/>
          <w:i w:val="0"/>
          <w:color w:val="C2185B"/>
        </w:rPr>
        <w:t>prématuré</w:t>
      </w:r>
      <w:r>
        <w:rPr>
          <w:b w:val="0"/>
          <w:i w:val="0"/>
        </w:rPr>
        <w:t xml:space="preserve"> · 3. </w:t>
      </w:r>
      <w:r>
        <w:rPr>
          <w:b/>
          <w:i w:val="0"/>
          <w:color w:val="C2185B"/>
        </w:rPr>
        <w:t>anémie</w:t>
      </w:r>
      <w:r>
        <w:rPr>
          <w:b w:val="0"/>
          <w:i w:val="0"/>
        </w:rPr>
        <w:t xml:space="preserve"> · 4. </w:t>
      </w:r>
      <w:r>
        <w:rPr>
          <w:b/>
          <w:i w:val="0"/>
          <w:color w:val="C2185B"/>
        </w:rPr>
        <w:t>prénatale</w:t>
      </w:r>
      <w:r>
        <w:rPr>
          <w:b w:val="0"/>
          <w:i w:val="0"/>
        </w:rPr>
        <w:t xml:space="preserve"> · 5. </w:t>
      </w:r>
      <w:r>
        <w:rPr>
          <w:b/>
          <w:i w:val="0"/>
          <w:color w:val="C2185B"/>
        </w:rPr>
        <w:t>huit</w:t>
      </w:r>
      <w:r>
        <w:rPr>
          <w:b w:val="0"/>
          <w:i w:val="0"/>
        </w:rPr>
        <w:t xml:space="preserve"> · 6. </w:t>
      </w:r>
      <w:r>
        <w:rPr>
          <w:b/>
          <w:i w:val="0"/>
          <w:color w:val="C2185B"/>
        </w:rPr>
        <w:t>secret</w:t>
      </w:r>
    </w:p>
    <w:p>
      <w:pPr>
        <w:spacing w:after="80"/>
      </w:pPr>
      <w:r>
        <w:rPr>
          <w:b/>
          <w:i w:val="0"/>
          <w:color w:val="C2185B"/>
        </w:rPr>
        <w:t>Ex. 3</w:t>
      </w:r>
      <w:r>
        <w:rPr>
          <w:b w:val="0"/>
          <w:i w:val="0"/>
        </w:rPr>
        <w:t xml:space="preserve"> —</w:t>
      </w:r>
    </w:p>
    <w:p>
      <w:pPr>
        <w:spacing w:after="40"/>
        <w:ind w:left="425"/>
      </w:pPr>
      <w:r>
        <w:rPr>
          <w:b w:val="0"/>
          <w:i w:val="0"/>
        </w:rPr>
        <w:t xml:space="preserve">1. 160 / 400 = 0,40 = </w:t>
      </w:r>
      <w:r>
        <w:rPr>
          <w:b/>
          <w:i w:val="0"/>
          <w:color w:val="C2185B"/>
        </w:rPr>
        <w:t>40 %</w:t>
      </w:r>
      <w:r>
        <w:rPr>
          <w:b w:val="0"/>
          <w:i w:val="0"/>
        </w:rPr>
        <w:t>.</w:t>
      </w:r>
    </w:p>
    <w:p>
      <w:pPr>
        <w:spacing w:after="40"/>
        <w:ind w:left="425"/>
      </w:pPr>
      <w:r>
        <w:rPr>
          <w:b w:val="0"/>
          <w:i w:val="0"/>
        </w:rPr>
        <w:t xml:space="preserve">2. 100 − 40 = </w:t>
      </w:r>
      <w:r>
        <w:rPr>
          <w:b/>
          <w:i w:val="0"/>
          <w:color w:val="C2185B"/>
        </w:rPr>
        <w:t>60 %</w:t>
      </w:r>
      <w:r>
        <w:rPr>
          <w:b w:val="0"/>
          <w:i w:val="0"/>
        </w:rPr>
        <w:t>.</w:t>
      </w:r>
    </w:p>
    <w:p>
      <w:pPr>
        <w:spacing w:after="40"/>
        <w:ind w:left="425"/>
      </w:pPr>
      <w:r>
        <w:rPr>
          <w:b w:val="0"/>
          <w:i w:val="0"/>
        </w:rPr>
        <w:t xml:space="preserve">3. 75 % de 400 = 300 femmes ; 300 − 160 = </w:t>
      </w:r>
      <w:r>
        <w:rPr>
          <w:b/>
          <w:i w:val="0"/>
          <w:color w:val="C2185B"/>
        </w:rPr>
        <w:t>140 femmes supplémentaires</w:t>
      </w:r>
      <w:r>
        <w:rPr>
          <w:b w:val="0"/>
          <w:i w:val="0"/>
        </w:rPr>
        <w:t>.</w:t>
      </w:r>
    </w:p>
    <w:p>
      <w:pPr>
        <w:spacing w:after="40"/>
        <w:ind w:left="425"/>
      </w:pPr>
      <w:r>
        <w:rPr>
          <w:b w:val="0"/>
          <w:i w:val="0"/>
        </w:rPr>
        <w:t xml:space="preserve">4. Se sentir bien </w:t>
      </w:r>
      <w:r>
        <w:rPr>
          <w:b/>
          <w:i w:val="0"/>
          <w:color w:val="C2185B"/>
        </w:rPr>
        <w:t>ne suffit pas</w:t>
      </w:r>
      <w:r>
        <w:rPr>
          <w:b w:val="0"/>
          <w:i w:val="0"/>
        </w:rPr>
        <w:t xml:space="preserve"> : la consultation sert précisément à repérer ce qui </w:t>
      </w:r>
      <w:r>
        <w:rPr>
          <w:b/>
          <w:i w:val="0"/>
          <w:color w:val="C2185B"/>
        </w:rPr>
        <w:t>ne se voit pas encore</w:t>
      </w:r>
      <w:r>
        <w:rPr>
          <w:b w:val="0"/>
          <w:i w:val="0"/>
        </w:rPr>
        <w:t xml:space="preserve"> — hypertension, anémie, mauvaise position du fœtus, bassin étroit. Beaucoup de complications graves ne donnent </w:t>
      </w:r>
      <w:r>
        <w:rPr>
          <w:b/>
          <w:i w:val="0"/>
          <w:color w:val="C2185B"/>
        </w:rPr>
        <w:t>aucun signe</w:t>
      </w:r>
      <w:r>
        <w:rPr>
          <w:b w:val="0"/>
          <w:i w:val="0"/>
        </w:rPr>
        <w:t xml:space="preserve"> avant l'accouchement. C'est aussi à cette occasion que se prépare le lieu de naissance et le transport en cas d'urgence : attendre la douleur, c'est décider trop tard.</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6402" w:name="jl49"/>
      <w:pPr>
        <w:pStyle w:val="Heading1"/>
        <w:spacing w:before="280" w:after="100"/>
      </w:pPr>
      <w:bookmarkEnd w:id="6402"/>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38" name="Picture 38"/>
            <wp:cNvGraphicFramePr>
              <a:graphicFrameLocks noChangeAspect="1"/>
            </wp:cNvGraphicFramePr>
            <a:graphic>
              <a:graphicData uri="http://schemas.openxmlformats.org/drawingml/2006/picture">
                <pic:pic>
                  <pic:nvPicPr>
                    <pic:cNvPr id="0" name="img_seance39.png"/>
                    <pic:cNvPicPr/>
                  </pic:nvPicPr>
                  <pic:blipFill>
                    <a:blip r:embed="rId43"/>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color w:val="1F4E79"/>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color w:val="1F4E79"/>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color w:val="1F4E79"/>
        </w:rPr>
        <w:t>col de l'utérus</w:t>
      </w:r>
      <w:r>
        <w:rPr>
          <w:b w:val="0"/>
          <w:i w:val="0"/>
        </w:rPr>
        <w:t xml:space="preserve">, appelé aussi </w:t>
      </w:r>
      <w:r>
        <w:rPr>
          <w:b w:val="0"/>
          <w:i/>
        </w:rPr>
        <w:t>cervix</w:t>
      </w:r>
      <w:r>
        <w:rPr>
          <w:b w:val="0"/>
          <w:i w:val="0"/>
        </w:rPr>
        <w:t xml:space="preserve"> : la partie basse, étroite et cylindrique, dont l'extrémité </w:t>
      </w:r>
      <w:r>
        <w:rPr>
          <w:b/>
          <w:i w:val="0"/>
          <w:color w:val="1F4E79"/>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color w:val="1F4E79"/>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color w:val="1F4E79"/>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color w:val="1F4E79"/>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color w:val="1F4E79"/>
        </w:rPr>
        <w:t>on en connaît la cause</w:t>
      </w:r>
      <w:r>
        <w:rPr>
          <w:b w:val="0"/>
          <w:i w:val="0"/>
        </w:rPr>
        <w:t>.</w:t>
      </w:r>
    </w:p>
    <w:p>
      <w:pPr>
        <w:spacing w:after="80"/>
      </w:pPr>
      <w:r>
        <w:rPr>
          <w:b w:val="0"/>
          <w:i w:val="0"/>
        </w:rPr>
        <w:t xml:space="preserve">Dans environ </w:t>
      </w:r>
      <w:r>
        <w:rPr>
          <w:b/>
          <w:i w:val="0"/>
          <w:color w:val="1F4E79"/>
        </w:rPr>
        <w:t>99 % des cas</w:t>
      </w:r>
      <w:r>
        <w:rPr>
          <w:b w:val="0"/>
          <w:i w:val="0"/>
        </w:rPr>
        <w:t xml:space="preserve">, il résulte d'une </w:t>
      </w:r>
      <w:r>
        <w:rPr>
          <w:b/>
          <w:i w:val="0"/>
          <w:color w:val="1F4E79"/>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color w:val="1F4E79"/>
        </w:rPr>
        <w:t>à haut risque</w:t>
      </w:r>
      <w:r>
        <w:rPr>
          <w:b w:val="0"/>
          <w:i w:val="0"/>
        </w:rPr>
        <w:t xml:space="preserve"> ; les types </w:t>
      </w:r>
      <w:r>
        <w:rPr>
          <w:b/>
          <w:i w:val="0"/>
          <w:color w:val="1F4E79"/>
        </w:rPr>
        <w:t>16 et 18</w:t>
      </w:r>
      <w:r>
        <w:rPr>
          <w:b w:val="0"/>
          <w:i w:val="0"/>
        </w:rPr>
        <w:t xml:space="preserve"> sont à eux seuls à l'origine d'environ </w:t>
      </w:r>
      <w:r>
        <w:rPr>
          <w:b/>
          <w:i w:val="0"/>
          <w:color w:val="1F4E79"/>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L'infection par le HPV est </w:t>
            </w:r>
            <w:r>
              <w:rPr>
                <w:b/>
                <w:i w:val="0"/>
                <w:color w:val="1F4E79"/>
                <w:sz w:val="19"/>
              </w:rPr>
              <w:t>très fréquente</w:t>
            </w:r>
            <w:r>
              <w:rPr>
                <w:b w:val="0"/>
                <w:i w:val="0"/>
                <w:sz w:val="19"/>
              </w:rPr>
              <w:t xml:space="preserve"> et, dans la grande majorité des cas, </w:t>
            </w:r>
            <w:r>
              <w:rPr>
                <w:b/>
                <w:i w:val="0"/>
                <w:color w:val="1F4E79"/>
                <w:sz w:val="19"/>
              </w:rPr>
              <w:t>l'organisme l'élimine spontanément</w:t>
            </w:r>
            <w:r>
              <w:rPr>
                <w:b w:val="0"/>
                <w:i w:val="0"/>
                <w:sz w:val="19"/>
              </w:rPr>
              <w:t xml:space="preserve"> en un à deux ans sans aucune conséquence.</w:t>
            </w:r>
          </w:p>
          <w:p>
            <w:pPr>
              <w:spacing w:before="20" w:after="20"/>
            </w:pPr>
            <w:r>
              <w:rPr>
                <w:b/>
                <w:i w:val="0"/>
                <w:color w:val="1F4E79"/>
                <w:sz w:val="19"/>
              </w:rPr>
              <w:t>b)</w:t>
            </w:r>
            <w:r>
              <w:rPr>
                <w:b w:val="0"/>
                <w:i w:val="0"/>
                <w:sz w:val="19"/>
              </w:rPr>
              <w:t xml:space="preserve"> Seule une infection </w:t>
            </w:r>
            <w:r>
              <w:rPr>
                <w:b/>
                <w:i w:val="0"/>
                <w:color w:val="1F4E79"/>
                <w:sz w:val="19"/>
              </w:rPr>
              <w:t>persistante</w:t>
            </w:r>
            <w:r>
              <w:rPr>
                <w:b w:val="0"/>
                <w:i w:val="0"/>
                <w:sz w:val="19"/>
              </w:rPr>
              <w:t xml:space="preserve"> par un type à haut risque peut, après de nombreuses années, conduire à un cancer.</w:t>
            </w:r>
          </w:p>
          <w:p>
            <w:pPr>
              <w:spacing w:before="20" w:after="60"/>
            </w:pPr>
            <w:r>
              <w:rPr>
                <w:b/>
                <w:i w:val="0"/>
                <w:color w:val="1F4E79"/>
                <w:sz w:val="19"/>
              </w:rPr>
              <w:t>c)</w:t>
            </w:r>
            <w:r>
              <w:rPr>
                <w:b w:val="0"/>
                <w:i w:val="0"/>
                <w:sz w:val="19"/>
              </w:rPr>
              <w:t xml:space="preserve"> Avoir été infectée </w:t>
            </w:r>
            <w:r>
              <w:rPr>
                <w:b/>
                <w:i w:val="0"/>
                <w:color w:val="1F4E79"/>
                <w:sz w:val="19"/>
              </w:rPr>
              <w:t>ne signifie pas</w:t>
            </w:r>
            <w:r>
              <w:rPr>
                <w:b w:val="0"/>
                <w:i w:val="0"/>
                <w:sz w:val="19"/>
              </w:rPr>
              <w:t xml:space="preserve"> que l'on développera un cancer. C'est un risque, pas une fatalité.</w:t>
            </w:r>
          </w:p>
        </w:tc>
      </w:tr>
    </w:tbl>
    <w:p/>
    <w:p>
      <w:pPr>
        <w:spacing w:after="80"/>
      </w:pPr>
      <w:r>
        <w:rPr>
          <w:b/>
          <w:i w:val="0"/>
          <w:color w:val="1F4E79"/>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color w:val="1F4E79"/>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color w:val="1F4E79"/>
        </w:rPr>
        <w:t>système immunitaire affaibli</w:t>
      </w:r>
      <w:r>
        <w:rPr>
          <w:b w:val="0"/>
          <w:i w:val="0"/>
        </w:rPr>
        <w:t>, notamment en cas d'infection par le VIH ;</w:t>
      </w:r>
    </w:p>
    <w:p>
      <w:pPr>
        <w:pStyle w:val="ListBullet"/>
        <w:spacing w:after="40"/>
      </w:pPr>
      <w:r>
        <w:rPr>
          <w:b w:val="0"/>
          <w:i w:val="0"/>
        </w:rPr>
        <w:t>l'</w:t>
      </w:r>
      <w:r>
        <w:rPr>
          <w:b/>
          <w:i w:val="0"/>
          <w:color w:val="1F4E79"/>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color w:val="1F4E79"/>
                <w:sz w:val="19"/>
              </w:rPr>
              <w:t>infection persistante</w:t>
            </w:r>
            <w:r>
              <w:rPr>
                <w:b w:val="0"/>
                <w:i w:val="0"/>
                <w:sz w:val="19"/>
              </w:rPr>
              <w:t xml:space="preserve"> → </w:t>
            </w:r>
            <w:r>
              <w:rPr>
                <w:b/>
                <w:i w:val="0"/>
                <w:color w:val="1F4E79"/>
                <w:sz w:val="19"/>
              </w:rPr>
              <w:t>lésions précancéreuses</w:t>
            </w:r>
            <w:r>
              <w:rPr>
                <w:b w:val="0"/>
                <w:i w:val="0"/>
                <w:sz w:val="19"/>
              </w:rPr>
              <w:t xml:space="preserve"> → </w:t>
            </w:r>
            <w:r>
              <w:rPr>
                <w:b/>
                <w:i w:val="0"/>
                <w:color w:val="1F4E79"/>
                <w:sz w:val="19"/>
              </w:rPr>
              <w:t>cancer in situ</w:t>
            </w:r>
            <w:r>
              <w:rPr>
                <w:b w:val="0"/>
                <w:i w:val="0"/>
                <w:sz w:val="19"/>
              </w:rPr>
              <w:t xml:space="preserve"> → </w:t>
            </w:r>
            <w:r>
              <w:rPr>
                <w:b/>
                <w:i w:val="0"/>
                <w:color w:val="1F4E79"/>
                <w:sz w:val="19"/>
              </w:rPr>
              <w:t>cancer invasif</w:t>
            </w:r>
          </w:p>
        </w:tc>
      </w:tr>
    </w:tbl>
    <w:p/>
    <w:p>
      <w:pPr>
        <w:spacing w:after="80"/>
      </w:pPr>
      <w:r>
        <w:rPr>
          <w:b w:val="0"/>
          <w:i w:val="0"/>
        </w:rPr>
        <w:t xml:space="preserve">Entre l'infection initiale et le cancer invasif, il s'écoule généralement </w:t>
      </w:r>
      <w:r>
        <w:rPr>
          <w:b/>
          <w:i w:val="0"/>
          <w:color w:val="1F4E79"/>
        </w:rPr>
        <w:t>quinze à vingt ans</w:t>
      </w:r>
      <w:r>
        <w:rPr>
          <w:b w:val="0"/>
          <w:i w:val="0"/>
        </w:rPr>
        <w:t>.</w:t>
      </w:r>
    </w:p>
    <w:p>
      <w:pPr>
        <w:spacing w:after="80"/>
      </w:pPr>
      <w:r>
        <w:rPr>
          <w:b w:val="0"/>
          <w:i w:val="0"/>
        </w:rPr>
        <w:t xml:space="preserve">Cette lenteur est la raison d'être du dépistage. Pendant toutes ces années, la maladie est </w:t>
      </w:r>
      <w:r>
        <w:rPr>
          <w:b/>
          <w:i w:val="0"/>
          <w:color w:val="1F4E79"/>
        </w:rPr>
        <w:t>détectable</w:t>
      </w:r>
      <w:r>
        <w:rPr>
          <w:b w:val="0"/>
          <w:i w:val="0"/>
        </w:rPr>
        <w:t xml:space="preserve"> alors qu'elle n'est pas encore un cancer — et à ce stade, le traitement d'une lésion précancéreuse est simple et très efficace. </w:t>
      </w:r>
      <w:r>
        <w:rPr>
          <w:b/>
          <w:i w:val="0"/>
          <w:color w:val="1F4E79"/>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color w:val="1F4E79"/>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color w:val="1F4E79"/>
        </w:rPr>
        <w:t>Signes d'alerte précoces :</w:t>
      </w:r>
    </w:p>
    <w:p>
      <w:pPr>
        <w:pStyle w:val="ListBullet"/>
        <w:spacing w:after="40"/>
      </w:pPr>
      <w:r>
        <w:rPr>
          <w:b w:val="0"/>
          <w:i w:val="0"/>
        </w:rPr>
        <w:t xml:space="preserve">saignements </w:t>
      </w:r>
      <w:r>
        <w:rPr>
          <w:b/>
          <w:i w:val="0"/>
          <w:color w:val="1F4E79"/>
        </w:rPr>
        <w:t>entre les règles</w:t>
      </w:r>
      <w:r>
        <w:rPr>
          <w:b w:val="0"/>
          <w:i w:val="0"/>
        </w:rPr>
        <w:t xml:space="preserve"> ;</w:t>
      </w:r>
    </w:p>
    <w:p>
      <w:pPr>
        <w:pStyle w:val="ListBullet"/>
        <w:spacing w:after="40"/>
      </w:pPr>
      <w:r>
        <w:rPr>
          <w:b w:val="0"/>
          <w:i w:val="0"/>
        </w:rPr>
        <w:t xml:space="preserve">saignements </w:t>
      </w:r>
      <w:r>
        <w:rPr>
          <w:b/>
          <w:i w:val="0"/>
          <w:color w:val="1F4E79"/>
        </w:rPr>
        <w:t>après un rapport sexuel</w:t>
      </w:r>
      <w:r>
        <w:rPr>
          <w:b w:val="0"/>
          <w:i w:val="0"/>
        </w:rPr>
        <w:t xml:space="preserve"> ;</w:t>
      </w:r>
    </w:p>
    <w:p>
      <w:pPr>
        <w:pStyle w:val="ListBullet"/>
        <w:spacing w:after="40"/>
      </w:pPr>
      <w:r>
        <w:rPr>
          <w:b w:val="0"/>
          <w:i w:val="0"/>
        </w:rPr>
        <w:t xml:space="preserve">saignements </w:t>
      </w:r>
      <w:r>
        <w:rPr>
          <w:b/>
          <w:i w:val="0"/>
          <w:color w:val="1F4E79"/>
        </w:rPr>
        <w:t>après la ménopause</w:t>
      </w:r>
      <w:r>
        <w:rPr>
          <w:b w:val="0"/>
          <w:i w:val="0"/>
        </w:rPr>
        <w:t xml:space="preserve"> ;</w:t>
      </w:r>
    </w:p>
    <w:p>
      <w:pPr>
        <w:pStyle w:val="ListBullet"/>
        <w:spacing w:after="40"/>
      </w:pPr>
      <w:r>
        <w:rPr>
          <w:b/>
          <w:i w:val="0"/>
          <w:color w:val="1F4E79"/>
        </w:rPr>
        <w:t>pertes vaginales</w:t>
      </w:r>
      <w:r>
        <w:rPr>
          <w:b w:val="0"/>
          <w:i w:val="0"/>
        </w:rPr>
        <w:t xml:space="preserve"> inhabituelles, plus abondantes, parfois malodorantes.</w:t>
      </w:r>
    </w:p>
    <w:p>
      <w:pPr>
        <w:spacing w:after="80"/>
      </w:pPr>
      <w:r>
        <w:rPr>
          <w:b/>
          <w:i w:val="0"/>
          <w:color w:val="1F4E79"/>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La règle à retenir.</w:t>
            </w:r>
            <w:r>
              <w:rPr>
                <w:b w:val="0"/>
                <w:i w:val="0"/>
                <w:sz w:val="19"/>
              </w:rPr>
              <w:t xml:space="preserve"> Ces signes ne signifient pas qu'il y a un cancer — ils ont le plus souvent une autre cause, bénigne. Mais </w:t>
            </w:r>
            <w:r>
              <w:rPr>
                <w:b/>
                <w:i w:val="0"/>
                <w:color w:val="1F4E79"/>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40"/>
        <w:ind w:left="425"/>
      </w:pPr>
      <w:r>
        <w:rPr>
          <w:b w:val="0"/>
          <w:i w:val="0"/>
        </w:rPr>
        <w:t>4. Une participante estime que le dépistage est inutile puisqu'elle n'a « aucun symptôme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C'est la </w:t>
      </w:r>
      <w:r>
        <w:rPr>
          <w:b/>
          <w:i w:val="0"/>
          <w:color w:val="C2185B"/>
        </w:rPr>
        <w:t>partie basse et étroite de l'utérus</w:t>
      </w:r>
      <w:r>
        <w:rPr>
          <w:b w:val="0"/>
          <w:i w:val="0"/>
        </w:rPr>
        <w:t xml:space="preserve">, dont l'extrémité s'avance à l'intérieur du vagin. 2. La </w:t>
      </w:r>
      <w:r>
        <w:rPr>
          <w:b/>
          <w:i w:val="0"/>
          <w:color w:val="C2185B"/>
        </w:rPr>
        <w:t>zone de jonction</w:t>
      </w:r>
      <w:r>
        <w:rPr>
          <w:b w:val="0"/>
          <w:i w:val="0"/>
        </w:rPr>
        <w:t xml:space="preserve">. 3. Le </w:t>
      </w:r>
      <w:r>
        <w:rPr>
          <w:b/>
          <w:i w:val="0"/>
          <w:color w:val="C2185B"/>
        </w:rPr>
        <w:t>papillomavirus humain (HPV)</w:t>
      </w:r>
      <w:r>
        <w:rPr>
          <w:b w:val="0"/>
          <w:i w:val="0"/>
        </w:rPr>
        <w:t xml:space="preserve">. 4. Les types </w:t>
      </w:r>
      <w:r>
        <w:rPr>
          <w:b/>
          <w:i w:val="0"/>
          <w:color w:val="C2185B"/>
        </w:rPr>
        <w:t>16 et 18</w:t>
      </w:r>
      <w:r>
        <w:rPr>
          <w:b w:val="0"/>
          <w:i w:val="0"/>
        </w:rPr>
        <w:t>.</w:t>
      </w:r>
    </w:p>
    <w:p>
      <w:pPr>
        <w:spacing w:after="80"/>
      </w:pPr>
      <w:r>
        <w:rPr>
          <w:b/>
          <w:i w:val="0"/>
          <w:color w:val="C2185B"/>
        </w:rPr>
        <w:t>Ex. 2</w:t>
      </w:r>
      <w:r>
        <w:rPr>
          <w:b w:val="0"/>
          <w:i w:val="0"/>
        </w:rPr>
        <w:t xml:space="preserve"> — 1. </w:t>
      </w:r>
      <w:r>
        <w:rPr>
          <w:b/>
          <w:i w:val="0"/>
          <w:color w:val="C2185B"/>
        </w:rPr>
        <w:t>99</w:t>
      </w:r>
      <w:r>
        <w:rPr>
          <w:b w:val="0"/>
          <w:i w:val="0"/>
        </w:rPr>
        <w:t xml:space="preserve"> · 2. </w:t>
      </w:r>
      <w:r>
        <w:rPr>
          <w:b/>
          <w:i w:val="0"/>
          <w:color w:val="C2185B"/>
        </w:rPr>
        <w:t>persistante</w:t>
      </w:r>
      <w:r>
        <w:rPr>
          <w:b w:val="0"/>
          <w:i w:val="0"/>
        </w:rPr>
        <w:t xml:space="preserve"> · 3. </w:t>
      </w:r>
      <w:r>
        <w:rPr>
          <w:b/>
          <w:i w:val="0"/>
          <w:color w:val="C2185B"/>
        </w:rPr>
        <w:t>zone de jonction</w:t>
      </w:r>
      <w:r>
        <w:rPr>
          <w:b w:val="0"/>
          <w:i w:val="0"/>
        </w:rPr>
        <w:t xml:space="preserve"> · 4. </w:t>
      </w:r>
      <w:r>
        <w:rPr>
          <w:b/>
          <w:i w:val="0"/>
          <w:color w:val="C2185B"/>
        </w:rPr>
        <w:t>tabagisme</w:t>
      </w:r>
      <w:r>
        <w:rPr>
          <w:b w:val="0"/>
          <w:i w:val="0"/>
        </w:rPr>
        <w:t xml:space="preserve"> · 5. </w:t>
      </w:r>
      <w:r>
        <w:rPr>
          <w:b/>
          <w:i w:val="0"/>
          <w:color w:val="C2185B"/>
        </w:rPr>
        <w:t>précancéreuses</w:t>
      </w:r>
      <w:r>
        <w:rPr>
          <w:b w:val="0"/>
          <w:i w:val="0"/>
        </w:rPr>
        <w:t xml:space="preserve"> · 6. </w:t>
      </w:r>
      <w:r>
        <w:rPr>
          <w:b/>
          <w:i w:val="0"/>
          <w:color w:val="C2185B"/>
        </w:rPr>
        <w:t>symptôme</w:t>
      </w:r>
    </w:p>
    <w:p>
      <w:pPr>
        <w:spacing w:after="80"/>
      </w:pPr>
      <w:r>
        <w:rPr>
          <w:b/>
          <w:i w:val="0"/>
          <w:color w:val="C2185B"/>
        </w:rPr>
        <w:t>Ex. 3</w:t>
      </w:r>
      <w:r>
        <w:rPr>
          <w:b w:val="0"/>
          <w:i w:val="0"/>
        </w:rPr>
        <w:t xml:space="preserve"> —</w:t>
      </w:r>
    </w:p>
    <w:p>
      <w:pPr>
        <w:spacing w:after="40"/>
        <w:ind w:left="425"/>
      </w:pPr>
      <w:r>
        <w:rPr>
          <w:b w:val="0"/>
          <w:i w:val="0"/>
        </w:rPr>
        <w:t xml:space="preserve">1. 96 / 1 200 = 0,08 = </w:t>
      </w:r>
      <w:r>
        <w:rPr>
          <w:b/>
          <w:i w:val="0"/>
          <w:color w:val="C2185B"/>
        </w:rPr>
        <w:t>8 %</w:t>
      </w:r>
      <w:r>
        <w:rPr>
          <w:b w:val="0"/>
          <w:i w:val="0"/>
        </w:rPr>
        <w:t>.</w:t>
      </w:r>
    </w:p>
    <w:p>
      <w:pPr>
        <w:spacing w:after="40"/>
        <w:ind w:left="425"/>
      </w:pPr>
      <w:r>
        <w:rPr>
          <w:b w:val="0"/>
          <w:i w:val="0"/>
        </w:rPr>
        <w:t>2. Elle a permis d'</w:t>
      </w:r>
      <w:r>
        <w:rPr>
          <w:b/>
          <w:i w:val="0"/>
          <w:color w:val="C2185B"/>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color w:val="C2185B"/>
        </w:rPr>
        <w:t>240 lésions</w:t>
      </w:r>
      <w:r>
        <w:rPr>
          <w:b w:val="0"/>
          <w:i w:val="0"/>
        </w:rPr>
        <w:t>.</w:t>
      </w:r>
    </w:p>
    <w:p>
      <w:pPr>
        <w:spacing w:after="40"/>
        <w:ind w:left="425"/>
      </w:pPr>
      <w:r>
        <w:rPr>
          <w:b w:val="0"/>
          <w:i w:val="0"/>
        </w:rPr>
        <w:t xml:space="preserve">4. C'est l'inverse : le dépistage s'adresse </w:t>
      </w:r>
      <w:r>
        <w:rPr>
          <w:b/>
          <w:i w:val="0"/>
          <w:color w:val="C2185B"/>
        </w:rPr>
        <w:t>justement aux femmes sans symptôme</w:t>
      </w:r>
      <w:r>
        <w:rPr>
          <w:b w:val="0"/>
          <w:i w:val="0"/>
        </w:rPr>
        <w:t xml:space="preserve">. Les lésions précancéreuses </w:t>
      </w:r>
      <w:r>
        <w:rPr>
          <w:b/>
          <w:i w:val="0"/>
          <w:color w:val="C2185B"/>
        </w:rPr>
        <w:t>ne font pas mal et ne se voient pas</w:t>
      </w:r>
      <w:r>
        <w:rPr>
          <w:b w:val="0"/>
          <w:i w:val="0"/>
        </w:rPr>
        <w:t xml:space="preserve"> ; quand les signes apparaissent, la maladie est souvent déjà avancée et plus difficile à soigner. Les 96 femmes de cette campagne se sentaient bien elles aussi — c'est bien pour cela que le dépistage les a sauvées.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66640" w:name="jl50"/>
      <w:pPr>
        <w:pStyle w:val="Heading1"/>
        <w:spacing w:before="280" w:after="100"/>
      </w:pPr>
      <w:bookmarkEnd w:id="66640"/>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68145"/>
            <wp:docPr id="39" name="Picture 39"/>
            <wp:cNvGraphicFramePr>
              <a:graphicFrameLocks noChangeAspect="1"/>
            </wp:cNvGraphicFramePr>
            <a:graphic>
              <a:graphicData uri="http://schemas.openxmlformats.org/drawingml/2006/picture">
                <pic:pic>
                  <pic:nvPicPr>
                    <pic:cNvPr id="0" name="img_seance40.png"/>
                    <pic:cNvPicPr/>
                  </pic:nvPicPr>
                  <pic:blipFill>
                    <a:blip r:embed="rId44"/>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color w:val="1F4E79"/>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color w:val="1F4E79"/>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color w:val="1F4E79"/>
                <w:sz w:val="17"/>
              </w:rPr>
              <w:t>30 ans</w:t>
            </w:r>
            <w:r>
              <w:rPr>
                <w:b w:val="0"/>
                <w:i w:val="0"/>
                <w:sz w:val="17"/>
              </w:rPr>
              <w:t xml:space="preserve"> (</w:t>
            </w:r>
            <w:r>
              <w:rPr>
                <w:b/>
                <w:i w:val="0"/>
                <w:color w:val="1F4E79"/>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color w:val="1F4E79"/>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color w:val="1F4E79"/>
        </w:rPr>
        <w:t>avant le début de la vie sexuelle</w:t>
      </w:r>
      <w:r>
        <w:rPr>
          <w:b w:val="0"/>
          <w:i w:val="0"/>
        </w:rPr>
        <w:t xml:space="preserve"> — d'où la cible retenue par l'OMS : les filles de </w:t>
      </w:r>
      <w:r>
        <w:rPr>
          <w:b/>
          <w:i w:val="0"/>
          <w:color w:val="1F4E79"/>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color w:val="1F4E79"/>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color w:val="1F4E79"/>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color w:val="1F4E79"/>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color w:val="1F4E79"/>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color w:val="1F4E79"/>
        </w:rPr>
        <w:t>rapide et indolore</w:t>
      </w:r>
      <w:r>
        <w:rPr>
          <w:b w:val="0"/>
          <w:i w:val="0"/>
        </w:rPr>
        <w:t>. Il se pratique en consultation, sans hospitalisation.</w:t>
      </w:r>
    </w:p>
    <w:p>
      <w:pPr>
        <w:spacing w:after="80"/>
      </w:pPr>
      <w:r>
        <w:rPr>
          <w:b/>
          <w:i w:val="0"/>
          <w:color w:val="1F4E79"/>
        </w:rPr>
        <w:t>Rythme recommandé par l'OMS</w:t>
      </w:r>
      <w:r>
        <w:rPr>
          <w:b w:val="0"/>
          <w:i w:val="0"/>
        </w:rPr>
        <w:t xml:space="preserve"> : dès </w:t>
      </w:r>
      <w:r>
        <w:rPr>
          <w:b/>
          <w:i w:val="0"/>
          <w:color w:val="1F4E79"/>
        </w:rPr>
        <w:t>30 ans</w:t>
      </w:r>
      <w:r>
        <w:rPr>
          <w:b w:val="0"/>
          <w:i w:val="0"/>
        </w:rPr>
        <w:t xml:space="preserve"> pour l'ensemble des femmes, au moyen d'un test HPV validé, à renouveler </w:t>
      </w:r>
      <w:r>
        <w:rPr>
          <w:b/>
          <w:i w:val="0"/>
          <w:color w:val="1F4E79"/>
        </w:rPr>
        <w:t>tous les 5 à 10 ans</w:t>
      </w:r>
      <w:r>
        <w:rPr>
          <w:b w:val="0"/>
          <w:i w:val="0"/>
        </w:rPr>
        <w:t xml:space="preserve">. Chez les femmes porteuses du </w:t>
      </w:r>
      <w:r>
        <w:rPr>
          <w:b/>
          <w:i w:val="0"/>
          <w:color w:val="1F4E79"/>
        </w:rPr>
        <w:t>VIH</w:t>
      </w:r>
      <w:r>
        <w:rPr>
          <w:b w:val="0"/>
          <w:i w:val="0"/>
        </w:rPr>
        <w:t xml:space="preserve">, le dépistage débute dès </w:t>
      </w:r>
      <w:r>
        <w:rPr>
          <w:b/>
          <w:i w:val="0"/>
          <w:color w:val="1F4E79"/>
        </w:rPr>
        <w:t>25 ans</w:t>
      </w:r>
      <w:r>
        <w:rPr>
          <w:b w:val="0"/>
          <w:i w:val="0"/>
        </w:rPr>
        <w:t xml:space="preserve"> et se répète plus souvent, </w:t>
      </w:r>
      <w:r>
        <w:rPr>
          <w:b/>
          <w:i w:val="0"/>
          <w:color w:val="1F4E79"/>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La vaccination ne remplace pas le dépistage.</w:t>
            </w:r>
          </w:p>
        </w:tc>
      </w:tr>
    </w:tbl>
    <w:p/>
    <w:p>
      <w:pPr>
        <w:spacing w:after="80"/>
      </w:pPr>
      <w:r>
        <w:rPr>
          <w:b w:val="0"/>
          <w:i w:val="0"/>
        </w:rPr>
        <w:t xml:space="preserve">Les vaccins protègent contre les types de HPV les plus dangereux, mais </w:t>
      </w:r>
      <w:r>
        <w:rPr>
          <w:b/>
          <w:i w:val="0"/>
          <w:color w:val="1F4E79"/>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color w:val="1F4E79"/>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color w:val="1F4E79"/>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color w:val="1F4E79"/>
        </w:rPr>
        <w:t>l'accès</w:t>
      </w:r>
      <w:r>
        <w:rPr>
          <w:b w:val="0"/>
          <w:i w:val="0"/>
        </w:rPr>
        <w:t xml:space="preserve"> à ces outils et </w:t>
      </w:r>
      <w:r>
        <w:rPr>
          <w:b/>
          <w:i w:val="0"/>
          <w:color w:val="1F4E79"/>
        </w:rPr>
        <w:t>l'information</w:t>
      </w:r>
      <w:r>
        <w:rPr>
          <w:b w:val="0"/>
          <w:i w:val="0"/>
        </w:rPr>
        <w:t xml:space="preserve"> sur leur existence. La seconde partie est à la portée d'une classe de T9 — c'est précisément l'objet de la séance suivante.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40"/>
        <w:ind w:left="425"/>
      </w:pPr>
      <w:r>
        <w:rPr>
          <w:b w:val="0"/>
          <w:i w:val="0"/>
        </w:rPr>
        <w:t>4. Une mère vaccinée dit à sa fille vaccinée : « Le dépistage ne te concernera jamais.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primaire</w:t>
      </w:r>
      <w:r>
        <w:rPr>
          <w:b w:val="0"/>
          <w:i w:val="0"/>
        </w:rPr>
        <w:t xml:space="preserve"> · 2. </w:t>
      </w:r>
      <w:r>
        <w:rPr>
          <w:b/>
          <w:i w:val="0"/>
          <w:color w:val="C2185B"/>
        </w:rPr>
        <w:t>secondaire</w:t>
      </w:r>
      <w:r>
        <w:rPr>
          <w:b w:val="0"/>
          <w:i w:val="0"/>
        </w:rPr>
        <w:t xml:space="preserve"> · 3. </w:t>
      </w:r>
      <w:r>
        <w:rPr>
          <w:b/>
          <w:i w:val="0"/>
          <w:color w:val="C2185B"/>
        </w:rPr>
        <w:t>tertiaire</w:t>
      </w:r>
      <w:r>
        <w:rPr>
          <w:b w:val="0"/>
          <w:i w:val="0"/>
        </w:rPr>
        <w:t xml:space="preserve"> · 4. </w:t>
      </w:r>
      <w:r>
        <w:rPr>
          <w:b/>
          <w:i w:val="0"/>
          <w:color w:val="C2185B"/>
        </w:rPr>
        <w:t>secondaire</w:t>
      </w:r>
    </w:p>
    <w:p>
      <w:pPr>
        <w:spacing w:after="80"/>
      </w:pPr>
      <w:r>
        <w:rPr>
          <w:b/>
          <w:i w:val="0"/>
          <w:color w:val="C2185B"/>
        </w:rPr>
        <w:t>Ex. 2</w:t>
      </w:r>
      <w:r>
        <w:rPr>
          <w:b w:val="0"/>
          <w:i w:val="0"/>
        </w:rPr>
        <w:t xml:space="preserve"> — 1. </w:t>
      </w:r>
      <w:r>
        <w:rPr>
          <w:b/>
          <w:i w:val="0"/>
          <w:color w:val="C2185B"/>
        </w:rPr>
        <w:t>9 à 14</w:t>
      </w:r>
      <w:r>
        <w:rPr>
          <w:b w:val="0"/>
          <w:i w:val="0"/>
        </w:rPr>
        <w:t xml:space="preserve"> · 2. </w:t>
      </w:r>
      <w:r>
        <w:rPr>
          <w:b/>
          <w:i w:val="0"/>
          <w:color w:val="C2185B"/>
        </w:rPr>
        <w:t>avant</w:t>
      </w:r>
      <w:r>
        <w:rPr>
          <w:b w:val="0"/>
          <w:i w:val="0"/>
        </w:rPr>
        <w:t xml:space="preserve"> · 3. </w:t>
      </w:r>
      <w:r>
        <w:rPr>
          <w:b/>
          <w:i w:val="0"/>
          <w:color w:val="C2185B"/>
        </w:rPr>
        <w:t>30</w:t>
      </w:r>
      <w:r>
        <w:rPr>
          <w:b w:val="0"/>
          <w:i w:val="0"/>
        </w:rPr>
        <w:t xml:space="preserve"> · 4. </w:t>
      </w:r>
      <w:r>
        <w:rPr>
          <w:b/>
          <w:i w:val="0"/>
          <w:color w:val="C2185B"/>
        </w:rPr>
        <w:t>indolore</w:t>
      </w:r>
      <w:r>
        <w:rPr>
          <w:b w:val="0"/>
          <w:i w:val="0"/>
        </w:rPr>
        <w:t xml:space="preserve"> · 5. </w:t>
      </w:r>
      <w:r>
        <w:rPr>
          <w:b/>
          <w:i w:val="0"/>
          <w:color w:val="C2185B"/>
        </w:rPr>
        <w:t>silencieuse</w:t>
      </w:r>
      <w:r>
        <w:rPr>
          <w:b w:val="0"/>
          <w:i w:val="0"/>
        </w:rPr>
        <w:t xml:space="preserve"> · 6. </w:t>
      </w:r>
      <w:r>
        <w:rPr>
          <w:b/>
          <w:i w:val="0"/>
          <w:color w:val="C2185B"/>
        </w:rPr>
        <w:t>remplace</w:t>
      </w:r>
    </w:p>
    <w:p>
      <w:pPr>
        <w:spacing w:after="80"/>
      </w:pPr>
      <w:r>
        <w:rPr>
          <w:b/>
          <w:i w:val="0"/>
          <w:color w:val="C2185B"/>
        </w:rPr>
        <w:t>Ex. 3</w:t>
      </w:r>
      <w:r>
        <w:rPr>
          <w:b w:val="0"/>
          <w:i w:val="0"/>
        </w:rPr>
        <w:t xml:space="preserve"> —</w:t>
      </w:r>
    </w:p>
    <w:p>
      <w:pPr>
        <w:spacing w:after="40"/>
        <w:ind w:left="425"/>
      </w:pPr>
      <w:r>
        <w:rPr>
          <w:b w:val="0"/>
          <w:i w:val="0"/>
        </w:rPr>
        <w:t xml:space="preserve">1. 1 750 / 2 500 = 0,70 = </w:t>
      </w:r>
      <w:r>
        <w:rPr>
          <w:b/>
          <w:i w:val="0"/>
          <w:color w:val="C2185B"/>
        </w:rPr>
        <w:t>70 %</w:t>
      </w:r>
      <w:r>
        <w:rPr>
          <w:b w:val="0"/>
          <w:i w:val="0"/>
        </w:rPr>
        <w:t>.</w:t>
      </w:r>
    </w:p>
    <w:p>
      <w:pPr>
        <w:spacing w:after="40"/>
        <w:ind w:left="425"/>
      </w:pPr>
      <w:r>
        <w:rPr>
          <w:b w:val="0"/>
          <w:i w:val="0"/>
        </w:rPr>
        <w:t xml:space="preserve">2. 2 500 − 1 750 = </w:t>
      </w:r>
      <w:r>
        <w:rPr>
          <w:b/>
          <w:i w:val="0"/>
          <w:color w:val="C2185B"/>
        </w:rPr>
        <w:t>750 filles</w:t>
      </w:r>
      <w:r>
        <w:rPr>
          <w:b w:val="0"/>
          <w:i w:val="0"/>
        </w:rPr>
        <w:t>.</w:t>
      </w:r>
    </w:p>
    <w:p>
      <w:pPr>
        <w:spacing w:after="40"/>
        <w:ind w:left="425"/>
      </w:pPr>
      <w:r>
        <w:rPr>
          <w:b w:val="0"/>
          <w:i w:val="0"/>
        </w:rPr>
        <w:t xml:space="preserve">3. 90 % de 2 500 = 2 250 ; 2 250 − 1 750 = </w:t>
      </w:r>
      <w:r>
        <w:rPr>
          <w:b/>
          <w:i w:val="0"/>
          <w:color w:val="C2185B"/>
        </w:rPr>
        <w:t>500 filles supplémentaires</w:t>
      </w:r>
      <w:r>
        <w:rPr>
          <w:b w:val="0"/>
          <w:i w:val="0"/>
        </w:rPr>
        <w:t>.</w:t>
      </w:r>
    </w:p>
    <w:p>
      <w:pPr>
        <w:spacing w:after="40"/>
        <w:ind w:left="425"/>
      </w:pPr>
      <w:r>
        <w:rPr>
          <w:b w:val="0"/>
          <w:i w:val="0"/>
        </w:rPr>
        <w:t xml:space="preserve">4. Elle se trompe. Le vaccin protège contre les types de virus </w:t>
      </w:r>
      <w:r>
        <w:rPr>
          <w:b/>
          <w:i w:val="0"/>
          <w:color w:val="C2185B"/>
        </w:rPr>
        <w:t>les plus fréquents</w:t>
      </w:r>
      <w:r>
        <w:rPr>
          <w:b w:val="0"/>
          <w:i w:val="0"/>
        </w:rPr>
        <w:t xml:space="preserve">, mais </w:t>
      </w:r>
      <w:r>
        <w:rPr>
          <w:b/>
          <w:i w:val="0"/>
          <w:color w:val="C2185B"/>
        </w:rPr>
        <w:t>pas contre tous</w:t>
      </w:r>
      <w:r>
        <w:rPr>
          <w:b w:val="0"/>
          <w:i w:val="0"/>
        </w:rPr>
        <w:t xml:space="preserve"> : une part des cancers du col peut encore survenir chez une femme vaccinée. Vaccination et dépistage sont </w:t>
      </w:r>
      <w:r>
        <w:rPr>
          <w:b/>
          <w:i w:val="0"/>
          <w:color w:val="C2185B"/>
        </w:rPr>
        <w:t>complémentaires</w:t>
      </w:r>
      <w:r>
        <w:rPr>
          <w:b w:val="0"/>
          <w:i w:val="0"/>
        </w:rPr>
        <w:t>, non interchangeables — l'un prévient l'infection avant le contact, l'autre détecte les lésions déjà installées. Sa fille devra donc se faire dépister à l'âge recommandé.</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9267" w:name="jl51"/>
      <w:pPr>
        <w:pStyle w:val="Heading1"/>
        <w:spacing w:before="280" w:after="100"/>
      </w:pPr>
      <w:bookmarkEnd w:id="39267"/>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279" w:name="jl93"/>
      <w:pPr>
        <w:pStyle w:val="Heading3"/>
        <w:spacing w:before="200" w:after="100"/>
      </w:pPr>
      <w:bookmarkEnd w:id="93279"/>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bookmarkStart w:id="2674" w:name="jl94"/>
      <w:pPr>
        <w:pStyle w:val="Heading3"/>
        <w:spacing w:before="200" w:after="100"/>
      </w:pPr>
      <w:bookmarkEnd w:id="2674"/>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bookmarkStart w:id="59357" w:name="jl95"/>
      <w:pPr>
        <w:pStyle w:val="Heading3"/>
        <w:spacing w:before="200" w:after="100"/>
      </w:pPr>
      <w:bookmarkEnd w:id="59357"/>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0" name="Picture 40"/>
            <wp:cNvGraphicFramePr>
              <a:graphicFrameLocks noChangeAspect="1"/>
            </wp:cNvGraphicFramePr>
            <a:graphic>
              <a:graphicData uri="http://schemas.openxmlformats.org/drawingml/2006/picture">
                <pic:pic>
                  <pic:nvPicPr>
                    <pic:cNvPr id="0" name="img_seance41.png"/>
                    <pic:cNvPicPr/>
                  </pic:nvPicPr>
                  <pic:blipFill>
                    <a:blip r:embed="rId45"/>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color w:val="1F4E79"/>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color w:val="1F4E79"/>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 Juste.</w:t>
            </w:r>
            <w:r>
              <w:rPr>
                <w:b w:val="0"/>
                <w:i w:val="0"/>
                <w:sz w:val="19"/>
              </w:rPr>
              <w:t xml:space="preserve"> Aucune information fausse, aucune exagération. Un message inexact décrédibilise tout le reste.</w:t>
            </w:r>
          </w:p>
          <w:p>
            <w:pPr>
              <w:spacing w:before="20" w:after="20"/>
            </w:pPr>
            <w:r>
              <w:rPr>
                <w:b/>
                <w:i w:val="0"/>
                <w:color w:val="1F4E79"/>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color w:val="1F4E79"/>
                <w:sz w:val="19"/>
              </w:rPr>
              <w:t>3. Non culpabilisant.</w:t>
            </w:r>
            <w:r>
              <w:rPr>
                <w:b w:val="0"/>
                <w:i w:val="0"/>
                <w:sz w:val="19"/>
              </w:rPr>
              <w:t xml:space="preserve"> Jamais de honte, jamais de reproche. Une femme qui se sent jugée ne consulte pas — elle se cache.</w:t>
            </w:r>
          </w:p>
          <w:p>
            <w:pPr>
              <w:spacing w:before="20" w:after="60"/>
            </w:pPr>
            <w:r>
              <w:rPr>
                <w:b/>
                <w:i w:val="0"/>
                <w:color w:val="1F4E79"/>
                <w:sz w:val="19"/>
              </w:rPr>
              <w:t>4. Actionnable.</w:t>
            </w:r>
            <w:r>
              <w:rPr>
                <w:b w:val="0"/>
                <w:i w:val="0"/>
                <w:sz w:val="19"/>
              </w:rPr>
              <w:t xml:space="preserve"> Le message doit indiquer </w:t>
            </w:r>
            <w:r>
              <w:rPr>
                <w:b/>
                <w:i w:val="0"/>
                <w:color w:val="1F4E79"/>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color w:val="1F4E79"/>
        </w:rPr>
        <w:t>estime de soi</w:t>
      </w:r>
      <w:r>
        <w:rPr>
          <w:b w:val="0"/>
          <w:i w:val="0"/>
        </w:rPr>
        <w:t xml:space="preserve"> : une femme malade n'a pas à avoir honte de son corps. La </w:t>
      </w:r>
      <w:r>
        <w:rPr>
          <w:b/>
          <w:i w:val="0"/>
          <w:color w:val="1F4E79"/>
        </w:rPr>
        <w:t>responsabilité</w:t>
      </w:r>
      <w:r>
        <w:rPr>
          <w:b w:val="0"/>
          <w:i w:val="0"/>
        </w:rPr>
        <w:t xml:space="preserve"> : celui qui sait quelque chose d'utile a le devoir de le transmettre.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40"/>
        <w:ind w:left="425"/>
      </w:pPr>
      <w:r>
        <w:rPr>
          <w:b w:val="0"/>
          <w:i w:val="0"/>
        </w:rPr>
        <w:t>4. Un camarade propose d'illustrer l'affiche par la photographie d'une femme atteinte, « pour frapper les esprits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Acceptable</w:t>
      </w:r>
      <w:r>
        <w:rPr>
          <w:b w:val="0"/>
          <w:i w:val="0"/>
        </w:rPr>
        <w:t xml:space="preserve"> : juste, clair, non culpabilisant, et il propose une action. 2. </w:t>
      </w:r>
      <w:r>
        <w:rPr>
          <w:b/>
          <w:i w:val="0"/>
          <w:color w:val="C2185B"/>
        </w:rPr>
        <w:t>À rejeter</w:t>
      </w:r>
      <w:r>
        <w:rPr>
          <w:b w:val="0"/>
          <w:i w:val="0"/>
        </w:rPr>
        <w:t xml:space="preserve"> : </w:t>
      </w:r>
      <w:r>
        <w:rPr>
          <w:b/>
          <w:i w:val="0"/>
          <w:color w:val="C2185B"/>
        </w:rPr>
        <w:t>factuellement faux</w:t>
      </w:r>
      <w:r>
        <w:rPr>
          <w:b w:val="0"/>
          <w:i w:val="0"/>
        </w:rPr>
        <w:t xml:space="preserve"> — la fistule n'a aucun rapport avec l'hygiène — et humiliant. 3. </w:t>
      </w:r>
      <w:r>
        <w:rPr>
          <w:b/>
          <w:i w:val="0"/>
          <w:color w:val="C2185B"/>
        </w:rPr>
        <w:t>Acceptable</w:t>
      </w:r>
      <w:r>
        <w:rPr>
          <w:b w:val="0"/>
          <w:i w:val="0"/>
        </w:rPr>
        <w:t xml:space="preserve"> : information exacte et action précise. 4. </w:t>
      </w:r>
      <w:r>
        <w:rPr>
          <w:b/>
          <w:i w:val="0"/>
          <w:color w:val="C2185B"/>
        </w:rPr>
        <w:t>À rejeter</w:t>
      </w:r>
      <w:r>
        <w:rPr>
          <w:b w:val="0"/>
          <w:i w:val="0"/>
        </w:rPr>
        <w:t xml:space="preserve"> : il fait peur sans indiquer d'issue, et il est inexact puisque ce cancer se prévient et se traite.</w:t>
      </w:r>
    </w:p>
    <w:p>
      <w:pPr>
        <w:spacing w:after="80"/>
      </w:pPr>
      <w:r>
        <w:rPr>
          <w:b/>
          <w:i w:val="0"/>
          <w:color w:val="C2185B"/>
        </w:rPr>
        <w:t>Ex. 2</w:t>
      </w:r>
      <w:r>
        <w:rPr>
          <w:b w:val="0"/>
          <w:i w:val="0"/>
        </w:rPr>
        <w:t xml:space="preserve"> — 1. </w:t>
      </w:r>
      <w:r>
        <w:rPr>
          <w:b/>
          <w:i w:val="0"/>
          <w:color w:val="C2185B"/>
        </w:rPr>
        <w:t>juste</w:t>
      </w:r>
      <w:r>
        <w:rPr>
          <w:b w:val="0"/>
          <w:i w:val="0"/>
        </w:rPr>
        <w:t xml:space="preserve"> · 2. </w:t>
      </w:r>
      <w:r>
        <w:rPr>
          <w:b/>
          <w:i w:val="0"/>
          <w:color w:val="C2185B"/>
        </w:rPr>
        <w:t>clair</w:t>
      </w:r>
      <w:r>
        <w:rPr>
          <w:b w:val="0"/>
          <w:i w:val="0"/>
        </w:rPr>
        <w:t xml:space="preserve"> · 3. </w:t>
      </w:r>
      <w:r>
        <w:rPr>
          <w:b/>
          <w:i w:val="0"/>
          <w:color w:val="C2185B"/>
        </w:rPr>
        <w:t>culpabilisant</w:t>
      </w:r>
      <w:r>
        <w:rPr>
          <w:b w:val="0"/>
          <w:i w:val="0"/>
        </w:rPr>
        <w:t xml:space="preserve"> · 4. </w:t>
      </w:r>
      <w:r>
        <w:rPr>
          <w:b/>
          <w:i w:val="0"/>
          <w:color w:val="C2185B"/>
        </w:rPr>
        <w:t>actionnable</w:t>
      </w:r>
      <w:r>
        <w:rPr>
          <w:b w:val="0"/>
          <w:i w:val="0"/>
        </w:rPr>
        <w:t xml:space="preserve"> · 5. </w:t>
      </w:r>
      <w:r>
        <w:rPr>
          <w:b/>
          <w:i w:val="0"/>
          <w:color w:val="C2185B"/>
        </w:rPr>
        <w:t>communauté</w:t>
      </w:r>
      <w:r>
        <w:rPr>
          <w:b w:val="0"/>
          <w:i w:val="0"/>
        </w:rPr>
        <w:t xml:space="preserve"> · 6. </w:t>
      </w:r>
      <w:r>
        <w:rPr>
          <w:b/>
          <w:i w:val="0"/>
          <w:color w:val="C2185B"/>
        </w:rPr>
        <w:t>honte</w:t>
      </w:r>
    </w:p>
    <w:p>
      <w:pPr>
        <w:spacing w:after="80"/>
      </w:pPr>
      <w:r>
        <w:rPr>
          <w:b/>
          <w:i w:val="0"/>
          <w:color w:val="C2185B"/>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color w:val="C2185B"/>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color w:val="C2185B"/>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color w:val="C2185B"/>
        </w:rPr>
        <w:t>action</w:t>
      </w:r>
      <w:r>
        <w:rPr>
          <w:b w:val="0"/>
          <w:i w:val="0"/>
        </w:rPr>
        <w:t xml:space="preserve"> : accompagner la femme au centre de santé plutôt que l'isoler.</w:t>
      </w:r>
    </w:p>
    <w:p>
      <w:pPr>
        <w:spacing w:after="40"/>
        <w:ind w:left="425"/>
      </w:pPr>
      <w:r>
        <w:rPr>
          <w:b w:val="0"/>
          <w:i w:val="0"/>
        </w:rPr>
        <w:t xml:space="preserve">4. Il faut </w:t>
      </w:r>
      <w:r>
        <w:rPr>
          <w:b/>
          <w:i w:val="0"/>
          <w:color w:val="C2185B"/>
        </w:rPr>
        <w:t>refuser</w:t>
      </w:r>
      <w:r>
        <w:rPr>
          <w:b w:val="0"/>
          <w:i w:val="0"/>
        </w:rPr>
        <w:t xml:space="preserve">. Exposer une personne identifiable porte atteinte à sa </w:t>
      </w:r>
      <w:r>
        <w:rPr>
          <w:b/>
          <w:i w:val="0"/>
          <w:color w:val="C2185B"/>
        </w:rPr>
        <w:t>dignité</w:t>
      </w:r>
      <w:r>
        <w:rPr>
          <w:b w:val="0"/>
          <w:i w:val="0"/>
        </w:rPr>
        <w:t xml:space="preserve"> et à sa vie privée, et produit l'effet contraire à celui recherché : la peur et la honte </w:t>
      </w:r>
      <w:r>
        <w:rPr>
          <w:b/>
          <w:i w:val="0"/>
          <w:color w:val="C2185B"/>
        </w:rPr>
        <w:t>éloignent</w:t>
      </w:r>
      <w:r>
        <w:rPr>
          <w:b w:val="0"/>
          <w:i w:val="0"/>
        </w:rPr>
        <w:t xml:space="preserve"> les femmes des soins au lieu de les y conduire. Un message efficace </w:t>
      </w:r>
      <w:r>
        <w:rPr>
          <w:b/>
          <w:i w:val="0"/>
          <w:color w:val="C2185B"/>
        </w:rPr>
        <w:t>informe et propose une action</w:t>
      </w:r>
      <w:r>
        <w:rPr>
          <w:b w:val="0"/>
          <w:i w:val="0"/>
        </w:rPr>
        <w:t xml:space="preserve"> ; on illustrera par un schéma, un symbole ou une scène de consultation, jamais par l'image d'une malade reconnaissable.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23612" w:name="jl52"/>
      <w:pPr>
        <w:pStyle w:val="Heading1"/>
        <w:spacing w:before="280" w:after="100"/>
      </w:pPr>
      <w:bookmarkEnd w:id="23612"/>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49377" w:name="jl96"/>
      <w:pPr>
        <w:pStyle w:val="Heading2"/>
        <w:spacing w:before="200" w:after="100"/>
      </w:pPr>
      <w:bookmarkEnd w:id="49377"/>
      <w:r>
        <w:rPr>
          <w:b/>
          <w:i w:val="0"/>
          <w:color w:val="C00000"/>
          <w:sz w:val="28"/>
        </w:rPr>
        <w:t xml:space="preserve">Sujet d'entraînement — Unité IV (Reproduction humaine) — </w:t>
      </w:r>
      <w:r>
        <w:rPr>
          <w:b/>
          <w:i w:val="0"/>
          <w:color w:val="C00000"/>
          <w:sz w:val="28"/>
        </w:rPr>
        <w:t>/20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bookmarkStart w:id="22945" w:name="jl97"/>
      <w:pPr>
        <w:pStyle w:val="Heading2"/>
        <w:spacing w:before="200" w:after="100"/>
      </w:pPr>
      <w:bookmarkEnd w:id="22945"/>
      <w:r>
        <w:rPr>
          <w:b/>
          <w:i w:val="0"/>
          <w:color w:val="C00000"/>
          <w:sz w:val="28"/>
        </w:rPr>
        <w:t>Corrigé commenté — séance 42</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bookmarkStart w:id="49710" w:name="jl53"/>
      <w:pPr>
        <w:pStyle w:val="Heading1"/>
        <w:spacing w:before="280" w:after="100"/>
      </w:pPr>
      <w:bookmarkEnd w:id="49710"/>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68553" w:name="jl98"/>
      <w:pPr>
        <w:pStyle w:val="Heading2"/>
        <w:spacing w:before="200" w:after="100"/>
      </w:pPr>
      <w:bookmarkEnd w:id="68553"/>
      <w:r>
        <w:rPr>
          <w:b/>
          <w:i w:val="0"/>
          <w:color w:val="C00000"/>
          <w:sz w:val="28"/>
        </w:rPr>
        <w:t xml:space="preserve">SUJET D'EXAMEN — Unité IV : Reproduction humaine — </w:t>
      </w:r>
      <w:r>
        <w:rPr>
          <w:b/>
          <w:i w:val="0"/>
          <w:color w:val="C00000"/>
          <w:sz w:val="28"/>
        </w:rPr>
        <w:t>Durée : ____________ — /20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bookmarkStart w:id="9203" w:name="jl99"/>
      <w:pPr>
        <w:pStyle w:val="Heading2"/>
        <w:spacing w:before="200" w:after="100"/>
      </w:pPr>
      <w:bookmarkEnd w:id="9203"/>
      <w:r>
        <w:rPr>
          <w:b/>
          <w:i w:val="0"/>
          <w:color w:val="C00000"/>
          <w:sz w:val="28"/>
        </w:rPr>
        <w:t>CORRIGÉ ET BARÈME — séance 43</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bookmarkStart w:id="30107" w:name="jl55"/>
      <w:pPr>
        <w:pStyle w:val="Heading1"/>
        <w:spacing w:before="280" w:after="100"/>
      </w:pPr>
      <w:bookmarkEnd w:id="30107"/>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368145"/>
            <wp:docPr id="41" name="Picture 41"/>
            <wp:cNvGraphicFramePr>
              <a:graphicFrameLocks noChangeAspect="1"/>
            </wp:cNvGraphicFramePr>
            <a:graphic>
              <a:graphicData uri="http://schemas.openxmlformats.org/drawingml/2006/picture">
                <pic:pic>
                  <pic:nvPicPr>
                    <pic:cNvPr id="0" name="img_seance44.png"/>
                    <pic:cNvPicPr/>
                  </pic:nvPicPr>
                  <pic:blipFill>
                    <a:blip r:embed="rId46"/>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color w:val="1F4E79"/>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color w:val="1F4E79"/>
        </w:rPr>
        <w:t>La beauté</w:t>
      </w:r>
      <w:r>
        <w:rPr>
          <w:b w:val="0"/>
          <w:i w:val="0"/>
        </w:rPr>
        <w:t xml:space="preserve"> — une couleur, une transparence ou un éclat qui attirent l'œil.</w:t>
      </w:r>
    </w:p>
    <w:p>
      <w:pPr>
        <w:pStyle w:val="ListBullet"/>
        <w:spacing w:after="40"/>
      </w:pPr>
      <w:r>
        <w:rPr>
          <w:b/>
          <w:i w:val="0"/>
          <w:color w:val="1F4E79"/>
        </w:rPr>
        <w:t>La rareté</w:t>
      </w:r>
      <w:r>
        <w:rPr>
          <w:b w:val="0"/>
          <w:i w:val="0"/>
        </w:rPr>
        <w:t xml:space="preserve"> — une pierre que l'on ramasse partout n'acquiert aucune valeur.</w:t>
      </w:r>
    </w:p>
    <w:p>
      <w:pPr>
        <w:pStyle w:val="ListBullet"/>
        <w:spacing w:after="40"/>
      </w:pPr>
      <w:r>
        <w:rPr>
          <w:b/>
          <w:i w:val="0"/>
          <w:color w:val="1F4E79"/>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color w:val="1F4E79"/>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color w:val="1F4E79"/>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color w:val="1F4E79"/>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color w:val="1F4E79"/>
        </w:rPr>
        <w:t>a) « Pierre fine » ne veut pas dire « pierre médiocre ».</w:t>
      </w:r>
      <w:r>
        <w:rPr>
          <w:b w:val="0"/>
          <w:i w:val="0"/>
        </w:rPr>
        <w:t xml:space="preserve"> Le classement en quatre pierres précieuses est une </w:t>
      </w:r>
      <w:r>
        <w:rPr>
          <w:b/>
          <w:i w:val="0"/>
          <w:color w:val="1F4E79"/>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color w:val="1F4E79"/>
        </w:rPr>
        <w:t>b) Le rubis et le saphir sont le même minéral.</w:t>
      </w:r>
      <w:r>
        <w:rPr>
          <w:b w:val="0"/>
          <w:i w:val="0"/>
        </w:rPr>
        <w:t xml:space="preserve"> Tous deux sont du </w:t>
      </w:r>
      <w:r>
        <w:rPr>
          <w:b/>
          <w:i w:val="0"/>
          <w:color w:val="1F4E79"/>
        </w:rPr>
        <w:t>corindon</w:t>
      </w:r>
      <w:r>
        <w:rPr>
          <w:b w:val="0"/>
          <w:i w:val="0"/>
        </w:rPr>
        <w:t xml:space="preserve">, de formule Al₂O₃. Ce sont de minuscules quantités d'autres éléments qui font la couleur : du chrome donne le </w:t>
      </w:r>
      <w:r>
        <w:rPr>
          <w:b/>
          <w:i w:val="0"/>
          <w:color w:val="1F4E79"/>
        </w:rPr>
        <w:t>rouge</w:t>
      </w:r>
      <w:r>
        <w:rPr>
          <w:b w:val="0"/>
          <w:i w:val="0"/>
        </w:rPr>
        <w:t xml:space="preserve"> du rubis, du fer et du titane donnent le </w:t>
      </w:r>
      <w:r>
        <w:rPr>
          <w:b/>
          <w:i w:val="0"/>
          <w:color w:val="1F4E79"/>
        </w:rPr>
        <w:t>bleu</w:t>
      </w:r>
      <w:r>
        <w:rPr>
          <w:b w:val="0"/>
          <w:i w:val="0"/>
        </w:rPr>
        <w:t xml:space="preserve"> du saphir. Quand un corindon gemme n'est pas rouge — bleu, rose, jaune, vert — on l'appelle saphir. Cela explique qu'on trouve les deux </w:t>
      </w:r>
      <w:r>
        <w:rPr>
          <w:b/>
          <w:i w:val="0"/>
          <w:color w:val="1F4E79"/>
        </w:rPr>
        <w:t>dans les mêmes gisements</w:t>
      </w:r>
      <w:r>
        <w:rPr>
          <w:b w:val="0"/>
          <w:i w:val="0"/>
        </w:rPr>
        <w:t>, à Madagascar comme ailleurs.</w:t>
      </w:r>
    </w:p>
    <w:p>
      <w:pPr>
        <w:spacing w:after="80"/>
      </w:pPr>
      <w:r>
        <w:rPr>
          <w:b/>
          <w:i w:val="0"/>
          <w:color w:val="1F4E79"/>
        </w:rPr>
        <w:t>c) La rareté seule ne suffit pas.</w:t>
      </w:r>
      <w:r>
        <w:rPr>
          <w:b w:val="0"/>
          <w:i w:val="0"/>
        </w:rPr>
        <w:t xml:space="preserve"> Certains minéraux sont beaucoup plus rares que le diamant sans être considérés comme précieux : la </w:t>
      </w:r>
      <w:r>
        <w:rPr>
          <w:b/>
          <w:i w:val="0"/>
          <w:color w:val="1F4E79"/>
        </w:rPr>
        <w:t>painite</w:t>
      </w:r>
      <w:r>
        <w:rPr>
          <w:b w:val="0"/>
          <w:i w:val="0"/>
        </w:rPr>
        <w:t xml:space="preserve"> ou la </w:t>
      </w:r>
      <w:r>
        <w:rPr>
          <w:b/>
          <w:i w:val="0"/>
          <w:color w:val="1F4E79"/>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color w:val="1F4E79"/>
        </w:rPr>
        <w:t>dans le vivant</w:t>
      </w:r>
      <w:r>
        <w:rPr>
          <w:b w:val="0"/>
          <w:i w:val="0"/>
        </w:rPr>
        <w:t>.</w:t>
      </w:r>
    </w:p>
    <w:p>
      <w:pPr>
        <w:pStyle w:val="ListBullet"/>
        <w:spacing w:after="40"/>
      </w:pPr>
      <w:r>
        <w:rPr>
          <w:b w:val="0"/>
          <w:i w:val="0"/>
        </w:rPr>
        <w:t>L'</w:t>
      </w:r>
      <w:r>
        <w:rPr>
          <w:b/>
          <w:i w:val="0"/>
          <w:color w:val="1F4E79"/>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color w:val="1F4E79"/>
        </w:rPr>
        <w:t>corail</w:t>
      </w:r>
      <w:r>
        <w:rPr>
          <w:b w:val="0"/>
          <w:i w:val="0"/>
        </w:rPr>
        <w:t xml:space="preserve"> est le squelette calcaire d'animaux marins coloniaux.</w:t>
      </w:r>
    </w:p>
    <w:p>
      <w:pPr>
        <w:pStyle w:val="ListBullet"/>
        <w:spacing w:after="40"/>
      </w:pPr>
      <w:r>
        <w:rPr>
          <w:b w:val="0"/>
          <w:i w:val="0"/>
        </w:rPr>
        <w:t xml:space="preserve">La </w:t>
      </w:r>
      <w:r>
        <w:rPr>
          <w:b/>
          <w:i w:val="0"/>
          <w:color w:val="1F4E79"/>
        </w:rPr>
        <w:t>nacre</w:t>
      </w:r>
      <w:r>
        <w:rPr>
          <w:b w:val="0"/>
          <w:i w:val="0"/>
        </w:rPr>
        <w:t xml:space="preserve"> et la </w:t>
      </w:r>
      <w:r>
        <w:rPr>
          <w:b/>
          <w:i w:val="0"/>
          <w:color w:val="1F4E79"/>
        </w:rPr>
        <w:t>perle</w:t>
      </w:r>
      <w:r>
        <w:rPr>
          <w:b w:val="0"/>
          <w:i w:val="0"/>
        </w:rPr>
        <w:t xml:space="preserve"> sont sécrétées par certains coquillages.</w:t>
      </w:r>
    </w:p>
    <w:p>
      <w:pPr>
        <w:pStyle w:val="ListBullet"/>
        <w:spacing w:after="40"/>
      </w:pPr>
      <w:r>
        <w:rPr>
          <w:b w:val="0"/>
          <w:i w:val="0"/>
        </w:rPr>
        <w:t xml:space="preserve">Le </w:t>
      </w:r>
      <w:r>
        <w:rPr>
          <w:b/>
          <w:i w:val="0"/>
          <w:color w:val="1F4E79"/>
        </w:rPr>
        <w:t>jais</w:t>
      </w:r>
      <w:r>
        <w:rPr>
          <w:b w:val="0"/>
          <w:i w:val="0"/>
        </w:rPr>
        <w:t xml:space="preserve"> est un charbon fossile très noir, issu de bois enfoui.</w:t>
      </w:r>
    </w:p>
    <w:p>
      <w:pPr>
        <w:spacing w:after="80"/>
      </w:pPr>
      <w:r>
        <w:rPr>
          <w:b w:val="0"/>
          <w:i w:val="0"/>
        </w:rPr>
        <w:t xml:space="preserve">Étant d'origine biologique, elles sont </w:t>
      </w:r>
      <w:r>
        <w:rPr>
          <w:b/>
          <w:i w:val="0"/>
          <w:color w:val="1F4E79"/>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color w:val="1F4E79"/>
                <w:sz w:val="19"/>
              </w:rPr>
              <w:t>bien commun</w:t>
            </w:r>
            <w:r>
              <w:rPr>
                <w:b w:val="0"/>
                <w:i w:val="0"/>
                <w:sz w:val="19"/>
              </w:rPr>
              <w:t xml:space="preserve"> — la valeur même que porte cette thématique du programme.</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40"/>
        <w:ind w:left="425"/>
      </w:pPr>
      <w:r>
        <w:rPr>
          <w:b w:val="0"/>
          <w:i w:val="0"/>
        </w:rPr>
        <w:t>4. Le touriste demande si la perle qu'il a achetée la veille appartient à la même famille.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précieuses = </w:t>
      </w:r>
      <w:r>
        <w:rPr>
          <w:b/>
          <w:i w:val="0"/>
          <w:color w:val="C2185B"/>
        </w:rPr>
        <w:t>émeraude, diamant, saphir</w:t>
      </w:r>
      <w:r>
        <w:rPr>
          <w:b w:val="0"/>
          <w:i w:val="0"/>
        </w:rPr>
        <w:t xml:space="preserve"> · fines = </w:t>
      </w:r>
      <w:r>
        <w:rPr>
          <w:b/>
          <w:i w:val="0"/>
          <w:color w:val="C2185B"/>
        </w:rPr>
        <w:t>grenat, labradorite</w:t>
      </w:r>
      <w:r>
        <w:rPr>
          <w:b w:val="0"/>
          <w:i w:val="0"/>
        </w:rPr>
        <w:t xml:space="preserve"> · organiques = </w:t>
      </w:r>
      <w:r>
        <w:rPr>
          <w:b/>
          <w:i w:val="0"/>
          <w:color w:val="C2185B"/>
        </w:rPr>
        <w:t>nacre, jais, ambre</w:t>
      </w:r>
    </w:p>
    <w:p>
      <w:pPr>
        <w:spacing w:after="80"/>
      </w:pPr>
      <w:r>
        <w:rPr>
          <w:b/>
          <w:i w:val="0"/>
          <w:color w:val="C2185B"/>
        </w:rPr>
        <w:t>Ex. 2</w:t>
      </w:r>
      <w:r>
        <w:rPr>
          <w:b w:val="0"/>
          <w:i w:val="0"/>
        </w:rPr>
        <w:t xml:space="preserve"> — 1. </w:t>
      </w:r>
      <w:r>
        <w:rPr>
          <w:b/>
          <w:i w:val="0"/>
          <w:color w:val="C2185B"/>
        </w:rPr>
        <w:t>quatre</w:t>
      </w:r>
      <w:r>
        <w:rPr>
          <w:b w:val="0"/>
          <w:i w:val="0"/>
        </w:rPr>
        <w:t xml:space="preserve"> · 2. </w:t>
      </w:r>
      <w:r>
        <w:rPr>
          <w:b/>
          <w:i w:val="0"/>
          <w:color w:val="C2185B"/>
        </w:rPr>
        <w:t>corindon</w:t>
      </w:r>
      <w:r>
        <w:rPr>
          <w:b w:val="0"/>
          <w:i w:val="0"/>
        </w:rPr>
        <w:t xml:space="preserve"> · 3. </w:t>
      </w:r>
      <w:r>
        <w:rPr>
          <w:b/>
          <w:i w:val="0"/>
          <w:color w:val="C2185B"/>
        </w:rPr>
        <w:t>chrome</w:t>
      </w:r>
      <w:r>
        <w:rPr>
          <w:b w:val="0"/>
          <w:i w:val="0"/>
        </w:rPr>
        <w:t xml:space="preserve"> · 4. </w:t>
      </w:r>
      <w:r>
        <w:rPr>
          <w:b/>
          <w:i w:val="0"/>
          <w:color w:val="C2185B"/>
        </w:rPr>
        <w:t>résistance</w:t>
      </w:r>
      <w:r>
        <w:rPr>
          <w:b w:val="0"/>
          <w:i w:val="0"/>
        </w:rPr>
        <w:t xml:space="preserve"> · 5. </w:t>
      </w:r>
      <w:r>
        <w:rPr>
          <w:b/>
          <w:i w:val="0"/>
          <w:color w:val="C2185B"/>
        </w:rPr>
        <w:t>organique</w:t>
      </w:r>
      <w:r>
        <w:rPr>
          <w:b w:val="0"/>
          <w:i w:val="0"/>
        </w:rPr>
        <w:t xml:space="preserve"> · 6. </w:t>
      </w:r>
      <w:r>
        <w:rPr>
          <w:b/>
          <w:i w:val="0"/>
          <w:color w:val="C2185B"/>
        </w:rPr>
        <w:t>convention</w:t>
      </w:r>
    </w:p>
    <w:p>
      <w:pPr>
        <w:spacing w:after="80"/>
      </w:pPr>
      <w:r>
        <w:rPr>
          <w:b/>
          <w:i w:val="0"/>
          <w:color w:val="C2185B"/>
        </w:rPr>
        <w:t>Ex. 3</w:t>
      </w:r>
      <w:r>
        <w:rPr>
          <w:b w:val="0"/>
          <w:i w:val="0"/>
        </w:rPr>
        <w:t xml:space="preserve"> — 1. </w:t>
      </w:r>
      <w:r>
        <w:rPr>
          <w:b/>
          <w:i w:val="0"/>
          <w:color w:val="C2185B"/>
        </w:rPr>
        <w:t>Non</w:t>
      </w:r>
      <w:r>
        <w:rPr>
          <w:b w:val="0"/>
          <w:i w:val="0"/>
        </w:rPr>
        <w:t xml:space="preserve">, le terme est abandonné car il laisse croire à une demi-valeur ; on dit </w:t>
      </w:r>
      <w:r>
        <w:rPr>
          <w:b/>
          <w:i w:val="0"/>
          <w:color w:val="C2185B"/>
        </w:rPr>
        <w:t>pierre fine</w:t>
      </w:r>
      <w:r>
        <w:rPr>
          <w:b w:val="0"/>
          <w:i w:val="0"/>
        </w:rPr>
        <w:t xml:space="preserve">. 2. </w:t>
      </w:r>
      <w:r>
        <w:rPr>
          <w:b/>
          <w:i w:val="0"/>
          <w:color w:val="C2185B"/>
        </w:rPr>
        <w:t>Non</w:t>
      </w:r>
      <w:r>
        <w:rPr>
          <w:b w:val="0"/>
          <w:i w:val="0"/>
        </w:rPr>
        <w:t xml:space="preserve"> : le classement est une convention commerciale, pas une échelle de prix. Une belle tourmaline peut valoir plus cher qu'un saphir médiocre. 3. (deux parmi) la </w:t>
      </w:r>
      <w:r>
        <w:rPr>
          <w:b/>
          <w:i w:val="0"/>
          <w:color w:val="C2185B"/>
        </w:rPr>
        <w:t>qualité de la couleur</w:t>
      </w:r>
      <w:r>
        <w:rPr>
          <w:b w:val="0"/>
          <w:i w:val="0"/>
        </w:rPr>
        <w:t xml:space="preserve">, la </w:t>
      </w:r>
      <w:r>
        <w:rPr>
          <w:b/>
          <w:i w:val="0"/>
          <w:color w:val="C2185B"/>
        </w:rPr>
        <w:t>pureté</w:t>
      </w:r>
      <w:r>
        <w:rPr>
          <w:b w:val="0"/>
          <w:i w:val="0"/>
        </w:rPr>
        <w:t xml:space="preserve"> (absence d'inclusions visibles), le </w:t>
      </w:r>
      <w:r>
        <w:rPr>
          <w:b/>
          <w:i w:val="0"/>
          <w:color w:val="C2185B"/>
        </w:rPr>
        <w:t>poids en carats</w:t>
      </w:r>
      <w:r>
        <w:rPr>
          <w:b w:val="0"/>
          <w:i w:val="0"/>
        </w:rPr>
        <w:t xml:space="preserve">, la </w:t>
      </w:r>
      <w:r>
        <w:rPr>
          <w:b/>
          <w:i w:val="0"/>
          <w:color w:val="C2185B"/>
        </w:rPr>
        <w:t>qualité de la taille</w:t>
      </w:r>
      <w:r>
        <w:rPr>
          <w:b w:val="0"/>
          <w:i w:val="0"/>
        </w:rPr>
        <w:t>.</w:t>
      </w:r>
    </w:p>
    <w:p>
      <w:pPr>
        <w:spacing w:after="40"/>
        <w:ind w:left="425"/>
      </w:pPr>
      <w:r>
        <w:rPr>
          <w:b w:val="0"/>
          <w:i w:val="0"/>
        </w:rPr>
        <w:t xml:space="preserve">4. </w:t>
      </w:r>
      <w:r>
        <w:rPr>
          <w:b/>
          <w:i w:val="0"/>
          <w:color w:val="C2185B"/>
        </w:rPr>
        <w:t>Non.</w:t>
      </w:r>
      <w:r>
        <w:rPr>
          <w:b w:val="0"/>
          <w:i w:val="0"/>
        </w:rPr>
        <w:t xml:space="preserve"> La tourmaline est un </w:t>
      </w:r>
      <w:r>
        <w:rPr>
          <w:b/>
          <w:i w:val="0"/>
          <w:color w:val="C2185B"/>
        </w:rPr>
        <w:t>minéral</w:t>
      </w:r>
      <w:r>
        <w:rPr>
          <w:b w:val="0"/>
          <w:i w:val="0"/>
        </w:rPr>
        <w:t xml:space="preserve">, formé dans la roche. La perle est une </w:t>
      </w:r>
      <w:r>
        <w:rPr>
          <w:b/>
          <w:i w:val="0"/>
          <w:color w:val="C2185B"/>
        </w:rPr>
        <w:t>pierre organique</w:t>
      </w:r>
      <w:r>
        <w:rPr>
          <w:b w:val="0"/>
          <w:i w:val="0"/>
        </w:rPr>
        <w:t xml:space="preserve"> : elle est produite par un </w:t>
      </w:r>
      <w:r>
        <w:rPr>
          <w:b/>
          <w:i w:val="0"/>
          <w:color w:val="C2185B"/>
        </w:rPr>
        <w:t>être vivant</w:t>
      </w:r>
      <w:r>
        <w:rPr>
          <w:b w:val="0"/>
          <w:i w:val="0"/>
        </w:rPr>
        <w:t xml:space="preserve">, un mollusque. Elle est d'ailleurs bien plus </w:t>
      </w:r>
      <w:r>
        <w:rPr>
          <w:b/>
          <w:i w:val="0"/>
          <w:color w:val="C2185B"/>
        </w:rPr>
        <w:t>tendre</w:t>
      </w:r>
      <w:r>
        <w:rPr>
          <w:b w:val="0"/>
          <w:i w:val="0"/>
        </w:rPr>
        <w:t xml:space="preserve"> et se raye facilement. Les trois familles se distinguent par leur </w:t>
      </w:r>
      <w:r>
        <w:rPr>
          <w:b/>
          <w:i w:val="0"/>
          <w:color w:val="C2185B"/>
        </w:rPr>
        <w:t>origine</w:t>
      </w:r>
      <w:r>
        <w:rPr>
          <w:b w:val="0"/>
          <w:i w:val="0"/>
        </w:rPr>
        <w:t>, non par leur prix.</w:t>
      </w:r>
    </w:p>
    <w:p>
      <w:pPr>
        <w:spacing w:after="80"/>
      </w:pPr>
      <w:r>
        <w:rPr>
          <w:b/>
          <w:i w:val="0"/>
          <w:color w:val="C2185B"/>
        </w:rPr>
        <w:t>Ex. 4</w:t>
      </w:r>
      <w:r>
        <w:rPr>
          <w:b w:val="0"/>
          <w:i w:val="0"/>
        </w:rPr>
        <w:t xml:space="preserve"> — 1. </w:t>
      </w:r>
      <w:r>
        <w:rPr>
          <w:b/>
          <w:i w:val="0"/>
          <w:color w:val="C2185B"/>
        </w:rPr>
        <w:t>C</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2600" w:name="jl56"/>
      <w:pPr>
        <w:pStyle w:val="Heading1"/>
        <w:spacing w:before="280" w:after="100"/>
      </w:pPr>
      <w:bookmarkEnd w:id="92600"/>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2" name="Picture 42"/>
            <wp:cNvGraphicFramePr>
              <a:graphicFrameLocks noChangeAspect="1"/>
            </wp:cNvGraphicFramePr>
            <a:graphic>
              <a:graphicData uri="http://schemas.openxmlformats.org/drawingml/2006/picture">
                <pic:pic>
                  <pic:nvPicPr>
                    <pic:cNvPr id="0" name="img_seance45.png"/>
                    <pic:cNvPicPr/>
                  </pic:nvPicPr>
                  <pic:blipFill>
                    <a:blip r:embed="rId47"/>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color w:val="1F4E79"/>
        </w:rPr>
        <w:t>propriétés physiques mesurables</w:t>
      </w:r>
      <w:r>
        <w:rPr>
          <w:b w:val="0"/>
          <w:i w:val="0"/>
        </w:rPr>
        <w:t xml:space="preserve">. Le programme en retient </w:t>
      </w:r>
      <w:r>
        <w:rPr>
          <w:b/>
          <w:i w:val="0"/>
          <w:color w:val="1F4E79"/>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color w:val="1F4E79"/>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color w:val="1F4E79"/>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color w:val="1F4E79"/>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color w:val="1F4E79"/>
        </w:rPr>
        <w:t>1812</w:t>
      </w:r>
      <w:r>
        <w:rPr>
          <w:b w:val="0"/>
          <w:i w:val="0"/>
        </w:rPr>
        <w:t xml:space="preserve">, le minéralogiste allemand </w:t>
      </w:r>
      <w:r>
        <w:rPr>
          <w:b/>
          <w:i w:val="0"/>
          <w:color w:val="1F4E79"/>
        </w:rPr>
        <w:t>Friedrich Mohs</w:t>
      </w:r>
      <w:r>
        <w:rPr>
          <w:b w:val="0"/>
          <w:i w:val="0"/>
        </w:rPr>
        <w:t xml:space="preserve"> propose une méthode d'une grande simplicité : </w:t>
      </w:r>
      <w:r>
        <w:rPr>
          <w:b/>
          <w:i w:val="0"/>
          <w:color w:val="1F4E79"/>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color w:val="1F4E79"/>
        </w:rPr>
        <w:t>l'ongle</w:t>
      </w:r>
      <w:r>
        <w:rPr>
          <w:b w:val="0"/>
          <w:i w:val="0"/>
        </w:rPr>
        <w:t xml:space="preserve"> (≈ 2,5), </w:t>
      </w:r>
      <w:r>
        <w:rPr>
          <w:b/>
          <w:i w:val="0"/>
          <w:color w:val="1F4E79"/>
        </w:rPr>
        <w:t>la pièce de cuivre</w:t>
      </w:r>
      <w:r>
        <w:rPr>
          <w:b w:val="0"/>
          <w:i w:val="0"/>
        </w:rPr>
        <w:t xml:space="preserve"> (≈ 3,5), </w:t>
      </w:r>
      <w:r>
        <w:rPr>
          <w:b/>
          <w:i w:val="0"/>
          <w:color w:val="1F4E79"/>
        </w:rPr>
        <w:t>le clou d'acier</w:t>
      </w:r>
      <w:r>
        <w:rPr>
          <w:b w:val="0"/>
          <w:i w:val="0"/>
        </w:rPr>
        <w:t xml:space="preserve"> (≈ 5,5, comme le verre).</w:t>
      </w:r>
    </w:p>
    <w:p>
      <w:pPr>
        <w:spacing w:after="80"/>
      </w:pPr>
      <w:r>
        <w:rPr>
          <w:b w:val="0"/>
          <w:i w:val="0"/>
        </w:rPr>
        <w:t xml:space="preserve">⚠️ </w:t>
      </w:r>
      <w:r>
        <w:rPr>
          <w:b/>
          <w:i w:val="0"/>
          <w:color w:val="1F4E79"/>
        </w:rPr>
        <w:t>L'échelle de Mohs n'est pas une échelle de mesure régulière.</w:t>
      </w:r>
      <w:r>
        <w:rPr>
          <w:b w:val="0"/>
          <w:i w:val="0"/>
        </w:rPr>
        <w:t xml:space="preserve"> Le passage de 9 à 10 correspond à un écart de dureté bien plus grand que celui de 1 à 9 : le diamant est environ </w:t>
      </w:r>
      <w:r>
        <w:rPr>
          <w:b/>
          <w:i w:val="0"/>
          <w:color w:val="1F4E79"/>
        </w:rPr>
        <w:t>quatre fois plus dur</w:t>
      </w:r>
      <w:r>
        <w:rPr>
          <w:b w:val="0"/>
          <w:i w:val="0"/>
        </w:rPr>
        <w:t xml:space="preserve"> que le corindon, alors qu'un seul rang les sépare. L'échelle donne un </w:t>
      </w:r>
      <w:r>
        <w:rPr>
          <w:b/>
          <w:i w:val="0"/>
          <w:color w:val="1F4E79"/>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La dureté</w:t>
            </w:r>
            <w:r>
              <w:rPr>
                <w:b w:val="0"/>
                <w:i w:val="0"/>
                <w:sz w:val="19"/>
              </w:rPr>
              <w:t xml:space="preserve"> est la résistance </w:t>
            </w:r>
            <w:r>
              <w:rPr>
                <w:b/>
                <w:i w:val="0"/>
                <w:color w:val="1F4E79"/>
                <w:sz w:val="19"/>
              </w:rPr>
              <w:t>à la rayure</w:t>
            </w:r>
            <w:r>
              <w:rPr>
                <w:b w:val="0"/>
                <w:i w:val="0"/>
                <w:sz w:val="19"/>
              </w:rPr>
              <w:t xml:space="preserve">. </w:t>
            </w:r>
            <w:r>
              <w:rPr>
                <w:b/>
                <w:i w:val="0"/>
                <w:color w:val="1F4E79"/>
                <w:sz w:val="19"/>
              </w:rPr>
              <w:t>La ténacité</w:t>
            </w:r>
            <w:r>
              <w:rPr>
                <w:b w:val="0"/>
                <w:i w:val="0"/>
                <w:sz w:val="19"/>
              </w:rPr>
              <w:t xml:space="preserve"> est la résistance </w:t>
            </w:r>
            <w:r>
              <w:rPr>
                <w:b/>
                <w:i w:val="0"/>
                <w:color w:val="1F4E79"/>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color w:val="1F4E79"/>
        </w:rPr>
        <w:t>clivage parfait</w:t>
      </w:r>
      <w:r>
        <w:rPr>
          <w:b w:val="0"/>
          <w:i w:val="0"/>
        </w:rPr>
        <w:t xml:space="preserve">, c'est-à-dire des plans de moindre résistance : frappé précisément dans la bonne direction, il </w:t>
      </w:r>
      <w:r>
        <w:rPr>
          <w:b/>
          <w:i w:val="0"/>
          <w:color w:val="1F4E79"/>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color w:val="1F4E79"/>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color w:val="1F4E79"/>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40"/>
        <w:ind w:left="425"/>
      </w:pPr>
      <w:r>
        <w:rPr>
          <w:b w:val="0"/>
          <w:i w:val="0"/>
        </w:rPr>
        <w:t>4. L'élève en conclut que sa pierre est « incassable puisqu'elle est très dure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talc </w:t>
      </w:r>
      <w:r>
        <w:rPr>
          <w:b/>
          <w:i w:val="0"/>
          <w:color w:val="C2185B"/>
        </w:rPr>
        <w:t>1</w:t>
      </w:r>
      <w:r>
        <w:rPr>
          <w:b w:val="0"/>
          <w:i w:val="0"/>
        </w:rPr>
        <w:t xml:space="preserve"> &lt; calcite </w:t>
      </w:r>
      <w:r>
        <w:rPr>
          <w:b/>
          <w:i w:val="0"/>
          <w:color w:val="C2185B"/>
        </w:rPr>
        <w:t>3</w:t>
      </w:r>
      <w:r>
        <w:rPr>
          <w:b w:val="0"/>
          <w:i w:val="0"/>
        </w:rPr>
        <w:t xml:space="preserve"> &lt; quartz </w:t>
      </w:r>
      <w:r>
        <w:rPr>
          <w:b/>
          <w:i w:val="0"/>
          <w:color w:val="C2185B"/>
        </w:rPr>
        <w:t>7</w:t>
      </w:r>
      <w:r>
        <w:rPr>
          <w:b w:val="0"/>
          <w:i w:val="0"/>
        </w:rPr>
        <w:t xml:space="preserve"> &lt; corindon </w:t>
      </w:r>
      <w:r>
        <w:rPr>
          <w:b/>
          <w:i w:val="0"/>
          <w:color w:val="C2185B"/>
        </w:rPr>
        <w:t>9</w:t>
      </w:r>
      <w:r>
        <w:rPr>
          <w:b w:val="0"/>
          <w:i w:val="0"/>
        </w:rPr>
        <w:t>.</w:t>
      </w:r>
    </w:p>
    <w:p>
      <w:pPr>
        <w:spacing w:after="80"/>
      </w:pPr>
      <w:r>
        <w:rPr>
          <w:b/>
          <w:i w:val="0"/>
          <w:color w:val="C2185B"/>
        </w:rPr>
        <w:t>Ex. 2</w:t>
      </w:r>
      <w:r>
        <w:rPr>
          <w:b w:val="0"/>
          <w:i w:val="0"/>
        </w:rPr>
        <w:t xml:space="preserve"> — 1. </w:t>
      </w:r>
      <w:r>
        <w:rPr>
          <w:b/>
          <w:i w:val="0"/>
          <w:color w:val="C2185B"/>
        </w:rPr>
        <w:t>1812</w:t>
      </w:r>
      <w:r>
        <w:rPr>
          <w:b w:val="0"/>
          <w:i w:val="0"/>
        </w:rPr>
        <w:t xml:space="preserve"> · 2. </w:t>
      </w:r>
      <w:r>
        <w:rPr>
          <w:b/>
          <w:i w:val="0"/>
          <w:color w:val="C2185B"/>
        </w:rPr>
        <w:t>dix</w:t>
      </w:r>
      <w:r>
        <w:rPr>
          <w:b w:val="0"/>
          <w:i w:val="0"/>
        </w:rPr>
        <w:t xml:space="preserve"> · 3. </w:t>
      </w:r>
      <w:r>
        <w:rPr>
          <w:b/>
          <w:i w:val="0"/>
          <w:color w:val="C2185B"/>
        </w:rPr>
        <w:t>rayure</w:t>
      </w:r>
      <w:r>
        <w:rPr>
          <w:b w:val="0"/>
          <w:i w:val="0"/>
        </w:rPr>
        <w:t xml:space="preserve"> · 4. </w:t>
      </w:r>
      <w:r>
        <w:rPr>
          <w:b/>
          <w:i w:val="0"/>
          <w:color w:val="C2185B"/>
        </w:rPr>
        <w:t>opaque</w:t>
      </w:r>
      <w:r>
        <w:rPr>
          <w:b w:val="0"/>
          <w:i w:val="0"/>
        </w:rPr>
        <w:t xml:space="preserve"> · 5. </w:t>
      </w:r>
      <w:r>
        <w:rPr>
          <w:b/>
          <w:i w:val="0"/>
          <w:color w:val="C2185B"/>
        </w:rPr>
        <w:t>clivage</w:t>
      </w:r>
      <w:r>
        <w:rPr>
          <w:b w:val="0"/>
          <w:i w:val="0"/>
        </w:rPr>
        <w:t xml:space="preserve"> · 6. </w:t>
      </w:r>
      <w:r>
        <w:rPr>
          <w:b/>
          <w:i w:val="0"/>
          <w:color w:val="C2185B"/>
        </w:rPr>
        <w:t>ordre</w:t>
      </w:r>
    </w:p>
    <w:p>
      <w:pPr>
        <w:spacing w:after="80"/>
      </w:pPr>
      <w:r>
        <w:rPr>
          <w:b/>
          <w:i w:val="0"/>
          <w:color w:val="C2185B"/>
        </w:rPr>
        <w:t>Ex. 3</w:t>
      </w:r>
      <w:r>
        <w:rPr>
          <w:b w:val="0"/>
          <w:i w:val="0"/>
        </w:rPr>
        <w:t xml:space="preserve"> —</w:t>
      </w:r>
    </w:p>
    <w:p>
      <w:pPr>
        <w:spacing w:after="40"/>
        <w:ind w:left="425"/>
      </w:pPr>
      <w:r>
        <w:rPr>
          <w:b w:val="0"/>
          <w:i w:val="0"/>
        </w:rPr>
        <w:t xml:space="preserve">1. Qu'elle est </w:t>
      </w:r>
      <w:r>
        <w:rPr>
          <w:b/>
          <w:i w:val="0"/>
          <w:color w:val="C2185B"/>
        </w:rPr>
        <w:t>plus dure que le quartz</w:t>
      </w:r>
      <w:r>
        <w:rPr>
          <w:b w:val="0"/>
          <w:i w:val="0"/>
        </w:rPr>
        <w:t xml:space="preserve">, donc que sa dureté dépasse </w:t>
      </w:r>
      <w:r>
        <w:rPr>
          <w:b/>
          <w:i w:val="0"/>
          <w:color w:val="C2185B"/>
        </w:rPr>
        <w:t>7</w:t>
      </w:r>
      <w:r>
        <w:rPr>
          <w:b w:val="0"/>
          <w:i w:val="0"/>
        </w:rPr>
        <w:t>.</w:t>
      </w:r>
    </w:p>
    <w:p>
      <w:pPr>
        <w:spacing w:after="40"/>
        <w:ind w:left="425"/>
      </w:pPr>
      <w:r>
        <w:rPr>
          <w:b w:val="0"/>
          <w:i w:val="0"/>
        </w:rPr>
        <w:t xml:space="preserve">2. Qu'elle est </w:t>
      </w:r>
      <w:r>
        <w:rPr>
          <w:b/>
          <w:i w:val="0"/>
          <w:color w:val="C2185B"/>
        </w:rPr>
        <w:t>moins dure que le corindon</w:t>
      </w:r>
      <w:r>
        <w:rPr>
          <w:b w:val="0"/>
          <w:i w:val="0"/>
        </w:rPr>
        <w:t xml:space="preserve">, donc inférieure à </w:t>
      </w:r>
      <w:r>
        <w:rPr>
          <w:b/>
          <w:i w:val="0"/>
          <w:color w:val="C2185B"/>
        </w:rPr>
        <w:t>9</w:t>
      </w:r>
      <w:r>
        <w:rPr>
          <w:b w:val="0"/>
          <w:i w:val="0"/>
        </w:rPr>
        <w:t>.</w:t>
      </w:r>
    </w:p>
    <w:p>
      <w:pPr>
        <w:spacing w:after="40"/>
        <w:ind w:left="425"/>
      </w:pPr>
      <w:r>
        <w:rPr>
          <w:b w:val="0"/>
          <w:i w:val="0"/>
        </w:rPr>
        <w:t xml:space="preserve">3. Sa dureté se situe </w:t>
      </w:r>
      <w:r>
        <w:rPr>
          <w:b/>
          <w:i w:val="0"/>
          <w:color w:val="C2185B"/>
        </w:rPr>
        <w:t>entre 7 et 9</w:t>
      </w:r>
      <w:r>
        <w:rPr>
          <w:b w:val="0"/>
          <w:i w:val="0"/>
        </w:rPr>
        <w:t xml:space="preserve">, vraisemblablement autour de </w:t>
      </w:r>
      <w:r>
        <w:rPr>
          <w:b/>
          <w:i w:val="0"/>
          <w:color w:val="C2185B"/>
        </w:rPr>
        <w:t>8</w:t>
      </w:r>
      <w:r>
        <w:rPr>
          <w:b w:val="0"/>
          <w:i w:val="0"/>
        </w:rPr>
        <w:t xml:space="preserve"> : la </w:t>
      </w:r>
      <w:r>
        <w:rPr>
          <w:b/>
          <w:i w:val="0"/>
          <w:color w:val="C2185B"/>
        </w:rPr>
        <w:t>topaze</w:t>
      </w:r>
      <w:r>
        <w:rPr>
          <w:b w:val="0"/>
          <w:i w:val="0"/>
        </w:rPr>
        <w:t xml:space="preserve"> correspond à ce résultat. </w:t>
      </w:r>
      <w:r>
        <w:rPr>
          <w:b w:val="0"/>
          <w:i/>
        </w:rPr>
        <w:t>(Le béryl jaune — héliodore — dont la dureté avoisine 7,5 à 8, est également accepté si l'élève le justifie.)</w:t>
      </w:r>
    </w:p>
    <w:p>
      <w:pPr>
        <w:spacing w:after="40"/>
        <w:ind w:left="425"/>
      </w:pPr>
      <w:r>
        <w:rPr>
          <w:b w:val="0"/>
          <w:i w:val="0"/>
        </w:rPr>
        <w:t xml:space="preserve">4. Il confond </w:t>
      </w:r>
      <w:r>
        <w:rPr>
          <w:b/>
          <w:i w:val="0"/>
          <w:color w:val="C2185B"/>
        </w:rPr>
        <w:t>dureté</w:t>
      </w:r>
      <w:r>
        <w:rPr>
          <w:b w:val="0"/>
          <w:i w:val="0"/>
        </w:rPr>
        <w:t xml:space="preserve"> et </w:t>
      </w:r>
      <w:r>
        <w:rPr>
          <w:b/>
          <w:i w:val="0"/>
          <w:color w:val="C2185B"/>
        </w:rPr>
        <w:t>solidité</w:t>
      </w:r>
      <w:r>
        <w:rPr>
          <w:b w:val="0"/>
          <w:i w:val="0"/>
        </w:rPr>
        <w:t xml:space="preserve">. La dureté mesure la résistance à la </w:t>
      </w:r>
      <w:r>
        <w:rPr>
          <w:b/>
          <w:i w:val="0"/>
          <w:color w:val="C2185B"/>
        </w:rPr>
        <w:t>rayure</w:t>
      </w:r>
      <w:r>
        <w:rPr>
          <w:b w:val="0"/>
          <w:i w:val="0"/>
        </w:rPr>
        <w:t xml:space="preserve">, pas au </w:t>
      </w:r>
      <w:r>
        <w:rPr>
          <w:b/>
          <w:i w:val="0"/>
          <w:color w:val="C2185B"/>
        </w:rPr>
        <w:t>choc</w:t>
      </w:r>
      <w:r>
        <w:rPr>
          <w:b w:val="0"/>
          <w:i w:val="0"/>
        </w:rPr>
        <w:t xml:space="preserve">. La topaze est très dure mais possède un </w:t>
      </w:r>
      <w:r>
        <w:rPr>
          <w:b/>
          <w:i w:val="0"/>
          <w:color w:val="C2185B"/>
        </w:rPr>
        <w:t>clivage</w:t>
      </w:r>
      <w:r>
        <w:rPr>
          <w:b w:val="0"/>
          <w:i w:val="0"/>
        </w:rPr>
        <w:t xml:space="preserve"> net : un coup bien placé peut la fendre d'un seul plan. Le diamant lui-même, le plus dur des minéraux, se brise sous un marteau. Une pierre dure se raye difficilement, elle ne devient pas incassable pour autant.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5865" w:name="jl57"/>
      <w:pPr>
        <w:pStyle w:val="Heading1"/>
        <w:spacing w:before="280" w:after="100"/>
      </w:pPr>
      <w:bookmarkEnd w:id="75865"/>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73125" w:name="jl100"/>
      <w:pPr>
        <w:pStyle w:val="Heading3"/>
        <w:spacing w:before="200" w:after="100"/>
      </w:pPr>
      <w:bookmarkEnd w:id="73125"/>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6480000"/>
            <wp:docPr id="43" name="Picture 43"/>
            <wp:cNvGraphicFramePr>
              <a:graphicFrameLocks noChangeAspect="1"/>
            </wp:cNvGraphicFramePr>
            <a:graphic>
              <a:graphicData uri="http://schemas.openxmlformats.org/drawingml/2006/picture">
                <pic:pic>
                  <pic:nvPicPr>
                    <pic:cNvPr id="0" name="img_seance46.png"/>
                    <pic:cNvPicPr/>
                  </pic:nvPicPr>
                  <pic:blipFill>
                    <a:blip r:embed="rId48"/>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color w:val="1F4E79"/>
        </w:rPr>
        <w:t>histoire géologique</w:t>
      </w:r>
      <w:r>
        <w:rPr>
          <w:b w:val="0"/>
          <w:i w:val="0"/>
        </w:rPr>
        <w:t xml:space="preserve"> de l'île.</w:t>
      </w:r>
    </w:p>
    <w:p>
      <w:pPr>
        <w:spacing w:after="80"/>
      </w:pPr>
      <w:r>
        <w:rPr>
          <w:b w:val="0"/>
          <w:i w:val="0"/>
        </w:rPr>
        <w:t xml:space="preserve">L'essentiel du territoire repose sur un </w:t>
      </w:r>
      <w:r>
        <w:rPr>
          <w:b/>
          <w:i w:val="0"/>
          <w:color w:val="1F4E79"/>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color w:val="1F4E79"/>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color w:val="1F4E79"/>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color w:val="1F4E79"/>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color w:val="1F4E79"/>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À Madagascar, les gisements primaires de pierres précieuses sont rares.</w:t>
            </w:r>
            <w:r>
              <w:rPr>
                <w:b w:val="0"/>
                <w:i w:val="0"/>
                <w:sz w:val="19"/>
              </w:rPr>
              <w:t xml:space="preserve"> L'essentiel des saphirs et des rubis provient de </w:t>
            </w:r>
            <w:r>
              <w:rPr>
                <w:b/>
                <w:i w:val="0"/>
                <w:color w:val="1F4E79"/>
                <w:sz w:val="19"/>
              </w:rPr>
              <w:t>gisements secondaires</w:t>
            </w:r>
            <w:r>
              <w:rPr>
                <w:b w:val="0"/>
                <w:i w:val="0"/>
                <w:sz w:val="19"/>
              </w:rPr>
              <w:t xml:space="preserve">. Le seul gisement primaire de rubis d'importance connu se situe à </w:t>
            </w:r>
            <w:r>
              <w:rPr>
                <w:b/>
                <w:i w:val="0"/>
                <w:color w:val="1F4E79"/>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color w:val="1F4E79"/>
        </w:rPr>
        <w:t>Le Sud-Ouest — Ilakaka et l'Isalo.</w:t>
      </w:r>
      <w:r>
        <w:rPr>
          <w:b w:val="0"/>
          <w:i w:val="0"/>
        </w:rPr>
        <w:t xml:space="preserve"> C'est aujourd'hui la zone la plus importante économiquement. Le gisement d'Ilakaka, sur la route nationale 7 entre Ihosy et Toliara, a été découvert en </w:t>
      </w:r>
      <w:r>
        <w:rPr>
          <w:b/>
          <w:i w:val="0"/>
          <w:color w:val="1F4E79"/>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color w:val="1F4E79"/>
        </w:rPr>
        <w:t>Le Centre — Antsirabe, mont Ibity, vallée de la Sahatany.</w:t>
      </w:r>
      <w:r>
        <w:rPr>
          <w:b w:val="0"/>
          <w:i w:val="0"/>
        </w:rPr>
        <w:t xml:space="preserve"> Domaine historique des pegmatites : tourmalines, béryls, kunzite. </w:t>
      </w:r>
      <w:r>
        <w:rPr>
          <w:b/>
          <w:i w:val="0"/>
          <w:color w:val="1F4E79"/>
        </w:rPr>
        <w:t>Antsirabe</w:t>
      </w:r>
      <w:r>
        <w:rPr>
          <w:b w:val="0"/>
          <w:i w:val="0"/>
        </w:rPr>
        <w:t xml:space="preserve"> est devenue la capitale malgache de la </w:t>
      </w:r>
      <w:r>
        <w:rPr>
          <w:b/>
          <w:i w:val="0"/>
          <w:color w:val="1F4E79"/>
        </w:rPr>
        <w:t>taille des pierres</w:t>
      </w:r>
      <w:r>
        <w:rPr>
          <w:b w:val="0"/>
          <w:i w:val="0"/>
        </w:rPr>
        <w:t xml:space="preserve"> : les gemmes de toute l'île y convergent pour être taillées et polies.</w:t>
      </w:r>
    </w:p>
    <w:p>
      <w:pPr>
        <w:spacing w:after="80"/>
      </w:pPr>
      <w:r>
        <w:rPr>
          <w:b/>
          <w:i w:val="0"/>
          <w:color w:val="1F4E79"/>
        </w:rPr>
        <w:t>Le Centre-Nord — Andilamena.</w:t>
      </w:r>
      <w:r>
        <w:rPr>
          <w:b w:val="0"/>
          <w:i w:val="0"/>
        </w:rPr>
        <w:t xml:space="preserve"> Zone de rubis, entrée en activité intense à partir de 2001.</w:t>
      </w:r>
    </w:p>
    <w:p>
      <w:pPr>
        <w:spacing w:after="80"/>
      </w:pPr>
      <w:r>
        <w:rPr>
          <w:b/>
          <w:i w:val="0"/>
          <w:color w:val="1F4E79"/>
        </w:rPr>
        <w:t>L'Est — Mananjary.</w:t>
      </w:r>
      <w:r>
        <w:rPr>
          <w:b w:val="0"/>
          <w:i w:val="0"/>
        </w:rPr>
        <w:t xml:space="preserve"> Région des émeraudes.</w:t>
      </w:r>
    </w:p>
    <w:p>
      <w:pPr>
        <w:spacing w:after="80"/>
      </w:pPr>
      <w:r>
        <w:rPr>
          <w:b/>
          <w:i w:val="0"/>
          <w:color w:val="1F4E79"/>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color w:val="1F4E79"/>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color w:val="1F4E79"/>
        </w:rPr>
        <w:t>taille</w:t>
      </w:r>
      <w:r>
        <w:rPr>
          <w:b w:val="0"/>
          <w:i w:val="0"/>
        </w:rPr>
        <w:t xml:space="preserve">, la </w:t>
      </w:r>
      <w:r>
        <w:rPr>
          <w:b/>
          <w:i w:val="0"/>
          <w:color w:val="1F4E79"/>
        </w:rPr>
        <w:t>certification</w:t>
      </w:r>
      <w:r>
        <w:rPr>
          <w:b w:val="0"/>
          <w:i w:val="0"/>
        </w:rPr>
        <w:t xml:space="preserve"> et le </w:t>
      </w:r>
      <w:r>
        <w:rPr>
          <w:b/>
          <w:i w:val="0"/>
          <w:color w:val="1F4E79"/>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40"/>
        <w:ind w:left="425"/>
      </w:pPr>
      <w:r>
        <w:rPr>
          <w:b w:val="0"/>
          <w:i w:val="0"/>
        </w:rPr>
        <w:t>4. Pourquoi trouve-t-on surtout des gemmes, et non n'importe quel minéral, dans ces graviers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Mananjary → </w:t>
      </w:r>
      <w:r>
        <w:rPr>
          <w:b/>
          <w:i w:val="0"/>
          <w:color w:val="C2185B"/>
        </w:rPr>
        <w:t>émeraude</w:t>
      </w:r>
      <w:r>
        <w:rPr>
          <w:b w:val="0"/>
          <w:i w:val="0"/>
        </w:rPr>
        <w:t xml:space="preserve"> · Andilamena → </w:t>
      </w:r>
      <w:r>
        <w:rPr>
          <w:b/>
          <w:i w:val="0"/>
          <w:color w:val="C2185B"/>
        </w:rPr>
        <w:t>rubis</w:t>
      </w:r>
      <w:r>
        <w:rPr>
          <w:b w:val="0"/>
          <w:i w:val="0"/>
        </w:rPr>
        <w:t xml:space="preserve"> · mont Ibity → </w:t>
      </w:r>
      <w:r>
        <w:rPr>
          <w:b/>
          <w:i w:val="0"/>
          <w:color w:val="C2185B"/>
        </w:rPr>
        <w:t>béryl</w:t>
      </w:r>
      <w:r>
        <w:rPr>
          <w:b w:val="0"/>
          <w:i w:val="0"/>
        </w:rPr>
        <w:t xml:space="preserve"> · Ilakaka → </w:t>
      </w:r>
      <w:r>
        <w:rPr>
          <w:b/>
          <w:i w:val="0"/>
          <w:color w:val="C2185B"/>
        </w:rPr>
        <w:t>saphir</w:t>
      </w:r>
    </w:p>
    <w:p>
      <w:pPr>
        <w:spacing w:after="80"/>
      </w:pPr>
      <w:r>
        <w:rPr>
          <w:b/>
          <w:i w:val="0"/>
          <w:color w:val="C2185B"/>
        </w:rPr>
        <w:t>Ex. 2</w:t>
      </w:r>
      <w:r>
        <w:rPr>
          <w:b w:val="0"/>
          <w:i w:val="0"/>
        </w:rPr>
        <w:t xml:space="preserve"> — 1. </w:t>
      </w:r>
      <w:r>
        <w:rPr>
          <w:b/>
          <w:i w:val="0"/>
          <w:color w:val="C2185B"/>
        </w:rPr>
        <w:t>socle</w:t>
      </w:r>
      <w:r>
        <w:rPr>
          <w:b w:val="0"/>
          <w:i w:val="0"/>
        </w:rPr>
        <w:t xml:space="preserve"> · 2. </w:t>
      </w:r>
      <w:r>
        <w:rPr>
          <w:b/>
          <w:i w:val="0"/>
          <w:color w:val="C2185B"/>
        </w:rPr>
        <w:t>pegmatites</w:t>
      </w:r>
      <w:r>
        <w:rPr>
          <w:b w:val="0"/>
          <w:i w:val="0"/>
        </w:rPr>
        <w:t xml:space="preserve"> · 3. </w:t>
      </w:r>
      <w:r>
        <w:rPr>
          <w:b/>
          <w:i w:val="0"/>
          <w:color w:val="C2185B"/>
        </w:rPr>
        <w:t>1998</w:t>
      </w:r>
      <w:r>
        <w:rPr>
          <w:b w:val="0"/>
          <w:i w:val="0"/>
        </w:rPr>
        <w:t xml:space="preserve"> · 4. </w:t>
      </w:r>
      <w:r>
        <w:rPr>
          <w:b/>
          <w:i w:val="0"/>
          <w:color w:val="C2185B"/>
        </w:rPr>
        <w:t>primaire</w:t>
      </w:r>
      <w:r>
        <w:rPr>
          <w:b w:val="0"/>
          <w:i w:val="0"/>
        </w:rPr>
        <w:t xml:space="preserve"> · 5. </w:t>
      </w:r>
      <w:r>
        <w:rPr>
          <w:b/>
          <w:i w:val="0"/>
          <w:color w:val="C2185B"/>
        </w:rPr>
        <w:t>secondaire</w:t>
      </w:r>
      <w:r>
        <w:rPr>
          <w:b w:val="0"/>
          <w:i w:val="0"/>
        </w:rPr>
        <w:t xml:space="preserve"> · 6. </w:t>
      </w:r>
      <w:r>
        <w:rPr>
          <w:b/>
          <w:i w:val="0"/>
          <w:color w:val="C2185B"/>
        </w:rPr>
        <w:t>Antsirabe</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color w:val="C2185B"/>
        </w:rPr>
        <w:t>Première étape</w:t>
      </w:r>
      <w:r>
        <w:rPr>
          <w:b w:val="0"/>
          <w:i w:val="0"/>
        </w:rPr>
        <w:t xml:space="preserve"> : les saphirs se forment dans la roche du socle. </w:t>
      </w:r>
      <w:r>
        <w:rPr>
          <w:b/>
          <w:i w:val="0"/>
          <w:color w:val="C2185B"/>
        </w:rPr>
        <w:t>Deuxième étape</w:t>
      </w:r>
      <w:r>
        <w:rPr>
          <w:b w:val="0"/>
          <w:i w:val="0"/>
        </w:rPr>
        <w:t xml:space="preserve"> : sous l'action de la pluie, du soleil et du temps, cette roche se désagrège ; les saphirs, plus durs, sont libérés intacts. </w:t>
      </w:r>
      <w:r>
        <w:rPr>
          <w:b/>
          <w:i w:val="0"/>
          <w:color w:val="C2185B"/>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color w:val="C2185B"/>
        </w:rPr>
        <w:t>gisement secondaire</w:t>
      </w:r>
      <w:r>
        <w:rPr>
          <w:b w:val="0"/>
          <w:i w:val="0"/>
        </w:rPr>
        <w:t xml:space="preserve">, ou </w:t>
      </w:r>
      <w:r>
        <w:rPr>
          <w:b/>
          <w:i w:val="0"/>
          <w:color w:val="C2185B"/>
        </w:rPr>
        <w:t>gisement alluvial</w:t>
      </w:r>
      <w:r>
        <w:rPr>
          <w:b w:val="0"/>
          <w:i w:val="0"/>
        </w:rPr>
        <w:t>.</w:t>
      </w:r>
    </w:p>
    <w:p>
      <w:pPr>
        <w:spacing w:after="40"/>
        <w:ind w:left="425"/>
      </w:pPr>
      <w:r>
        <w:rPr>
          <w:b w:val="0"/>
          <w:i w:val="0"/>
        </w:rPr>
        <w:t xml:space="preserve">4. Parce que le transport par l'eau opère un </w:t>
      </w:r>
      <w:r>
        <w:rPr>
          <w:b/>
          <w:i w:val="0"/>
          <w:color w:val="C2185B"/>
        </w:rPr>
        <w:t>tri naturel</w:t>
      </w:r>
      <w:r>
        <w:rPr>
          <w:b w:val="0"/>
          <w:i w:val="0"/>
        </w:rPr>
        <w:t xml:space="preserve">. Les minéraux tendres ou fragiles sont </w:t>
      </w:r>
      <w:r>
        <w:rPr>
          <w:b/>
          <w:i w:val="0"/>
          <w:color w:val="C2185B"/>
        </w:rPr>
        <w:t>broyés et réduits en poudre</w:t>
      </w:r>
      <w:r>
        <w:rPr>
          <w:b w:val="0"/>
          <w:i w:val="0"/>
        </w:rPr>
        <w:t xml:space="preserve"> au cours du trajet ; les gemmes, </w:t>
      </w:r>
      <w:r>
        <w:rPr>
          <w:b/>
          <w:i w:val="0"/>
          <w:color w:val="C2185B"/>
        </w:rPr>
        <w:t>dures et résistantes</w:t>
      </w:r>
      <w:r>
        <w:rPr>
          <w:b w:val="0"/>
          <w:i w:val="0"/>
        </w:rPr>
        <w:t xml:space="preserve">, survivent intactes. Leur </w:t>
      </w:r>
      <w:r>
        <w:rPr>
          <w:b/>
          <w:i w:val="0"/>
          <w:color w:val="C2185B"/>
        </w:rPr>
        <w:t>densité élevée</w:t>
      </w:r>
      <w:r>
        <w:rPr>
          <w:b w:val="0"/>
          <w:i w:val="0"/>
        </w:rPr>
        <w:t xml:space="preserve"> les fait en outre se déposer au même endroit, là où le courant faiblit. La rivière a donc fait le premier travail de sélection à la place du chercheur.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137" w:name="jl58"/>
      <w:pPr>
        <w:pStyle w:val="Heading1"/>
        <w:spacing w:before="280" w:after="100"/>
      </w:pPr>
      <w:bookmarkEnd w:id="5137"/>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7.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color w:val="1F4E79"/>
        </w:rPr>
        <w:t>couleur</w:t>
      </w:r>
      <w:r>
        <w:rPr>
          <w:b w:val="0"/>
          <w:i w:val="0"/>
        </w:rPr>
        <w:t xml:space="preserve">, la </w:t>
      </w:r>
      <w:r>
        <w:rPr>
          <w:b/>
          <w:i w:val="0"/>
          <w:color w:val="1F4E79"/>
        </w:rPr>
        <w:t>transparence</w:t>
      </w:r>
      <w:r>
        <w:rPr>
          <w:b w:val="0"/>
          <w:i w:val="0"/>
        </w:rPr>
        <w:t xml:space="preserve"> et surtout la façon dont la pierre </w:t>
      </w:r>
      <w:r>
        <w:rPr>
          <w:b/>
          <w:i w:val="0"/>
          <w:color w:val="1F4E79"/>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color w:val="1F4E79"/>
        </w:rPr>
        <w:t>taille</w:t>
      </w:r>
      <w:r>
        <w:rPr>
          <w:b w:val="0"/>
          <w:i w:val="0"/>
        </w:rPr>
        <w:t xml:space="preserve"> change tout. En créant des </w:t>
      </w:r>
      <w:r>
        <w:rPr>
          <w:b/>
          <w:i w:val="0"/>
          <w:color w:val="1F4E79"/>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color w:val="1F4E79"/>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color w:val="1F4E79"/>
        </w:rPr>
        <w:t>couleur</w:t>
      </w:r>
      <w:r>
        <w:rPr>
          <w:b w:val="0"/>
          <w:i w:val="0"/>
        </w:rPr>
        <w:t xml:space="preserve">, la </w:t>
      </w:r>
      <w:r>
        <w:rPr>
          <w:b/>
          <w:i w:val="0"/>
          <w:color w:val="1F4E79"/>
        </w:rPr>
        <w:t>pureté</w:t>
      </w:r>
      <w:r>
        <w:rPr>
          <w:b w:val="0"/>
          <w:i w:val="0"/>
        </w:rPr>
        <w:t xml:space="preserve"> (absence d'inclusions visibles), la </w:t>
      </w:r>
      <w:r>
        <w:rPr>
          <w:b/>
          <w:i w:val="0"/>
          <w:color w:val="1F4E79"/>
        </w:rPr>
        <w:t>taille</w:t>
      </w:r>
      <w:r>
        <w:rPr>
          <w:b w:val="0"/>
          <w:i w:val="0"/>
        </w:rPr>
        <w:t xml:space="preserve"> (qualité du travail du lapidaire) et le </w:t>
      </w:r>
      <w:r>
        <w:rPr>
          <w:b/>
          <w:i w:val="0"/>
          <w:color w:val="1F4E79"/>
        </w:rPr>
        <w:t>poids</w:t>
      </w:r>
      <w:r>
        <w:rPr>
          <w:b w:val="0"/>
          <w:i w:val="0"/>
        </w:rPr>
        <w:t xml:space="preserve">, exprimé en </w:t>
      </w:r>
      <w:r>
        <w:rPr>
          <w:b/>
          <w:i w:val="0"/>
          <w:color w:val="1F4E79"/>
        </w:rPr>
        <w:t>carats</w:t>
      </w:r>
      <w:r>
        <w:rPr>
          <w:b w:val="0"/>
          <w:i w:val="0"/>
        </w:rPr>
        <w:t xml:space="preserve"> — 1 carat vaut </w:t>
      </w:r>
      <w:r>
        <w:rPr>
          <w:b/>
          <w:i w:val="0"/>
          <w:color w:val="1F4E79"/>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color w:val="1F4E79"/>
        </w:rPr>
        <w:t>dureté</w:t>
      </w:r>
      <w:r>
        <w:rPr>
          <w:b w:val="0"/>
          <w:i w:val="0"/>
        </w:rPr>
        <w:t xml:space="preserve"> et la </w:t>
      </w:r>
      <w:r>
        <w:rPr>
          <w:b/>
          <w:i w:val="0"/>
          <w:color w:val="1F4E79"/>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color w:val="1F4E79"/>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color w:val="1F4E79"/>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Important.</w:t>
            </w:r>
            <w:r>
              <w:rPr>
                <w:b w:val="0"/>
                <w:i w:val="0"/>
                <w:sz w:val="19"/>
              </w:rPr>
              <w:t xml:space="preserve"> Les rubis et saphirs utilisés dans l'industrie sont presque toujours </w:t>
            </w:r>
            <w:r>
              <w:rPr>
                <w:b/>
                <w:i w:val="0"/>
                <w:color w:val="1F4E79"/>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color w:val="1F4E79"/>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color w:val="1F4E79"/>
        </w:rPr>
        <w:t>fait social et économique</w:t>
      </w:r>
      <w:r>
        <w:rPr>
          <w:b w:val="0"/>
          <w:i w:val="0"/>
        </w:rPr>
        <w:t xml:space="preserve"> que l'on peut constater. Mais </w:t>
      </w:r>
      <w:r>
        <w:rPr>
          <w:b/>
          <w:i w:val="0"/>
          <w:color w:val="1F4E79"/>
        </w:rPr>
        <w:t>constater une croyance n'est pas la valider</w:t>
      </w:r>
      <w:r>
        <w:rPr>
          <w:b w:val="0"/>
          <w:i w:val="0"/>
        </w:rPr>
        <w:t>. Dans un cours de sciences, on distingue ce qui est démontré de ce qui ne l'est pas — et c'est justement à quoi sert une démarche scientifique.</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40"/>
        <w:ind w:left="425"/>
      </w:pPr>
      <w:r>
        <w:rPr>
          <w:b w:val="0"/>
          <w:i w:val="0"/>
        </w:rPr>
        <w:t>4. Le vendeur ajoute : « Beaucoup de clients m'ont dit se sentir mieux, c'est bien une preuve.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diamant</w:t>
      </w:r>
      <w:r>
        <w:rPr>
          <w:b w:val="0"/>
          <w:i w:val="0"/>
        </w:rPr>
        <w:t xml:space="preserve"> → dureté maximale · 2. </w:t>
      </w:r>
      <w:r>
        <w:rPr>
          <w:b/>
          <w:i w:val="0"/>
          <w:color w:val="C2185B"/>
        </w:rPr>
        <w:t>rubis</w:t>
      </w:r>
      <w:r>
        <w:rPr>
          <w:b w:val="0"/>
          <w:i w:val="0"/>
        </w:rPr>
        <w:t xml:space="preserve"> (synthétique) → résistance à l'usure par frottement · 3. </w:t>
      </w:r>
      <w:r>
        <w:rPr>
          <w:b/>
          <w:i w:val="0"/>
          <w:color w:val="C2185B"/>
        </w:rPr>
        <w:t>saphir</w:t>
      </w:r>
      <w:r>
        <w:rPr>
          <w:b w:val="0"/>
          <w:i w:val="0"/>
        </w:rPr>
        <w:t xml:space="preserve"> (synthétique) → résistance à la rayure · 4. toute gemme, par exemple un </w:t>
      </w:r>
      <w:r>
        <w:rPr>
          <w:b/>
          <w:i w:val="0"/>
          <w:color w:val="C2185B"/>
        </w:rPr>
        <w:t>saphir naturel</w:t>
      </w:r>
      <w:r>
        <w:rPr>
          <w:b w:val="0"/>
          <w:i w:val="0"/>
        </w:rPr>
        <w:t xml:space="preserve"> → beauté : couleur, transparence, éclat après taille.</w:t>
      </w:r>
    </w:p>
    <w:p>
      <w:pPr>
        <w:spacing w:after="80"/>
      </w:pPr>
      <w:r>
        <w:rPr>
          <w:b/>
          <w:i w:val="0"/>
          <w:color w:val="C2185B"/>
        </w:rPr>
        <w:t>Ex. 2</w:t>
      </w:r>
      <w:r>
        <w:rPr>
          <w:b w:val="0"/>
          <w:i w:val="0"/>
        </w:rPr>
        <w:t xml:space="preserve"> — 1. </w:t>
      </w:r>
      <w:r>
        <w:rPr>
          <w:b/>
          <w:i w:val="0"/>
          <w:color w:val="C2185B"/>
        </w:rPr>
        <w:t>carat</w:t>
      </w:r>
      <w:r>
        <w:rPr>
          <w:b w:val="0"/>
          <w:i w:val="0"/>
        </w:rPr>
        <w:t xml:space="preserve"> · 2. </w:t>
      </w:r>
      <w:r>
        <w:rPr>
          <w:b/>
          <w:i w:val="0"/>
          <w:color w:val="C2185B"/>
        </w:rPr>
        <w:t>0,2</w:t>
      </w:r>
      <w:r>
        <w:rPr>
          <w:b w:val="0"/>
          <w:i w:val="0"/>
        </w:rPr>
        <w:t xml:space="preserve"> · 3. </w:t>
      </w:r>
      <w:r>
        <w:rPr>
          <w:b/>
          <w:i w:val="0"/>
          <w:color w:val="C2185B"/>
        </w:rPr>
        <w:t>taille</w:t>
      </w:r>
      <w:r>
        <w:rPr>
          <w:b w:val="0"/>
          <w:i w:val="0"/>
        </w:rPr>
        <w:t xml:space="preserve"> · 4. </w:t>
      </w:r>
      <w:r>
        <w:rPr>
          <w:b/>
          <w:i w:val="0"/>
          <w:color w:val="C2185B"/>
        </w:rPr>
        <w:t>facettes</w:t>
      </w:r>
      <w:r>
        <w:rPr>
          <w:b w:val="0"/>
          <w:i w:val="0"/>
        </w:rPr>
        <w:t xml:space="preserve"> · 5. </w:t>
      </w:r>
      <w:r>
        <w:rPr>
          <w:b/>
          <w:i w:val="0"/>
          <w:color w:val="C2185B"/>
        </w:rPr>
        <w:t>synthétiques</w:t>
      </w:r>
      <w:r>
        <w:rPr>
          <w:b w:val="0"/>
          <w:i w:val="0"/>
        </w:rPr>
        <w:t xml:space="preserve"> · 6. </w:t>
      </w:r>
      <w:r>
        <w:rPr>
          <w:b/>
          <w:i w:val="0"/>
          <w:color w:val="C2185B"/>
        </w:rPr>
        <w:t>dureté</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color w:val="C2185B"/>
        </w:rPr>
        <w:t>retarder ou refuser un véritable traitement</w:t>
      </w:r>
      <w:r>
        <w:rPr>
          <w:b w:val="0"/>
          <w:i w:val="0"/>
        </w:rPr>
        <w:t>, laissant la maladie s'aggraver.</w:t>
      </w:r>
    </w:p>
    <w:p>
      <w:pPr>
        <w:spacing w:after="40"/>
        <w:ind w:left="425"/>
      </w:pPr>
      <w:r>
        <w:rPr>
          <w:b w:val="0"/>
          <w:i w:val="0"/>
        </w:rPr>
        <w:t xml:space="preserve">3. </w:t>
      </w:r>
      <w:r>
        <w:rPr>
          <w:b/>
          <w:i w:val="0"/>
          <w:color w:val="C2185B"/>
        </w:rPr>
        <w:t>Oui, il est recevable.</w:t>
      </w:r>
      <w:r>
        <w:rPr>
          <w:b w:val="0"/>
          <w:i w:val="0"/>
        </w:rPr>
        <w:t xml:space="preserve"> Le joaillier vend un </w:t>
      </w:r>
      <w:r>
        <w:rPr>
          <w:b/>
          <w:i w:val="0"/>
          <w:color w:val="C2185B"/>
        </w:rPr>
        <w:t>objet d'ornement</w:t>
      </w:r>
      <w:r>
        <w:rPr>
          <w:b w:val="0"/>
          <w:i w:val="0"/>
        </w:rPr>
        <w:t xml:space="preserve"> et l'annonce comme tel : la beauté de la pierre se constate directement. Le premier vendeur, lui, promet un </w:t>
      </w:r>
      <w:r>
        <w:rPr>
          <w:b/>
          <w:i w:val="0"/>
          <w:color w:val="C2185B"/>
        </w:rPr>
        <w:t>effet thérapeutique</w:t>
      </w:r>
      <w:r>
        <w:rPr>
          <w:b w:val="0"/>
          <w:i w:val="0"/>
        </w:rPr>
        <w:t xml:space="preserve"> qu'aucune preuve n'appuie. La différence tient à la nature de la promesse : l'un vend ce que la pierre est, l'autre vend ce qu'elle ne fait pas.</w:t>
      </w:r>
    </w:p>
    <w:p>
      <w:pPr>
        <w:spacing w:after="40"/>
        <w:ind w:left="425"/>
      </w:pPr>
      <w:r>
        <w:rPr>
          <w:b w:val="0"/>
          <w:i w:val="0"/>
        </w:rPr>
        <w:t xml:space="preserve">4. Des témoignages </w:t>
      </w:r>
      <w:r>
        <w:rPr>
          <w:b/>
          <w:i w:val="0"/>
          <w:color w:val="C2185B"/>
        </w:rPr>
        <w:t>ne constituent pas une preuve</w:t>
      </w:r>
      <w:r>
        <w:rPr>
          <w:b w:val="0"/>
          <w:i w:val="0"/>
        </w:rPr>
        <w:t xml:space="preserve">. Beaucoup de maux, dont les maux de tête, </w:t>
      </w:r>
      <w:r>
        <w:rPr>
          <w:b/>
          <w:i w:val="0"/>
          <w:color w:val="C2185B"/>
        </w:rPr>
        <w:t>disparaissent d'eux-mêmes</w:t>
      </w:r>
      <w:r>
        <w:rPr>
          <w:b w:val="0"/>
          <w:i w:val="0"/>
        </w:rPr>
        <w:t xml:space="preserve"> ; le simple fait de croire à un remède peut par ailleurs soulager passagèrement. Surtout, le vendeur n'entend que les clients satisfaits : ceux pour qui la pierre n'a rien changé ne reviennent pas le lui dire. Pour conclure, il faudrait </w:t>
      </w:r>
      <w:r>
        <w:rPr>
          <w:b/>
          <w:i w:val="0"/>
          <w:color w:val="C2185B"/>
        </w:rPr>
        <w:t>comparer</w:t>
      </w:r>
      <w:r>
        <w:rPr>
          <w:b w:val="0"/>
          <w:i w:val="0"/>
        </w:rPr>
        <w:t xml:space="preserve"> deux groupes semblables, l'un avec la pierre, l'autre sans.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23608" w:name="jl59"/>
      <w:pPr>
        <w:pStyle w:val="Heading1"/>
        <w:spacing w:before="280" w:after="100"/>
      </w:pPr>
      <w:bookmarkEnd w:id="23608"/>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8.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color w:val="1F4E79"/>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color w:val="1F4E79"/>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color w:val="1F4E79"/>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color w:val="1F4E79"/>
        </w:rPr>
        <w:t>morts-terrains</w:t>
      </w:r>
      <w:r>
        <w:rPr>
          <w:b w:val="0"/>
          <w:i w:val="0"/>
        </w:rPr>
        <w:t xml:space="preserve"> : tout ce qui se trouve au-dessus de la zone utile, terre et roche sans valeur. On creuse ensuite une fosse, aménagée en </w:t>
      </w:r>
      <w:r>
        <w:rPr>
          <w:b/>
          <w:i w:val="0"/>
          <w:color w:val="1F4E79"/>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color w:val="1F4E79"/>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color w:val="1F4E79"/>
        </w:rPr>
        <w:t>puits d'accès</w:t>
      </w:r>
      <w:r>
        <w:rPr>
          <w:b w:val="0"/>
          <w:i w:val="0"/>
        </w:rPr>
        <w:t xml:space="preserve"> vertical, puis des </w:t>
      </w:r>
      <w:r>
        <w:rPr>
          <w:b/>
          <w:i w:val="0"/>
          <w:color w:val="1F4E79"/>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color w:val="1F4E79"/>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color w:val="1F4E79"/>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color w:val="1F4E79"/>
        </w:rPr>
        <w:t>séparation par densité</w:t>
      </w:r>
      <w:r>
        <w:rPr>
          <w:b w:val="0"/>
          <w:i w:val="0"/>
        </w:rPr>
        <w:t xml:space="preserve">. On extrait sable, gravier et boue, puis on les agite dans l'eau : les éléments </w:t>
      </w:r>
      <w:r>
        <w:rPr>
          <w:b/>
          <w:i w:val="0"/>
          <w:color w:val="1F4E79"/>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color w:val="1F4E79"/>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color w:val="1F4E79"/>
        </w:rPr>
        <w:t>dans l'eau et dans la boue</w:t>
      </w:r>
      <w:r>
        <w:rPr>
          <w:b w:val="0"/>
          <w:i w:val="0"/>
        </w:rPr>
        <w:t xml:space="preserve">, souvent au fond de puits creusés à la main dans des sables instables. Les </w:t>
      </w:r>
      <w:r>
        <w:rPr>
          <w:b/>
          <w:i w:val="0"/>
          <w:color w:val="1F4E79"/>
        </w:rPr>
        <w:t>effondrements</w:t>
      </w:r>
      <w:r>
        <w:rPr>
          <w:b w:val="0"/>
          <w:i w:val="0"/>
        </w:rPr>
        <w:t xml:space="preserve"> sont la première cause d'accidents. L'eau des rivières est </w:t>
      </w:r>
      <w:r>
        <w:rPr>
          <w:b/>
          <w:i w:val="0"/>
          <w:color w:val="1F4E79"/>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color w:val="1F4E79"/>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40"/>
        <w:ind w:left="425"/>
      </w:pPr>
      <w:r>
        <w:rPr>
          <w:b w:val="0"/>
          <w:i w:val="0"/>
        </w:rPr>
        <w:t xml:space="preserve">4. Le groupe lave environ </w:t>
      </w:r>
      <w:r>
        <w:rPr>
          <w:b/>
          <w:i w:val="0"/>
        </w:rPr>
        <w:t>10 seaux par heure</w:t>
      </w:r>
      <w:r>
        <w:rPr>
          <w:b w:val="0"/>
          <w:i w:val="0"/>
        </w:rPr>
        <w:t xml:space="preserve">. Combien d'heures de travail représente </w:t>
      </w:r>
      <w:r>
        <w:rPr>
          <w:b/>
          <w:i w:val="0"/>
        </w:rPr>
        <w:t>une seule</w:t>
      </w:r>
      <w:r>
        <w:rPr>
          <w:b w:val="0"/>
          <w:i w:val="0"/>
        </w:rPr>
        <w:t xml:space="preserve"> pierre ? Que révèle ce chiffre sur ce métier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mine souterraine</w:t>
      </w:r>
      <w:r>
        <w:rPr>
          <w:b w:val="0"/>
          <w:i w:val="0"/>
        </w:rPr>
        <w:t xml:space="preserve"> · 2. </w:t>
      </w:r>
      <w:r>
        <w:rPr>
          <w:b/>
          <w:i w:val="0"/>
          <w:color w:val="C2185B"/>
        </w:rPr>
        <w:t>exploitation alluviale</w:t>
      </w:r>
      <w:r>
        <w:rPr>
          <w:b w:val="0"/>
          <w:i w:val="0"/>
        </w:rPr>
        <w:t xml:space="preserve"> · 3. </w:t>
      </w:r>
      <w:r>
        <w:rPr>
          <w:b/>
          <w:i w:val="0"/>
          <w:color w:val="C2185B"/>
        </w:rPr>
        <w:t>mine à ciel ouvert</w:t>
      </w:r>
      <w:r>
        <w:rPr>
          <w:b w:val="0"/>
          <w:i w:val="0"/>
        </w:rPr>
        <w:t xml:space="preserve"> · 4. </w:t>
      </w:r>
      <w:r>
        <w:rPr>
          <w:b/>
          <w:i w:val="0"/>
          <w:color w:val="C2185B"/>
        </w:rPr>
        <w:t>exploitation alluviale</w:t>
      </w:r>
    </w:p>
    <w:p>
      <w:pPr>
        <w:spacing w:after="80"/>
      </w:pPr>
      <w:r>
        <w:rPr>
          <w:b/>
          <w:i w:val="0"/>
          <w:color w:val="C2185B"/>
        </w:rPr>
        <w:t>Ex. 2</w:t>
      </w:r>
      <w:r>
        <w:rPr>
          <w:b w:val="0"/>
          <w:i w:val="0"/>
        </w:rPr>
        <w:t xml:space="preserve"> — 1. </w:t>
      </w:r>
      <w:r>
        <w:rPr>
          <w:b/>
          <w:i w:val="0"/>
          <w:color w:val="C2185B"/>
        </w:rPr>
        <w:t>morts-terrains</w:t>
      </w:r>
      <w:r>
        <w:rPr>
          <w:b w:val="0"/>
          <w:i w:val="0"/>
        </w:rPr>
        <w:t xml:space="preserve"> · 2. </w:t>
      </w:r>
      <w:r>
        <w:rPr>
          <w:b/>
          <w:i w:val="0"/>
          <w:color w:val="C2185B"/>
        </w:rPr>
        <w:t>gradins</w:t>
      </w:r>
      <w:r>
        <w:rPr>
          <w:b w:val="0"/>
          <w:i w:val="0"/>
        </w:rPr>
        <w:t xml:space="preserve"> · 3. </w:t>
      </w:r>
      <w:r>
        <w:rPr>
          <w:b/>
          <w:i w:val="0"/>
          <w:color w:val="C2185B"/>
        </w:rPr>
        <w:t>galeries</w:t>
      </w:r>
      <w:r>
        <w:rPr>
          <w:b w:val="0"/>
          <w:i w:val="0"/>
        </w:rPr>
        <w:t xml:space="preserve"> · 4. </w:t>
      </w:r>
      <w:r>
        <w:rPr>
          <w:b/>
          <w:i w:val="0"/>
          <w:color w:val="C2185B"/>
        </w:rPr>
        <w:t>densité</w:t>
      </w:r>
      <w:r>
        <w:rPr>
          <w:b w:val="0"/>
          <w:i w:val="0"/>
        </w:rPr>
        <w:t xml:space="preserve"> · 5. </w:t>
      </w:r>
      <w:r>
        <w:rPr>
          <w:b/>
          <w:i w:val="0"/>
          <w:color w:val="C2185B"/>
        </w:rPr>
        <w:t>alluviale</w:t>
      </w:r>
      <w:r>
        <w:rPr>
          <w:b w:val="0"/>
          <w:i w:val="0"/>
        </w:rPr>
        <w:t xml:space="preserve"> · 6. </w:t>
      </w:r>
      <w:r>
        <w:rPr>
          <w:b/>
          <w:i w:val="0"/>
          <w:color w:val="C2185B"/>
        </w:rPr>
        <w:t>artisanale</w:t>
      </w:r>
    </w:p>
    <w:p>
      <w:pPr>
        <w:spacing w:after="80"/>
      </w:pPr>
      <w:r>
        <w:rPr>
          <w:b/>
          <w:i w:val="0"/>
          <w:color w:val="C2185B"/>
        </w:rPr>
        <w:t>Ex. 3</w:t>
      </w:r>
      <w:r>
        <w:rPr>
          <w:b w:val="0"/>
          <w:i w:val="0"/>
        </w:rPr>
        <w:t xml:space="preserve"> —</w:t>
      </w:r>
    </w:p>
    <w:p>
      <w:pPr>
        <w:spacing w:after="40"/>
        <w:ind w:left="425"/>
      </w:pPr>
      <w:r>
        <w:rPr>
          <w:b w:val="0"/>
          <w:i w:val="0"/>
        </w:rPr>
        <w:t xml:space="preserve">1. 12 ÷ 300 = 0,04 = </w:t>
      </w:r>
      <w:r>
        <w:rPr>
          <w:b/>
          <w:i w:val="0"/>
          <w:color w:val="C2185B"/>
        </w:rPr>
        <w:t>4 %</w:t>
      </w:r>
      <w:r>
        <w:rPr>
          <w:b w:val="0"/>
          <w:i w:val="0"/>
        </w:rPr>
        <w:t>.</w:t>
      </w:r>
    </w:p>
    <w:p>
      <w:pPr>
        <w:spacing w:after="40"/>
        <w:ind w:left="425"/>
      </w:pPr>
      <w:r>
        <w:rPr>
          <w:b w:val="0"/>
          <w:i w:val="0"/>
        </w:rPr>
        <w:t xml:space="preserve">2. 300 ÷ 12 = </w:t>
      </w:r>
      <w:r>
        <w:rPr>
          <w:b/>
          <w:i w:val="0"/>
          <w:color w:val="C2185B"/>
        </w:rPr>
        <w:t>25 seaux</w:t>
      </w:r>
      <w:r>
        <w:rPr>
          <w:b w:val="0"/>
          <w:i w:val="0"/>
        </w:rPr>
        <w:t xml:space="preserve"> en moyenne par pierre.</w:t>
      </w:r>
    </w:p>
    <w:p>
      <w:pPr>
        <w:spacing w:after="40"/>
        <w:ind w:left="425"/>
      </w:pPr>
      <w:r>
        <w:rPr>
          <w:b w:val="0"/>
          <w:i w:val="0"/>
        </w:rPr>
        <w:t xml:space="preserve">3. 30 × 25 = </w:t>
      </w:r>
      <w:r>
        <w:rPr>
          <w:b/>
          <w:i w:val="0"/>
          <w:color w:val="C2185B"/>
        </w:rPr>
        <w:t>750 seaux</w:t>
      </w:r>
      <w:r>
        <w:rPr>
          <w:b w:val="0"/>
          <w:i w:val="0"/>
        </w:rPr>
        <w:t xml:space="preserve">. </w:t>
      </w:r>
      <w:r>
        <w:rPr>
          <w:b w:val="0"/>
          <w:i/>
        </w:rPr>
        <w:t>(Vérification : 750 × 4 % = 30 pierres.)</w:t>
      </w:r>
    </w:p>
    <w:p>
      <w:pPr>
        <w:spacing w:after="40"/>
        <w:ind w:left="425"/>
      </w:pPr>
      <w:r>
        <w:rPr>
          <w:b w:val="0"/>
          <w:i w:val="0"/>
        </w:rPr>
        <w:t xml:space="preserve">4. 25 seaux ÷ 10 seaux par heure = </w:t>
      </w:r>
      <w:r>
        <w:rPr>
          <w:b/>
          <w:i w:val="0"/>
          <w:color w:val="C2185B"/>
        </w:rPr>
        <w:t>2,5 heures de travail par pierre</w:t>
      </w:r>
      <w:r>
        <w:rPr>
          <w:b w:val="0"/>
          <w:i w:val="0"/>
        </w:rPr>
        <w:t xml:space="preserve">, soit près d'une demi-journée — et encore, la plupart de ces pierres sont de petite taille ou de qualité médiocre. Ce chiffre montre que l'exploitation artisanale est un travail </w:t>
      </w:r>
      <w:r>
        <w:rPr>
          <w:b/>
          <w:i w:val="0"/>
          <w:color w:val="C2185B"/>
        </w:rPr>
        <w:t>long, pénible et très incertain</w:t>
      </w:r>
      <w:r>
        <w:rPr>
          <w:b w:val="0"/>
          <w:i w:val="0"/>
        </w:rPr>
        <w:t xml:space="preserve"> : le revenu dépend du hasard des trouvailles, sans aucune garantie. C'est ce qui rend ces chercheurs vulnérables face aux acheteurs qui fixent les prix.</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23988" w:name="jl60"/>
      <w:pPr>
        <w:pStyle w:val="Heading1"/>
        <w:spacing w:before="280" w:after="100"/>
      </w:pPr>
      <w:bookmarkEnd w:id="23988"/>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38046" w:name="jl63"/>
      <w:pPr>
        <w:pStyle w:val="Heading3"/>
        <w:spacing w:before="200" w:after="100"/>
      </w:pPr>
      <w:bookmarkEnd w:id="38046"/>
      <w:r>
        <w:rPr>
          <w:b/>
          <w:i w:val="0"/>
          <w:color w:val="1E7B34"/>
          <w:sz w:val="24"/>
        </w:rPr>
        <w:t>Page LEÇON</w:t>
      </w:r>
    </w:p>
    <w:p>
      <w:pPr>
        <w:jc w:val="center"/>
      </w:pPr>
      <w:r>
        <w:drawing>
          <wp:inline xmlns:a="http://schemas.openxmlformats.org/drawingml/2006/main" xmlns:pic="http://schemas.openxmlformats.org/drawingml/2006/picture">
            <wp:extent cx="4320000" cy="2878691"/>
            <wp:docPr id="46" name="Picture 46"/>
            <wp:cNvGraphicFramePr>
              <a:graphicFrameLocks noChangeAspect="1"/>
            </wp:cNvGraphicFramePr>
            <a:graphic>
              <a:graphicData uri="http://schemas.openxmlformats.org/drawingml/2006/picture">
                <pic:pic>
                  <pic:nvPicPr>
                    <pic:cNvPr id="0" name="img_seance49.png"/>
                    <pic:cNvPicPr/>
                  </pic:nvPicPr>
                  <pic:blipFill>
                    <a:blip r:embed="rId51"/>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color w:val="1F4E79"/>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color w:val="1F4E79"/>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color w:val="1F4E79"/>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color w:val="1F4E79"/>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color w:val="1F4E79"/>
        </w:rPr>
        <w:t>coulées boueuses</w:t>
      </w:r>
      <w:r>
        <w:rPr>
          <w:b w:val="0"/>
          <w:i w:val="0"/>
        </w:rPr>
        <w:t xml:space="preserve">, et des pans entiers de versant peuvent </w:t>
      </w:r>
      <w:r>
        <w:rPr>
          <w:b/>
          <w:i w:val="0"/>
          <w:color w:val="1F4E79"/>
        </w:rPr>
        <w:t>glisser</w:t>
      </w:r>
      <w:r>
        <w:rPr>
          <w:b w:val="0"/>
          <w:i w:val="0"/>
        </w:rPr>
        <w:t>.</w:t>
      </w:r>
    </w:p>
    <w:p>
      <w:pPr>
        <w:spacing w:after="80"/>
      </w:pPr>
      <w:r>
        <w:rPr>
          <w:b/>
          <w:i w:val="0"/>
          <w:color w:val="1F4E79"/>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color w:val="1F4E79"/>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color w:val="1F4E79"/>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color w:val="1F4E79"/>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color w:val="1F4E79"/>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combler</w:t>
            </w:r>
            <w:r>
              <w:rPr>
                <w:b w:val="0"/>
                <w:i w:val="0"/>
                <w:sz w:val="17"/>
              </w:rPr>
              <w:t xml:space="preserve"> les excavations et </w:t>
            </w:r>
            <w:r>
              <w:rPr>
                <w:b/>
                <w:i w:val="0"/>
                <w:color w:val="1F4E79"/>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color w:val="1F4E79"/>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color w:val="1F4E79"/>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color w:val="1F4E79"/>
        </w:rPr>
        <w:t>règles</w:t>
      </w:r>
      <w:r>
        <w:rPr>
          <w:b w:val="0"/>
          <w:i w:val="0"/>
        </w:rPr>
        <w:t xml:space="preserve">, leur </w:t>
      </w:r>
      <w:r>
        <w:rPr>
          <w:b/>
          <w:i w:val="0"/>
          <w:color w:val="1F4E79"/>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color w:val="1F4E79"/>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color w:val="1F4E79"/>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color w:val="1F4E79"/>
        </w:rPr>
        <w:t>dès le premier jour de l'exploitation</w:t>
      </w:r>
      <w:r>
        <w:rPr>
          <w:b w:val="0"/>
          <w:i w:val="0"/>
        </w:rPr>
        <w:t>.</w:t>
      </w:r>
    </w:p>
    <w:p>
      <w:bookmarkStart w:id="77273" w:name="jl64"/>
      <w:pPr>
        <w:pStyle w:val="Heading3"/>
        <w:spacing w:before="200" w:after="100"/>
      </w:pPr>
      <w:bookmarkEnd w:id="77273"/>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40"/>
        <w:ind w:left="425"/>
      </w:pPr>
      <w:r>
        <w:rPr>
          <w:b w:val="0"/>
          <w:i w:val="0"/>
        </w:rPr>
        <w:t>4. Un responsable affirme : « L'exploitation crée des emplois, cela compense largement.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bookmarkStart w:id="9563" w:name="jl65"/>
      <w:pPr>
        <w:pStyle w:val="Heading3"/>
        <w:spacing w:before="200" w:after="100"/>
      </w:pPr>
      <w:bookmarkEnd w:id="9563"/>
      <w:r>
        <w:rPr>
          <w:b/>
          <w:i w:val="0"/>
          <w:color w:val="1E7B34"/>
          <w:sz w:val="24"/>
        </w:rPr>
        <w:t>CORRIGÉ</w:t>
      </w:r>
    </w:p>
    <w:p>
      <w:pPr>
        <w:spacing w:after="80"/>
      </w:pPr>
      <w:r>
        <w:rPr>
          <w:b/>
          <w:i w:val="0"/>
          <w:color w:val="C2185B"/>
        </w:rPr>
        <w:t>Ex. 1</w:t>
      </w:r>
      <w:r>
        <w:rPr>
          <w:b w:val="0"/>
          <w:i w:val="0"/>
        </w:rPr>
        <w:t xml:space="preserve"> — 1. </w:t>
      </w:r>
      <w:r>
        <w:rPr>
          <w:b/>
          <w:i w:val="0"/>
          <w:color w:val="C2185B"/>
        </w:rPr>
        <w:t>Pollution et turbidité de l'eau en aval</w:t>
      </w:r>
      <w:r>
        <w:rPr>
          <w:b w:val="0"/>
          <w:i w:val="0"/>
        </w:rPr>
        <w:t xml:space="preserve"> : eau non potable, mort ou fuite des poissons. 2. </w:t>
      </w:r>
      <w:r>
        <w:rPr>
          <w:b/>
          <w:i w:val="0"/>
          <w:color w:val="C2185B"/>
        </w:rPr>
        <w:t>Érosion des sols</w:t>
      </w:r>
      <w:r>
        <w:rPr>
          <w:b w:val="0"/>
          <w:i w:val="0"/>
        </w:rPr>
        <w:t xml:space="preserve"> : les bords s'effondrent, les ravines progressent, la terre fertile est emportée. 3. </w:t>
      </w:r>
      <w:r>
        <w:rPr>
          <w:b/>
          <w:i w:val="0"/>
          <w:color w:val="C2185B"/>
        </w:rPr>
        <w:t>Déforestation</w:t>
      </w:r>
      <w:r>
        <w:rPr>
          <w:b w:val="0"/>
          <w:i w:val="0"/>
        </w:rPr>
        <w:t xml:space="preserve"> et, sur une pente, </w:t>
      </w:r>
      <w:r>
        <w:rPr>
          <w:b/>
          <w:i w:val="0"/>
          <w:color w:val="C2185B"/>
        </w:rPr>
        <w:t>coulées de boue et glissements de terrain</w:t>
      </w:r>
      <w:r>
        <w:rPr>
          <w:b w:val="0"/>
          <w:i w:val="0"/>
        </w:rPr>
        <w:t xml:space="preserve"> ; perte d'habitat pour la faune. 4. </w:t>
      </w:r>
      <w:r>
        <w:rPr>
          <w:b/>
          <w:i w:val="0"/>
          <w:color w:val="C2185B"/>
        </w:rPr>
        <w:t>Perturbation du milieu aquatique</w:t>
      </w:r>
      <w:r>
        <w:rPr>
          <w:b w:val="0"/>
          <w:i w:val="0"/>
        </w:rPr>
        <w:t xml:space="preserve"> : destruction des zones de reproduction, déstabilisation des berges.</w:t>
      </w:r>
    </w:p>
    <w:p>
      <w:pPr>
        <w:spacing w:after="80"/>
      </w:pPr>
      <w:r>
        <w:rPr>
          <w:b/>
          <w:i w:val="0"/>
          <w:color w:val="C2185B"/>
        </w:rPr>
        <w:t>Ex. 2</w:t>
      </w:r>
      <w:r>
        <w:rPr>
          <w:b w:val="0"/>
          <w:i w:val="0"/>
        </w:rPr>
        <w:t xml:space="preserve"> — 1. </w:t>
      </w:r>
      <w:r>
        <w:rPr>
          <w:b/>
          <w:i w:val="0"/>
          <w:color w:val="C2185B"/>
        </w:rPr>
        <w:t>turbide</w:t>
      </w:r>
      <w:r>
        <w:rPr>
          <w:b w:val="0"/>
          <w:i w:val="0"/>
        </w:rPr>
        <w:t xml:space="preserve"> · 2. </w:t>
      </w:r>
      <w:r>
        <w:rPr>
          <w:b/>
          <w:i w:val="0"/>
          <w:color w:val="C2185B"/>
        </w:rPr>
        <w:t>aval</w:t>
      </w:r>
      <w:r>
        <w:rPr>
          <w:b w:val="0"/>
          <w:i w:val="0"/>
        </w:rPr>
        <w:t xml:space="preserve"> · 3. </w:t>
      </w:r>
      <w:r>
        <w:rPr>
          <w:b/>
          <w:i w:val="0"/>
          <w:color w:val="C2185B"/>
        </w:rPr>
        <w:t>décantation</w:t>
      </w:r>
      <w:r>
        <w:rPr>
          <w:b w:val="0"/>
          <w:i w:val="0"/>
        </w:rPr>
        <w:t xml:space="preserve"> · 4. </w:t>
      </w:r>
      <w:r>
        <w:rPr>
          <w:b/>
          <w:i w:val="0"/>
          <w:color w:val="C2185B"/>
        </w:rPr>
        <w:t>combler</w:t>
      </w:r>
      <w:r>
        <w:rPr>
          <w:b w:val="0"/>
          <w:i w:val="0"/>
        </w:rPr>
        <w:t xml:space="preserve"> · 5. </w:t>
      </w:r>
      <w:r>
        <w:rPr>
          <w:b/>
          <w:i w:val="0"/>
          <w:color w:val="C2185B"/>
        </w:rPr>
        <w:t>non renouvelable</w:t>
      </w:r>
      <w:r>
        <w:rPr>
          <w:b w:val="0"/>
          <w:i w:val="0"/>
        </w:rPr>
        <w:t xml:space="preserve"> · 6. </w:t>
      </w:r>
      <w:r>
        <w:rPr>
          <w:b/>
          <w:i w:val="0"/>
          <w:color w:val="C2185B"/>
        </w:rPr>
        <w:t>bien commun</w:t>
      </w:r>
    </w:p>
    <w:p>
      <w:pPr>
        <w:spacing w:after="80"/>
      </w:pPr>
      <w:r>
        <w:rPr>
          <w:b/>
          <w:i w:val="0"/>
          <w:color w:val="C2185B"/>
        </w:rPr>
        <w:t>Ex. 3</w:t>
      </w:r>
      <w:r>
        <w:rPr>
          <w:b w:val="0"/>
          <w:i w:val="0"/>
        </w:rPr>
        <w:t xml:space="preserve"> —</w:t>
      </w:r>
    </w:p>
    <w:p>
      <w:pPr>
        <w:spacing w:after="40"/>
        <w:ind w:left="425"/>
      </w:pPr>
      <w:r>
        <w:rPr>
          <w:b w:val="0"/>
          <w:i w:val="0"/>
        </w:rPr>
        <w:t xml:space="preserve">1. 2 ÷ 6 = 0,333… soit environ </w:t>
      </w:r>
      <w:r>
        <w:rPr>
          <w:b/>
          <w:i w:val="0"/>
          <w:color w:val="C2185B"/>
        </w:rPr>
        <w:t>33 %</w:t>
      </w:r>
      <w:r>
        <w:rPr>
          <w:b w:val="0"/>
          <w:i w:val="0"/>
        </w:rPr>
        <w:t xml:space="preserve"> des rizières (un tiers).</w:t>
      </w:r>
    </w:p>
    <w:p>
      <w:pPr>
        <w:spacing w:after="40"/>
        <w:ind w:left="425"/>
      </w:pPr>
      <w:r>
        <w:rPr>
          <w:b w:val="0"/>
          <w:i w:val="0"/>
        </w:rPr>
        <w:t xml:space="preserve">2. Une chute de 80 % laisse 20 % des prises : 400 × 20 / 100 = </w:t>
      </w:r>
      <w:r>
        <w:rPr>
          <w:b/>
          <w:i w:val="0"/>
          <w:color w:val="C2185B"/>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color w:val="C2185B"/>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color w:val="C2185B"/>
        </w:rPr>
        <w:t>Deux mesures</w:t>
      </w:r>
      <w:r>
        <w:rPr>
          <w:b w:val="0"/>
          <w:i w:val="0"/>
        </w:rPr>
        <w:t xml:space="preserve"> (parmi) : imposer des </w:t>
      </w:r>
      <w:r>
        <w:rPr>
          <w:b/>
          <w:i w:val="0"/>
          <w:color w:val="C2185B"/>
        </w:rPr>
        <w:t>bassins de décantation</w:t>
      </w:r>
      <w:r>
        <w:rPr>
          <w:b w:val="0"/>
          <w:i w:val="0"/>
        </w:rPr>
        <w:t xml:space="preserve"> avant tout rejet dans la rivière ; </w:t>
      </w:r>
      <w:r>
        <w:rPr>
          <w:b/>
          <w:i w:val="0"/>
          <w:color w:val="C2185B"/>
        </w:rPr>
        <w:t>reverser une part des revenus</w:t>
      </w:r>
      <w:r>
        <w:rPr>
          <w:b w:val="0"/>
          <w:i w:val="0"/>
        </w:rPr>
        <w:t xml:space="preserve"> de l'extraction à la commune ; </w:t>
      </w:r>
      <w:r>
        <w:rPr>
          <w:b/>
          <w:i w:val="0"/>
          <w:color w:val="C2185B"/>
        </w:rPr>
        <w:t>remettre en état</w:t>
      </w:r>
      <w:r>
        <w:rPr>
          <w:b w:val="0"/>
          <w:i w:val="0"/>
        </w:rPr>
        <w:t xml:space="preserve"> les terrains en fin d'exploitation ; </w:t>
      </w:r>
      <w:r>
        <w:rPr>
          <w:b/>
          <w:i w:val="0"/>
          <w:color w:val="C2185B"/>
        </w:rPr>
        <w:t>associer les habitants</w:t>
      </w:r>
      <w:r>
        <w:rPr>
          <w:b w:val="0"/>
          <w:i w:val="0"/>
        </w:rPr>
        <w:t xml:space="preserve"> aux décisions d'ouverture d'un site.</w:t>
      </w:r>
    </w:p>
    <w:p>
      <w:pPr>
        <w:spacing w:after="40"/>
        <w:ind w:left="425"/>
      </w:pPr>
      <w:r>
        <w:rPr>
          <w:b w:val="0"/>
          <w:i w:val="0"/>
        </w:rPr>
        <w:t xml:space="preserve">4. L'argument est </w:t>
      </w:r>
      <w:r>
        <w:rPr>
          <w:b/>
          <w:i w:val="0"/>
          <w:color w:val="C2185B"/>
        </w:rPr>
        <w:t>incomplet</w:t>
      </w:r>
      <w:r>
        <w:rPr>
          <w:b w:val="0"/>
          <w:i w:val="0"/>
        </w:rPr>
        <w:t xml:space="preserve">. Les emplois créés sont souvent </w:t>
      </w:r>
      <w:r>
        <w:rPr>
          <w:b/>
          <w:i w:val="0"/>
          <w:color w:val="C2185B"/>
        </w:rPr>
        <w:t>temporaires</w:t>
      </w:r>
      <w:r>
        <w:rPr>
          <w:b w:val="0"/>
          <w:i w:val="0"/>
        </w:rPr>
        <w:t xml:space="preserve"> — ils cessent avec le gisement, qui ne se renouvelle pas — tandis que les dommages, eux, </w:t>
      </w:r>
      <w:r>
        <w:rPr>
          <w:b/>
          <w:i w:val="0"/>
          <w:color w:val="C2185B"/>
        </w:rPr>
        <w:t>durent</w:t>
      </w:r>
      <w:r>
        <w:rPr>
          <w:b w:val="0"/>
          <w:i w:val="0"/>
        </w:rPr>
        <w:t xml:space="preserve"> : une rizière ensablée et une rivière envasée ne se rétablissent pas d'elles-mêmes. Les emplois ne bénéficient pas non plus nécessairement aux habitants lésés. Comparer n'a de sens que si l'on met en regard un gain </w:t>
      </w:r>
      <w:r>
        <w:rPr>
          <w:b/>
          <w:i w:val="0"/>
          <w:color w:val="C2185B"/>
        </w:rPr>
        <w:t>provisoire</w:t>
      </w:r>
      <w:r>
        <w:rPr>
          <w:b w:val="0"/>
          <w:i w:val="0"/>
        </w:rPr>
        <w:t xml:space="preserve"> et une perte </w:t>
      </w:r>
      <w:r>
        <w:rPr>
          <w:b/>
          <w:i w:val="0"/>
          <w:color w:val="C2185B"/>
        </w:rPr>
        <w:t>durable</w:t>
      </w:r>
      <w:r>
        <w:rPr>
          <w:b w:val="0"/>
          <w:i w:val="0"/>
        </w:rPr>
        <w:t xml:space="preserve"> de moyens de subsistance. Emplois et réparation des dégâts ne s'excluent d'ailleurs pas : on peut exiger les deux.</w:t>
      </w:r>
    </w:p>
    <w:p>
      <w:pPr>
        <w:spacing w:after="80"/>
      </w:pPr>
      <w:r>
        <w:rPr>
          <w:b/>
          <w:i w:val="0"/>
          <w:color w:val="C2185B"/>
        </w:rPr>
        <w:t>Ex. 4</w:t>
      </w:r>
      <w:r>
        <w:rPr>
          <w:b w:val="0"/>
          <w:i w:val="0"/>
        </w:rPr>
        <w:t xml:space="preserve"> — 1. </w:t>
      </w:r>
      <w:r>
        <w:rPr>
          <w:b/>
          <w:i w:val="0"/>
          <w:color w:val="C2185B"/>
        </w:rPr>
        <w:t>A</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2224" w:name="jl61"/>
      <w:pPr>
        <w:pStyle w:val="Heading1"/>
        <w:spacing w:before="280" w:after="100"/>
      </w:pPr>
      <w:bookmarkEnd w:id="52224"/>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89646" w:name="jl101"/>
      <w:pPr>
        <w:pStyle w:val="Heading2"/>
        <w:spacing w:before="200" w:after="100"/>
      </w:pPr>
      <w:bookmarkEnd w:id="89646"/>
      <w:r>
        <w:rPr>
          <w:b/>
          <w:i w:val="0"/>
          <w:color w:val="C00000"/>
          <w:sz w:val="28"/>
        </w:rPr>
        <w:t xml:space="preserve">Sujet d'entraînement — Unité V (Géologie) — </w:t>
      </w:r>
      <w:r>
        <w:rPr>
          <w:b/>
          <w:i w:val="0"/>
          <w:color w:val="C00000"/>
          <w:sz w:val="28"/>
        </w:rPr>
        <w:t>/20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bookmarkStart w:id="65519" w:name="jl102"/>
      <w:pPr>
        <w:pStyle w:val="Heading2"/>
        <w:spacing w:before="200" w:after="100"/>
      </w:pPr>
      <w:bookmarkEnd w:id="65519"/>
      <w:r>
        <w:rPr>
          <w:b/>
          <w:i w:val="0"/>
          <w:color w:val="C00000"/>
          <w:sz w:val="28"/>
        </w:rPr>
        <w:t>Corrigé commenté — séance 50</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bookmarkStart w:id="18546" w:name="jl62"/>
      <w:pPr>
        <w:pStyle w:val="Heading1"/>
        <w:spacing w:before="280" w:after="100"/>
      </w:pPr>
      <w:bookmarkEnd w:id="18546"/>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3150" w:name="jl103"/>
      <w:pPr>
        <w:pStyle w:val="Heading2"/>
        <w:spacing w:before="200" w:after="100"/>
      </w:pPr>
      <w:bookmarkEnd w:id="3150"/>
      <w:r>
        <w:rPr>
          <w:b/>
          <w:i w:val="0"/>
          <w:color w:val="C00000"/>
          <w:sz w:val="28"/>
        </w:rPr>
        <w:t xml:space="preserve">SUJET D'EXAMEN — Unité V : Géologie — </w:t>
      </w:r>
      <w:r>
        <w:rPr>
          <w:b/>
          <w:i w:val="0"/>
          <w:color w:val="C00000"/>
          <w:sz w:val="28"/>
        </w:rPr>
        <w:t>Durée : ____________ — /20</w:t>
      </w:r>
    </w:p>
    <w:p>
      <w:bookmarkStart w:id="90356" w:name="jl72"/>
      <w:pPr>
        <w:pStyle w:val="Heading3"/>
        <w:spacing w:before="200" w:after="100"/>
      </w:pPr>
      <w:bookmarkEnd w:id="90356"/>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bookmarkStart w:id="61220" w:name="jl73"/>
      <w:pPr>
        <w:pStyle w:val="Heading3"/>
        <w:spacing w:before="200" w:after="100"/>
      </w:pPr>
      <w:bookmarkEnd w:id="61220"/>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bookmarkStart w:id="67412" w:name="jl74"/>
      <w:pPr>
        <w:pStyle w:val="Heading3"/>
        <w:spacing w:before="200" w:after="100"/>
      </w:pPr>
      <w:bookmarkEnd w:id="67412"/>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bookmarkStart w:id="78449" w:name="jl75"/>
      <w:pPr>
        <w:pStyle w:val="Heading3"/>
        <w:spacing w:before="200" w:after="100"/>
      </w:pPr>
      <w:bookmarkEnd w:id="78449"/>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bookmarkStart w:id="99761" w:name="jl104"/>
      <w:pPr>
        <w:pStyle w:val="Heading2"/>
        <w:spacing w:before="200" w:after="100"/>
      </w:pPr>
      <w:bookmarkEnd w:id="99761"/>
      <w:r>
        <w:rPr>
          <w:b/>
          <w:i w:val="0"/>
          <w:color w:val="C00000"/>
          <w:sz w:val="28"/>
        </w:rPr>
        <w:t>CORRIGÉ ET BARÈME — séance 51</w:t>
      </w:r>
    </w:p>
    <w:p>
      <w:bookmarkStart w:id="84935" w:name="jl77"/>
      <w:pPr>
        <w:pStyle w:val="Heading3"/>
        <w:spacing w:before="200" w:after="100"/>
      </w:pPr>
      <w:bookmarkEnd w:id="84935"/>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bookmarkStart w:id="99325" w:name="jl78"/>
      <w:pPr>
        <w:pStyle w:val="Heading3"/>
        <w:spacing w:before="200" w:after="100"/>
      </w:pPr>
      <w:bookmarkEnd w:id="99325"/>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bookmarkStart w:id="74610" w:name="jl79"/>
      <w:pPr>
        <w:pStyle w:val="Heading3"/>
        <w:spacing w:before="200" w:after="100"/>
      </w:pPr>
      <w:bookmarkEnd w:id="74610"/>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bookmarkStart w:id="85871" w:name="jl80"/>
      <w:pPr>
        <w:pStyle w:val="Heading3"/>
        <w:spacing w:before="200" w:after="100"/>
      </w:pPr>
      <w:bookmarkEnd w:id="85871"/>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bookmarkStart w:id="74069" w:name="jl105"/>
      <w:pPr>
        <w:pStyle w:val="Heading1"/>
        <w:spacing w:before="280" w:after="100"/>
      </w:pPr>
      <w:bookmarkEnd w:id="74069"/>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bookmarkStart w:id="76587" w:name="jl106"/>
      <w:pPr>
        <w:pStyle w:val="Heading2"/>
        <w:spacing w:before="200" w:after="100"/>
      </w:pPr>
      <w:bookmarkEnd w:id="76587"/>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bookmarkStart w:id="1980" w:name="jl107"/>
      <w:pPr>
        <w:pStyle w:val="Heading2"/>
        <w:spacing w:before="200" w:after="100"/>
      </w:pPr>
      <w:bookmarkEnd w:id="1980"/>
      <w:r>
        <w:rPr>
          <w:b/>
          <w:i w:val="0"/>
          <w:color w:val="C00000"/>
          <w:sz w:val="28"/>
        </w:rPr>
        <w:t>Glossaire (Rakibolana)</w:t>
      </w:r>
    </w:p>
    <w:p>
      <w:pPr>
        <w:spacing w:after="80"/>
      </w:pPr>
      <w:r>
        <w:rPr>
          <w:b w:val="0"/>
          <w:i w:val="0"/>
        </w:rPr>
        <w:t>Les termes sont regroupés par unité et renvoient à la séance où la notion est</w:t>
      </w:r>
    </w:p>
    <w:p>
      <w:pPr>
        <w:spacing w:after="80"/>
      </w:pPr>
      <w:r>
        <w:rPr>
          <w:b w:val="0"/>
          <w:i w:val="0"/>
        </w:rPr>
        <w:t>introduite. Les définitions reprennent celles des pages LEÇON : un élève doit</w:t>
      </w:r>
    </w:p>
    <w:p>
      <w:pPr>
        <w:spacing w:after="80"/>
      </w:pPr>
      <w:r>
        <w:rPr>
          <w:b w:val="0"/>
          <w:i w:val="0"/>
        </w:rPr>
        <w:t>pouvoir retrouver le mot ici sans relire toute la séance.</w:t>
      </w:r>
    </w:p>
    <w:p>
      <w:bookmarkStart w:id="23377" w:name="jl7"/>
      <w:pPr>
        <w:pStyle w:val="Heading3"/>
        <w:spacing w:before="200" w:after="100"/>
      </w:pPr>
      <w:bookmarkEnd w:id="23377"/>
      <w:r>
        <w:rPr>
          <w:b/>
          <w:i w:val="0"/>
          <w:color w:val="1E7B34"/>
          <w:sz w:val="24"/>
        </w:rPr>
        <w:t>Unité I — Alimentation de l'homme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Ration alimentaire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aliments et des boissons consommés par une personne au cours d'une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fournit la force nécessaire pour bouger, travailler et maintenir le corps chaud.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apporte les matériaux de construction du corps pendant la croissance et répare ce qui s'use.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protecteur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défend l'organisme contre les maladies et assure son bon fonctionnement.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contenue dans un aliment et utilisable directement par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sucrés, dont l'amidon et le glucose ; principale source d'énergie quotidienne.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 elles stockent l'énergie et entrent dans la composition des membranes des cellules.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qui construisent et réparent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Substances sans valeur énergétique, indispensables en petite quantité au fonctionnement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Éléments minéraux (fer, calcium, iode…) nécessaires à la construction et à l'entretien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 dû à un manque de fer, qui se manifeste par la fatigue et la pâleur.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Quantité d'énergie libérée par un aliment, exprimée en kilocalories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Respiration cellulaire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qui libère l'énergie des nutriments dans les cellules, en consommant du dioxygène.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dépensée par l'organisme au repos, pour les fonctions vitales.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résultant d'une alimentation insuffisante, excessive ou déséquilibrée.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Manque durable d'un nutriment déterminé dans l'alimentation.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bookmarkStart w:id="55458" w:name="jl20"/>
      <w:pPr>
        <w:pStyle w:val="Heading3"/>
        <w:spacing w:before="200" w:after="100"/>
      </w:pPr>
      <w:bookmarkEnd w:id="55458"/>
      <w:r>
        <w:rPr>
          <w:b/>
          <w:i w:val="0"/>
          <w:color w:val="1E7B34"/>
          <w:sz w:val="24"/>
        </w:rPr>
        <w:t>Unité II — Organisation des êtres vivants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Sève brute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Liquide composé d'eau et de sels minéraux, absorbé par la racine et conduit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une expérience, montage identique au premier sauf sur le point étudié ; il rend la comparaison possible.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Fins prolongements de la zone pilifère de la racine, par lesquels l'eau pénètre dans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 de la racine couverte de poils absorbants, lieu de l'absorption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Xylème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vaisseaux qui conduisent la sève brute de la racine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Osmose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Passage de l'eau à travers une membrane, du milieu le moins concentré vers le plus concentré.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Ameublissement de la terre en surface, qui supprime les mauvaises herbes et facilite la pénétration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Bio-agresseur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Être vivant qui nuit à une culture : ravageur, agent pathogène ou 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Plante indésirable qui concurrence la culture pour l'eau, la lumière et les 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Ravageur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Animal qui consomme ou détériore les organes d'une plante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Agent pathogène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Micro-organisme (champignon, bactérie, virus) responsable d'une maladie de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Délai avant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minimale à respecter entre un traitement chimique et la récolte, pour éviter les résidus.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 présentant les caractères recherchés, afin d'améliorer un élevage.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w:t>
            </w:r>
          </w:p>
        </w:tc>
      </w:tr>
    </w:tbl>
    <w:p/>
    <w:p>
      <w:bookmarkStart w:id="36331" w:name="jl33"/>
      <w:pPr>
        <w:pStyle w:val="Heading3"/>
        <w:spacing w:before="200" w:after="100"/>
      </w:pPr>
      <w:bookmarkEnd w:id="36331"/>
      <w:r>
        <w:rPr>
          <w:b/>
          <w:i w:val="0"/>
          <w:color w:val="1E7B34"/>
          <w:sz w:val="24"/>
        </w:rPr>
        <w:t>Unité III — Santé et bien-être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formé par l'encéphale, la moelle épinière et les nerfs, qui commande et coordonne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Encéphale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du système nerveux contenue dans le crâne : cerveau, cervelet et 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nerveux logé dans la colonne vertébrale ; voie de passage des messages et centre des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conduisant les messages nerveux entre les organes et les centres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Neurone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Cellule du système nerveux, spécialisée dans la conduction de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qui circule le long des neurones et des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 plus volumineuse de l'encéphale ; siège de la pensée, de la mémoire, de la parole et des mouvements volontaires.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Cervelet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ajuste les mouvements et maintient l'équilibre.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commande les fonctions automatiques, dont la respiration et les battements du cœur.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rapide, involontaire et identique chez tous, présente dès la naissance.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devenue automatique par la répétition ; elle s'apprend et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Mouvement décidé par le cerveau, que l'on peut choisir, adapter ou interrompre.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Arc réflexe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du message nerveux lors d'un réflexe : récepteur, nerf sensitif, centre nerveux, nerf moteur, effecteur.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 psychoactive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qui modifie le fonctionnement du système nerveux, la perception ou le comportement.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Dépendance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dans lequel l'organisme réclame la substance, au point que la volonté seule ne suffit plus à l'arrêter.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w:t>
            </w:r>
          </w:p>
        </w:tc>
      </w:tr>
    </w:tbl>
    <w:p/>
    <w:p>
      <w:bookmarkStart w:id="59090" w:name="jl45"/>
      <w:pPr>
        <w:pStyle w:val="Heading3"/>
        <w:spacing w:before="200" w:after="100"/>
      </w:pPr>
      <w:bookmarkEnd w:id="59090"/>
      <w:r>
        <w:rPr>
          <w:b/>
          <w:i w:val="0"/>
          <w:color w:val="1E7B34"/>
          <w:sz w:val="24"/>
        </w:rPr>
        <w:t>Unité IV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obstétricale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Communication anormale creusée entre le vagin et la vessie ou le rectum, à la suite d'un accouchement prolongé.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Nécrose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 des tissus privés de sang, donc d'oxygène, par une compression prolongée.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Incontinence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Écoulement permanent d'urine ou de matières, que la personne ne peut pas 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Travail obstrué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qui se prolonge parce que le fœtus ne peut pas franchir le bassin.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de suivi de la grossesse, destiné à dépister les complications avant qu'elles ne se déclarent.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 de l'utérus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basse et rétrécie de l'utérus, qui s'ouvre sur le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Lésion précancéreuse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Modification des cellules qui précède le cancer et que l'on peut traiter avant qu'elle n'évolue.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pratiqué chez une personne sans symptôme, afin de détecter une atteinte à un stade précoce.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des défenses de l'organisme avant tout contact avec l'agent infectieux.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bl>
    <w:p/>
    <w:p>
      <w:bookmarkStart w:id="73273" w:name="jl54"/>
      <w:pPr>
        <w:pStyle w:val="Heading3"/>
        <w:spacing w:before="200" w:after="100"/>
      </w:pPr>
      <w:bookmarkEnd w:id="73273"/>
      <w:r>
        <w:rPr>
          <w:b/>
          <w:i w:val="0"/>
          <w:color w:val="1E7B34"/>
          <w:sz w:val="24"/>
        </w:rPr>
        <w:t>Unité V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gemme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 remarquable par sa beauté, sa rareté et sa résistance, utilisée en joaillerie.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précieuse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Selon la convention commerciale ancienne : diamant, rubis, saphir et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 actuel des pierres autrefois dites « semi-précieuses » ; le terme ne préjuge pas de leur valeur.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organique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Gemme produite par un être vivant : perle, corail, nacre, ambre, jais.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d'un minéral à la rayure, mesurée sur l'échelle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 dix minéraux par ordre de dureté croissante ; elle ordonne sans mesurer des écarts réguliers.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Aptitude d'un minéral à se fendre selon des plans nets ; une pierre dure peut avoir un clivage parfait.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Unité de masse des gemmes : 1 carat = 0,2 gramme.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se trouve encore 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libérée par l'érosion, a été transportée puis déposée — souvent dans des alluvions.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Pegmatite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Roche à gros cristaux, dans laquelle se forment de nombreuses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par lavage des graviers d'une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Bassin de décantation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où les particules en suspension se déposent avant que l'eau ne soit rejetée dans la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Bien commun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Ressource dont dépend une collectivité et dont l'usage engage la responsabilité de tous.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bl>
    <w:p/>
    <w:p>
      <w:bookmarkStart w:id="83875" w:name="jl108"/>
      <w:pPr>
        <w:pStyle w:val="Heading2"/>
        <w:spacing w:before="200" w:after="100"/>
      </w:pPr>
      <w:bookmarkEnd w:id="83875"/>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8">
              <w:r>
                <w:rPr>
                  <w:color w:val="1F4E79"/>
                  <w:u w:val="single"/>
                </w:rPr>
                <w:t>Séance 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9">
              <w:r>
                <w:rPr>
                  <w:color w:val="1F4E79"/>
                  <w:u w:val="single"/>
                </w:rPr>
                <w:t>Séance 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0">
              <w:r>
                <w:rPr>
                  <w:color w:val="1F4E79"/>
                  <w:u w:val="single"/>
                </w:rPr>
                <w:t>Séance 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1">
              <w:r>
                <w:rPr>
                  <w:color w:val="1F4E79"/>
                  <w:u w:val="single"/>
                </w:rPr>
                <w:t>Séance 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2">
              <w:r>
                <w:rPr>
                  <w:color w:val="1F4E79"/>
                  <w:u w:val="single"/>
                </w:rPr>
                <w:t>Séance 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3">
              <w:r>
                <w:rPr>
                  <w:color w:val="1F4E79"/>
                  <w:u w:val="single"/>
                </w:rPr>
                <w:t>Séance 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4">
              <w:r>
                <w:rPr>
                  <w:color w:val="1F4E79"/>
                  <w:u w:val="single"/>
                </w:rPr>
                <w:t>Séance 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5">
              <w:r>
                <w:rPr>
                  <w:color w:val="1F4E79"/>
                  <w:u w:val="single"/>
                </w:rPr>
                <w:t>Séance 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6">
              <w:r>
                <w:rPr>
                  <w:color w:val="1F4E79"/>
                  <w:u w:val="single"/>
                </w:rPr>
                <w:t>Séance 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7">
              <w:r>
                <w:rPr>
                  <w:color w:val="1F4E79"/>
                  <w:u w:val="single"/>
                </w:rPr>
                <w:t>Séance 10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1">
              <w:r>
                <w:rPr>
                  <w:color w:val="1F4E79"/>
                  <w:u w:val="single"/>
                </w:rPr>
                <w:t>Séance 13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2">
              <w:r>
                <w:rPr>
                  <w:color w:val="1F4E79"/>
                  <w:u w:val="single"/>
                </w:rPr>
                <w:t>Séance 14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3">
              <w:r>
                <w:rPr>
                  <w:color w:val="1F4E79"/>
                  <w:u w:val="single"/>
                </w:rPr>
                <w:t>Séance 15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4">
              <w:r>
                <w:rPr>
                  <w:color w:val="1F4E79"/>
                  <w:u w:val="single"/>
                </w:rPr>
                <w:t>Séance 16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4">
              <w:r>
                <w:rPr>
                  <w:color w:val="1F4E79"/>
                  <w:u w:val="single"/>
                </w:rPr>
                <w:t>Séance 16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5">
              <w:r>
                <w:rPr>
                  <w:color w:val="1F4E79"/>
                  <w:u w:val="single"/>
                </w:rPr>
                <w:t>Séance 17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6">
              <w:r>
                <w:rPr>
                  <w:color w:val="1F4E79"/>
                  <w:u w:val="single"/>
                </w:rPr>
                <w:t>Séance 18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7">
              <w:r>
                <w:rPr>
                  <w:color w:val="1F4E79"/>
                  <w:u w:val="single"/>
                </w:rPr>
                <w:t>Séance 19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7">
              <w:r>
                <w:rPr>
                  <w:color w:val="1F4E79"/>
                  <w:u w:val="single"/>
                </w:rPr>
                <w:t>Séance 19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8">
              <w:r>
                <w:rPr>
                  <w:color w:val="1F4E79"/>
                  <w:u w:val="single"/>
                </w:rPr>
                <w:t>Séance 20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9">
              <w:r>
                <w:rPr>
                  <w:color w:val="1F4E79"/>
                  <w:u w:val="single"/>
                </w:rPr>
                <w:t>Séance 21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0">
              <w:r>
                <w:rPr>
                  <w:color w:val="1F4E79"/>
                  <w:u w:val="single"/>
                </w:rPr>
                <w:t>Séance 22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2">
              <w:r>
                <w:rPr>
                  <w:color w:val="1F4E79"/>
                  <w:u w:val="single"/>
                </w:rPr>
                <w:t>Séance 24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4">
              <w:r>
                <w:rPr>
                  <w:color w:val="1F4E79"/>
                  <w:u w:val="single"/>
                </w:rPr>
                <w:t>Séance 25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5">
              <w:r>
                <w:rPr>
                  <w:color w:val="1F4E79"/>
                  <w:u w:val="single"/>
                </w:rPr>
                <w:t>Séance 26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6">
              <w:r>
                <w:rPr>
                  <w:color w:val="1F4E79"/>
                  <w:u w:val="single"/>
                </w:rPr>
                <w:t>Séance 27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7">
              <w:r>
                <w:rPr>
                  <w:color w:val="1F4E79"/>
                  <w:u w:val="single"/>
                </w:rPr>
                <w:t>Séance 28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8">
              <w:r>
                <w:rPr>
                  <w:color w:val="1F4E79"/>
                  <w:u w:val="single"/>
                </w:rPr>
                <w:t>Séance 29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9">
              <w:r>
                <w:rPr>
                  <w:color w:val="1F4E79"/>
                  <w:u w:val="single"/>
                </w:rPr>
                <w:t>Séance 30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0">
              <w:r>
                <w:rPr>
                  <w:color w:val="1F4E79"/>
                  <w:u w:val="single"/>
                </w:rPr>
                <w:t>Séance 31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1">
              <w:r>
                <w:rPr>
                  <w:color w:val="1F4E79"/>
                  <w:u w:val="single"/>
                </w:rPr>
                <w:t>Séance 32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2">
              <w:r>
                <w:rPr>
                  <w:color w:val="1F4E79"/>
                  <w:u w:val="single"/>
                </w:rPr>
                <w:t>Séance 33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4">
              <w:r>
                <w:rPr>
                  <w:color w:val="1F4E79"/>
                  <w:u w:val="single"/>
                </w:rPr>
                <w:t>Séance 35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6">
              <w:r>
                <w:rPr>
                  <w:color w:val="1F4E79"/>
                  <w:u w:val="single"/>
                </w:rPr>
                <w:t>Séance 36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7">
              <w:r>
                <w:rPr>
                  <w:color w:val="1F4E79"/>
                  <w:u w:val="single"/>
                </w:rPr>
                <w:t>Séance 37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8">
              <w:r>
                <w:rPr>
                  <w:color w:val="1F4E79"/>
                  <w:u w:val="single"/>
                </w:rPr>
                <w:t>Séance 38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9">
              <w:r>
                <w:rPr>
                  <w:color w:val="1F4E79"/>
                  <w:u w:val="single"/>
                </w:rPr>
                <w:t>Séance 39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0">
              <w:r>
                <w:rPr>
                  <w:color w:val="1F4E79"/>
                  <w:u w:val="single"/>
                </w:rPr>
                <w:t>Séance 40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1">
              <w:r>
                <w:rPr>
                  <w:color w:val="1F4E79"/>
                  <w:u w:val="single"/>
                </w:rPr>
                <w:t>Séance 41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5">
              <w:r>
                <w:rPr>
                  <w:color w:val="1F4E79"/>
                  <w:u w:val="single"/>
                </w:rPr>
                <w:t>Séance 44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6">
              <w:r>
                <w:rPr>
                  <w:color w:val="1F4E79"/>
                  <w:u w:val="single"/>
                </w:rPr>
                <w:t>Séance 45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7">
              <w:r>
                <w:rPr>
                  <w:color w:val="1F4E79"/>
                  <w:u w:val="single"/>
                </w:rPr>
                <w:t>Séance 46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8">
              <w:r>
                <w:rPr>
                  <w:color w:val="1F4E79"/>
                  <w:u w:val="single"/>
                </w:rPr>
                <w:t>Séance 47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9">
              <w:r>
                <w:rPr>
                  <w:color w:val="1F4E79"/>
                  <w:u w:val="single"/>
                </w:rPr>
                <w:t>Séance 48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60">
              <w:r>
                <w:rPr>
                  <w:color w:val="1F4E79"/>
                  <w:u w:val="single"/>
                </w:rPr>
                <w:t>Séance 49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bookmarkStart w:id="51373" w:name="jl109"/>
      <w:pPr>
        <w:pStyle w:val="Heading2"/>
        <w:spacing w:before="200" w:after="100"/>
      </w:pPr>
      <w:bookmarkEnd w:id="51373"/>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 et la part des lipides de la séance 6 (765 ÷ 2 185 = 35,0 %, arrondi à 35 %).</w:t>
      </w:r>
    </w:p>
    <w:p>
      <w:pPr>
        <w:spacing w:after="80"/>
      </w:pPr>
      <w:r>
        <w:rPr>
          <w:b/>
          <w:i w:val="0"/>
        </w:rPr>
        <w:t>Quatrième item ajouté aux 9 études de cas</w:t>
      </w:r>
      <w:r>
        <w:rPr>
          <w:b w:val="0"/>
          <w:i w:val="0"/>
        </w:rPr>
        <w:t xml:space="preserve"> (chantier P0, exercice 3). Les consignes 1 à 3 restaient descriptives ; le nouvel item demande à l'élève de </w:t>
      </w:r>
      <w:r>
        <w:rPr>
          <w:b/>
          <w:i w:val="0"/>
        </w:rPr>
        <w:t>réfuter une affirmation plausible</w:t>
      </w:r>
      <w:r>
        <w:rPr>
          <w:b w:val="0"/>
          <w:i w:val="0"/>
        </w:rPr>
        <w:t xml:space="preserve"> — « trois aliments donc ration variée » (S1), « le test du papier révèle les protéines » (S2), « manger plus de riz contre la fatigue » (S3), « assis donc besoins nuls » (S5), « ils mangent à leur faim » (S9), « supprimer toutes les matières grasses » (S10). Ce sont les erreurs réellement commises en classe, pas des négations artificielles.</w:t>
      </w:r>
    </w:p>
    <w:p>
      <w:r>
        <w:br w:type="page"/>
      </w:r>
    </w:p>
    <w:p>
      <w:bookmarkStart w:id="27304" w:name="jl110"/>
      <w:pPr>
        <w:pStyle w:val="Heading2"/>
        <w:spacing w:before="200" w:after="100"/>
      </w:pPr>
      <w:bookmarkEnd w:id="27304"/>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bookmarkStart w:id="65628" w:name="jl111"/>
      <w:pPr>
        <w:pStyle w:val="Heading2"/>
        <w:spacing w:before="200" w:after="100"/>
      </w:pPr>
      <w:bookmarkEnd w:id="65628"/>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20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35 ; 25 000 ÷ 700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700 g/j ✅ ; 35,7 → </w:t>
            </w:r>
            <w:r>
              <w:rPr>
                <w:b/>
                <w:i w:val="0"/>
                <w:sz w:val="17"/>
              </w:rPr>
              <w:t>35 j</w:t>
            </w:r>
            <w:r>
              <w:rPr>
                <w:b w:val="0"/>
                <w:i w:val="0"/>
                <w:sz w:val="17"/>
              </w:rPr>
              <w:t xml:space="preserve">, soit </w:t>
            </w:r>
            <w:r>
              <w:rPr>
                <w:b/>
                <w:i w:val="0"/>
                <w:sz w:val="17"/>
              </w:rPr>
              <w:t>12 jours de moins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21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100 + 20 ; 2 × 100 − 120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120 doses → 2 flacons</w:t>
            </w:r>
            <w:r>
              <w:rPr>
                <w:b w:val="0"/>
                <w:i w:val="0"/>
                <w:sz w:val="17"/>
              </w:rPr>
              <w:t xml:space="preserve"> ✅ ; </w:t>
            </w:r>
            <w:r>
              <w:rPr>
                <w:b/>
                <w:i w:val="0"/>
                <w:sz w:val="17"/>
              </w:rPr>
              <w:t>80 doses perdues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22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1,133… → </w:t>
            </w:r>
            <w:r>
              <w:rPr>
                <w:b/>
                <w:i w:val="0"/>
                <w:sz w:val="17"/>
              </w:rPr>
              <w:t>+ 113 %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bookmarkStart w:id="39294" w:name="jl112"/>
      <w:pPr>
        <w:pStyle w:val="Heading2"/>
        <w:spacing w:before="200" w:after="100"/>
      </w:pPr>
      <w:bookmarkEnd w:id="39294"/>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bookmarkStart w:id="84601" w:name="jl113"/>
      <w:pPr>
        <w:pStyle w:val="Heading2"/>
        <w:spacing w:before="200" w:after="100"/>
      </w:pPr>
      <w:bookmarkEnd w:id="84601"/>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bookmarkStart w:id="92557" w:name="jl114"/>
      <w:pPr>
        <w:pStyle w:val="Heading2"/>
        <w:spacing w:before="200" w:after="100"/>
      </w:pPr>
      <w:bookmarkEnd w:id="92557"/>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37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16,875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0,844 → </w:t>
            </w:r>
            <w:r>
              <w:rPr>
                <w:b/>
                <w:i w:val="0"/>
                <w:sz w:val="17"/>
              </w:rPr>
              <w:t>− 84 %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bookmarkStart w:id="34364" w:name="jl115"/>
      <w:pPr>
        <w:pStyle w:val="Heading2"/>
        <w:spacing w:before="200" w:after="100"/>
      </w:pPr>
      <w:bookmarkEnd w:id="34364"/>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bookmarkStart w:id="65105" w:name="jl116"/>
      <w:pPr>
        <w:pStyle w:val="Heading2"/>
        <w:spacing w:before="200" w:after="100"/>
      </w:pPr>
      <w:bookmarkEnd w:id="65105"/>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48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h de travail par pierre</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bookmarkStart w:id="68864" w:name="jl117"/>
      <w:pPr>
        <w:pStyle w:val="Heading2"/>
        <w:spacing w:before="200" w:after="100"/>
      </w:pPr>
      <w:bookmarkEnd w:id="68864"/>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bookmarkStart w:id="20920" w:name="jl118"/>
      <w:pPr>
        <w:pStyle w:val="Heading2"/>
        <w:spacing w:before="200" w:after="100"/>
      </w:pPr>
      <w:bookmarkEnd w:id="20920"/>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bookmarkStart w:id="39846" w:name="jl119"/>
      <w:pPr>
        <w:pStyle w:val="Heading2"/>
        <w:spacing w:before="200" w:after="100"/>
      </w:pPr>
      <w:bookmarkEnd w:id="39846"/>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bookmarkStart w:id="72006" w:name="jl120"/>
      <w:pPr>
        <w:pStyle w:val="Heading2"/>
        <w:spacing w:before="200" w:after="100"/>
      </w:pPr>
      <w:bookmarkEnd w:id="72006"/>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