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ÉCONOMIQUES ET SOCIALES</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T12 — SÉRIE OSE</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6 unités thématiques · 89 séances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Économiques et Sociales pour la classe de T12, série OSE, a été élaboré à partir du Programme d'Études officiel de Madagascar, section « Sciences Économiques et Sociales ». Il couvre les six thématiques du programme : la croissance et le développement, la mondialisation, le travail et l'emploi, les organisations, la cohésion et le changement social, enfin les sciences politiques et le droit.</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(six sous-étapes) et l'Évaluation.</w:t>
      </w:r>
    </w:p>
    <w:p>
      <w:pPr>
        <w:spacing w:after="120" w:before="0"/>
      </w:pPr>
      <w:r>
        <w:rPr>
          <w:rFonts w:ascii="Times New Roman" w:cs="Times New Roman" w:eastAsia="Times New Roman" w:hAnsi="Times New Roman"/>
          <w:b w:val="false"/>
          <w:bCs w:val="false"/>
          <w:i w:val="false"/>
          <w:iCs w:val="false"/>
          <w:color w:val="000000"/>
          <w:sz w:val="21"/>
          <w:szCs w:val="21"/>
        </w:rPr>
        <w:t xml:space="preserve">Le Programme d'Études attribue cinq heures par semaine aux Sciences Économiques et Sociales en série OSE, soit cent soixante-cinq heures pour l'année. Le découpage en quatre-vingt-neuf séances respecte cette répartition : soixante-dix-sept séances de cours, une séance de révision et un sujet d'examen corrigé par unité. La durée de chaque séance est laissée à l'enseignant, qui la répartit selon le rythme de sa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aux orientations pédagogiques du programme, les séances privilégient une approche centrée sur l'apprenant : celui-ci observe, questionne, travaille en groupe et construit lui-même ses savoirs. Les démarches inductive, déductive, comparative, documentaire et argumentative sont mobilisées selon les objets d'étude, et l'enseignant joue le rôle de guide, de médiateur et d'accompagnateur.</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six unités, une par thématique du programme. Les exemples, situations et supports proposés sont ancrés dans la réalité malgache : exploitation rurale, coopérative, atelier de transformation, marché local, administration et collectivité locale.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séance n'est pas imprimée : elle est laissée à l'enseignant, qui répartit le temps entre les trois grandes étapes selon le rythme de sa classe et la difficulté de la leçon.</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before="0"/>
      </w:pPr>
      <w:r>
        <w:rPr>
          <w:rFonts w:ascii="Times New Roman" w:cs="Times New Roman" w:eastAsia="Times New Roman" w:hAnsi="Times New Roman"/>
          <w:b w:val="false"/>
          <w:bCs w:val="false"/>
          <w:i w:val="false"/>
          <w:iCs w:val="false"/>
          <w:color w:val="C00000"/>
          <w:sz w:val="21"/>
          <w:szCs w:val="21"/>
        </w:rPr>
        <w:t xml:space="preserve">Titre de leçon : rouge.</w:t>
      </w:r>
    </w:p>
    <w:p>
      <w:pPr>
        <w:spacing w:after="40" w:before="0"/>
      </w:pPr>
      <w:r>
        <w:rPr>
          <w:rFonts w:ascii="Times New Roman" w:cs="Times New Roman" w:eastAsia="Times New Roman" w:hAnsi="Times New Roman"/>
          <w:b w:val="false"/>
          <w:bCs w:val="false"/>
          <w:i w:val="false"/>
          <w:iCs w:val="false"/>
          <w:color w:val="1E7B34"/>
          <w:sz w:val="21"/>
          <w:szCs w:val="21"/>
        </w:rPr>
        <w:t xml:space="preserve">Sous-titres : vert.</w:t>
      </w:r>
    </w:p>
    <w:p>
      <w:pPr>
        <w:spacing w:after="40" w:before="0"/>
      </w:pPr>
      <w:r>
        <w:rPr>
          <w:rFonts w:ascii="Times New Roman" w:cs="Times New Roman" w:eastAsia="Times New Roman" w:hAnsi="Times New Roman"/>
          <w:b w:val="false"/>
          <w:bCs w:val="false"/>
          <w:i w:val="false"/>
          <w:iCs w:val="false"/>
          <w:color w:val="1F4E79"/>
          <w:sz w:val="21"/>
          <w:szCs w:val="21"/>
        </w:rPr>
        <w:t xml:space="preserve">Mots clés de la leçon : bleu et gras.</w:t>
      </w:r>
    </w:p>
    <w:p>
      <w:pPr>
        <w:spacing w:after="40" w:before="0"/>
      </w:pPr>
      <w:r>
        <w:rPr>
          <w:rFonts w:ascii="Times New Roman" w:cs="Times New Roman" w:eastAsia="Times New Roman" w:hAnsi="Times New Roman"/>
          <w:b w:val="false"/>
          <w:bCs w:val="false"/>
          <w:i w:val="false"/>
          <w:iCs w:val="false"/>
          <w:color w:val="C2185B"/>
          <w:sz w:val="21"/>
          <w:szCs w:val="21"/>
        </w:rPr>
        <w:t xml:space="preserve">Corrigé des exercices : rose bordeaux.</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choix de réponses, Vrai/Faux, texte à compléter, question/réponse, appariement, complétion. Chaque exercice de la section EXERCICES est noté selon un barème ; le total est affiché.</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exercices placés dans les étapes « Application » et « Évaluation » de la fiche ne portent ni note ni barème : ce sont des exercices de classe, corrigés à l'oral ou au tableau.</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Croissance et développement</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Le produit intérieur brut : définition</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Le calcul du PIB</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Les limites du PIB</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Les sources de la croissance : le travail et le capital</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Le progrès technique et la productivité globale des facteurs</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Croissance extensive et croissance intensive</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La croissance, un phénomène endogène</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Croissance et développement : deux notions</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Les indicateurs du développement : le RNB et l'IDH</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Les causes du sous-développement</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Le cercle vicieux du sous-développement</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Les politiques économiques de développement</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Les limites écologiques de la croissance</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Soutenabilité faible et soutenabilité forte</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Les politiques environnementales</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Révision — Unité I : Croissance et développement</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Sujet d'examen — Unité I : Croissance et développement</w:t>
        </w:r>
      </w:hyperlink>
    </w:p>
    <w:p>
      <w:pPr>
        <w:spacing w:after="30"/>
      </w:pPr>
      <w:hyperlink w:history="1" w:anchor="uniteII">
        <w:r>
          <w:rPr>
            <w:rStyle w:val="Hyperlink"/>
            <w:rFonts w:ascii="Times New Roman" w:cs="Times New Roman" w:eastAsia="Times New Roman" w:hAnsi="Times New Roman"/>
            <w:b/>
            <w:bCs/>
            <w:sz w:val="22"/>
            <w:szCs w:val="22"/>
          </w:rPr>
          <w:t xml:space="preserve">UNITÉ II — Mondialisation</w:t>
        </w:r>
      </w:hyperlink>
    </w:p>
    <w:p>
      <w:pPr>
        <w:spacing w:after="30"/>
        <w:ind w:left="360"/>
      </w:pPr>
      <w:hyperlink w:history="1" w:anchor="seance18">
        <w:r>
          <w:rPr>
            <w:rStyle w:val="Hyperlink"/>
            <w:rFonts w:ascii="Times New Roman" w:cs="Times New Roman" w:eastAsia="Times New Roman" w:hAnsi="Times New Roman"/>
            <w:b w:val="false"/>
            <w:bCs w:val="false"/>
            <w:sz w:val="19"/>
            <w:szCs w:val="19"/>
          </w:rPr>
          <w:t xml:space="preserve">Séance 18 — Le commerce international : définition et évolution</w:t>
        </w:r>
      </w:hyperlink>
    </w:p>
    <w:p>
      <w:pPr>
        <w:spacing w:after="30"/>
        <w:ind w:left="360"/>
      </w:pPr>
      <w:hyperlink w:history="1" w:anchor="seance19">
        <w:r>
          <w:rPr>
            <w:rStyle w:val="Hyperlink"/>
            <w:rFonts w:ascii="Times New Roman" w:cs="Times New Roman" w:eastAsia="Times New Roman" w:hAnsi="Times New Roman"/>
            <w:b w:val="false"/>
            <w:bCs w:val="false"/>
            <w:sz w:val="19"/>
            <w:szCs w:val="19"/>
          </w:rPr>
          <w:t xml:space="preserve">Séance 19 — La transformation de la structure des échanges mondiaux</w:t>
        </w:r>
      </w:hyperlink>
    </w:p>
    <w:p>
      <w:pPr>
        <w:spacing w:after="30"/>
        <w:ind w:left="360"/>
      </w:pPr>
      <w:hyperlink w:history="1" w:anchor="seance20">
        <w:r>
          <w:rPr>
            <w:rStyle w:val="Hyperlink"/>
            <w:rFonts w:ascii="Times New Roman" w:cs="Times New Roman" w:eastAsia="Times New Roman" w:hAnsi="Times New Roman"/>
            <w:b w:val="false"/>
            <w:bCs w:val="false"/>
            <w:sz w:val="19"/>
            <w:szCs w:val="19"/>
          </w:rPr>
          <w:t xml:space="preserve">Séance 20 — Échanges internationaux et croissance économique</w:t>
        </w:r>
      </w:hyperlink>
    </w:p>
    <w:p>
      <w:pPr>
        <w:spacing w:after="30"/>
        <w:ind w:left="360"/>
      </w:pPr>
      <w:hyperlink w:history="1" w:anchor="seance21">
        <w:r>
          <w:rPr>
            <w:rStyle w:val="Hyperlink"/>
            <w:rFonts w:ascii="Times New Roman" w:cs="Times New Roman" w:eastAsia="Times New Roman" w:hAnsi="Times New Roman"/>
            <w:b w:val="false"/>
            <w:bCs w:val="false"/>
            <w:sz w:val="19"/>
            <w:szCs w:val="19"/>
          </w:rPr>
          <w:t xml:space="preserve">Séance 21 — Libre-échange et protectionnisme</w:t>
        </w:r>
      </w:hyperlink>
    </w:p>
    <w:p>
      <w:pPr>
        <w:spacing w:after="30"/>
        <w:ind w:left="360"/>
      </w:pPr>
      <w:hyperlink w:history="1" w:anchor="seance22">
        <w:r>
          <w:rPr>
            <w:rStyle w:val="Hyperlink"/>
            <w:rFonts w:ascii="Times New Roman" w:cs="Times New Roman" w:eastAsia="Times New Roman" w:hAnsi="Times New Roman"/>
            <w:b w:val="false"/>
            <w:bCs w:val="false"/>
            <w:sz w:val="19"/>
            <w:szCs w:val="19"/>
          </w:rPr>
          <w:t xml:space="preserve">Séance 22 — Les avantages absolus selon Adam Smith</w:t>
        </w:r>
      </w:hyperlink>
    </w:p>
    <w:p>
      <w:pPr>
        <w:spacing w:after="30"/>
        <w:ind w:left="360"/>
      </w:pPr>
      <w:hyperlink w:history="1" w:anchor="seance23">
        <w:r>
          <w:rPr>
            <w:rStyle w:val="Hyperlink"/>
            <w:rFonts w:ascii="Times New Roman" w:cs="Times New Roman" w:eastAsia="Times New Roman" w:hAnsi="Times New Roman"/>
            <w:b w:val="false"/>
            <w:bCs w:val="false"/>
            <w:sz w:val="19"/>
            <w:szCs w:val="19"/>
          </w:rPr>
          <w:t xml:space="preserve">Séance 23 — Les avantages comparatifs selon David Ricardo</w:t>
        </w:r>
      </w:hyperlink>
    </w:p>
    <w:p>
      <w:pPr>
        <w:spacing w:after="30"/>
        <w:ind w:left="360"/>
      </w:pPr>
      <w:hyperlink w:history="1" w:anchor="seance24">
        <w:r>
          <w:rPr>
            <w:rStyle w:val="Hyperlink"/>
            <w:rFonts w:ascii="Times New Roman" w:cs="Times New Roman" w:eastAsia="Times New Roman" w:hAnsi="Times New Roman"/>
            <w:b w:val="false"/>
            <w:bCs w:val="false"/>
            <w:sz w:val="19"/>
            <w:szCs w:val="19"/>
          </w:rPr>
          <w:t xml:space="preserve">Séance 24 — Les dotations factorielles : Heckscher et Ohlin</w:t>
        </w:r>
      </w:hyperlink>
    </w:p>
    <w:p>
      <w:pPr>
        <w:spacing w:after="30"/>
        <w:ind w:left="360"/>
      </w:pPr>
      <w:hyperlink w:history="1" w:anchor="seance25">
        <w:r>
          <w:rPr>
            <w:rStyle w:val="Hyperlink"/>
            <w:rFonts w:ascii="Times New Roman" w:cs="Times New Roman" w:eastAsia="Times New Roman" w:hAnsi="Times New Roman"/>
            <w:b w:val="false"/>
            <w:bCs w:val="false"/>
            <w:sz w:val="19"/>
            <w:szCs w:val="19"/>
          </w:rPr>
          <w:t xml:space="preserve">Séance 25 — Le commerce intra-branche et les avantages construits</w:t>
        </w:r>
      </w:hyperlink>
    </w:p>
    <w:p>
      <w:pPr>
        <w:spacing w:after="30"/>
        <w:ind w:left="360"/>
      </w:pPr>
      <w:hyperlink w:history="1" w:anchor="seance26">
        <w:r>
          <w:rPr>
            <w:rStyle w:val="Hyperlink"/>
            <w:rFonts w:ascii="Times New Roman" w:cs="Times New Roman" w:eastAsia="Times New Roman" w:hAnsi="Times New Roman"/>
            <w:b w:val="false"/>
            <w:bCs w:val="false"/>
            <w:sz w:val="19"/>
            <w:szCs w:val="19"/>
          </w:rPr>
          <w:t xml:space="preserve">Séance 26 — L'Organisation mondiale du commerce et la coopération internationale</w:t>
        </w:r>
      </w:hyperlink>
    </w:p>
    <w:p>
      <w:pPr>
        <w:spacing w:after="30"/>
        <w:ind w:left="360"/>
      </w:pPr>
      <w:hyperlink w:history="1" w:anchor="seance27">
        <w:r>
          <w:rPr>
            <w:rStyle w:val="Hyperlink"/>
            <w:rFonts w:ascii="Times New Roman" w:cs="Times New Roman" w:eastAsia="Times New Roman" w:hAnsi="Times New Roman"/>
            <w:b w:val="false"/>
            <w:bCs w:val="false"/>
            <w:sz w:val="19"/>
            <w:szCs w:val="19"/>
          </w:rPr>
          <w:t xml:space="preserve">Séance 27 — Les firmes multinationales : localisation et délocalisation</w:t>
        </w:r>
      </w:hyperlink>
    </w:p>
    <w:p>
      <w:pPr>
        <w:spacing w:after="30"/>
        <w:ind w:left="360"/>
      </w:pPr>
      <w:hyperlink w:history="1" w:anchor="seance28">
        <w:r>
          <w:rPr>
            <w:rStyle w:val="Hyperlink"/>
            <w:rFonts w:ascii="Times New Roman" w:cs="Times New Roman" w:eastAsia="Times New Roman" w:hAnsi="Times New Roman"/>
            <w:b w:val="false"/>
            <w:bCs w:val="false"/>
            <w:sz w:val="19"/>
            <w:szCs w:val="19"/>
          </w:rPr>
          <w:t xml:space="preserve">Séance 28 — Les flux internationaux de capitaux : IDE et investissements de portefeuille</w:t>
        </w:r>
      </w:hyperlink>
    </w:p>
    <w:p>
      <w:pPr>
        <w:spacing w:after="30"/>
        <w:ind w:left="360"/>
      </w:pPr>
      <w:hyperlink w:history="1" w:anchor="seance29">
        <w:r>
          <w:rPr>
            <w:rStyle w:val="Hyperlink"/>
            <w:rFonts w:ascii="Times New Roman" w:cs="Times New Roman" w:eastAsia="Times New Roman" w:hAnsi="Times New Roman"/>
            <w:b w:val="false"/>
            <w:bCs w:val="false"/>
            <w:sz w:val="19"/>
            <w:szCs w:val="19"/>
          </w:rPr>
          <w:t xml:space="preserve">Séance 29 — Le taux de change et le marché des changes</w:t>
        </w:r>
      </w:hyperlink>
    </w:p>
    <w:p>
      <w:pPr>
        <w:spacing w:after="30"/>
        <w:ind w:left="360"/>
      </w:pPr>
      <w:hyperlink w:history="1" w:anchor="seance30">
        <w:r>
          <w:rPr>
            <w:rStyle w:val="Hyperlink"/>
            <w:rFonts w:ascii="Times New Roman" w:cs="Times New Roman" w:eastAsia="Times New Roman" w:hAnsi="Times New Roman"/>
            <w:b w:val="false"/>
            <w:bCs w:val="false"/>
            <w:sz w:val="19"/>
            <w:szCs w:val="19"/>
          </w:rPr>
          <w:t xml:space="preserve">Séance 30 — La globalisation financière</w:t>
        </w:r>
      </w:hyperlink>
    </w:p>
    <w:p>
      <w:pPr>
        <w:spacing w:after="30"/>
        <w:ind w:left="360"/>
      </w:pPr>
      <w:hyperlink w:history="1" w:anchor="seance31">
        <w:r>
          <w:rPr>
            <w:rStyle w:val="Hyperlink"/>
            <w:rFonts w:ascii="Times New Roman" w:cs="Times New Roman" w:eastAsia="Times New Roman" w:hAnsi="Times New Roman"/>
            <w:b w:val="false"/>
            <w:bCs w:val="false"/>
            <w:sz w:val="19"/>
            <w:szCs w:val="19"/>
          </w:rPr>
          <w:t xml:space="preserve">Séance 31 — Les crises financières</w:t>
        </w:r>
      </w:hyperlink>
    </w:p>
    <w:p>
      <w:pPr>
        <w:spacing w:after="30"/>
        <w:ind w:left="360"/>
      </w:pPr>
      <w:hyperlink w:history="1" w:anchor="seance32">
        <w:r>
          <w:rPr>
            <w:rStyle w:val="Hyperlink"/>
            <w:rFonts w:ascii="Times New Roman" w:cs="Times New Roman" w:eastAsia="Times New Roman" w:hAnsi="Times New Roman"/>
            <w:b w:val="false"/>
            <w:bCs w:val="false"/>
            <w:sz w:val="19"/>
            <w:szCs w:val="19"/>
          </w:rPr>
          <w:t xml:space="preserve">Séance 32 — L'endettement extérieur et le service de la dette</w:t>
        </w:r>
      </w:hyperlink>
    </w:p>
    <w:p>
      <w:pPr>
        <w:spacing w:after="30"/>
        <w:ind w:left="360"/>
      </w:pPr>
      <w:hyperlink w:history="1" w:anchor="seance33">
        <w:r>
          <w:rPr>
            <w:rStyle w:val="Hyperlink"/>
            <w:rFonts w:ascii="Times New Roman" w:cs="Times New Roman" w:eastAsia="Times New Roman" w:hAnsi="Times New Roman"/>
            <w:b w:val="false"/>
            <w:bCs w:val="false"/>
            <w:sz w:val="19"/>
            <w:szCs w:val="19"/>
          </w:rPr>
          <w:t xml:space="preserve">Séance 33 — Révision — Unité II : Mondialisation</w:t>
        </w:r>
      </w:hyperlink>
    </w:p>
    <w:p>
      <w:pPr>
        <w:spacing w:after="30"/>
        <w:ind w:left="360"/>
      </w:pPr>
      <w:hyperlink w:history="1" w:anchor="seance34">
        <w:r>
          <w:rPr>
            <w:rStyle w:val="Hyperlink"/>
            <w:rFonts w:ascii="Times New Roman" w:cs="Times New Roman" w:eastAsia="Times New Roman" w:hAnsi="Times New Roman"/>
            <w:b w:val="false"/>
            <w:bCs w:val="false"/>
            <w:sz w:val="19"/>
            <w:szCs w:val="19"/>
          </w:rPr>
          <w:t xml:space="preserve">Séance 34 — Sujet d'examen — Unité II : Mondialisation</w:t>
        </w:r>
      </w:hyperlink>
    </w:p>
    <w:p>
      <w:pPr>
        <w:spacing w:after="30"/>
      </w:pPr>
      <w:hyperlink w:history="1" w:anchor="uniteIII">
        <w:r>
          <w:rPr>
            <w:rStyle w:val="Hyperlink"/>
            <w:rFonts w:ascii="Times New Roman" w:cs="Times New Roman" w:eastAsia="Times New Roman" w:hAnsi="Times New Roman"/>
            <w:b/>
            <w:bCs/>
            <w:sz w:val="22"/>
            <w:szCs w:val="22"/>
          </w:rPr>
          <w:t xml:space="preserve">UNITÉ III — Travail et emploi</w:t>
        </w:r>
      </w:hyperlink>
    </w:p>
    <w:p>
      <w:pPr>
        <w:spacing w:after="30"/>
        <w:ind w:left="360"/>
      </w:pPr>
      <w:hyperlink w:history="1" w:anchor="seance35">
        <w:r>
          <w:rPr>
            <w:rStyle w:val="Hyperlink"/>
            <w:rFonts w:ascii="Times New Roman" w:cs="Times New Roman" w:eastAsia="Times New Roman" w:hAnsi="Times New Roman"/>
            <w:b w:val="false"/>
            <w:bCs w:val="false"/>
            <w:sz w:val="19"/>
            <w:szCs w:val="19"/>
          </w:rPr>
          <w:t xml:space="preserve">Séance 35 — Croissance, productivité et emploi</w:t>
        </w:r>
      </w:hyperlink>
    </w:p>
    <w:p>
      <w:pPr>
        <w:spacing w:after="30"/>
        <w:ind w:left="360"/>
      </w:pPr>
      <w:hyperlink w:history="1" w:anchor="seance36">
        <w:r>
          <w:rPr>
            <w:rStyle w:val="Hyperlink"/>
            <w:rFonts w:ascii="Times New Roman" w:cs="Times New Roman" w:eastAsia="Times New Roman" w:hAnsi="Times New Roman"/>
            <w:b w:val="false"/>
            <w:bCs w:val="false"/>
            <w:sz w:val="19"/>
            <w:szCs w:val="19"/>
          </w:rPr>
          <w:t xml:space="preserve">Séance 36 — Le progrès technique, destructeur ou créateur d'emplois ?</w:t>
        </w:r>
      </w:hyperlink>
    </w:p>
    <w:p>
      <w:pPr>
        <w:spacing w:after="30"/>
        <w:ind w:left="360"/>
      </w:pPr>
      <w:hyperlink w:history="1" w:anchor="seance37">
        <w:r>
          <w:rPr>
            <w:rStyle w:val="Hyperlink"/>
            <w:rFonts w:ascii="Times New Roman" w:cs="Times New Roman" w:eastAsia="Times New Roman" w:hAnsi="Times New Roman"/>
            <w:b w:val="false"/>
            <w:bCs w:val="false"/>
            <w:sz w:val="19"/>
            <w:szCs w:val="19"/>
          </w:rPr>
          <w:t xml:space="preserve">Séance 37 — Le marché du travail : le modèle standard</w:t>
        </w:r>
      </w:hyperlink>
    </w:p>
    <w:p>
      <w:pPr>
        <w:spacing w:after="30"/>
        <w:ind w:left="360"/>
      </w:pPr>
      <w:hyperlink w:history="1" w:anchor="seance38">
        <w:r>
          <w:rPr>
            <w:rStyle w:val="Hyperlink"/>
            <w:rFonts w:ascii="Times New Roman" w:cs="Times New Roman" w:eastAsia="Times New Roman" w:hAnsi="Times New Roman"/>
            <w:b w:val="false"/>
            <w:bCs w:val="false"/>
            <w:sz w:val="19"/>
            <w:szCs w:val="19"/>
          </w:rPr>
          <w:t xml:space="preserve">Séance 38 — Les limites du modèle standard</w:t>
        </w:r>
      </w:hyperlink>
    </w:p>
    <w:p>
      <w:pPr>
        <w:spacing w:after="30"/>
        <w:ind w:left="360"/>
      </w:pPr>
      <w:hyperlink w:history="1" w:anchor="seance39">
        <w:r>
          <w:rPr>
            <w:rStyle w:val="Hyperlink"/>
            <w:rFonts w:ascii="Times New Roman" w:cs="Times New Roman" w:eastAsia="Times New Roman" w:hAnsi="Times New Roman"/>
            <w:b w:val="false"/>
            <w:bCs w:val="false"/>
            <w:sz w:val="19"/>
            <w:szCs w:val="19"/>
          </w:rPr>
          <w:t xml:space="preserve">Séance 39 — Le chômage keynésien</w:t>
        </w:r>
      </w:hyperlink>
    </w:p>
    <w:p>
      <w:pPr>
        <w:spacing w:after="30"/>
        <w:ind w:left="360"/>
      </w:pPr>
      <w:hyperlink w:history="1" w:anchor="seance40">
        <w:r>
          <w:rPr>
            <w:rStyle w:val="Hyperlink"/>
            <w:rFonts w:ascii="Times New Roman" w:cs="Times New Roman" w:eastAsia="Times New Roman" w:hAnsi="Times New Roman"/>
            <w:b w:val="false"/>
            <w:bCs w:val="false"/>
            <w:sz w:val="19"/>
            <w:szCs w:val="19"/>
          </w:rPr>
          <w:t xml:space="preserve">Séance 40 — Le chômage classique</w:t>
        </w:r>
      </w:hyperlink>
    </w:p>
    <w:p>
      <w:pPr>
        <w:spacing w:after="30"/>
        <w:ind w:left="360"/>
      </w:pPr>
      <w:hyperlink w:history="1" w:anchor="seance41">
        <w:r>
          <w:rPr>
            <w:rStyle w:val="Hyperlink"/>
            <w:rFonts w:ascii="Times New Roman" w:cs="Times New Roman" w:eastAsia="Times New Roman" w:hAnsi="Times New Roman"/>
            <w:b w:val="false"/>
            <w:bCs w:val="false"/>
            <w:sz w:val="19"/>
            <w:szCs w:val="19"/>
          </w:rPr>
          <w:t xml:space="preserve">Séance 41 — Le chômage structurel</w:t>
        </w:r>
      </w:hyperlink>
    </w:p>
    <w:p>
      <w:pPr>
        <w:spacing w:after="30"/>
        <w:ind w:left="360"/>
      </w:pPr>
      <w:hyperlink w:history="1" w:anchor="seance42">
        <w:r>
          <w:rPr>
            <w:rStyle w:val="Hyperlink"/>
            <w:rFonts w:ascii="Times New Roman" w:cs="Times New Roman" w:eastAsia="Times New Roman" w:hAnsi="Times New Roman"/>
            <w:b w:val="false"/>
            <w:bCs w:val="false"/>
            <w:sz w:val="19"/>
            <w:szCs w:val="19"/>
          </w:rPr>
          <w:t xml:space="preserve">Séance 42 — Les conséquences du chômage et du sous-emploi</w:t>
        </w:r>
      </w:hyperlink>
    </w:p>
    <w:p>
      <w:pPr>
        <w:spacing w:after="30"/>
        <w:ind w:left="360"/>
      </w:pPr>
      <w:hyperlink w:history="1" w:anchor="seance43">
        <w:r>
          <w:rPr>
            <w:rStyle w:val="Hyperlink"/>
            <w:rFonts w:ascii="Times New Roman" w:cs="Times New Roman" w:eastAsia="Times New Roman" w:hAnsi="Times New Roman"/>
            <w:b w:val="false"/>
            <w:bCs w:val="false"/>
            <w:sz w:val="19"/>
            <w:szCs w:val="19"/>
          </w:rPr>
          <w:t xml:space="preserve">Séance 43 — Les politiques de relance de la demande</w:t>
        </w:r>
      </w:hyperlink>
    </w:p>
    <w:p>
      <w:pPr>
        <w:spacing w:after="30"/>
        <w:ind w:left="360"/>
      </w:pPr>
      <w:hyperlink w:history="1" w:anchor="seance44">
        <w:r>
          <w:rPr>
            <w:rStyle w:val="Hyperlink"/>
            <w:rFonts w:ascii="Times New Roman" w:cs="Times New Roman" w:eastAsia="Times New Roman" w:hAnsi="Times New Roman"/>
            <w:b w:val="false"/>
            <w:bCs w:val="false"/>
            <w:sz w:val="19"/>
            <w:szCs w:val="19"/>
          </w:rPr>
          <w:t xml:space="preserve">Séance 44 — Les politiques d'offre et de soutien à l'emploi</w:t>
        </w:r>
      </w:hyperlink>
    </w:p>
    <w:p>
      <w:pPr>
        <w:spacing w:after="30"/>
        <w:ind w:left="360"/>
      </w:pPr>
      <w:hyperlink w:history="1" w:anchor="seance45">
        <w:r>
          <w:rPr>
            <w:rStyle w:val="Hyperlink"/>
            <w:rFonts w:ascii="Times New Roman" w:cs="Times New Roman" w:eastAsia="Times New Roman" w:hAnsi="Times New Roman"/>
            <w:b w:val="false"/>
            <w:bCs w:val="false"/>
            <w:sz w:val="19"/>
            <w:szCs w:val="19"/>
          </w:rPr>
          <w:t xml:space="preserve">Séance 45 — Formation, insertion et reconversion</w:t>
        </w:r>
      </w:hyperlink>
    </w:p>
    <w:p>
      <w:pPr>
        <w:spacing w:after="30"/>
        <w:ind w:left="360"/>
      </w:pPr>
      <w:hyperlink w:history="1" w:anchor="seance46">
        <w:r>
          <w:rPr>
            <w:rStyle w:val="Hyperlink"/>
            <w:rFonts w:ascii="Times New Roman" w:cs="Times New Roman" w:eastAsia="Times New Roman" w:hAnsi="Times New Roman"/>
            <w:b w:val="false"/>
            <w:bCs w:val="false"/>
            <w:sz w:val="19"/>
            <w:szCs w:val="19"/>
          </w:rPr>
          <w:t xml:space="preserve">Séance 46 — L'organisation scientifique du travail : le taylorisme</w:t>
        </w:r>
      </w:hyperlink>
    </w:p>
    <w:p>
      <w:pPr>
        <w:spacing w:after="30"/>
        <w:ind w:left="360"/>
      </w:pPr>
      <w:hyperlink w:history="1" w:anchor="seance47">
        <w:r>
          <w:rPr>
            <w:rStyle w:val="Hyperlink"/>
            <w:rFonts w:ascii="Times New Roman" w:cs="Times New Roman" w:eastAsia="Times New Roman" w:hAnsi="Times New Roman"/>
            <w:b w:val="false"/>
            <w:bCs w:val="false"/>
            <w:sz w:val="19"/>
            <w:szCs w:val="19"/>
          </w:rPr>
          <w:t xml:space="preserve">Séance 47 — Le fordisme : intérêts et limites</w:t>
        </w:r>
      </w:hyperlink>
    </w:p>
    <w:p>
      <w:pPr>
        <w:spacing w:after="30"/>
        <w:ind w:left="360"/>
      </w:pPr>
      <w:hyperlink w:history="1" w:anchor="seance48">
        <w:r>
          <w:rPr>
            <w:rStyle w:val="Hyperlink"/>
            <w:rFonts w:ascii="Times New Roman" w:cs="Times New Roman" w:eastAsia="Times New Roman" w:hAnsi="Times New Roman"/>
            <w:b w:val="false"/>
            <w:bCs w:val="false"/>
            <w:sz w:val="19"/>
            <w:szCs w:val="19"/>
          </w:rPr>
          <w:t xml:space="preserve">Séance 48 — Les nouvelles formes d'organisation du travail</w:t>
        </w:r>
      </w:hyperlink>
    </w:p>
    <w:p>
      <w:pPr>
        <w:spacing w:after="30"/>
        <w:ind w:left="360"/>
      </w:pPr>
      <w:hyperlink w:history="1" w:anchor="seance49">
        <w:r>
          <w:rPr>
            <w:rStyle w:val="Hyperlink"/>
            <w:rFonts w:ascii="Times New Roman" w:cs="Times New Roman" w:eastAsia="Times New Roman" w:hAnsi="Times New Roman"/>
            <w:b w:val="false"/>
            <w:bCs w:val="false"/>
            <w:sz w:val="19"/>
            <w:szCs w:val="19"/>
          </w:rPr>
          <w:t xml:space="preserve">Séance 49 — Révision — Unité III : Travail et emploi</w:t>
        </w:r>
      </w:hyperlink>
    </w:p>
    <w:p>
      <w:pPr>
        <w:spacing w:after="30"/>
        <w:ind w:left="360"/>
      </w:pPr>
      <w:hyperlink w:history="1" w:anchor="seance50">
        <w:r>
          <w:rPr>
            <w:rStyle w:val="Hyperlink"/>
            <w:rFonts w:ascii="Times New Roman" w:cs="Times New Roman" w:eastAsia="Times New Roman" w:hAnsi="Times New Roman"/>
            <w:b w:val="false"/>
            <w:bCs w:val="false"/>
            <w:sz w:val="19"/>
            <w:szCs w:val="19"/>
          </w:rPr>
          <w:t xml:space="preserve">Séance 50 — Sujet d'examen — Unité III : Travail et emploi</w:t>
        </w:r>
      </w:hyperlink>
    </w:p>
    <w:p>
      <w:pPr>
        <w:spacing w:after="30"/>
      </w:pPr>
      <w:hyperlink w:history="1" w:anchor="uniteIV">
        <w:r>
          <w:rPr>
            <w:rStyle w:val="Hyperlink"/>
            <w:rFonts w:ascii="Times New Roman" w:cs="Times New Roman" w:eastAsia="Times New Roman" w:hAnsi="Times New Roman"/>
            <w:b/>
            <w:bCs/>
            <w:sz w:val="22"/>
            <w:szCs w:val="22"/>
          </w:rPr>
          <w:t xml:space="preserve">UNITÉ IV — Organisations</w:t>
        </w:r>
      </w:hyperlink>
    </w:p>
    <w:p>
      <w:pPr>
        <w:spacing w:after="30"/>
        <w:ind w:left="360"/>
      </w:pPr>
      <w:hyperlink w:history="1" w:anchor="seance51">
        <w:r>
          <w:rPr>
            <w:rStyle w:val="Hyperlink"/>
            <w:rFonts w:ascii="Times New Roman" w:cs="Times New Roman" w:eastAsia="Times New Roman" w:hAnsi="Times New Roman"/>
            <w:b w:val="false"/>
            <w:bCs w:val="false"/>
            <w:sz w:val="19"/>
            <w:szCs w:val="19"/>
          </w:rPr>
          <w:t xml:space="preserve">Séance 51 — L'organisation : définition et diversité</w:t>
        </w:r>
      </w:hyperlink>
    </w:p>
    <w:p>
      <w:pPr>
        <w:spacing w:after="30"/>
        <w:ind w:left="360"/>
      </w:pPr>
      <w:hyperlink w:history="1" w:anchor="seance52">
        <w:r>
          <w:rPr>
            <w:rStyle w:val="Hyperlink"/>
            <w:rFonts w:ascii="Times New Roman" w:cs="Times New Roman" w:eastAsia="Times New Roman" w:hAnsi="Times New Roman"/>
            <w:b w:val="false"/>
            <w:bCs w:val="false"/>
            <w:sz w:val="19"/>
            <w:szCs w:val="19"/>
          </w:rPr>
          <w:t xml:space="preserve">Séance 52 — Les sources de pouvoir dans l'entreprise privée</w:t>
        </w:r>
      </w:hyperlink>
    </w:p>
    <w:p>
      <w:pPr>
        <w:spacing w:after="30"/>
        <w:ind w:left="360"/>
      </w:pPr>
      <w:hyperlink w:history="1" w:anchor="seance53">
        <w:r>
          <w:rPr>
            <w:rStyle w:val="Hyperlink"/>
            <w:rFonts w:ascii="Times New Roman" w:cs="Times New Roman" w:eastAsia="Times New Roman" w:hAnsi="Times New Roman"/>
            <w:b w:val="false"/>
            <w:bCs w:val="false"/>
            <w:sz w:val="19"/>
            <w:szCs w:val="19"/>
          </w:rPr>
          <w:t xml:space="preserve">Séance 53 — Les sources de pouvoir dans les organisations publiques et les associations</w:t>
        </w:r>
      </w:hyperlink>
    </w:p>
    <w:p>
      <w:pPr>
        <w:spacing w:after="30"/>
        <w:ind w:left="360"/>
      </w:pPr>
      <w:hyperlink w:history="1" w:anchor="seance54">
        <w:r>
          <w:rPr>
            <w:rStyle w:val="Hyperlink"/>
            <w:rFonts w:ascii="Times New Roman" w:cs="Times New Roman" w:eastAsia="Times New Roman" w:hAnsi="Times New Roman"/>
            <w:b w:val="false"/>
            <w:bCs w:val="false"/>
            <w:sz w:val="19"/>
            <w:szCs w:val="19"/>
          </w:rPr>
          <w:t xml:space="preserve">Séance 54 — Les styles de direction</w:t>
        </w:r>
      </w:hyperlink>
    </w:p>
    <w:p>
      <w:pPr>
        <w:spacing w:after="30"/>
        <w:ind w:left="360"/>
      </w:pPr>
      <w:hyperlink w:history="1" w:anchor="seance55">
        <w:r>
          <w:rPr>
            <w:rStyle w:val="Hyperlink"/>
            <w:rFonts w:ascii="Times New Roman" w:cs="Times New Roman" w:eastAsia="Times New Roman" w:hAnsi="Times New Roman"/>
            <w:b w:val="false"/>
            <w:bCs w:val="false"/>
            <w:sz w:val="19"/>
            <w:szCs w:val="19"/>
          </w:rPr>
          <w:t xml:space="preserve">Séance 55 — Les facteurs qui influencent le style de direction</w:t>
        </w:r>
      </w:hyperlink>
    </w:p>
    <w:p>
      <w:pPr>
        <w:spacing w:after="30"/>
        <w:ind w:left="360"/>
      </w:pPr>
      <w:hyperlink w:history="1" w:anchor="seance56">
        <w:r>
          <w:rPr>
            <w:rStyle w:val="Hyperlink"/>
            <w:rFonts w:ascii="Times New Roman" w:cs="Times New Roman" w:eastAsia="Times New Roman" w:hAnsi="Times New Roman"/>
            <w:b w:val="false"/>
            <w:bCs w:val="false"/>
            <w:sz w:val="19"/>
            <w:szCs w:val="19"/>
          </w:rPr>
          <w:t xml:space="preserve">Séance 56 — L'identité de l'organisation et le diagnostic stratégique</w:t>
        </w:r>
      </w:hyperlink>
    </w:p>
    <w:p>
      <w:pPr>
        <w:spacing w:after="30"/>
        <w:ind w:left="360"/>
      </w:pPr>
      <w:hyperlink w:history="1" w:anchor="seance57">
        <w:r>
          <w:rPr>
            <w:rStyle w:val="Hyperlink"/>
            <w:rFonts w:ascii="Times New Roman" w:cs="Times New Roman" w:eastAsia="Times New Roman" w:hAnsi="Times New Roman"/>
            <w:b w:val="false"/>
            <w:bCs w:val="false"/>
            <w:sz w:val="19"/>
            <w:szCs w:val="19"/>
          </w:rPr>
          <w:t xml:space="preserve">Séance 57 — Le diagnostic stratégique : la matrice SWOT (FFOM)</w:t>
        </w:r>
      </w:hyperlink>
    </w:p>
    <w:p>
      <w:pPr>
        <w:spacing w:after="30"/>
        <w:ind w:left="360"/>
      </w:pPr>
      <w:hyperlink w:history="1" w:anchor="seance58">
        <w:r>
          <w:rPr>
            <w:rStyle w:val="Hyperlink"/>
            <w:rFonts w:ascii="Times New Roman" w:cs="Times New Roman" w:eastAsia="Times New Roman" w:hAnsi="Times New Roman"/>
            <w:b w:val="false"/>
            <w:bCs w:val="false"/>
            <w:sz w:val="19"/>
            <w:szCs w:val="19"/>
          </w:rPr>
          <w:t xml:space="preserve">Séance 58 — La formulation des objectifs stratégiques</w:t>
        </w:r>
      </w:hyperlink>
    </w:p>
    <w:p>
      <w:pPr>
        <w:spacing w:after="30"/>
        <w:ind w:left="360"/>
      </w:pPr>
      <w:hyperlink w:history="1" w:anchor="seance59">
        <w:r>
          <w:rPr>
            <w:rStyle w:val="Hyperlink"/>
            <w:rFonts w:ascii="Times New Roman" w:cs="Times New Roman" w:eastAsia="Times New Roman" w:hAnsi="Times New Roman"/>
            <w:b w:val="false"/>
            <w:bCs w:val="false"/>
            <w:sz w:val="19"/>
            <w:szCs w:val="19"/>
          </w:rPr>
          <w:t xml:space="preserve">Séance 59 — La démarche stratégique et sa mise en œuvre</w:t>
        </w:r>
      </w:hyperlink>
    </w:p>
    <w:p>
      <w:pPr>
        <w:spacing w:after="30"/>
        <w:ind w:left="360"/>
      </w:pPr>
      <w:hyperlink w:history="1" w:anchor="seance60">
        <w:r>
          <w:rPr>
            <w:rStyle w:val="Hyperlink"/>
            <w:rFonts w:ascii="Times New Roman" w:cs="Times New Roman" w:eastAsia="Times New Roman" w:hAnsi="Times New Roman"/>
            <w:b w:val="false"/>
            <w:bCs w:val="false"/>
            <w:sz w:val="19"/>
            <w:szCs w:val="19"/>
          </w:rPr>
          <w:t xml:space="preserve">Séance 60 — Révision — Unité IV : Organisations</w:t>
        </w:r>
      </w:hyperlink>
    </w:p>
    <w:p>
      <w:pPr>
        <w:spacing w:after="30"/>
        <w:ind w:left="360"/>
      </w:pPr>
      <w:hyperlink w:history="1" w:anchor="seance61">
        <w:r>
          <w:rPr>
            <w:rStyle w:val="Hyperlink"/>
            <w:rFonts w:ascii="Times New Roman" w:cs="Times New Roman" w:eastAsia="Times New Roman" w:hAnsi="Times New Roman"/>
            <w:b w:val="false"/>
            <w:bCs w:val="false"/>
            <w:sz w:val="19"/>
            <w:szCs w:val="19"/>
          </w:rPr>
          <w:t xml:space="preserve">Séance 61 — Sujet d'examen — Unité IV : Organisations</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biblio">
        <w:r>
          <w:rPr>
            <w:rStyle w:val="Hyperlink"/>
            <w:rFonts w:ascii="Times New Roman" w:cs="Times New Roman" w:eastAsia="Times New Roman" w:hAnsi="Times New Roman"/>
            <w:b w:val="false"/>
            <w:bCs w:val="false"/>
            <w:sz w:val="19"/>
            <w:szCs w:val="19"/>
          </w:rPr>
          <w:t xml:space="preserve">Bibliographie et webographie</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Croissance et développement</w:t>
      </w:r>
      <w:bookmarkEnd w:id="3"/>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T12,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facteurs de la croissance économique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les différents facteurs de développement</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rôles de la croissance économique face au développement durable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Persévérance, goût de l'effort et de l'excellence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30 heures (la discipline dispose de 5 heures par semaine, soit 165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produit intérieur brut : 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calcul du PIB</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limites du PIB</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sources de la croissance : le travail et le capital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progrès technique et la productivité globale des facteurs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extensive et croissance intensive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croissance, un phénomène endogène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et développement : deux notions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indicateurs du développement : le RNB et l'IDH</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causes du sous-développement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cercle vicieux du sous-développement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politiques économiques de 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limites écologiques de la croissance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Soutenabilité faible et soutenabilité forte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politiques environnementales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Croissance et 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 : Croissance et développement</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89</w:t>
      </w:r>
    </w:p>
    <w:p>
      <w:pPr>
        <w:spacing w:after="80" w:before="0"/>
        <w:jc w:val="center"/>
      </w:pPr>
      <w:r>
        <w:rPr>
          <w:rFonts w:ascii="Times New Roman" w:cs="Times New Roman" w:eastAsia="Times New Roman" w:hAnsi="Times New Roman"/>
          <w:b/>
          <w:bCs/>
          <w:i w:val="false"/>
          <w:iCs w:val="false"/>
          <w:color w:val="C00000"/>
          <w:sz w:val="26"/>
          <w:szCs w:val="26"/>
        </w:rPr>
        <w:t xml:space="preserve">Le produit intérieur brut : définition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produit intérieur brut : définition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PIB et distinguer production intérieure et revenu national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extraits de comptes nationaux,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valeur ajoutée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production et productivité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valeur de la production diminuée des consommations intermédiaires : c'est la richesse créée par l'unité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production est la quantité fabriquée ; la productivité rapporte cette quantité aux moyens utilisés.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produit du riz, des vêtements et des services de transport. Comment sait-on si sa production a augmenté cette année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On mesure la valeur de tout ce qui a été produit pendant l'année, à condition de ne compter chaque chose qu'une seule fois.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produit intérieur brut : définition ». Après cette séance vous serez capables de définir le PIB et distinguer production intérieure et revenu national.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productions d'un pays affiché au tableau.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productions par branche (agriculture, industrie, services)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produit intérieur brut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 intérieur »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 brut »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évite-t-on de compter deux fois la même chose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 le PIB par habitant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PIB et PNB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PIB est-il un indicateur de référence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PIB mesure-t-il le bien-être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 valeur de l'ensemble des biens et services produits sur le territoire d'un pays au cours d'une année, par des unités résidentes ou non résidentes.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l'on retient tout ce qui est produit à l'intérieur du territoire, quelle que soit la nationalité de l'entreprise qui produit.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l'on ne déduit pas l'usure des équipements utilisés pour produire : l'amortissement n'est pas retiré du résultat.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additionnant les valeurs ajoutées et non les productions brutes : la valeur ajoutée retire les consommations intermédiaires déjà comptées chez le fournisseur.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PIB divisé par le nombre d'habitants : il donne un ordre de grandeur de la production moyenne par personne, sans rien dire de sa répartition.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PIB retient la production réalisée sur le territoire ; le PNB retient la production des unités résidentes, où qu'elle ait lieu.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est calculé selon des règles communes à tous les pays, ce qui permet des comparaisons dans le temps et dans l'espace.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mesure une production. Le bien-être dépend aussi de la répartition des revenus, de la santé, de l'éducation et de l'état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productions par branche (agriculture, industrie, services)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PIB mesure la valeur de la production réalisée sur le territoire pendant une année. On l'obtient en additionnant les valeurs ajoutées des unités productives, augmentées des impôts sur les produits et diminuées des subventions. Divisé par la population, il donne un ordre de grandeur de la production moyenne par habitant ; il ne dit rien de la façon dont cette richesse est partagée.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PIB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production réalisée sur le territoire pendant une année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richesse possédée par les habitants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 éviter les doubles comptes, on additionne…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valeurs ajoutées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chiffres d'affaires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bénéfices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est dit « brut » parce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l'on ne déduit pas l'amortissement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 comprend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est calculé avant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PIB qui passe de 80 000 à 82 400 milliards progresse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3 %</w:t>
            </w:r>
          </w:p>
          <w:p>
            <w:pPr>
              <w:spacing w:after="15" w:before="0"/>
            </w:pPr>
            <w:r>
              <w:rPr>
                <w:rFonts w:ascii="Times New Roman" w:cs="Times New Roman" w:eastAsia="Times New Roman" w:hAnsi="Times New Roman"/>
                <w:b w:val="false"/>
                <w:bCs w:val="false"/>
                <w:i w:val="false"/>
                <w:iCs w:val="false"/>
                <w:color w:val="000000"/>
                <w:sz w:val="16"/>
                <w:szCs w:val="16"/>
              </w:rPr>
              <w:t xml:space="preserve">    B. 2,4 %</w:t>
            </w:r>
          </w:p>
          <w:p>
            <w:pPr>
              <w:spacing w:after="15" w:before="0"/>
            </w:pPr>
            <w:r>
              <w:rPr>
                <w:rFonts w:ascii="Times New Roman" w:cs="Times New Roman" w:eastAsia="Times New Roman" w:hAnsi="Times New Roman"/>
                <w:b w:val="false"/>
                <w:bCs w:val="false"/>
                <w:i w:val="false"/>
                <w:iCs w:val="false"/>
                <w:color w:val="000000"/>
                <w:sz w:val="16"/>
                <w:szCs w:val="16"/>
              </w:rPr>
              <w:t xml:space="preserve">    C. 0,3 %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production d'une usine étrangère installée dans le pays entre dans le PIB.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PIB mesure le bien-être de la population.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est un flux calculé sur une période.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PIB par habitant indique comment la richesse est répartie.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du produit intérieur brut.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additionne-t-on les valeurs ajoutées et non les productions brutes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PIB et PNB ?</w:t>
            </w:r>
          </w:p>
          <w:p>
            <w:pPr>
              <w:spacing w:after="15" w:before="0"/>
            </w:pPr>
            <w:r>
              <w:rPr>
                <w:rFonts w:ascii="Times New Roman" w:cs="Times New Roman" w:eastAsia="Times New Roman" w:hAnsi="Times New Roman"/>
                <w:b w:val="false"/>
                <w:bCs w:val="false"/>
                <w:i w:val="false"/>
                <w:iCs w:val="false"/>
                <w:color w:val="000000"/>
                <w:sz w:val="16"/>
                <w:szCs w:val="16"/>
              </w:rPr>
              <w:t xml:space="preserve">4. Calcule le taux de croissance d'un PIB qui passe de 50 000 à 51 500 milliards d'ariary.</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Valeur ajoutée = valeur de la production moins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PIB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divisé par la population donne le PIB par  …………………………………………</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déduisant l'amortissement du PIB, on obtient le produit intérieur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produit intérieur brut est la valeur de l'ensemble des biens et services produits sur le territoire d'un pays au cours d'une année.  |  2. Parce que la valeur ajoutée retire les consommations intermédiaires, ce qui évite de compter plusieurs fois la même marchandise à chaque stade de la production.  |  3. Le PIB retient la production réalisée sur le territoire, tandis que le PNB retient la production des unités résidentes, où qu'elle ait lieu.  |  4. La hausse est de 1 500 milliards, soit 1 500 ÷ 50 000 = 3 % de croissance.
Exercice 2 : 1. Valeur ajoutée = valeur de la production moins les consommations intermédiaires.  |  2. Le PIB est un flux.  |  3. Le PIB divisé par la population donne le PIB par habitant.  |  4. En déduisant l'amortissement du PIB, on obtient le produit intérieur net.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 w:id="4"/>
      <w:r>
        <w:rPr>
          <w:rFonts w:ascii="Times New Roman" w:cs="Times New Roman" w:eastAsia="Times New Roman" w:hAnsi="Times New Roman"/>
          <w:b/>
          <w:bCs/>
          <w:color w:val="C00000"/>
          <w:sz w:val="28"/>
          <w:szCs w:val="28"/>
        </w:rPr>
        <w:t xml:space="preserve">Le produit intérieur brut : définition</w:t>
      </w:r>
      <w:bookmarkEnd w:id="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 — Le produit intérieur brut : de quoi parle-t-on ?</w:t>
      </w:r>
    </w:p>
    <w:p>
      <w:pPr>
        <w:spacing w:after="80"/>
      </w:pPr>
      <w:r>
        <w:rPr>
          <w:rFonts w:ascii="Times New Roman" w:cs="Times New Roman" w:eastAsia="Times New Roman" w:hAnsi="Times New Roman"/>
          <w:b w:val="false"/>
          <w:bCs w:val="false"/>
          <w:i w:val="false"/>
          <w:iCs w:val="false"/>
          <w:sz w:val="23"/>
          <w:szCs w:val="23"/>
        </w:rPr>
        <w:t xml:space="preserve">1. Une mesure de la production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produit intérieur brut</w:t>
      </w:r>
      <w:r>
        <w:rPr>
          <w:rFonts w:ascii="Times New Roman" w:cs="Times New Roman" w:eastAsia="Times New Roman" w:hAnsi="Times New Roman"/>
          <w:b w:val="false"/>
          <w:bCs w:val="false"/>
          <w:i w:val="false"/>
          <w:iCs w:val="false"/>
          <w:sz w:val="21"/>
          <w:szCs w:val="21"/>
        </w:rPr>
        <w:t xml:space="preserve"> est l'indicateur central de la comptabilité nationale : il mesure l'activité de production d'un pays pendant une année.</w:t>
      </w:r>
    </w:p>
    <w:p>
      <w:pPr>
        <w:spacing w:after="50"/>
      </w:pPr>
      <w:r>
        <w:rPr>
          <w:rFonts w:ascii="Times New Roman" w:cs="Times New Roman" w:eastAsia="Times New Roman" w:hAnsi="Times New Roman"/>
          <w:b w:val="false"/>
          <w:bCs w:val="false"/>
          <w:i w:val="false"/>
          <w:iCs w:val="false"/>
          <w:sz w:val="20"/>
          <w:szCs w:val="20"/>
        </w:rPr>
        <w:t xml:space="preserve">• Il retient les biens et les services produits sur le </w:t>
      </w:r>
      <w:r>
        <w:rPr>
          <w:rFonts w:ascii="Times New Roman" w:cs="Times New Roman" w:eastAsia="Times New Roman" w:hAnsi="Times New Roman"/>
          <w:b/>
          <w:bCs/>
          <w:color w:val="1F4E79"/>
          <w:sz w:val="20"/>
          <w:szCs w:val="20"/>
        </w:rPr>
        <w:t xml:space="preserve">territoire</w:t>
      </w:r>
      <w:r>
        <w:rPr>
          <w:rFonts w:ascii="Times New Roman" w:cs="Times New Roman" w:eastAsia="Times New Roman" w:hAnsi="Times New Roman"/>
          <w:b w:val="false"/>
          <w:bCs w:val="false"/>
          <w:i w:val="false"/>
          <w:iCs w:val="false"/>
          <w:sz w:val="20"/>
          <w:szCs w:val="20"/>
        </w:rPr>
        <w:t xml:space="preserve"> national, par des entreprises nationales ou étrangères.</w:t>
      </w:r>
    </w:p>
    <w:p>
      <w:pPr>
        <w:spacing w:after="50"/>
      </w:pPr>
      <w:r>
        <w:rPr>
          <w:rFonts w:ascii="Times New Roman" w:cs="Times New Roman" w:eastAsia="Times New Roman" w:hAnsi="Times New Roman"/>
          <w:b w:val="false"/>
          <w:bCs w:val="false"/>
          <w:i w:val="false"/>
          <w:iCs w:val="false"/>
          <w:sz w:val="20"/>
          <w:szCs w:val="20"/>
        </w:rPr>
        <w:t xml:space="preserve">• Il est calculé pour une période donnée, le plus souvent l'année civile : c'est un flux, pas un stock.</w:t>
      </w:r>
    </w:p>
    <w:p>
      <w:pPr>
        <w:spacing w:after="50"/>
      </w:pPr>
      <w:r>
        <w:rPr>
          <w:rFonts w:ascii="Times New Roman" w:cs="Times New Roman" w:eastAsia="Times New Roman" w:hAnsi="Times New Roman"/>
          <w:b w:val="false"/>
          <w:bCs w:val="false"/>
          <w:i w:val="false"/>
          <w:iCs w:val="false"/>
          <w:sz w:val="20"/>
          <w:szCs w:val="20"/>
        </w:rPr>
        <w:t xml:space="preserve">• Il ne compte que la production destinée au marché ou fournie gratuitement par les administrations, évaluée à son coût de production.</w:t>
      </w:r>
    </w:p>
    <w:p>
      <w:pPr>
        <w:spacing w:after="80"/>
      </w:pPr>
      <w:r>
        <w:rPr>
          <w:rFonts w:ascii="Times New Roman" w:cs="Times New Roman" w:eastAsia="Times New Roman" w:hAnsi="Times New Roman"/>
          <w:b w:val="false"/>
          <w:bCs w:val="false"/>
          <w:i w:val="false"/>
          <w:iCs w:val="false"/>
          <w:sz w:val="23"/>
          <w:szCs w:val="23"/>
        </w:rPr>
        <w:t xml:space="preserve">2. Comment ne rien compter deux fois</w:t>
      </w:r>
    </w:p>
    <w:p>
      <w:pPr>
        <w:spacing w:after="90"/>
      </w:pPr>
      <w:r>
        <w:rPr>
          <w:rFonts w:ascii="Times New Roman" w:cs="Times New Roman" w:eastAsia="Times New Roman" w:hAnsi="Times New Roman"/>
          <w:b w:val="false"/>
          <w:bCs w:val="false"/>
          <w:i w:val="false"/>
          <w:iCs w:val="false"/>
          <w:sz w:val="21"/>
          <w:szCs w:val="21"/>
        </w:rPr>
        <w:t xml:space="preserve">Additionner les chiffres d'affaires de toutes les entreprises compterait deux ou trois fois la même marchandise : le riz du paysan, la farine du meunier, le pain du boulanger. La comptabilité nationale additionne donc les valeurs ajoutées.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 valeur de la production − </w:t>
      </w:r>
      <w:r>
        <w:rPr>
          <w:rFonts w:ascii="Times New Roman" w:cs="Times New Roman" w:eastAsia="Times New Roman" w:hAnsi="Times New Roman"/>
          <w:b/>
          <w:bCs/>
          <w:color w:val="1F4E79"/>
          <w:sz w:val="20"/>
          <w:szCs w:val="20"/>
        </w:rPr>
        <w:t xml:space="preserve">consommations intermédiaires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le boulanger vend son pain 1 200 Ar ; il a acheté pour 500 Ar de farine et d'énergie. Sa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 est de 700 Ar.</w:t>
      </w:r>
    </w:p>
    <w:p>
      <w:pPr>
        <w:spacing w:after="50"/>
      </w:pPr>
      <w:r>
        <w:rPr>
          <w:rFonts w:ascii="Times New Roman" w:cs="Times New Roman" w:eastAsia="Times New Roman" w:hAnsi="Times New Roman"/>
          <w:b w:val="false"/>
          <w:bCs w:val="false"/>
          <w:i w:val="false"/>
          <w:iCs w:val="false"/>
          <w:sz w:val="20"/>
          <w:szCs w:val="20"/>
        </w:rPr>
        <w:t xml:space="preserve">• La somme des valeurs ajoutées de toutes les unités donne la </w:t>
      </w:r>
      <w:r>
        <w:rPr>
          <w:rFonts w:ascii="Times New Roman" w:cs="Times New Roman" w:eastAsia="Times New Roman" w:hAnsi="Times New Roman"/>
          <w:b/>
          <w:bCs/>
          <w:color w:val="1F4E79"/>
          <w:sz w:val="20"/>
          <w:szCs w:val="20"/>
        </w:rPr>
        <w:t xml:space="preserve">production intérieure</w:t>
      </w:r>
      <w:r>
        <w:rPr>
          <w:rFonts w:ascii="Times New Roman" w:cs="Times New Roman" w:eastAsia="Times New Roman" w:hAnsi="Times New Roman"/>
          <w:b w:val="false"/>
          <w:bCs w:val="false"/>
          <w:i w:val="false"/>
          <w:iCs w:val="false"/>
          <w:sz w:val="20"/>
          <w:szCs w:val="20"/>
        </w:rPr>
        <w:t xml:space="preserve">, à laquelle on ajoute les impôts sur les produits et dont on retire les subventions.</w:t>
      </w:r>
    </w:p>
    <w:p>
      <w:pPr>
        <w:spacing w:after="80"/>
      </w:pPr>
      <w:r>
        <w:rPr>
          <w:rFonts w:ascii="Times New Roman" w:cs="Times New Roman" w:eastAsia="Times New Roman" w:hAnsi="Times New Roman"/>
          <w:b w:val="false"/>
          <w:bCs w:val="false"/>
          <w:i w:val="false"/>
          <w:iCs w:val="false"/>
          <w:sz w:val="23"/>
          <w:szCs w:val="23"/>
        </w:rPr>
        <w:t xml:space="preserve">3. Intérieur et national, brut et net</w:t>
      </w:r>
    </w:p>
    <w:p>
      <w:pPr>
        <w:spacing w:after="90"/>
      </w:pPr>
      <w:r>
        <w:rPr>
          <w:rFonts w:ascii="Times New Roman" w:cs="Times New Roman" w:eastAsia="Times New Roman" w:hAnsi="Times New Roman"/>
          <w:b w:val="false"/>
          <w:bCs w:val="false"/>
          <w:i w:val="false"/>
          <w:iCs w:val="false"/>
          <w:sz w:val="21"/>
          <w:szCs w:val="21"/>
        </w:rPr>
        <w:t xml:space="preserve">Deux précisions de vocabulaire évitent les confusions les plus fréquentes.</w:t>
      </w:r>
    </w:p>
    <w:p>
      <w:pPr>
        <w:spacing w:after="50"/>
      </w:pPr>
      <w:r>
        <w:rPr>
          <w:rFonts w:ascii="Times New Roman" w:cs="Times New Roman" w:eastAsia="Times New Roman" w:hAnsi="Times New Roman"/>
          <w:b w:val="false"/>
          <w:bCs w:val="false"/>
          <w:i w:val="false"/>
          <w:iCs w:val="false"/>
          <w:sz w:val="20"/>
          <w:szCs w:val="20"/>
        </w:rPr>
        <w:t xml:space="preserve">• Intérieur renvoie au </w:t>
      </w:r>
      <w:r>
        <w:rPr>
          <w:rFonts w:ascii="Times New Roman" w:cs="Times New Roman" w:eastAsia="Times New Roman" w:hAnsi="Times New Roman"/>
          <w:b/>
          <w:bCs/>
          <w:color w:val="1F4E79"/>
          <w:sz w:val="20"/>
          <w:szCs w:val="20"/>
        </w:rPr>
        <w:t xml:space="preserve">territoire</w:t>
      </w:r>
      <w:r>
        <w:rPr>
          <w:rFonts w:ascii="Times New Roman" w:cs="Times New Roman" w:eastAsia="Times New Roman" w:hAnsi="Times New Roman"/>
          <w:b w:val="false"/>
          <w:bCs w:val="false"/>
          <w:i w:val="false"/>
          <w:iCs w:val="false"/>
          <w:sz w:val="20"/>
          <w:szCs w:val="20"/>
        </w:rPr>
        <w:t xml:space="preserve"> : la production d'une usine installée dans le pays entre dans le PIB, même si ses propriétaires vivent à l'étranger.</w:t>
      </w:r>
    </w:p>
    <w:p>
      <w:pPr>
        <w:spacing w:after="50"/>
      </w:pPr>
      <w:r>
        <w:rPr>
          <w:rFonts w:ascii="Times New Roman" w:cs="Times New Roman" w:eastAsia="Times New Roman" w:hAnsi="Times New Roman"/>
          <w:b w:val="false"/>
          <w:bCs w:val="false"/>
          <w:i w:val="false"/>
          <w:iCs w:val="false"/>
          <w:sz w:val="20"/>
          <w:szCs w:val="20"/>
        </w:rPr>
        <w:t xml:space="preserve">• National renvoie à la résidence : le PNB retient la production des unités résidentes, où qu'elle soit réalisée.</w:t>
      </w:r>
    </w:p>
    <w:p>
      <w:pPr>
        <w:spacing w:after="50"/>
      </w:pPr>
      <w:r>
        <w:rPr>
          <w:rFonts w:ascii="Times New Roman" w:cs="Times New Roman" w:eastAsia="Times New Roman" w:hAnsi="Times New Roman"/>
          <w:b w:val="false"/>
          <w:bCs w:val="false"/>
          <w:i w:val="false"/>
          <w:iCs w:val="false"/>
          <w:sz w:val="20"/>
          <w:szCs w:val="20"/>
        </w:rPr>
        <w:t xml:space="preserve">• Brut signifie que l'on ne déduit pas l'</w:t>
      </w:r>
      <w:r>
        <w:rPr>
          <w:rFonts w:ascii="Times New Roman" w:cs="Times New Roman" w:eastAsia="Times New Roman" w:hAnsi="Times New Roman"/>
          <w:b/>
          <w:bCs/>
          <w:color w:val="1F4E79"/>
          <w:sz w:val="20"/>
          <w:szCs w:val="20"/>
        </w:rPr>
        <w:t xml:space="preserve">amortissement</w:t>
      </w:r>
      <w:r>
        <w:rPr>
          <w:rFonts w:ascii="Times New Roman" w:cs="Times New Roman" w:eastAsia="Times New Roman" w:hAnsi="Times New Roman"/>
          <w:b w:val="false"/>
          <w:bCs w:val="false"/>
          <w:i w:val="false"/>
          <w:iCs w:val="false"/>
          <w:sz w:val="20"/>
          <w:szCs w:val="20"/>
        </w:rPr>
        <w:t xml:space="preserve"> ; en le déduisant, on obtient le produit intérieur net.</w:t>
      </w:r>
    </w:p>
    <w:p>
      <w:pPr>
        <w:spacing w:after="80"/>
      </w:pPr>
      <w:r>
        <w:rPr>
          <w:rFonts w:ascii="Times New Roman" w:cs="Times New Roman" w:eastAsia="Times New Roman" w:hAnsi="Times New Roman"/>
          <w:b w:val="false"/>
          <w:bCs w:val="false"/>
          <w:i w:val="false"/>
          <w:iCs w:val="false"/>
          <w:sz w:val="23"/>
          <w:szCs w:val="23"/>
        </w:rPr>
        <w:t xml:space="preserve">4. Le PIB par habitant et la croissance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PIB par habitant</w:t>
      </w:r>
      <w:r>
        <w:rPr>
          <w:rFonts w:ascii="Times New Roman" w:cs="Times New Roman" w:eastAsia="Times New Roman" w:hAnsi="Times New Roman"/>
          <w:b w:val="false"/>
          <w:bCs w:val="false"/>
          <w:i w:val="false"/>
          <w:iCs w:val="false"/>
          <w:sz w:val="21"/>
          <w:szCs w:val="21"/>
        </w:rPr>
        <w:t xml:space="preserve"> permet de comparer des pays de taille très différente. Son évolution d'une année à l'autre mesure la croissance économique.</w:t>
      </w:r>
    </w:p>
    <w:p>
      <w:pPr>
        <w:spacing w:after="50"/>
      </w:pPr>
      <w:r>
        <w:rPr>
          <w:rFonts w:ascii="Times New Roman" w:cs="Times New Roman" w:eastAsia="Times New Roman" w:hAnsi="Times New Roman"/>
          <w:b w:val="false"/>
          <w:bCs w:val="false"/>
          <w:i w:val="false"/>
          <w:iCs w:val="false"/>
          <w:sz w:val="20"/>
          <w:szCs w:val="20"/>
        </w:rPr>
        <w:t xml:space="preserve">• Taux de croissance = (PIB de l'année − PIB de l'année précédente) ÷ PIB de l'année précédente × 100.</w:t>
      </w:r>
    </w:p>
    <w:p>
      <w:pPr>
        <w:spacing w:after="50"/>
      </w:pPr>
      <w:r>
        <w:rPr>
          <w:rFonts w:ascii="Times New Roman" w:cs="Times New Roman" w:eastAsia="Times New Roman" w:hAnsi="Times New Roman"/>
          <w:b w:val="false"/>
          <w:bCs w:val="false"/>
          <w:i w:val="false"/>
          <w:iCs w:val="false"/>
          <w:sz w:val="20"/>
          <w:szCs w:val="20"/>
        </w:rPr>
        <w:t xml:space="preserve">• Exemple : un PIB qui passe de 80 000 à 82 400 milliards d'ariary progresse de 3 %.</w:t>
      </w:r>
    </w:p>
    <w:p>
      <w:pPr>
        <w:spacing w:after="50"/>
      </w:pPr>
      <w:r>
        <w:rPr>
          <w:rFonts w:ascii="Times New Roman" w:cs="Times New Roman" w:eastAsia="Times New Roman" w:hAnsi="Times New Roman"/>
          <w:b w:val="false"/>
          <w:bCs w:val="false"/>
          <w:i w:val="false"/>
          <w:iCs w:val="false"/>
          <w:sz w:val="20"/>
          <w:szCs w:val="20"/>
        </w:rPr>
        <w:t xml:space="preserve">• La croissance peut venir d'une production plus importante ou d'une hausse des prix : on distingue alors croissance en volume et croissance en valeur.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PIB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production réalisée sur le territoire pendant une 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richesse possédée par les habitants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 éviter les doubles comptes, on additionne…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valeurs ajoutées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chiffres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bénéfices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est dit « brut » parce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l'on ne déduit pas l'amortissement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 comprend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est calculé avant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PIB qui passe de 80 000 à 82 400 milliards progresse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3 %</w:t>
      </w:r>
    </w:p>
    <w:p>
      <w:pPr>
        <w:spacing w:after="25" w:before="0"/>
      </w:pPr>
      <w:r>
        <w:rPr>
          <w:rFonts w:ascii="Times New Roman" w:cs="Times New Roman" w:eastAsia="Times New Roman" w:hAnsi="Times New Roman"/>
          <w:b w:val="false"/>
          <w:bCs w:val="false"/>
          <w:i w:val="false"/>
          <w:iCs w:val="false"/>
          <w:color w:val="000000"/>
          <w:sz w:val="19"/>
          <w:szCs w:val="19"/>
        </w:rPr>
        <w:t xml:space="preserve">    B. 2,4 %</w:t>
      </w:r>
    </w:p>
    <w:p>
      <w:pPr>
        <w:spacing w:after="25" w:before="0"/>
      </w:pPr>
      <w:r>
        <w:rPr>
          <w:rFonts w:ascii="Times New Roman" w:cs="Times New Roman" w:eastAsia="Times New Roman" w:hAnsi="Times New Roman"/>
          <w:b w:val="false"/>
          <w:bCs w:val="false"/>
          <w:i w:val="false"/>
          <w:iCs w:val="false"/>
          <w:color w:val="000000"/>
          <w:sz w:val="19"/>
          <w:szCs w:val="19"/>
        </w:rPr>
        <w:t xml:space="preserve">    C. 0,3 %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production d'une usine étrangère installée dans le pays entre dans le PIB.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PIB mesure le bien-être de la population.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est un flux calculé sur une période.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PIB par habitant indique comment la richesse est répartie.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 produit intérieur brut.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additionne-t-on les valeurs ajoutées et non les productions brutes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PIB et PNB ?</w:t>
      </w:r>
    </w:p>
    <w:p>
      <w:pPr>
        <w:spacing w:after="25" w:before="0"/>
      </w:pPr>
      <w:r>
        <w:rPr>
          <w:rFonts w:ascii="Times New Roman" w:cs="Times New Roman" w:eastAsia="Times New Roman" w:hAnsi="Times New Roman"/>
          <w:b w:val="false"/>
          <w:bCs w:val="false"/>
          <w:i w:val="false"/>
          <w:iCs w:val="false"/>
          <w:color w:val="000000"/>
          <w:sz w:val="19"/>
          <w:szCs w:val="19"/>
        </w:rPr>
        <w:t xml:space="preserve">4. Calcule le taux de croissance d'un PIB qui passe de 50 000 à 51 500 milliards d'ariary.</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Valeur ajoutée = valeur de la production moins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PIB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divisé par la population donne le PIB par  …………………………………………</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déduisant l'amortissement du PIB, on obtient le produit intérieur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production réalisée sur le territoire pendant une année — C'est un flux de production, calculé sur une période.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valeurs ajoutées — La valeur ajoutée retire les consommations intermédiaires.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l'on ne déduit pas l'amortissement — Le produit intérieur net, lui, déduit l'usure des équipements.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3 % — 2 400 ÷ 80 000 = 0,03, soit 3 %.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PIB retient le territoire, quelle que soit la nationalité du producteur.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mesure une production ; le bien-être est une notion plus large.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le calcule pour une année, jamais en stock.</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une moyenne : elle ne dit rien de la répartition.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produit intérieur brut est la valeur de l'ensemble des biens et services produits sur le territoire d'un pays au cours d'une année.</w:t>
      </w:r>
    </w:p>
    <w:p>
      <w:pPr>
        <w:spacing w:after="25"/>
      </w:pPr>
      <w:r>
        <w:rPr>
          <w:rFonts w:ascii="Times New Roman" w:cs="Times New Roman" w:eastAsia="Times New Roman" w:hAnsi="Times New Roman"/>
          <w:b w:val="false"/>
          <w:bCs w:val="false"/>
          <w:i w:val="false"/>
          <w:iCs w:val="false"/>
          <w:sz w:val="19"/>
          <w:szCs w:val="19"/>
        </w:rPr>
        <w:t xml:space="preserve">2. Parce que la valeur ajoutée retire les consommations intermédiaires, ce qui évite de compter plusieurs fois la même marchandise à chaque stade de la production.</w:t>
      </w:r>
    </w:p>
    <w:p>
      <w:pPr>
        <w:spacing w:after="25"/>
      </w:pPr>
      <w:r>
        <w:rPr>
          <w:rFonts w:ascii="Times New Roman" w:cs="Times New Roman" w:eastAsia="Times New Roman" w:hAnsi="Times New Roman"/>
          <w:b w:val="false"/>
          <w:bCs w:val="false"/>
          <w:i w:val="false"/>
          <w:iCs w:val="false"/>
          <w:sz w:val="19"/>
          <w:szCs w:val="19"/>
        </w:rPr>
        <w:t xml:space="preserve">3. Le PIB retient la production réalisée sur le territoire, tandis que le PNB retient la production des unités résidentes, où qu'elle ait lieu.</w:t>
      </w:r>
    </w:p>
    <w:p>
      <w:pPr>
        <w:spacing w:after="25"/>
      </w:pPr>
      <w:r>
        <w:rPr>
          <w:rFonts w:ascii="Times New Roman" w:cs="Times New Roman" w:eastAsia="Times New Roman" w:hAnsi="Times New Roman"/>
          <w:b w:val="false"/>
          <w:bCs w:val="false"/>
          <w:i w:val="false"/>
          <w:iCs w:val="false"/>
          <w:sz w:val="19"/>
          <w:szCs w:val="19"/>
        </w:rPr>
        <w:t xml:space="preserve">4. La hausse est de 1 500 milliards, soit 1 500 ÷ 50 000 = 3 % de croissance.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Valeur ajoutée = valeur de la production moins les </w:t>
      </w:r>
      <w:r>
        <w:rPr>
          <w:rFonts w:ascii="Times New Roman" w:cs="Times New Roman" w:eastAsia="Times New Roman" w:hAnsi="Times New Roman"/>
          <w:b/>
          <w:bCs/>
          <w:color w:val="C2185B"/>
          <w:sz w:val="19"/>
          <w:szCs w:val="19"/>
        </w:rPr>
        <w:t xml:space="preserve">consommations intermédiaires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PIB est un </w:t>
      </w:r>
      <w:r>
        <w:rPr>
          <w:rFonts w:ascii="Times New Roman" w:cs="Times New Roman" w:eastAsia="Times New Roman" w:hAnsi="Times New Roman"/>
          <w:b/>
          <w:bCs/>
          <w:color w:val="C2185B"/>
          <w:sz w:val="19"/>
          <w:szCs w:val="19"/>
        </w:rPr>
        <w:t xml:space="preserve">flux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PIB divisé par la population donne le PIB par </w:t>
      </w:r>
      <w:r>
        <w:rPr>
          <w:rFonts w:ascii="Times New Roman" w:cs="Times New Roman" w:eastAsia="Times New Roman" w:hAnsi="Times New Roman"/>
          <w:b/>
          <w:bCs/>
          <w:color w:val="C2185B"/>
          <w:sz w:val="19"/>
          <w:szCs w:val="19"/>
        </w:rPr>
        <w:t xml:space="preserve">habitant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En déduisant l'amortissement du PIB, on obtient le produit intérieur </w:t>
      </w:r>
      <w:r>
        <w:rPr>
          <w:rFonts w:ascii="Times New Roman" w:cs="Times New Roman" w:eastAsia="Times New Roman" w:hAnsi="Times New Roman"/>
          <w:b/>
          <w:bCs/>
          <w:color w:val="C2185B"/>
          <w:sz w:val="19"/>
          <w:szCs w:val="19"/>
        </w:rPr>
        <w:t xml:space="preserve">net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89</w:t>
      </w:r>
    </w:p>
    <w:p>
      <w:pPr>
        <w:spacing w:after="80" w:before="0"/>
        <w:jc w:val="center"/>
      </w:pPr>
      <w:r>
        <w:rPr>
          <w:rFonts w:ascii="Times New Roman" w:cs="Times New Roman" w:eastAsia="Times New Roman" w:hAnsi="Times New Roman"/>
          <w:b/>
          <w:bCs/>
          <w:i w:val="false"/>
          <w:iCs w:val="false"/>
          <w:color w:val="C00000"/>
          <w:sz w:val="26"/>
          <w:szCs w:val="26"/>
        </w:rPr>
        <w:t xml:space="preserve">Le calcul du PIB</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calcul du PIB</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le PIB par les trois approches et retrouver le même résultat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comptes nationaux simplifiés,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définit-on le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l'indicateur est-il dit « intérieur »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 valeur de la production intérieure d'un pays pendant une année, obtenue en additionnant les valeurs ajoutées.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retient tout ce qui est produit sur le territoire, quelle que soit la nationalité du producteur.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produit, paie des salaires et vend sa marchandise. Ces trois opérations donnent-elles trois valeurs différentes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ce qui est produit est forcément vendu et se transforme en revenus. Les trois approches doivent donc aboutir au même montant.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calcul du PIB ». Après cette séance vous serez capables de calculer le PIB par les trois approches et retrouver le même résultat.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présentant les trois approches du PIB.</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trois approches (dépense, production, revenu)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approches du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l'approche par la dépense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écrit-on la formule par la dépense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l'approche par la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l'approche par le revenu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trois approches donnent-elles le même chiffre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retire-t-on les importations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la consommation finale des administrations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L'approche par la dépense, l'approche par la production et l'approche par le revenu : les trois donnent le même résultat.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consommation finale des ménages et des administrations, l'investissement, la variation des stocks et le solde des échanges extérieurs.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PIB = C + I + G + (X − M), où C est la consommation, I l'investissement, G les dépenses publiques, X les exportations et M les importations.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des valeurs ajoutées des branches, augmentée des impôts sur les produits et diminuée des subventions d'exploitation.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rémunération des salariés, l'excédent brut d'exploitation des entreprises, les revenus mixtes et les impôts nets des subventions.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toute production donne lieu à une dépense d'achat et se distribue en revenus : les trois regards portent sur la même réalité.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qu'elles correspondent à une dépense de consommation ou d'investissement qui n'a pas été produite dans le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services non marchands rendus gratuitement ou quasi gratuitement : enseignement, santé publique, sécurité ; ils sont évalués à leur coût de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trois approches (dépense, production, revenu)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PIB peut être calculé de trois manières : en additionnant les dépenses finales, en additionnant les valeurs ajoutées, ou en additionnant les revenus distribués. Les trois approches donnent le même montant, car toute production trouve un acheteur et se distribue en revenus. L'écart observé dans les statistiques réelles vient des difficultés de mesure, non d'une différence de principe.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la formule PIB = C + I + G + (X − M), la lettre I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l'investissement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2. On retire les importations parce qu'elles…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n'ont pas été produites dans le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sont trop chères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sont des dépenses publiques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L'approche par la production additionne…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valeurs ajoutées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services non marchands sont évalués…</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leur coût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leur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zéro</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trois approches du PIB donnent le même résultat.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importations augmentent le PIB du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services publics gratuits entrent dans le PIB.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variation des stocks ne compte jamais dans le PIB.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Écris la formule du PIB par la dépense et explique chaque terme.</w:t>
            </w:r>
          </w:p>
          <w:p>
            <w:pPr>
              <w:spacing w:after="15" w:before="0"/>
            </w:pPr>
            <w:r>
              <w:rPr>
                <w:rFonts w:ascii="Times New Roman" w:cs="Times New Roman" w:eastAsia="Times New Roman" w:hAnsi="Times New Roman"/>
                <w:b w:val="false"/>
                <w:bCs w:val="false"/>
                <w:i w:val="false"/>
                <w:iCs w:val="false"/>
                <w:color w:val="000000"/>
                <w:sz w:val="16"/>
                <w:szCs w:val="16"/>
              </w:rPr>
              <w:t xml:space="preserve">2. Calcule le PIB avec ces données : consommation 45 000, investissement 12 000, dépenses publiques 8 000, exportations 10 000, importations 13 000.</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les trois approches aboutissent-elles au même montant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sont comptés les services publics gratuits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grandeur à l'approche qui la retient.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Consommation des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Somme des valeurs ajoutées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Rémunération des salariés</w:t>
            </w:r>
          </w:p>
          <w:p>
            <w:pPr>
              <w:spacing w:after="15" w:before="0"/>
            </w:pPr>
            <w:r>
              <w:rPr>
                <w:rFonts w:ascii="Times New Roman" w:cs="Times New Roman" w:eastAsia="Times New Roman" w:hAnsi="Times New Roman"/>
                <w:b w:val="false"/>
                <w:bCs w:val="false"/>
                <w:i w:val="false"/>
                <w:iCs w:val="false"/>
                <w:color w:val="000000"/>
                <w:sz w:val="16"/>
                <w:szCs w:val="16"/>
              </w:rPr>
              <w:t xml:space="preserve">  4. Exportations moins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5. Excédent brut d'exploitation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Dépense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E. Dépense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PIB = C + I + G + (X − M), où C est la consommation finale, I l'investissement, G les dépenses publiques, X les exportations et M les importations.  |  2. PIB = 45 000 + 12 000 + 8 000 + (10 000 − 13 000) = 62 000 milliards d'ariary.  |  3. Parce que la production réalisée est nécessairement achetée ou stockée, et que son prix se distribue en revenus : les trois regards mesurent la même réalité.  |  4. Ils sont évalués à leur coût de production : salaires des agents, consommations intermédiaires et amortissement.
Exercice 2 : 1 — B (Consommation des ménages ↔ Dépense)  |  2 — C (Somme des valeurs ajoutées ↔ Production)  |  3 — A (Rémunération des salariés ↔ Revenu)  |  4 — B (Exportations moins importations ↔ Dépense)  |  5 — A (Excédent brut d'exploitation ↔ Revenu)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 w:id="5"/>
      <w:r>
        <w:rPr>
          <w:rFonts w:ascii="Times New Roman" w:cs="Times New Roman" w:eastAsia="Times New Roman" w:hAnsi="Times New Roman"/>
          <w:b/>
          <w:bCs/>
          <w:color w:val="C00000"/>
          <w:sz w:val="28"/>
          <w:szCs w:val="28"/>
        </w:rPr>
        <w:t xml:space="preserve">Le calcul du PIB</w:t>
      </w:r>
      <w:bookmarkEnd w:id="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 — Les trois manières de calculer le PIB.</w:t>
      </w:r>
    </w:p>
    <w:p>
      <w:pPr>
        <w:spacing w:after="80"/>
      </w:pPr>
      <w:r>
        <w:rPr>
          <w:rFonts w:ascii="Times New Roman" w:cs="Times New Roman" w:eastAsia="Times New Roman" w:hAnsi="Times New Roman"/>
          <w:b w:val="false"/>
          <w:bCs w:val="false"/>
          <w:i w:val="false"/>
          <w:iCs w:val="false"/>
          <w:sz w:val="23"/>
          <w:szCs w:val="23"/>
        </w:rPr>
        <w:t xml:space="preserve">1. L'approche par la dépense</w:t>
      </w:r>
    </w:p>
    <w:p>
      <w:pPr>
        <w:spacing w:after="90"/>
      </w:pPr>
      <w:r>
        <w:rPr>
          <w:rFonts w:ascii="Times New Roman" w:cs="Times New Roman" w:eastAsia="Times New Roman" w:hAnsi="Times New Roman"/>
          <w:b w:val="false"/>
          <w:bCs w:val="false"/>
          <w:i w:val="false"/>
          <w:iCs w:val="false"/>
          <w:sz w:val="21"/>
          <w:szCs w:val="21"/>
        </w:rPr>
        <w:t xml:space="preserve">Elle additionne les emplois finaux de la production : ce qui est acheté pour être consommé, investi ou exporté.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Consommation finale</w:t>
      </w:r>
      <w:r>
        <w:rPr>
          <w:rFonts w:ascii="Times New Roman" w:cs="Times New Roman" w:eastAsia="Times New Roman" w:hAnsi="Times New Roman"/>
          <w:b w:val="false"/>
          <w:bCs w:val="false"/>
          <w:i w:val="false"/>
          <w:iCs w:val="false"/>
          <w:sz w:val="20"/>
          <w:szCs w:val="20"/>
        </w:rPr>
        <w:t xml:space="preserve"> (C) : dépenses des ménages et des administrations pour les services non marchands.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ou formation brute de capital fixe (I) : machines, bâtiments, matériels, auxquels s'ajoute la variation des stocks.</w:t>
      </w:r>
    </w:p>
    <w:p>
      <w:pPr>
        <w:spacing w:after="50"/>
      </w:pPr>
      <w:r>
        <w:rPr>
          <w:rFonts w:ascii="Times New Roman" w:cs="Times New Roman" w:eastAsia="Times New Roman" w:hAnsi="Times New Roman"/>
          <w:b w:val="false"/>
          <w:bCs w:val="false"/>
          <w:i w:val="false"/>
          <w:iCs w:val="false"/>
          <w:sz w:val="20"/>
          <w:szCs w:val="20"/>
        </w:rPr>
        <w:t xml:space="preserve">• Dépenses publiques (G) : partie des dépenses des administrations non déjà comptée dans la </w:t>
      </w:r>
      <w:r>
        <w:rPr>
          <w:rFonts w:ascii="Times New Roman" w:cs="Times New Roman" w:eastAsia="Times New Roman" w:hAnsi="Times New Roman"/>
          <w:b/>
          <w:bCs/>
          <w:color w:val="1F4E79"/>
          <w:sz w:val="20"/>
          <w:szCs w:val="20"/>
        </w:rPr>
        <w:t xml:space="preserve">consommation finale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Solde extérieur (X − M) : </w:t>
      </w:r>
      <w:r>
        <w:rPr>
          <w:rFonts w:ascii="Times New Roman" w:cs="Times New Roman" w:eastAsia="Times New Roman" w:hAnsi="Times New Roman"/>
          <w:b/>
          <w:bCs/>
          <w:color w:val="1F4E79"/>
          <w:sz w:val="20"/>
          <w:szCs w:val="20"/>
        </w:rPr>
        <w:t xml:space="preserve">exportations</w:t>
      </w:r>
      <w:r>
        <w:rPr>
          <w:rFonts w:ascii="Times New Roman" w:cs="Times New Roman" w:eastAsia="Times New Roman" w:hAnsi="Times New Roman"/>
          <w:b w:val="false"/>
          <w:bCs w:val="false"/>
          <w:i w:val="false"/>
          <w:iCs w:val="false"/>
          <w:sz w:val="20"/>
          <w:szCs w:val="20"/>
        </w:rPr>
        <w:t xml:space="preserve"> diminuées des </w:t>
      </w:r>
      <w:r>
        <w:rPr>
          <w:rFonts w:ascii="Times New Roman" w:cs="Times New Roman" w:eastAsia="Times New Roman" w:hAnsi="Times New Roman"/>
          <w:b/>
          <w:bCs/>
          <w:color w:val="1F4E79"/>
          <w:sz w:val="20"/>
          <w:szCs w:val="20"/>
        </w:rPr>
        <w:t xml:space="preserve">importations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Formule : PIB = C + I + G + (X − M).</w:t>
      </w:r>
    </w:p>
    <w:p>
      <w:pPr>
        <w:spacing w:after="80"/>
      </w:pPr>
      <w:r>
        <w:rPr>
          <w:rFonts w:ascii="Times New Roman" w:cs="Times New Roman" w:eastAsia="Times New Roman" w:hAnsi="Times New Roman"/>
          <w:b w:val="false"/>
          <w:bCs w:val="false"/>
          <w:i w:val="false"/>
          <w:iCs w:val="false"/>
          <w:sz w:val="23"/>
          <w:szCs w:val="23"/>
        </w:rPr>
        <w:t xml:space="preserve">2. Un exemple chiffré</w:t>
      </w:r>
    </w:p>
    <w:p>
      <w:pPr>
        <w:spacing w:after="90"/>
      </w:pPr>
      <w:r>
        <w:rPr>
          <w:rFonts w:ascii="Times New Roman" w:cs="Times New Roman" w:eastAsia="Times New Roman" w:hAnsi="Times New Roman"/>
          <w:b w:val="false"/>
          <w:bCs w:val="false"/>
          <w:i w:val="false"/>
          <w:iCs w:val="false"/>
          <w:sz w:val="21"/>
          <w:szCs w:val="21"/>
        </w:rPr>
        <w:t xml:space="preserve">Prenons des montants simplifiés, en milliards d'ariary, pour un exercice.</w:t>
      </w:r>
    </w:p>
    <w:p>
      <w:pPr>
        <w:spacing w:after="50"/>
      </w:pPr>
      <w:r>
        <w:rPr>
          <w:rFonts w:ascii="Times New Roman" w:cs="Times New Roman" w:eastAsia="Times New Roman" w:hAnsi="Times New Roman"/>
          <w:b w:val="false"/>
          <w:bCs w:val="false"/>
          <w:i w:val="false"/>
          <w:iCs w:val="false"/>
          <w:sz w:val="20"/>
          <w:szCs w:val="20"/>
        </w:rPr>
        <w:t xml:space="preserve">• Consommation des ménages : 62 000.</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des entreprises et des administrations : 14 000.</w:t>
      </w:r>
    </w:p>
    <w:p>
      <w:pPr>
        <w:spacing w:after="50"/>
      </w:pPr>
      <w:r>
        <w:rPr>
          <w:rFonts w:ascii="Times New Roman" w:cs="Times New Roman" w:eastAsia="Times New Roman" w:hAnsi="Times New Roman"/>
          <w:b w:val="false"/>
          <w:bCs w:val="false"/>
          <w:i w:val="false"/>
          <w:iCs w:val="false"/>
          <w:sz w:val="20"/>
          <w:szCs w:val="20"/>
        </w:rPr>
        <w:t xml:space="preserve">• Dépenses publiques : 9 000.</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Exportations</w:t>
      </w:r>
      <w:r>
        <w:rPr>
          <w:rFonts w:ascii="Times New Roman" w:cs="Times New Roman" w:eastAsia="Times New Roman" w:hAnsi="Times New Roman"/>
          <w:b w:val="false"/>
          <w:bCs w:val="false"/>
          <w:i w:val="false"/>
          <w:iCs w:val="false"/>
          <w:sz w:val="20"/>
          <w:szCs w:val="20"/>
        </w:rPr>
        <w:t xml:space="preserve"> : 18 000 ; </w:t>
      </w:r>
      <w:r>
        <w:rPr>
          <w:rFonts w:ascii="Times New Roman" w:cs="Times New Roman" w:eastAsia="Times New Roman" w:hAnsi="Times New Roman"/>
          <w:b/>
          <w:bCs/>
          <w:color w:val="1F4E79"/>
          <w:sz w:val="20"/>
          <w:szCs w:val="20"/>
        </w:rPr>
        <w:t xml:space="preserve">importations</w:t>
      </w:r>
      <w:r>
        <w:rPr>
          <w:rFonts w:ascii="Times New Roman" w:cs="Times New Roman" w:eastAsia="Times New Roman" w:hAnsi="Times New Roman"/>
          <w:b w:val="false"/>
          <w:bCs w:val="false"/>
          <w:i w:val="false"/>
          <w:iCs w:val="false"/>
          <w:sz w:val="20"/>
          <w:szCs w:val="20"/>
        </w:rPr>
        <w:t xml:space="preserve"> : 21 000 ; solde : −3 000.</w:t>
      </w:r>
    </w:p>
    <w:p>
      <w:pPr>
        <w:spacing w:after="50"/>
      </w:pPr>
      <w:r>
        <w:rPr>
          <w:rFonts w:ascii="Times New Roman" w:cs="Times New Roman" w:eastAsia="Times New Roman" w:hAnsi="Times New Roman"/>
          <w:b w:val="false"/>
          <w:bCs w:val="false"/>
          <w:i w:val="false"/>
          <w:iCs w:val="false"/>
          <w:sz w:val="20"/>
          <w:szCs w:val="20"/>
        </w:rPr>
        <w:t xml:space="preserve">• PIB = 62 000 + 14 000 + 9 000 − 3 000 = 82 000 milliards d'ariary.</w:t>
      </w:r>
    </w:p>
    <w:p>
      <w:pPr>
        <w:spacing w:after="80"/>
      </w:pPr>
      <w:r>
        <w:rPr>
          <w:rFonts w:ascii="Times New Roman" w:cs="Times New Roman" w:eastAsia="Times New Roman" w:hAnsi="Times New Roman"/>
          <w:b w:val="false"/>
          <w:bCs w:val="false"/>
          <w:i w:val="false"/>
          <w:iCs w:val="false"/>
          <w:sz w:val="23"/>
          <w:szCs w:val="23"/>
        </w:rPr>
        <w:t xml:space="preserve">3. L'approche par la production</w:t>
      </w:r>
    </w:p>
    <w:p>
      <w:pPr>
        <w:spacing w:after="90"/>
      </w:pPr>
      <w:r>
        <w:rPr>
          <w:rFonts w:ascii="Times New Roman" w:cs="Times New Roman" w:eastAsia="Times New Roman" w:hAnsi="Times New Roman"/>
          <w:b w:val="false"/>
          <w:bCs w:val="false"/>
          <w:i w:val="false"/>
          <w:iCs w:val="false"/>
          <w:sz w:val="21"/>
          <w:szCs w:val="21"/>
        </w:rPr>
        <w:t xml:space="preserve">Elle additionne les </w:t>
      </w:r>
      <w:r>
        <w:rPr>
          <w:rFonts w:ascii="Times New Roman" w:cs="Times New Roman" w:eastAsia="Times New Roman" w:hAnsi="Times New Roman"/>
          <w:b/>
          <w:bCs/>
          <w:color w:val="1F4E79"/>
          <w:sz w:val="21"/>
          <w:szCs w:val="21"/>
        </w:rPr>
        <w:t xml:space="preserve">valeurs ajoutées</w:t>
      </w:r>
      <w:r>
        <w:rPr>
          <w:rFonts w:ascii="Times New Roman" w:cs="Times New Roman" w:eastAsia="Times New Roman" w:hAnsi="Times New Roman"/>
          <w:b w:val="false"/>
          <w:bCs w:val="false"/>
          <w:i w:val="false"/>
          <w:iCs w:val="false"/>
          <w:sz w:val="21"/>
          <w:szCs w:val="21"/>
        </w:rPr>
        <w:t xml:space="preserve"> créées par chaque branche, puis ajuste des impôts et des subventions.</w:t>
      </w:r>
    </w:p>
    <w:p>
      <w:pPr>
        <w:spacing w:after="50"/>
      </w:pPr>
      <w:r>
        <w:rPr>
          <w:rFonts w:ascii="Times New Roman" w:cs="Times New Roman" w:eastAsia="Times New Roman" w:hAnsi="Times New Roman"/>
          <w:b w:val="false"/>
          <w:bCs w:val="false"/>
          <w:i w:val="false"/>
          <w:iCs w:val="false"/>
          <w:sz w:val="20"/>
          <w:szCs w:val="20"/>
        </w:rPr>
        <w:t xml:space="preserve">• Agriculture : 24 000 ; industrie : 15 000 ; services : 40 000.</w:t>
      </w:r>
    </w:p>
    <w:p>
      <w:pPr>
        <w:spacing w:after="50"/>
      </w:pPr>
      <w:r>
        <w:rPr>
          <w:rFonts w:ascii="Times New Roman" w:cs="Times New Roman" w:eastAsia="Times New Roman" w:hAnsi="Times New Roman"/>
          <w:b w:val="false"/>
          <w:bCs w:val="false"/>
          <w:i w:val="false"/>
          <w:iCs w:val="false"/>
          <w:sz w:val="20"/>
          <w:szCs w:val="20"/>
        </w:rPr>
        <w:t xml:space="preserve">• Impôts sur les produits : 5 000 ; subventions : 2 000 ; solde : 3 000.</w:t>
      </w:r>
    </w:p>
    <w:p>
      <w:pPr>
        <w:spacing w:after="50"/>
      </w:pPr>
      <w:r>
        <w:rPr>
          <w:rFonts w:ascii="Times New Roman" w:cs="Times New Roman" w:eastAsia="Times New Roman" w:hAnsi="Times New Roman"/>
          <w:b w:val="false"/>
          <w:bCs w:val="false"/>
          <w:i w:val="false"/>
          <w:iCs w:val="false"/>
          <w:sz w:val="20"/>
          <w:szCs w:val="20"/>
        </w:rPr>
        <w:t xml:space="preserve">• PIB = 24 000 + 15 000 + 40 000 + 3 000 = 82 000 milliards d'ariary.</w:t>
      </w:r>
    </w:p>
    <w:p>
      <w:pPr>
        <w:spacing w:after="80"/>
      </w:pPr>
      <w:r>
        <w:rPr>
          <w:rFonts w:ascii="Times New Roman" w:cs="Times New Roman" w:eastAsia="Times New Roman" w:hAnsi="Times New Roman"/>
          <w:b w:val="false"/>
          <w:bCs w:val="false"/>
          <w:i w:val="false"/>
          <w:iCs w:val="false"/>
          <w:sz w:val="23"/>
          <w:szCs w:val="23"/>
        </w:rPr>
        <w:t xml:space="preserve">4. L'approche par le revenu</w:t>
      </w:r>
    </w:p>
    <w:p>
      <w:pPr>
        <w:spacing w:after="90"/>
      </w:pPr>
      <w:r>
        <w:rPr>
          <w:rFonts w:ascii="Times New Roman" w:cs="Times New Roman" w:eastAsia="Times New Roman" w:hAnsi="Times New Roman"/>
          <w:b w:val="false"/>
          <w:bCs w:val="false"/>
          <w:i w:val="false"/>
          <w:iCs w:val="false"/>
          <w:sz w:val="21"/>
          <w:szCs w:val="21"/>
        </w:rPr>
        <w:t xml:space="preserve">Elle additionne les </w:t>
      </w:r>
      <w:r>
        <w:rPr>
          <w:rFonts w:ascii="Times New Roman" w:cs="Times New Roman" w:eastAsia="Times New Roman" w:hAnsi="Times New Roman"/>
          <w:b/>
          <w:bCs/>
          <w:color w:val="1F4E79"/>
          <w:sz w:val="21"/>
          <w:szCs w:val="21"/>
        </w:rPr>
        <w:t xml:space="preserve">revenus</w:t>
      </w:r>
      <w:r>
        <w:rPr>
          <w:rFonts w:ascii="Times New Roman" w:cs="Times New Roman" w:eastAsia="Times New Roman" w:hAnsi="Times New Roman"/>
          <w:b w:val="false"/>
          <w:bCs w:val="false"/>
          <w:i w:val="false"/>
          <w:iCs w:val="false"/>
          <w:sz w:val="21"/>
          <w:szCs w:val="21"/>
        </w:rPr>
        <w:t xml:space="preserve"> versés aux facteurs de production et les impôts nets.</w:t>
      </w:r>
    </w:p>
    <w:p>
      <w:pPr>
        <w:spacing w:after="50"/>
      </w:pPr>
      <w:r>
        <w:rPr>
          <w:rFonts w:ascii="Times New Roman" w:cs="Times New Roman" w:eastAsia="Times New Roman" w:hAnsi="Times New Roman"/>
          <w:b w:val="false"/>
          <w:bCs w:val="false"/>
          <w:i w:val="false"/>
          <w:iCs w:val="false"/>
          <w:sz w:val="20"/>
          <w:szCs w:val="20"/>
        </w:rPr>
        <w:t xml:space="preserve">• Rémunération des salariés : 38 000.</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Excédent brut d'exploitation</w:t>
      </w:r>
      <w:r>
        <w:rPr>
          <w:rFonts w:ascii="Times New Roman" w:cs="Times New Roman" w:eastAsia="Times New Roman" w:hAnsi="Times New Roman"/>
          <w:b w:val="false"/>
          <w:bCs w:val="false"/>
          <w:i w:val="false"/>
          <w:iCs w:val="false"/>
          <w:sz w:val="20"/>
          <w:szCs w:val="20"/>
        </w:rPr>
        <w:t xml:space="preserve"> et </w:t>
      </w:r>
      <w:r>
        <w:rPr>
          <w:rFonts w:ascii="Times New Roman" w:cs="Times New Roman" w:eastAsia="Times New Roman" w:hAnsi="Times New Roman"/>
          <w:b/>
          <w:bCs/>
          <w:color w:val="1F4E79"/>
          <w:sz w:val="20"/>
          <w:szCs w:val="20"/>
        </w:rPr>
        <w:t xml:space="preserve">revenus</w:t>
      </w:r>
      <w:r>
        <w:rPr>
          <w:rFonts w:ascii="Times New Roman" w:cs="Times New Roman" w:eastAsia="Times New Roman" w:hAnsi="Times New Roman"/>
          <w:b w:val="false"/>
          <w:bCs w:val="false"/>
          <w:i w:val="false"/>
          <w:iCs w:val="false"/>
          <w:sz w:val="20"/>
          <w:szCs w:val="20"/>
        </w:rPr>
        <w:t xml:space="preserve"> mixtes : 41 000.</w:t>
      </w:r>
    </w:p>
    <w:p>
      <w:pPr>
        <w:spacing w:after="50"/>
      </w:pPr>
      <w:r>
        <w:rPr>
          <w:rFonts w:ascii="Times New Roman" w:cs="Times New Roman" w:eastAsia="Times New Roman" w:hAnsi="Times New Roman"/>
          <w:b w:val="false"/>
          <w:bCs w:val="false"/>
          <w:i w:val="false"/>
          <w:iCs w:val="false"/>
          <w:sz w:val="20"/>
          <w:szCs w:val="20"/>
        </w:rPr>
        <w:t xml:space="preserve">• Impôts sur la production et les </w:t>
      </w:r>
      <w:r>
        <w:rPr>
          <w:rFonts w:ascii="Times New Roman" w:cs="Times New Roman" w:eastAsia="Times New Roman" w:hAnsi="Times New Roman"/>
          <w:b/>
          <w:bCs/>
          <w:color w:val="1F4E79"/>
          <w:sz w:val="20"/>
          <w:szCs w:val="20"/>
        </w:rPr>
        <w:t xml:space="preserve">importations</w:t>
      </w:r>
      <w:r>
        <w:rPr>
          <w:rFonts w:ascii="Times New Roman" w:cs="Times New Roman" w:eastAsia="Times New Roman" w:hAnsi="Times New Roman"/>
          <w:b w:val="false"/>
          <w:bCs w:val="false"/>
          <w:i w:val="false"/>
          <w:iCs w:val="false"/>
          <w:sz w:val="20"/>
          <w:szCs w:val="20"/>
        </w:rPr>
        <w:t xml:space="preserve">, nets des subventions : 3 000.</w:t>
      </w:r>
    </w:p>
    <w:p>
      <w:pPr>
        <w:spacing w:after="50"/>
      </w:pPr>
      <w:r>
        <w:rPr>
          <w:rFonts w:ascii="Times New Roman" w:cs="Times New Roman" w:eastAsia="Times New Roman" w:hAnsi="Times New Roman"/>
          <w:b w:val="false"/>
          <w:bCs w:val="false"/>
          <w:i w:val="false"/>
          <w:iCs w:val="false"/>
          <w:sz w:val="20"/>
          <w:szCs w:val="20"/>
        </w:rPr>
        <w:t xml:space="preserve">• PIB = 38 000 + 41 000 + 3 000 = 82 000 milliards d'ariary.</w:t>
      </w:r>
    </w:p>
    <w:p>
      <w:pPr>
        <w:spacing w:after="80"/>
      </w:pPr>
      <w:r>
        <w:rPr>
          <w:rFonts w:ascii="Times New Roman" w:cs="Times New Roman" w:eastAsia="Times New Roman" w:hAnsi="Times New Roman"/>
          <w:b w:val="false"/>
          <w:bCs w:val="false"/>
          <w:i w:val="false"/>
          <w:iCs w:val="false"/>
          <w:sz w:val="23"/>
          <w:szCs w:val="23"/>
        </w:rPr>
        <w:t xml:space="preserve">5. Pourquoi le même résultat</w:t>
      </w:r>
    </w:p>
    <w:p>
      <w:pPr>
        <w:spacing w:after="90"/>
      </w:pPr>
      <w:r>
        <w:rPr>
          <w:rFonts w:ascii="Times New Roman" w:cs="Times New Roman" w:eastAsia="Times New Roman" w:hAnsi="Times New Roman"/>
          <w:b w:val="false"/>
          <w:bCs w:val="false"/>
          <w:i w:val="false"/>
          <w:iCs w:val="false"/>
          <w:sz w:val="21"/>
          <w:szCs w:val="21"/>
        </w:rPr>
        <w:t xml:space="preserve">L'égalité des trois approches n'est pas une coïncidence : elle traduit l'identité fondamentale de la comptabilité nationale.</w:t>
      </w:r>
    </w:p>
    <w:p>
      <w:pPr>
        <w:spacing w:after="50"/>
      </w:pPr>
      <w:r>
        <w:rPr>
          <w:rFonts w:ascii="Times New Roman" w:cs="Times New Roman" w:eastAsia="Times New Roman" w:hAnsi="Times New Roman"/>
          <w:b w:val="false"/>
          <w:bCs w:val="false"/>
          <w:i w:val="false"/>
          <w:iCs w:val="false"/>
          <w:sz w:val="20"/>
          <w:szCs w:val="20"/>
        </w:rPr>
        <w:t xml:space="preserve">• Ce qui est produit est acheté, stocké ou exporté : production = emplois.</w:t>
      </w:r>
    </w:p>
    <w:p>
      <w:pPr>
        <w:spacing w:after="50"/>
      </w:pPr>
      <w:r>
        <w:rPr>
          <w:rFonts w:ascii="Times New Roman" w:cs="Times New Roman" w:eastAsia="Times New Roman" w:hAnsi="Times New Roman"/>
          <w:b w:val="false"/>
          <w:bCs w:val="false"/>
          <w:i w:val="false"/>
          <w:iCs w:val="false"/>
          <w:sz w:val="20"/>
          <w:szCs w:val="20"/>
        </w:rPr>
        <w:t xml:space="preserve">• Le prix payé se répartit en salaires, en profit et en impôts : emplois = </w:t>
      </w:r>
      <w:r>
        <w:rPr>
          <w:rFonts w:ascii="Times New Roman" w:cs="Times New Roman" w:eastAsia="Times New Roman" w:hAnsi="Times New Roman"/>
          <w:b/>
          <w:bCs/>
          <w:color w:val="1F4E79"/>
          <w:sz w:val="20"/>
          <w:szCs w:val="20"/>
        </w:rPr>
        <w:t xml:space="preserve">revenus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écarts statistiques viennent de la qualité des sources, en particulier de la mesure de l'économie informelle.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la formule PIB = C + I + G + (X − M), la lettre I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l'investissement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2. On retire les importations parce qu'elles…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n'ont pas été produites dans le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sont trop chères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sont des dépenses publiques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L'approche par la production additionne…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valeurs ajoutées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services non marchands sont évalués…</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leur coût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leur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zéro</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trois approches du PIB donnent le même résultat.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importations augmentent le PIB du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services publics gratuits entrent dans le PIB.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variation des stocks ne compte jamais dans le PIB.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Écris la formule du PIB par la dépense et explique chaque terme.</w:t>
      </w:r>
    </w:p>
    <w:p>
      <w:pPr>
        <w:spacing w:after="25" w:before="0"/>
      </w:pPr>
      <w:r>
        <w:rPr>
          <w:rFonts w:ascii="Times New Roman" w:cs="Times New Roman" w:eastAsia="Times New Roman" w:hAnsi="Times New Roman"/>
          <w:b w:val="false"/>
          <w:bCs w:val="false"/>
          <w:i w:val="false"/>
          <w:iCs w:val="false"/>
          <w:color w:val="000000"/>
          <w:sz w:val="19"/>
          <w:szCs w:val="19"/>
        </w:rPr>
        <w:t xml:space="preserve">2. Calcule le PIB avec ces données : consommation 45 000, investissement 12 000, dépenses publiques 8 000, exportations 10 000, importations 13 000.</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les trois approches aboutissent-elles au même montant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sont comptés les services publics gratuits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grandeur à l'approche qui la retient.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Consommation des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Somme des valeurs ajoutées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Rémunération des salariés</w:t>
      </w:r>
    </w:p>
    <w:p>
      <w:pPr>
        <w:spacing w:after="25" w:before="0"/>
      </w:pPr>
      <w:r>
        <w:rPr>
          <w:rFonts w:ascii="Times New Roman" w:cs="Times New Roman" w:eastAsia="Times New Roman" w:hAnsi="Times New Roman"/>
          <w:b w:val="false"/>
          <w:bCs w:val="false"/>
          <w:i w:val="false"/>
          <w:iCs w:val="false"/>
          <w:color w:val="000000"/>
          <w:sz w:val="19"/>
          <w:szCs w:val="19"/>
        </w:rPr>
        <w:t xml:space="preserve">  4. Exportations moins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5. Excédent brut d'exploitation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Dépense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E. Dépense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l'investissement — I comme investissement, M comme importations.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n'ont pas été produites dans le pays — Elles correspondent à une production étrangère.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valeurs ajoutées — Chaque branche apporte sa valeur ajoutée.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leur coût de production — Ils n'ont pas de prix de marché : on retient ce qu'ils coûtent.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Toute production est achetée et se distribue en revenus.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sont retirées du calcul : c'est la production d'un autre pays.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sont comptés pour leur coût de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biens produits et stockés comptent comme un investissement.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PIB = C + I + G + (X − M), où C est la consommation finale, I l'investissement, G les dépenses publiques, X les exportations et M les importations.</w:t>
      </w:r>
    </w:p>
    <w:p>
      <w:pPr>
        <w:spacing w:after="25"/>
      </w:pPr>
      <w:r>
        <w:rPr>
          <w:rFonts w:ascii="Times New Roman" w:cs="Times New Roman" w:eastAsia="Times New Roman" w:hAnsi="Times New Roman"/>
          <w:b w:val="false"/>
          <w:bCs w:val="false"/>
          <w:i w:val="false"/>
          <w:iCs w:val="false"/>
          <w:sz w:val="19"/>
          <w:szCs w:val="19"/>
        </w:rPr>
        <w:t xml:space="preserve">2. PIB = 45 000 + 12 000 + 8 000 + (10 000 − 13 000) = 62 000 milliards d'ariary.</w:t>
      </w:r>
    </w:p>
    <w:p>
      <w:pPr>
        <w:spacing w:after="25"/>
      </w:pPr>
      <w:r>
        <w:rPr>
          <w:rFonts w:ascii="Times New Roman" w:cs="Times New Roman" w:eastAsia="Times New Roman" w:hAnsi="Times New Roman"/>
          <w:b w:val="false"/>
          <w:bCs w:val="false"/>
          <w:i w:val="false"/>
          <w:iCs w:val="false"/>
          <w:sz w:val="19"/>
          <w:szCs w:val="19"/>
        </w:rPr>
        <w:t xml:space="preserve">3. Parce que la production réalisée est nécessairement achetée ou stockée, et que son prix se distribue en revenus : les trois regards mesurent la même réalité.</w:t>
      </w:r>
    </w:p>
    <w:p>
      <w:pPr>
        <w:spacing w:after="25"/>
      </w:pPr>
      <w:r>
        <w:rPr>
          <w:rFonts w:ascii="Times New Roman" w:cs="Times New Roman" w:eastAsia="Times New Roman" w:hAnsi="Times New Roman"/>
          <w:b w:val="false"/>
          <w:bCs w:val="false"/>
          <w:i w:val="false"/>
          <w:iCs w:val="false"/>
          <w:sz w:val="19"/>
          <w:szCs w:val="19"/>
        </w:rPr>
        <w:t xml:space="preserve">4. Ils sont évalués à leur coût de production : salaires des agents, consommations intermédiaires et amortissement.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(Consommation des ménages ↔ Dépense)</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(Somme des valeurs ajoutées ↔ Production)</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(Rémunération des salariés ↔ Revenu)</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(Exportations moins importations ↔ Dépense)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(Excédent brut d'exploitation ↔ Revenu)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89</w:t>
      </w:r>
    </w:p>
    <w:p>
      <w:pPr>
        <w:spacing w:after="80" w:before="0"/>
        <w:jc w:val="center"/>
      </w:pPr>
      <w:r>
        <w:rPr>
          <w:rFonts w:ascii="Times New Roman" w:cs="Times New Roman" w:eastAsia="Times New Roman" w:hAnsi="Times New Roman"/>
          <w:b/>
          <w:bCs/>
          <w:i w:val="false"/>
          <w:iCs w:val="false"/>
          <w:color w:val="C00000"/>
          <w:sz w:val="26"/>
          <w:szCs w:val="26"/>
        </w:rPr>
        <w:t xml:space="preserve">Les limites du PIB</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limites du PIB</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ce que le PIB ne mesure pas et expliquer pourquoi il ne suffit pas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textes courts,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PIB par la dépense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trois approches donnent-elles le même total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additionnant la consommation finale, l'investissement, les dépenses publiques et le solde des échanges extérieurs.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toute production est achetée ou stockée, puis se distribue en revenus.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mère passe sa journée à cultiver son jardin, soigner un proche et préparer les repas. Ces activités augmentent-elles le PIB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elles ne donnent lieu à aucun échange marchand. Le PIB les ignore, alors qu'elles produisent de l'utilité.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limites du PIB ». Après cette séance vous serez capables d'identifier ce que le PIB ne mesure pas et expliquer pourquoi il ne suffit pas.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liste des activités non prises en compte par le PIB.</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Liste d'activités (domestiques, bénévoles, informelles)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limite du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l'économie informelle échappe-t-elle au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PIB tient-il compte de la répartition des revenus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une usine pollue une rivière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PIB traite-t-il une catastrophe naturelle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temps libre est-il pris en compte ?</w:t>
            </w:r>
          </w:p>
          <w:p>
            <w:pPr>
              <w:spacing w:after="25" w:before="0"/>
            </w:pPr>
            <w:r>
              <w:rPr>
                <w:rFonts w:ascii="Times New Roman" w:cs="Times New Roman" w:eastAsia="Times New Roman" w:hAnsi="Times New Roman"/>
                <w:b w:val="false"/>
                <w:bCs w:val="false"/>
                <w:i w:val="false"/>
                <w:iCs w:val="false"/>
                <w:color w:val="000000"/>
                <w:sz w:val="18"/>
                <w:szCs w:val="18"/>
              </w:rPr>
              <w:t xml:space="preserve">Faut-il renoncer au PIB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indicateurs complètent le PIB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PIB ignore le travail domestique et bénévole : cuisiner, soigner, éduquer ses enfants ne donnent lieu à aucune transaction enregistrée.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échanges ne sont pas déclarés : le petit commerce non enregistré ou l'artisanat de rue ne laissent pas de trace dans les statistiques.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 pays où la richesse est concentrée et un pays où elle est partagée peuvent avoir le même PIB par habitant.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PIB augmente avec la production de l'usine ; il n'enregistre ni la dégradation de l'eau, ni les dépenses de santé qu'elle provoque.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dépenses de reconstruction augmentent le PIB, alors que la perte de richesses initiale n'est pas décomptée.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travailler davantage fait monter le PIB, même si la population dispose de moins de temps pour se reposer et pour sa famille.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reste utile pour mesurer la production et comparer les pays, à condition de le compléter par d'autres indicateurs.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L'IDH, l'espérance de vie, le taux de scolarisation, les indicateurs de pauvreté, d'inégalité et d'empreinte écologique.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Exploitation de documents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Liste d'activités (domestiques, bénévoles, informelles)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PIB mesure la production marchande et non marchande enregistrée, mais il laisse de côté le travail domestique, l'économie informelle, le temps libre, la répartition des revenus et les atteintes à l'environnement. Il reste un instrument précieux pour suivre l'activité, mais il ne suffit pas à juger du développement d'un pays : il faut le compléter par des indicateurs sociaux et environnementaux.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travail domestique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exclu du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compté à sa valeur marchande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compté la moitié</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marée noire suivie d'une opération de nettoyage…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augmente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fait baisser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change rien au PIB</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par habitant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moyenne qui ne dit rien de la répartition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indicateur d'inégalité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indicateur de bien-être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compléter le PIB, on utilise…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l'IDH et des indicateurs sociaux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chiffre d'affaires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l'État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L'économie informelle est entièrement incluse dans le PIB.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PIB déduit le coût des atteintes à l'environnement.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PIB reste utile pour suivre l'activité économique.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bénévolat associatif est compté dans le PIB.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activités qui produisent de l'utilité sans entrer dans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 PIB par habitant ne suffit-il pas à juger du niveau de vie ?</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comment une catastrophe peut faire augmenter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4. Faut-il abandonner le PIB ? Justifie ta réponse.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activités réalisées au foyer sans échange marchand sont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PIB ne tient pas compte de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pollution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L'indicateur qui combine santé, éducation et niveau de vie est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préparation des repas au foyer, les soins apportés à un proche et le bénévolat associatif ne sont pas comptés dans le PIB.  |  2. Parce que c'est une moyenne : elle ne dit rien de la façon dont la richesse est répartie entre les habitants.  |  3. Les dépenses de reconstruction et de réparation entrent dans la production, alors que la richesse détruite n'est déduite d'aucun compte.  |  4. Non : le PIB reste utile pour mesurer l'activité et la comparer, mais il doit être complété par des indicateurs de santé, d'éducation, d'inégalité et d'environnement.
Exercice 2 : 1. Les activités réalisées au foyer sans échange marchand sont exclues.  |  2. Le PIB ne tient pas compte de la répartition.  |  3. La pollution est une externalité.  |  4. L'indicateur qui combine santé, éducation et niveau de vie est l' IDH.</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 w:id="6"/>
      <w:r>
        <w:rPr>
          <w:rFonts w:ascii="Times New Roman" w:cs="Times New Roman" w:eastAsia="Times New Roman" w:hAnsi="Times New Roman"/>
          <w:b/>
          <w:bCs/>
          <w:color w:val="C00000"/>
          <w:sz w:val="28"/>
          <w:szCs w:val="28"/>
        </w:rPr>
        <w:t xml:space="preserve">Les limites du PIB</w:t>
      </w:r>
      <w:bookmarkEnd w:id="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 — Ce que le PIB mesure et ce qu'il ne mesure pas.</w:t>
      </w:r>
    </w:p>
    <w:p>
      <w:pPr>
        <w:spacing w:after="80"/>
      </w:pPr>
      <w:r>
        <w:rPr>
          <w:rFonts w:ascii="Times New Roman" w:cs="Times New Roman" w:eastAsia="Times New Roman" w:hAnsi="Times New Roman"/>
          <w:b w:val="false"/>
          <w:bCs w:val="false"/>
          <w:i w:val="false"/>
          <w:iCs w:val="false"/>
          <w:sz w:val="23"/>
          <w:szCs w:val="23"/>
        </w:rPr>
        <w:t xml:space="preserve">1. Ce qui échappe à la mesure</w:t>
      </w:r>
    </w:p>
    <w:p>
      <w:pPr>
        <w:spacing w:after="90"/>
      </w:pPr>
      <w:r>
        <w:rPr>
          <w:rFonts w:ascii="Times New Roman" w:cs="Times New Roman" w:eastAsia="Times New Roman" w:hAnsi="Times New Roman"/>
          <w:b w:val="false"/>
          <w:bCs w:val="false"/>
          <w:i w:val="false"/>
          <w:iCs w:val="false"/>
          <w:sz w:val="21"/>
          <w:szCs w:val="21"/>
        </w:rPr>
        <w:t xml:space="preserve">Le PIB n'enregistre que les productions qui font l'objet d'une transaction ou qui sont fournies par les administrations. Une part importante de l'activité réelle lui échappe.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travail domestique</w:t>
      </w:r>
      <w:r>
        <w:rPr>
          <w:rFonts w:ascii="Times New Roman" w:cs="Times New Roman" w:eastAsia="Times New Roman" w:hAnsi="Times New Roman"/>
          <w:b w:val="false"/>
          <w:bCs w:val="false"/>
          <w:i w:val="false"/>
          <w:iCs w:val="false"/>
          <w:sz w:val="20"/>
          <w:szCs w:val="20"/>
        </w:rPr>
        <w:t xml:space="preserve"> : repas, soins, éducation au foyer, travaux d'entretien réalisés par les membres du ménage.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économie informelle</w:t>
      </w:r>
      <w:r>
        <w:rPr>
          <w:rFonts w:ascii="Times New Roman" w:cs="Times New Roman" w:eastAsia="Times New Roman" w:hAnsi="Times New Roman"/>
          <w:b w:val="false"/>
          <w:bCs w:val="false"/>
          <w:i w:val="false"/>
          <w:iCs w:val="false"/>
          <w:sz w:val="20"/>
          <w:szCs w:val="20"/>
        </w:rPr>
        <w:t xml:space="preserve"> : petits métiers, vente de rue, entraide rémunérée en nature, non déclarés aux administrations.</w:t>
      </w:r>
    </w:p>
    <w:p>
      <w:pPr>
        <w:spacing w:after="50"/>
      </w:pPr>
      <w:r>
        <w:rPr>
          <w:rFonts w:ascii="Times New Roman" w:cs="Times New Roman" w:eastAsia="Times New Roman" w:hAnsi="Times New Roman"/>
          <w:b w:val="false"/>
          <w:bCs w:val="false"/>
          <w:i w:val="false"/>
          <w:iCs w:val="false"/>
          <w:sz w:val="20"/>
          <w:szCs w:val="20"/>
        </w:rPr>
        <w:t xml:space="preserve">• Le bénévolat associatif : temps donné gratuitement à la communauté.</w:t>
      </w:r>
    </w:p>
    <w:p>
      <w:pPr>
        <w:spacing w:after="80"/>
      </w:pPr>
      <w:r>
        <w:rPr>
          <w:rFonts w:ascii="Times New Roman" w:cs="Times New Roman" w:eastAsia="Times New Roman" w:hAnsi="Times New Roman"/>
          <w:b w:val="false"/>
          <w:bCs w:val="false"/>
          <w:i w:val="false"/>
          <w:iCs w:val="false"/>
          <w:sz w:val="23"/>
          <w:szCs w:val="23"/>
        </w:rPr>
        <w:t xml:space="preserve">2. Une moyenne qui cache la répartition</w:t>
      </w:r>
    </w:p>
    <w:p>
      <w:pPr>
        <w:spacing w:after="90"/>
      </w:pPr>
      <w:r>
        <w:rPr>
          <w:rFonts w:ascii="Times New Roman" w:cs="Times New Roman" w:eastAsia="Times New Roman" w:hAnsi="Times New Roman"/>
          <w:b w:val="false"/>
          <w:bCs w:val="false"/>
          <w:i w:val="false"/>
          <w:iCs w:val="false"/>
          <w:sz w:val="21"/>
          <w:szCs w:val="21"/>
        </w:rPr>
        <w:t xml:space="preserve">Le PIB par habitant est une moyenne : il ne dit rien de la façon dont la production est partagée entre les habitants.</w:t>
      </w:r>
    </w:p>
    <w:p>
      <w:pPr>
        <w:spacing w:after="50"/>
      </w:pPr>
      <w:r>
        <w:rPr>
          <w:rFonts w:ascii="Times New Roman" w:cs="Times New Roman" w:eastAsia="Times New Roman" w:hAnsi="Times New Roman"/>
          <w:b w:val="false"/>
          <w:bCs w:val="false"/>
          <w:i w:val="false"/>
          <w:iCs w:val="false"/>
          <w:sz w:val="20"/>
          <w:szCs w:val="20"/>
        </w:rPr>
        <w:t xml:space="preserve">• Deux pays peuvent avoir le même PIB par habitant et des situations sociales très différentes.</w:t>
      </w:r>
    </w:p>
    <w:p>
      <w:pPr>
        <w:spacing w:after="50"/>
      </w:pPr>
      <w:r>
        <w:rPr>
          <w:rFonts w:ascii="Times New Roman" w:cs="Times New Roman" w:eastAsia="Times New Roman" w:hAnsi="Times New Roman"/>
          <w:b w:val="false"/>
          <w:bCs w:val="false"/>
          <w:i w:val="false"/>
          <w:iCs w:val="false"/>
          <w:sz w:val="20"/>
          <w:szCs w:val="20"/>
        </w:rPr>
        <w:t xml:space="preserve">• Une hausse du PIB peut profiter à une minorité sans améliorer la situation de la majorité.</w:t>
      </w:r>
    </w:p>
    <w:p>
      <w:pPr>
        <w:spacing w:after="50"/>
      </w:pPr>
      <w:r>
        <w:rPr>
          <w:rFonts w:ascii="Times New Roman" w:cs="Times New Roman" w:eastAsia="Times New Roman" w:hAnsi="Times New Roman"/>
          <w:b w:val="false"/>
          <w:bCs w:val="false"/>
          <w:i w:val="false"/>
          <w:iCs w:val="false"/>
          <w:sz w:val="20"/>
          <w:szCs w:val="20"/>
        </w:rPr>
        <w:t xml:space="preserve">• C'est pourquoi l'on complète le PIB par des indicateurs d'inégalité et de pauvreté.</w:t>
      </w:r>
    </w:p>
    <w:p>
      <w:pPr>
        <w:spacing w:after="80"/>
      </w:pPr>
      <w:r>
        <w:rPr>
          <w:rFonts w:ascii="Times New Roman" w:cs="Times New Roman" w:eastAsia="Times New Roman" w:hAnsi="Times New Roman"/>
          <w:b w:val="false"/>
          <w:bCs w:val="false"/>
          <w:i w:val="false"/>
          <w:iCs w:val="false"/>
          <w:sz w:val="23"/>
          <w:szCs w:val="23"/>
        </w:rPr>
        <w:t xml:space="preserve">3. Les atteintes à l'environnement ne sont pas déduites</w:t>
      </w:r>
    </w:p>
    <w:p>
      <w:pPr>
        <w:spacing w:after="90"/>
      </w:pPr>
      <w:r>
        <w:rPr>
          <w:rFonts w:ascii="Times New Roman" w:cs="Times New Roman" w:eastAsia="Times New Roman" w:hAnsi="Times New Roman"/>
          <w:b w:val="false"/>
          <w:bCs w:val="false"/>
          <w:i w:val="false"/>
          <w:iCs w:val="false"/>
          <w:sz w:val="21"/>
          <w:szCs w:val="21"/>
        </w:rPr>
        <w:t xml:space="preserve">Le PIB enregistre les dépenses de production, mais ne retire pas la valeur des ressources détruites ni le coût des nuisances créées.</w:t>
      </w:r>
    </w:p>
    <w:p>
      <w:pPr>
        <w:spacing w:after="50"/>
      </w:pPr>
      <w:r>
        <w:rPr>
          <w:rFonts w:ascii="Times New Roman" w:cs="Times New Roman" w:eastAsia="Times New Roman" w:hAnsi="Times New Roman"/>
          <w:b w:val="false"/>
          <w:bCs w:val="false"/>
          <w:i w:val="false"/>
          <w:iCs w:val="false"/>
          <w:sz w:val="20"/>
          <w:szCs w:val="20"/>
        </w:rPr>
        <w:t xml:space="preserve">• La déforestation fait monter le PIB par la vente de bois, sans déduire la perte de la forêt.</w:t>
      </w:r>
    </w:p>
    <w:p>
      <w:pPr>
        <w:spacing w:after="50"/>
      </w:pPr>
      <w:r>
        <w:rPr>
          <w:rFonts w:ascii="Times New Roman" w:cs="Times New Roman" w:eastAsia="Times New Roman" w:hAnsi="Times New Roman"/>
          <w:b w:val="false"/>
          <w:bCs w:val="false"/>
          <w:i w:val="false"/>
          <w:iCs w:val="false"/>
          <w:sz w:val="20"/>
          <w:szCs w:val="20"/>
        </w:rPr>
        <w:t xml:space="preserve">• La pollution augmente le PIB deux fois : par la production qui la cause, puis par les dépenses de réparation.</w:t>
      </w:r>
    </w:p>
    <w:p>
      <w:pPr>
        <w:spacing w:after="50"/>
      </w:pPr>
      <w:r>
        <w:rPr>
          <w:rFonts w:ascii="Times New Roman" w:cs="Times New Roman" w:eastAsia="Times New Roman" w:hAnsi="Times New Roman"/>
          <w:b w:val="false"/>
          <w:bCs w:val="false"/>
          <w:i w:val="false"/>
          <w:iCs w:val="false"/>
          <w:sz w:val="20"/>
          <w:szCs w:val="20"/>
        </w:rPr>
        <w:t xml:space="preserve">• L'épuisement d'une ressource non renouvelable n'apparaît comme une perte dans aucun compte.</w:t>
      </w:r>
    </w:p>
    <w:p>
      <w:pPr>
        <w:spacing w:after="80"/>
      </w:pPr>
      <w:r>
        <w:rPr>
          <w:rFonts w:ascii="Times New Roman" w:cs="Times New Roman" w:eastAsia="Times New Roman" w:hAnsi="Times New Roman"/>
          <w:b w:val="false"/>
          <w:bCs w:val="false"/>
          <w:i w:val="false"/>
          <w:iCs w:val="false"/>
          <w:sz w:val="23"/>
          <w:szCs w:val="23"/>
        </w:rPr>
        <w:t xml:space="preserve">4. Le temps libre et la qualité de la vie</w:t>
      </w:r>
    </w:p>
    <w:p>
      <w:pPr>
        <w:spacing w:after="90"/>
      </w:pPr>
      <w:r>
        <w:rPr>
          <w:rFonts w:ascii="Times New Roman" w:cs="Times New Roman" w:eastAsia="Times New Roman" w:hAnsi="Times New Roman"/>
          <w:b w:val="false"/>
          <w:bCs w:val="false"/>
          <w:i w:val="false"/>
          <w:iCs w:val="false"/>
          <w:sz w:val="21"/>
          <w:szCs w:val="21"/>
        </w:rPr>
        <w:t xml:space="preserve">Le PIB valorise l'activité produite, jamais le temps dont disposent les personnes pour vivre.</w:t>
      </w:r>
    </w:p>
    <w:p>
      <w:pPr>
        <w:spacing w:after="50"/>
      </w:pPr>
      <w:r>
        <w:rPr>
          <w:rFonts w:ascii="Times New Roman" w:cs="Times New Roman" w:eastAsia="Times New Roman" w:hAnsi="Times New Roman"/>
          <w:b w:val="false"/>
          <w:bCs w:val="false"/>
          <w:i w:val="false"/>
          <w:iCs w:val="false"/>
          <w:sz w:val="20"/>
          <w:szCs w:val="20"/>
        </w:rPr>
        <w:t xml:space="preserve">• Travailler plus longtemps fait monter le PIB, même si la fatigue et la maladie augmentent.</w:t>
      </w:r>
    </w:p>
    <w:p>
      <w:pPr>
        <w:spacing w:after="50"/>
      </w:pPr>
      <w:r>
        <w:rPr>
          <w:rFonts w:ascii="Times New Roman" w:cs="Times New Roman" w:eastAsia="Times New Roman" w:hAnsi="Times New Roman"/>
          <w:b w:val="false"/>
          <w:bCs w:val="false"/>
          <w:i w:val="false"/>
          <w:iCs w:val="false"/>
          <w:sz w:val="20"/>
          <w:szCs w:val="20"/>
        </w:rPr>
        <w:t xml:space="preserve">• Les loisirs, la vie familiale et la participation à la vie locale n'ont pas de valeur marchande.</w:t>
      </w:r>
    </w:p>
    <w:p>
      <w:pPr>
        <w:spacing w:after="50"/>
      </w:pPr>
      <w:r>
        <w:rPr>
          <w:rFonts w:ascii="Times New Roman" w:cs="Times New Roman" w:eastAsia="Times New Roman" w:hAnsi="Times New Roman"/>
          <w:b w:val="false"/>
          <w:bCs w:val="false"/>
          <w:i w:val="false"/>
          <w:iCs w:val="false"/>
          <w:sz w:val="20"/>
          <w:szCs w:val="20"/>
        </w:rPr>
        <w:t xml:space="preserve">• La qualité de l'air, la sécurité, la beauté d'un paysage ne sont pas comptées.</w:t>
      </w:r>
    </w:p>
    <w:p>
      <w:pPr>
        <w:spacing w:after="80"/>
      </w:pPr>
      <w:r>
        <w:rPr>
          <w:rFonts w:ascii="Times New Roman" w:cs="Times New Roman" w:eastAsia="Times New Roman" w:hAnsi="Times New Roman"/>
          <w:b w:val="false"/>
          <w:bCs w:val="false"/>
          <w:i w:val="false"/>
          <w:iCs w:val="false"/>
          <w:sz w:val="23"/>
          <w:szCs w:val="23"/>
        </w:rPr>
        <w:t xml:space="preserve">5. Que faire de ces limites ?</w:t>
      </w:r>
    </w:p>
    <w:p>
      <w:pPr>
        <w:spacing w:after="90"/>
      </w:pPr>
      <w:r>
        <w:rPr>
          <w:rFonts w:ascii="Times New Roman" w:cs="Times New Roman" w:eastAsia="Times New Roman" w:hAnsi="Times New Roman"/>
          <w:b w:val="false"/>
          <w:bCs w:val="false"/>
          <w:i w:val="false"/>
          <w:iCs w:val="false"/>
          <w:sz w:val="21"/>
          <w:szCs w:val="21"/>
        </w:rPr>
        <w:t xml:space="preserve">Reconnaître les </w:t>
      </w:r>
      <w:r>
        <w:rPr>
          <w:rFonts w:ascii="Times New Roman" w:cs="Times New Roman" w:eastAsia="Times New Roman" w:hAnsi="Times New Roman"/>
          <w:b/>
          <w:bCs/>
          <w:color w:val="1F4E79"/>
          <w:sz w:val="21"/>
          <w:szCs w:val="21"/>
        </w:rPr>
        <w:t xml:space="preserve">limites du PIB</w:t>
      </w:r>
      <w:r>
        <w:rPr>
          <w:rFonts w:ascii="Times New Roman" w:cs="Times New Roman" w:eastAsia="Times New Roman" w:hAnsi="Times New Roman"/>
          <w:b w:val="false"/>
          <w:bCs w:val="false"/>
          <w:i w:val="false"/>
          <w:iCs w:val="false"/>
          <w:sz w:val="21"/>
          <w:szCs w:val="21"/>
        </w:rPr>
        <w:t xml:space="preserve"> ne conduit pas à l'abandonner, mais à le replacer parmi d'autres instruments.</w:t>
      </w:r>
    </w:p>
    <w:p>
      <w:pPr>
        <w:spacing w:after="50"/>
      </w:pPr>
      <w:r>
        <w:rPr>
          <w:rFonts w:ascii="Times New Roman" w:cs="Times New Roman" w:eastAsia="Times New Roman" w:hAnsi="Times New Roman"/>
          <w:b w:val="false"/>
          <w:bCs w:val="false"/>
          <w:i w:val="false"/>
          <w:iCs w:val="false"/>
          <w:sz w:val="20"/>
          <w:szCs w:val="20"/>
        </w:rPr>
        <w:t xml:space="preserve">• Le PIB reste irremplaçable pour mesurer l'activité, l'emploi et la conjoncture.</w:t>
      </w:r>
    </w:p>
    <w:p>
      <w:pPr>
        <w:spacing w:after="50"/>
      </w:pPr>
      <w:r>
        <w:rPr>
          <w:rFonts w:ascii="Times New Roman" w:cs="Times New Roman" w:eastAsia="Times New Roman" w:hAnsi="Times New Roman"/>
          <w:b w:val="false"/>
          <w:bCs w:val="false"/>
          <w:i w:val="false"/>
          <w:iCs w:val="false"/>
          <w:sz w:val="20"/>
          <w:szCs w:val="20"/>
        </w:rPr>
        <w:t xml:space="preserve">• L'IDH, l'espérance de vie et le niveau de scolarisation éclairent le développement humain.</w:t>
      </w:r>
    </w:p>
    <w:p>
      <w:pPr>
        <w:spacing w:after="50"/>
      </w:pPr>
      <w:r>
        <w:rPr>
          <w:rFonts w:ascii="Times New Roman" w:cs="Times New Roman" w:eastAsia="Times New Roman" w:hAnsi="Times New Roman"/>
          <w:b w:val="false"/>
          <w:bCs w:val="false"/>
          <w:i w:val="false"/>
          <w:iCs w:val="false"/>
          <w:sz w:val="20"/>
          <w:szCs w:val="20"/>
        </w:rPr>
        <w:t xml:space="preserve">• Les indicateurs d'inégalité et d'empreinte écologique complètent le diagnostic.</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travail domestique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exclu du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compté à sa valeur marchande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compté la moitié</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marée noire suivie d'une opération de nettoyage…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fait baisser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change rien au PIB</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par habitant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moyenne qui ne dit rien de la répartition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indicateur d'inégalité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indicateur de bien-être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compléter le PIB, on utilise…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l'IDH et des indicateurs sociaux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chiffre d'affaires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L'économie informelle est entièrement incluse dans le PIB.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PIB déduit le coût des atteintes à l'environnement.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PIB reste utile pour suivre l'activité économique.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bénévolat associatif est compté dans le PIB.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activités qui produisent de l'utilité sans entrer dans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 PIB par habitant ne suffit-il pas à juger du niveau de vie ?</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comment une catastrophe peut faire augmenter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4. Faut-il abandonner le PIB ? Justifie ta réponse.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activités réalisées au foyer sans échange marchand sont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PIB ne tient pas compte de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pollution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L'indicateur qui combine santé, éducation et niveau de vie est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exclu du PIB — Aucune transaction n'est enregistrée.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le PIB — Les dépenses de nettoyage entrent dans la production.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moyenne qui ne dit rien de la répartition — Deux répartitions très différentes donnent la même moyenne.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l'IDH et des indicateurs sociaux — Les indicateurs sociaux et environnementaux éclairent le développement.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Faute de déclaration, une partie de l'activité n'est pas enregistrée.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nuisances ne sont pas retirées du calcul.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mesure correctement la production marchande et non marchande enregistrée.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Aucune transaction marchande n'est enregistrée.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préparation des repas au foyer, les soins apportés à un proche et le bénévolat associatif ne sont pas comptés dans le PIB.</w:t>
      </w:r>
    </w:p>
    <w:p>
      <w:pPr>
        <w:spacing w:after="25"/>
      </w:pPr>
      <w:r>
        <w:rPr>
          <w:rFonts w:ascii="Times New Roman" w:cs="Times New Roman" w:eastAsia="Times New Roman" w:hAnsi="Times New Roman"/>
          <w:b w:val="false"/>
          <w:bCs w:val="false"/>
          <w:i w:val="false"/>
          <w:iCs w:val="false"/>
          <w:sz w:val="19"/>
          <w:szCs w:val="19"/>
        </w:rPr>
        <w:t xml:space="preserve">2. Parce que c'est une moyenne : elle ne dit rien de la façon dont la richesse est répartie entre les habitants.</w:t>
      </w:r>
    </w:p>
    <w:p>
      <w:pPr>
        <w:spacing w:after="25"/>
      </w:pPr>
      <w:r>
        <w:rPr>
          <w:rFonts w:ascii="Times New Roman" w:cs="Times New Roman" w:eastAsia="Times New Roman" w:hAnsi="Times New Roman"/>
          <w:b w:val="false"/>
          <w:bCs w:val="false"/>
          <w:i w:val="false"/>
          <w:iCs w:val="false"/>
          <w:sz w:val="19"/>
          <w:szCs w:val="19"/>
        </w:rPr>
        <w:t xml:space="preserve">3. Les dépenses de reconstruction et de réparation entrent dans la production, alors que la richesse détruite n'est déduite d'aucun compte.</w:t>
      </w:r>
    </w:p>
    <w:p>
      <w:pPr>
        <w:spacing w:after="25"/>
      </w:pPr>
      <w:r>
        <w:rPr>
          <w:rFonts w:ascii="Times New Roman" w:cs="Times New Roman" w:eastAsia="Times New Roman" w:hAnsi="Times New Roman"/>
          <w:b w:val="false"/>
          <w:bCs w:val="false"/>
          <w:i w:val="false"/>
          <w:iCs w:val="false"/>
          <w:sz w:val="19"/>
          <w:szCs w:val="19"/>
        </w:rPr>
        <w:t xml:space="preserve">4. Non : le PIB reste utile pour mesurer l'activité et la comparer, mais il doit être complété par des indicateurs de santé, d'éducation, d'inégalité et d'environnement.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activités réalisées au foyer sans échange marchand sont </w:t>
      </w:r>
      <w:r>
        <w:rPr>
          <w:rFonts w:ascii="Times New Roman" w:cs="Times New Roman" w:eastAsia="Times New Roman" w:hAnsi="Times New Roman"/>
          <w:b/>
          <w:bCs/>
          <w:color w:val="C2185B"/>
          <w:sz w:val="19"/>
          <w:szCs w:val="19"/>
        </w:rPr>
        <w:t xml:space="preserve">exclues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PIB ne tient pas compte de la </w:t>
      </w:r>
      <w:r>
        <w:rPr>
          <w:rFonts w:ascii="Times New Roman" w:cs="Times New Roman" w:eastAsia="Times New Roman" w:hAnsi="Times New Roman"/>
          <w:b/>
          <w:bCs/>
          <w:color w:val="C2185B"/>
          <w:sz w:val="19"/>
          <w:szCs w:val="19"/>
        </w:rPr>
        <w:t xml:space="preserve">répartition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pollution est une </w:t>
      </w:r>
      <w:r>
        <w:rPr>
          <w:rFonts w:ascii="Times New Roman" w:cs="Times New Roman" w:eastAsia="Times New Roman" w:hAnsi="Times New Roman"/>
          <w:b/>
          <w:bCs/>
          <w:color w:val="C2185B"/>
          <w:sz w:val="19"/>
          <w:szCs w:val="19"/>
        </w:rPr>
        <w:t xml:space="preserve">externalité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L'indicateur qui combine santé, éducation et niveau de vie est l' </w:t>
      </w:r>
      <w:r>
        <w:rPr>
          <w:rFonts w:ascii="Times New Roman" w:cs="Times New Roman" w:eastAsia="Times New Roman" w:hAnsi="Times New Roman"/>
          <w:b/>
          <w:bCs/>
          <w:color w:val="C2185B"/>
          <w:sz w:val="19"/>
          <w:szCs w:val="19"/>
        </w:rPr>
        <w:t xml:space="preserve">IDH</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 / 89</w:t>
      </w:r>
    </w:p>
    <w:p>
      <w:pPr>
        <w:spacing w:after="80" w:before="0"/>
        <w:jc w:val="center"/>
      </w:pPr>
      <w:r>
        <w:rPr>
          <w:rFonts w:ascii="Times New Roman" w:cs="Times New Roman" w:eastAsia="Times New Roman" w:hAnsi="Times New Roman"/>
          <w:b/>
          <w:bCs/>
          <w:i w:val="false"/>
          <w:iCs w:val="false"/>
          <w:color w:val="C00000"/>
          <w:sz w:val="26"/>
          <w:szCs w:val="26"/>
        </w:rPr>
        <w:t xml:space="preserve">Les sources de la croissance : le travail et le capital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sources de la croissance : le travail et le capital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le travail et le capital alimentent la croissance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 de données,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valeur ajoutée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l'augmentation durable de la production d'un pays, mesurée par la hausse du PIB en volume.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valeur de la production diminuée des consommations intermédiaires utilisées pour la réaliser.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rizières produisent des récoltes différentes : l'une est travaillée à la main, l'autre est labourée au motoculteur. D'où vient la différence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seconde dispose de plus de capital par travailleur : chaque heure de travail y est plus productive.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sources de la croissance : le travail et le capital ». Après cette séance vous serez capables d'expliquer comment le travail et le capital alimentent la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deux ateliers de 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comparant nombre de travailleurs, équipements et quantité produite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deux facteurs de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facteur travail agit-il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facteur capital agit-il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l'intensité capitalistique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les facteurs sont complémentaires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on ajoute du capital sans cesse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écrit-on la fonction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Le seul cumul des facteurs explique-t-il toute la croissance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et le capital : la production augmente quand leur quantité ou leur qualité progresse.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quantité — nombre d'actifs occupés et durée du travail — et par la qualité — formation, expérience, santé des travailleurs.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quantité d'équipements, de bâtiments et d'infrastructures, et par leur qualité : un matériel récent produit plus qu'un matériel usé.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le capital et le travail : le montant d'équipement dont dispose chaque travailleur.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machine sans conducteur formé ne produit rien, et un travailleur sans outil produit peu.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gains diminuent : chaque machine supplémentaire apporte moins que la précédente si le nombre de travailleurs ne suit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Y = A × F(K, L) : la production dépend du capital K, du travail L, et de l'efficacité avec laquelle ils sont combinés, notée A.</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une part importante de la croissance vient du progrès technique et d'une meilleure organisation, mesurés par la productivité globale des facteurs.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comparant nombre de travailleurs, équipements et quantité produite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vient d'abord de l'accumulation du capital et de l'augmentation du travail disponible, mais ces deux facteurs n'expliquent pas tout. Leur efficacité compte autant que leur quantité : une machine récente et un travailleur formé produisent davantage. Cette part non expliquée par les quantités de facteurs est mesurée par la productivité globale des facteurs.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deux facteurs de production retenus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travail et le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et la quantité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l'épargne et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L'intensité capitalistique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capital par travailleur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montant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Y = A × F(K, L), la lettre A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l'efficacité de la combinaison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d'années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l'amortissement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Selon la loi des rendements décroissants…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A. chaque machine supplémentaire apporte un gain plus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production finit par baisser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capital ne sert à rien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qualité du travail ne joue que sur les salaires, jamais sur la production.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capital plus récent est généralement plus productif.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facteurs travail et capital sont substituables mais jamais complémentaires.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Investir permet de renouveler et d'agrandir le capital.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le facteur travail contribue-t-il à la croissance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l'intensité capitalistique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la loi des rendements décroissants par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se lit la formule Y = A × F(K,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levier mobilisé.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Embaucher deux ouvriers supplémentaires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Acheter une machine plus rapide</w:t>
            </w:r>
          </w:p>
          <w:p>
            <w:pPr>
              <w:spacing w:after="15" w:before="0"/>
            </w:pPr>
            <w:r>
              <w:rPr>
                <w:rFonts w:ascii="Times New Roman" w:cs="Times New Roman" w:eastAsia="Times New Roman" w:hAnsi="Times New Roman"/>
                <w:b w:val="false"/>
                <w:bCs w:val="false"/>
                <w:i w:val="false"/>
                <w:iCs w:val="false"/>
                <w:color w:val="000000"/>
                <w:sz w:val="16"/>
                <w:szCs w:val="16"/>
              </w:rPr>
              <w:t xml:space="preserve">  3. Former les employés au nouveau matériel</w:t>
            </w:r>
          </w:p>
          <w:p>
            <w:pPr>
              <w:spacing w:after="15" w:before="0"/>
            </w:pPr>
            <w:r>
              <w:rPr>
                <w:rFonts w:ascii="Times New Roman" w:cs="Times New Roman" w:eastAsia="Times New Roman" w:hAnsi="Times New Roman"/>
                <w:b w:val="false"/>
                <w:bCs w:val="false"/>
                <w:i w:val="false"/>
                <w:iCs w:val="false"/>
                <w:color w:val="000000"/>
                <w:sz w:val="16"/>
                <w:szCs w:val="16"/>
              </w:rPr>
              <w:t xml:space="preserve">  4. Construire un atelier plus vaste</w:t>
            </w:r>
          </w:p>
          <w:p>
            <w:pPr>
              <w:spacing w:after="15" w:before="0"/>
            </w:pPr>
            <w:r>
              <w:rPr>
                <w:rFonts w:ascii="Times New Roman" w:cs="Times New Roman" w:eastAsia="Times New Roman" w:hAnsi="Times New Roman"/>
                <w:b w:val="false"/>
                <w:bCs w:val="false"/>
                <w:i w:val="false"/>
                <w:iCs w:val="false"/>
                <w:color w:val="000000"/>
                <w:sz w:val="16"/>
                <w:szCs w:val="16"/>
              </w:rPr>
              <w:t xml:space="preserve">  5. Améliorer l'état de santé des équipes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Qualité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Quantité de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Quantité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D. Qualité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E. Quantité de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y contribue par sa quantité, c'est-à-dire le nombre d'actifs occupés et la durée du travail, et par sa qualité, c'est-à-dire la formation et l'expérience des travailleurs.  |  2. C'est le rapport entre le capital disponible et le nombre de travailleurs : le montant d'équipement dont dispose chaque travailleur.  |  3. Dans un atelier de dix personnes, ajouter une onzième machine sans embaucher personne augmente peu la production : chaque équipement supplémentaire apporte un gain plus faible.  |  4. La production Y dépend du capital K et du travail L, combinés selon une fonction F, avec un coefficient d'efficacité A qui résume le progrès technique.
Exercice 2 : 1 — C (Embaucher deux ouvriers supplémentaires ↔ Quantité de travail)  |  2 — B (Acheter une machine plus rapide ↔ Quantité de capital)  |  3 — A (Former les employés au nouveau matériel ↔ Qualité du travail)  |  4 — B (Construire un atelier plus vaste ↔ Quantité de capital)  |  5 — A (Améliorer l'état de santé des équipes ↔ Qualité du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 w:id="7"/>
      <w:r>
        <w:rPr>
          <w:rFonts w:ascii="Times New Roman" w:cs="Times New Roman" w:eastAsia="Times New Roman" w:hAnsi="Times New Roman"/>
          <w:b/>
          <w:bCs/>
          <w:color w:val="C00000"/>
          <w:sz w:val="28"/>
          <w:szCs w:val="28"/>
        </w:rPr>
        <w:t xml:space="preserve">Les sources de la croissance : le travail et le capital</w:t>
      </w:r>
      <w:bookmarkEnd w:id="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 — Les sources de la croissance : le travail et le capital.</w:t>
      </w:r>
    </w:p>
    <w:p>
      <w:pPr>
        <w:spacing w:after="80"/>
      </w:pPr>
      <w:r>
        <w:rPr>
          <w:rFonts w:ascii="Times New Roman" w:cs="Times New Roman" w:eastAsia="Times New Roman" w:hAnsi="Times New Roman"/>
          <w:b w:val="false"/>
          <w:bCs w:val="false"/>
          <w:i w:val="false"/>
          <w:iCs w:val="false"/>
          <w:sz w:val="23"/>
          <w:szCs w:val="23"/>
        </w:rPr>
        <w:t xml:space="preserve">1. Le facteur travail</w:t>
      </w:r>
    </w:p>
    <w:p>
      <w:pPr>
        <w:spacing w:after="90"/>
      </w:pPr>
      <w:r>
        <w:rPr>
          <w:rFonts w:ascii="Times New Roman" w:cs="Times New Roman" w:eastAsia="Times New Roman" w:hAnsi="Times New Roman"/>
          <w:b w:val="false"/>
          <w:bCs w:val="false"/>
          <w:i w:val="false"/>
          <w:iCs w:val="false"/>
          <w:sz w:val="21"/>
          <w:szCs w:val="21"/>
        </w:rPr>
        <w:t xml:space="preserve">Le travail réunit l'activité humaine consacrée à la production. Il agit par sa </w:t>
      </w:r>
      <w:r>
        <w:rPr>
          <w:rFonts w:ascii="Times New Roman" w:cs="Times New Roman" w:eastAsia="Times New Roman" w:hAnsi="Times New Roman"/>
          <w:b/>
          <w:bCs/>
          <w:color w:val="1F4E79"/>
          <w:sz w:val="21"/>
          <w:szCs w:val="21"/>
        </w:rPr>
        <w:t xml:space="preserve">quantité</w:t>
      </w:r>
      <w:r>
        <w:rPr>
          <w:rFonts w:ascii="Times New Roman" w:cs="Times New Roman" w:eastAsia="Times New Roman" w:hAnsi="Times New Roman"/>
          <w:b w:val="false"/>
          <w:bCs w:val="false"/>
          <w:i w:val="false"/>
          <w:iCs w:val="false"/>
          <w:sz w:val="21"/>
          <w:szCs w:val="21"/>
        </w:rPr>
        <w:t xml:space="preserve"> et par sa </w:t>
      </w:r>
      <w:r>
        <w:rPr>
          <w:rFonts w:ascii="Times New Roman" w:cs="Times New Roman" w:eastAsia="Times New Roman" w:hAnsi="Times New Roman"/>
          <w:b/>
          <w:bCs/>
          <w:color w:val="1F4E79"/>
          <w:sz w:val="21"/>
          <w:szCs w:val="21"/>
        </w:rPr>
        <w:t xml:space="preserve">qualité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Quantité</w:t>
      </w:r>
      <w:r>
        <w:rPr>
          <w:rFonts w:ascii="Times New Roman" w:cs="Times New Roman" w:eastAsia="Times New Roman" w:hAnsi="Times New Roman"/>
          <w:b w:val="false"/>
          <w:bCs w:val="false"/>
          <w:i w:val="false"/>
          <w:iCs w:val="false"/>
          <w:sz w:val="20"/>
          <w:szCs w:val="20"/>
        </w:rPr>
        <w:t xml:space="preserve"> : nombre de personnes en emploi et durée effective du travail.</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 niveau de formation, expérience accumulée, état de santé, motivation.</w:t>
      </w:r>
    </w:p>
    <w:p>
      <w:pPr>
        <w:spacing w:after="50"/>
      </w:pPr>
      <w:r>
        <w:rPr>
          <w:rFonts w:ascii="Times New Roman" w:cs="Times New Roman" w:eastAsia="Times New Roman" w:hAnsi="Times New Roman"/>
          <w:b w:val="false"/>
          <w:bCs w:val="false"/>
          <w:i w:val="false"/>
          <w:iCs w:val="false"/>
          <w:sz w:val="20"/>
          <w:szCs w:val="20"/>
        </w:rPr>
        <w:t xml:space="preserve">• Une heure de travail d'un ouvrier qualifié produit davantage que celle d'un ouvrier non formé.</w:t>
      </w:r>
    </w:p>
    <w:p>
      <w:pPr>
        <w:spacing w:after="80"/>
      </w:pPr>
      <w:r>
        <w:rPr>
          <w:rFonts w:ascii="Times New Roman" w:cs="Times New Roman" w:eastAsia="Times New Roman" w:hAnsi="Times New Roman"/>
          <w:b w:val="false"/>
          <w:bCs w:val="false"/>
          <w:i w:val="false"/>
          <w:iCs w:val="false"/>
          <w:sz w:val="23"/>
          <w:szCs w:val="23"/>
        </w:rPr>
        <w:t xml:space="preserve">2. Le facteur capital</w:t>
      </w:r>
    </w:p>
    <w:p>
      <w:pPr>
        <w:spacing w:after="90"/>
      </w:pPr>
      <w:r>
        <w:rPr>
          <w:rFonts w:ascii="Times New Roman" w:cs="Times New Roman" w:eastAsia="Times New Roman" w:hAnsi="Times New Roman"/>
          <w:b w:val="false"/>
          <w:bCs w:val="false"/>
          <w:i w:val="false"/>
          <w:iCs w:val="false"/>
          <w:sz w:val="21"/>
          <w:szCs w:val="21"/>
        </w:rPr>
        <w:t xml:space="preserve">Le capital rassemble les moyens durables de production : machines, outils, bâtiments, véhicules, réseaux, mais aussi les logiciels et les brevets.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Quantité</w:t>
      </w:r>
      <w:r>
        <w:rPr>
          <w:rFonts w:ascii="Times New Roman" w:cs="Times New Roman" w:eastAsia="Times New Roman" w:hAnsi="Times New Roman"/>
          <w:b w:val="false"/>
          <w:bCs w:val="false"/>
          <w:i w:val="false"/>
          <w:iCs w:val="false"/>
          <w:sz w:val="20"/>
          <w:szCs w:val="20"/>
        </w:rPr>
        <w:t xml:space="preserve"> : le stock d'équipements disponibles dans le pays.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 l'âge et la performance du matériel, la fiabilité des infrastructures.</w:t>
      </w:r>
    </w:p>
    <w:p>
      <w:pPr>
        <w:spacing w:after="50"/>
      </w:pPr>
      <w:r>
        <w:rPr>
          <w:rFonts w:ascii="Times New Roman" w:cs="Times New Roman" w:eastAsia="Times New Roman" w:hAnsi="Times New Roman"/>
          <w:b w:val="false"/>
          <w:bCs w:val="false"/>
          <w:i w:val="false"/>
          <w:iCs w:val="false"/>
          <w:sz w:val="20"/>
          <w:szCs w:val="20"/>
        </w:rPr>
        <w:t xml:space="preserve">• Un pays qui investit régulièrement renouvelle son capital et le rend plus efficace.</w:t>
      </w:r>
    </w:p>
    <w:p>
      <w:pPr>
        <w:spacing w:after="80"/>
      </w:pPr>
      <w:r>
        <w:rPr>
          <w:rFonts w:ascii="Times New Roman" w:cs="Times New Roman" w:eastAsia="Times New Roman" w:hAnsi="Times New Roman"/>
          <w:b w:val="false"/>
          <w:bCs w:val="false"/>
          <w:i w:val="false"/>
          <w:iCs w:val="false"/>
          <w:sz w:val="23"/>
          <w:szCs w:val="23"/>
        </w:rPr>
        <w:t xml:space="preserve">3. Le capital par travailleur</w:t>
      </w:r>
    </w:p>
    <w:p>
      <w:pPr>
        <w:spacing w:after="90"/>
      </w:pPr>
      <w:r>
        <w:rPr>
          <w:rFonts w:ascii="Times New Roman" w:cs="Times New Roman" w:eastAsia="Times New Roman" w:hAnsi="Times New Roman"/>
          <w:b w:val="false"/>
          <w:bCs w:val="false"/>
          <w:i w:val="false"/>
          <w:iCs w:val="false"/>
          <w:sz w:val="21"/>
          <w:szCs w:val="21"/>
        </w:rPr>
        <w:t xml:space="preserve">Ce qui compte n'est pas le capital en soi, mais le capital dont dispose chaque travailleur : c'est l'</w:t>
      </w:r>
      <w:r>
        <w:rPr>
          <w:rFonts w:ascii="Times New Roman" w:cs="Times New Roman" w:eastAsia="Times New Roman" w:hAnsi="Times New Roman"/>
          <w:b/>
          <w:bCs/>
          <w:color w:val="1F4E79"/>
          <w:sz w:val="21"/>
          <w:szCs w:val="21"/>
        </w:rPr>
        <w:t xml:space="preserve">intensité capitalistique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un atelier de 10 couturiers équipés de 2 machines produit moins par personne que le même atelier équipé de 10 machines.</w:t>
      </w:r>
    </w:p>
    <w:p>
      <w:pPr>
        <w:spacing w:after="50"/>
      </w:pPr>
      <w:r>
        <w:rPr>
          <w:rFonts w:ascii="Times New Roman" w:cs="Times New Roman" w:eastAsia="Times New Roman" w:hAnsi="Times New Roman"/>
          <w:b w:val="false"/>
          <w:bCs w:val="false"/>
          <w:i w:val="false"/>
          <w:iCs w:val="false"/>
          <w:sz w:val="20"/>
          <w:szCs w:val="20"/>
        </w:rPr>
        <w:t xml:space="preserve">• Élever le capital par travailleur augmente la productivité du travail.</w:t>
      </w:r>
    </w:p>
    <w:p>
      <w:pPr>
        <w:spacing w:after="50"/>
      </w:pPr>
      <w:r>
        <w:rPr>
          <w:rFonts w:ascii="Times New Roman" w:cs="Times New Roman" w:eastAsia="Times New Roman" w:hAnsi="Times New Roman"/>
          <w:b w:val="false"/>
          <w:bCs w:val="false"/>
          <w:i w:val="false"/>
          <w:iCs w:val="false"/>
          <w:sz w:val="20"/>
          <w:szCs w:val="20"/>
        </w:rPr>
        <w:t xml:space="preserve">• Mais au-delà d'un certain seuil, chaque équipement supplémentaire apporte un gain plus faible : c'est la loi des </w:t>
      </w:r>
      <w:r>
        <w:rPr>
          <w:rFonts w:ascii="Times New Roman" w:cs="Times New Roman" w:eastAsia="Times New Roman" w:hAnsi="Times New Roman"/>
          <w:b/>
          <w:bCs/>
          <w:color w:val="1F4E79"/>
          <w:sz w:val="20"/>
          <w:szCs w:val="20"/>
        </w:rPr>
        <w:t xml:space="preserve">rendements décroissants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La fonction de production</w:t>
      </w:r>
    </w:p>
    <w:p>
      <w:pPr>
        <w:spacing w:after="90"/>
      </w:pPr>
      <w:r>
        <w:rPr>
          <w:rFonts w:ascii="Times New Roman" w:cs="Times New Roman" w:eastAsia="Times New Roman" w:hAnsi="Times New Roman"/>
          <w:b w:val="false"/>
          <w:bCs w:val="false"/>
          <w:i w:val="false"/>
          <w:iCs w:val="false"/>
          <w:sz w:val="21"/>
          <w:szCs w:val="21"/>
        </w:rPr>
        <w:t xml:space="preserve">Les économistes résument ces relations dans une formule : Y = A × F(K, L).</w:t>
      </w:r>
    </w:p>
    <w:p>
      <w:pPr>
        <w:spacing w:after="50"/>
      </w:pPr>
      <w:r>
        <w:rPr>
          <w:rFonts w:ascii="Times New Roman" w:cs="Times New Roman" w:eastAsia="Times New Roman" w:hAnsi="Times New Roman"/>
          <w:b w:val="false"/>
          <w:bCs w:val="false"/>
          <w:i w:val="false"/>
          <w:iCs w:val="false"/>
          <w:sz w:val="20"/>
          <w:szCs w:val="20"/>
        </w:rPr>
        <w:t xml:space="preserve">• Y désigne la production, K le capital et L le travail.</w:t>
      </w:r>
    </w:p>
    <w:p>
      <w:pPr>
        <w:spacing w:after="50"/>
      </w:pPr>
      <w:r>
        <w:rPr>
          <w:rFonts w:ascii="Times New Roman" w:cs="Times New Roman" w:eastAsia="Times New Roman" w:hAnsi="Times New Roman"/>
          <w:b w:val="false"/>
          <w:bCs w:val="false"/>
          <w:i w:val="false"/>
          <w:iCs w:val="false"/>
          <w:sz w:val="20"/>
          <w:szCs w:val="20"/>
        </w:rPr>
        <w:t xml:space="preserve">• F décrit la manière dont les deux facteurs sont combinés.</w:t>
      </w:r>
    </w:p>
    <w:p>
      <w:pPr>
        <w:spacing w:after="50"/>
      </w:pPr>
      <w:r>
        <w:rPr>
          <w:rFonts w:ascii="Times New Roman" w:cs="Times New Roman" w:eastAsia="Times New Roman" w:hAnsi="Times New Roman"/>
          <w:b w:val="false"/>
          <w:bCs w:val="false"/>
          <w:i w:val="false"/>
          <w:iCs w:val="false"/>
          <w:sz w:val="20"/>
          <w:szCs w:val="20"/>
        </w:rPr>
        <w:t xml:space="preserve">• A mesure l'efficacité de la combinaison : c'est le progrès technique et l'organisation, étudiés à la séance suivante.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deux facteurs de production retenus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travail et le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et la quantité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l'épargne et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L'intensité capitalistique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capital par travailleur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montant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Y = A × F(K, L), la lettre A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l'efficacité de la combinaison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d'années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l'amortissement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Selon la loi des rendements décroissants…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A. chaque machine supplémentaire apporte un gain plus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production finit par baisser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capital ne sert à rien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qualité du travail ne joue que sur les salaires, jamais sur la production.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capital plus récent est généralement plus productif.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facteurs travail et capital sont substituables mais jamais complémentaires.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Investir permet de renouveler et d'agrandir le capital.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le facteur travail contribue-t-il à la croissance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l'intensité capitalistique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la loi des rendements décroissants par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se lit la formule Y = A × F(K,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levier mobilisé.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Embaucher deux ouvriers supplémentaires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Acheter une machine plus rapide</w:t>
      </w:r>
    </w:p>
    <w:p>
      <w:pPr>
        <w:spacing w:after="25" w:before="0"/>
      </w:pPr>
      <w:r>
        <w:rPr>
          <w:rFonts w:ascii="Times New Roman" w:cs="Times New Roman" w:eastAsia="Times New Roman" w:hAnsi="Times New Roman"/>
          <w:b w:val="false"/>
          <w:bCs w:val="false"/>
          <w:i w:val="false"/>
          <w:iCs w:val="false"/>
          <w:color w:val="000000"/>
          <w:sz w:val="19"/>
          <w:szCs w:val="19"/>
        </w:rPr>
        <w:t xml:space="preserve">  3. Former les employés au nouveau matériel</w:t>
      </w:r>
    </w:p>
    <w:p>
      <w:pPr>
        <w:spacing w:after="25" w:before="0"/>
      </w:pPr>
      <w:r>
        <w:rPr>
          <w:rFonts w:ascii="Times New Roman" w:cs="Times New Roman" w:eastAsia="Times New Roman" w:hAnsi="Times New Roman"/>
          <w:b w:val="false"/>
          <w:bCs w:val="false"/>
          <w:i w:val="false"/>
          <w:iCs w:val="false"/>
          <w:color w:val="000000"/>
          <w:sz w:val="19"/>
          <w:szCs w:val="19"/>
        </w:rPr>
        <w:t xml:space="preserve">  4. Construire un atelier plus vaste</w:t>
      </w:r>
    </w:p>
    <w:p>
      <w:pPr>
        <w:spacing w:after="25" w:before="0"/>
      </w:pPr>
      <w:r>
        <w:rPr>
          <w:rFonts w:ascii="Times New Roman" w:cs="Times New Roman" w:eastAsia="Times New Roman" w:hAnsi="Times New Roman"/>
          <w:b w:val="false"/>
          <w:bCs w:val="false"/>
          <w:i w:val="false"/>
          <w:iCs w:val="false"/>
          <w:color w:val="000000"/>
          <w:sz w:val="19"/>
          <w:szCs w:val="19"/>
        </w:rPr>
        <w:t xml:space="preserve">  5. Améliorer l'état de santé des équipes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Qualité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Quantité de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Quantité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D. Qualité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E. Quantité de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travail et le capital — Le programme retient le facteur travail et le facteur capital.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capital par travailleur — C'est le rapport entre le capital et le travail.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l'efficacité de la combinaison — A résume le progrès technique et l'organisation.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chaque machine supplémentaire apporte un gain plus faible — Les gains diminuent quand le capital augmente sans le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 travailleur formé produit davantage à temps égal.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progrès technique est incorporé dans le matériel neuf.</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sont les deux : une machine sans conducteur ne produit rien.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L'investissement est la source de l'accumulation du capital.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Il y contribue par sa quantité, c'est-à-dire le nombre d'actifs occupés et la durée du travail, et par sa qualité, c'est-à-dire la formation et l'expérience des travailleurs.</w:t>
      </w:r>
    </w:p>
    <w:p>
      <w:pPr>
        <w:spacing w:after="25"/>
      </w:pPr>
      <w:r>
        <w:rPr>
          <w:rFonts w:ascii="Times New Roman" w:cs="Times New Roman" w:eastAsia="Times New Roman" w:hAnsi="Times New Roman"/>
          <w:b w:val="false"/>
          <w:bCs w:val="false"/>
          <w:i w:val="false"/>
          <w:iCs w:val="false"/>
          <w:sz w:val="19"/>
          <w:szCs w:val="19"/>
        </w:rPr>
        <w:t xml:space="preserve">2. C'est le rapport entre le capital disponible et le nombre de travailleurs : le montant d'équipement dont dispose chaque travailleur.</w:t>
      </w:r>
    </w:p>
    <w:p>
      <w:pPr>
        <w:spacing w:after="25"/>
      </w:pPr>
      <w:r>
        <w:rPr>
          <w:rFonts w:ascii="Times New Roman" w:cs="Times New Roman" w:eastAsia="Times New Roman" w:hAnsi="Times New Roman"/>
          <w:b w:val="false"/>
          <w:bCs w:val="false"/>
          <w:i w:val="false"/>
          <w:iCs w:val="false"/>
          <w:sz w:val="19"/>
          <w:szCs w:val="19"/>
        </w:rPr>
        <w:t xml:space="preserve">3. Dans un atelier de dix personnes, ajouter une onzième machine sans embaucher personne augmente peu la production : chaque équipement supplémentaire apporte un gain plus faible.</w:t>
      </w:r>
    </w:p>
    <w:p>
      <w:pPr>
        <w:spacing w:after="25"/>
      </w:pPr>
      <w:r>
        <w:rPr>
          <w:rFonts w:ascii="Times New Roman" w:cs="Times New Roman" w:eastAsia="Times New Roman" w:hAnsi="Times New Roman"/>
          <w:b w:val="false"/>
          <w:bCs w:val="false"/>
          <w:i w:val="false"/>
          <w:iCs w:val="false"/>
          <w:sz w:val="19"/>
          <w:szCs w:val="19"/>
        </w:rPr>
        <w:t xml:space="preserve">4. La production Y dépend du capital K et du travail L, combinés selon une fonction F, avec un coefficient d'efficacité A qui résume le progrès technique.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(Embaucher deux ouvriers supplémentaires ↔ Quantité de travail)</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(Acheter une machine plus rapide ↔ Quantité de capital)</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(Former les employés au nouveau matériel ↔ Qualité du travail)</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(Construire un atelier plus vaste ↔ Quantité de capital)</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(Améliorer l'état de santé des équipes ↔ Qualité du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 / 89</w:t>
      </w:r>
    </w:p>
    <w:p>
      <w:pPr>
        <w:spacing w:after="80" w:before="0"/>
        <w:jc w:val="center"/>
      </w:pPr>
      <w:r>
        <w:rPr>
          <w:rFonts w:ascii="Times New Roman" w:cs="Times New Roman" w:eastAsia="Times New Roman" w:hAnsi="Times New Roman"/>
          <w:b/>
          <w:bCs/>
          <w:i w:val="false"/>
          <w:iCs w:val="false"/>
          <w:color w:val="C00000"/>
          <w:sz w:val="26"/>
          <w:szCs w:val="26"/>
        </w:rPr>
        <w:t xml:space="preserve">Le progrès technique et la productivité globale des facteurs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progrès technique et la productivité globale des facteurs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productivité globale des facteurs et montrer le rôle du progrès technique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Graphiques, documents techniques,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deux facteurs de 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l'intensité capitalistique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travail et le capital.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le capital et le travail : l'équipement dont dispose chaque travailleur.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ont le même nombre de travailleurs et les mêmes machines, mais l'un produit deux fois plus. Comment est-ce possible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second combine mieux ses facteurs : meilleure organisation, travailleurs mieux formés, procédés plus efficaces.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progrès technique et la productivité globale des facteurs ». Après cette séance vous serez capables de définir la productivité globale des facteurs et montrer le rôle du progrès technique.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de la production par heure de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comparant deux trajectoires de productivité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globale des facteurs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 PGF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mesure-t-on la productivité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progrès technique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innovation de produit et innovation de procédé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progrès technique est-il incorporé au capital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progrès technique se diffuse-t-il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PGF est-elle la source la plus durable de croissance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 partie de la croissance qui ne s'explique ni par l'augmentation du travail ni par celle du capital : elle mesure l'efficacité de leur combinaison.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progrès technique, les innovations d'organisation, la qualification et la santé des travailleurs, la qualité des institutions.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rapportant la production à la quantité de travail : la production par heure travaillée ou par personne employée.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innovations qui permettent de produire davantage ou mieux avec la même quantité de facteurs.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L'innovation de produit crée un bien nouveau ; l'innovation de procédé change la manière de le fabriquer.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prend souvent la forme de machines nouvelles : pour en profiter, il faut investir et renouveler l'équipement.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l'imitation, la formation, la concurrence entre entreprises et l'adoption de normes communes.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facteurs ont des rendements décroissants, alors que les connaissances peuvent profiter à tous sans s'épuiser.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comparant deux trajectoires de productivité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l'accumulation des facteurs ne suffit pas à expliquer la croissance : une part décisive vient de la productivité globale des facteurs, c'est-à-dire du progrès technique et de l'efficacité de l'organisation. Cette part se lit sur un graphique comme le déplacement de la courbe de productivité vers le haut. Elle est la source la plus durable de croissance, car les connaissances ne s'usent pas en servant.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PGF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l'efficacité de la combinaison des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quantité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d'heures travaillées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semence à meilleur rendement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innovation de procédé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innovation de produit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innovation financière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3. Sur un graphique, le progrès technique se traduit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déplacement de la courbe vers le haut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courbe qui descend</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courbe horizontale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4. On dit du progrès technique qu'il est incorporé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il arrive avec un matériel neuf</w:t>
            </w:r>
          </w:p>
          <w:p>
            <w:pPr>
              <w:spacing w:after="15" w:before="0"/>
            </w:pPr>
            <w:r>
              <w:rPr>
                <w:rFonts w:ascii="Times New Roman" w:cs="Times New Roman" w:eastAsia="Times New Roman" w:hAnsi="Times New Roman"/>
                <w:b w:val="false"/>
                <w:bCs w:val="false"/>
                <w:i w:val="false"/>
                <w:iCs w:val="false"/>
                <w:color w:val="000000"/>
                <w:sz w:val="16"/>
                <w:szCs w:val="16"/>
              </w:rPr>
              <w:t xml:space="preserve">    B. il est écrit dans un manuel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il reste secret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PGF ne dépend que des machines.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connaissances peuvent profiter à tous en même temps.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capital humain désigne les machines de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Former les travailleurs élève la productivité du travail.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définition de la productivité globale des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éléments qui composent la PGF.</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y a-t-il entre innovation de produit et innovation de procédé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la PGF est-elle la source de croissance la plus durable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PGF est la part de la croissance non expliquée par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progrès technique qui arrive avec une machine neuve est dit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et la santé des travailleurs forment le capital  …………………………………………</w:t>
            </w:r>
          </w:p>
          <w:p>
            <w:pPr>
              <w:spacing w:after="15" w:before="0"/>
            </w:pPr>
            <w:r>
              <w:rPr>
                <w:rFonts w:ascii="Times New Roman" w:cs="Times New Roman" w:eastAsia="Times New Roman" w:hAnsi="Times New Roman"/>
                <w:b w:val="false"/>
                <w:bCs w:val="false"/>
                <w:i w:val="false"/>
                <w:iCs w:val="false"/>
                <w:color w:val="000000"/>
                <w:sz w:val="16"/>
                <w:szCs w:val="16"/>
              </w:rPr>
              <w:t xml:space="preserve">4. Produire plus avec les mêmes moyens, c'est une hausse de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part de la croissance qui ne s'explique ni par l'augmentation du travail ni par celle du capital : elle mesure l'efficacité de leur combinaison.  |  2. Le progrès technique, l'organisation du travail, la qualification et la santé des travailleurs, ainsi que la qualité des institutions.  |  3. L'innovation de produit crée un bien ou un service nouveau, tandis que l'innovation de procédé modifie la façon de le fabriquer.  |  4. Parce que les facteurs matériels ont des rendements décroissants, alors que les connaissances peuvent être utilisées par tous sans s'épuiser.
Exercice 2 : 1. La PGF est la part de la croissance non expliquée par les quantités de facteurs.  |  2. Le progrès technique qui arrive avec une machine neuve est dit incorporé.  |  3. La formation et la santé des travailleurs forment le capital humain.  |  4. Produire plus avec les mêmes moyens, c'est une hausse de la productivité.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 w:id="8"/>
      <w:r>
        <w:rPr>
          <w:rFonts w:ascii="Times New Roman" w:cs="Times New Roman" w:eastAsia="Times New Roman" w:hAnsi="Times New Roman"/>
          <w:b/>
          <w:bCs/>
          <w:color w:val="C00000"/>
          <w:sz w:val="28"/>
          <w:szCs w:val="28"/>
        </w:rPr>
        <w:t xml:space="preserve">Le progrès technique et la productivité globale des facteurs</w:t>
      </w:r>
      <w:bookmarkEnd w:id="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 — La productivité globale des facteurs et le progrès technique.</w:t>
      </w:r>
    </w:p>
    <w:p>
      <w:pPr>
        <w:spacing w:after="80"/>
      </w:pPr>
      <w:r>
        <w:rPr>
          <w:rFonts w:ascii="Times New Roman" w:cs="Times New Roman" w:eastAsia="Times New Roman" w:hAnsi="Times New Roman"/>
          <w:b w:val="false"/>
          <w:bCs w:val="false"/>
          <w:i w:val="false"/>
          <w:iCs w:val="false"/>
          <w:sz w:val="23"/>
          <w:szCs w:val="23"/>
        </w:rPr>
        <w:t xml:space="preserve">1. Une croissance qui ne s'explique pas par les quantités</w:t>
      </w:r>
    </w:p>
    <w:p>
      <w:pPr>
        <w:spacing w:after="90"/>
      </w:pPr>
      <w:r>
        <w:rPr>
          <w:rFonts w:ascii="Times New Roman" w:cs="Times New Roman" w:eastAsia="Times New Roman" w:hAnsi="Times New Roman"/>
          <w:b w:val="false"/>
          <w:bCs w:val="false"/>
          <w:i w:val="false"/>
          <w:iCs w:val="false"/>
          <w:sz w:val="21"/>
          <w:szCs w:val="21"/>
        </w:rPr>
        <w:t xml:space="preserve">Les économistes constatent que la hausse de la production dépasse souvent ce que l'augmentation du travail et du capital permet d'expliquer.</w:t>
      </w:r>
    </w:p>
    <w:p>
      <w:pPr>
        <w:spacing w:after="50"/>
      </w:pPr>
      <w:r>
        <w:rPr>
          <w:rFonts w:ascii="Times New Roman" w:cs="Times New Roman" w:eastAsia="Times New Roman" w:hAnsi="Times New Roman"/>
          <w:b w:val="false"/>
          <w:bCs w:val="false"/>
          <w:i w:val="false"/>
          <w:iCs w:val="false"/>
          <w:sz w:val="20"/>
          <w:szCs w:val="20"/>
        </w:rPr>
        <w:t xml:space="preserve">• On appelle </w:t>
      </w:r>
      <w:r>
        <w:rPr>
          <w:rFonts w:ascii="Times New Roman" w:cs="Times New Roman" w:eastAsia="Times New Roman" w:hAnsi="Times New Roman"/>
          <w:b/>
          <w:bCs/>
          <w:color w:val="1F4E79"/>
          <w:sz w:val="20"/>
          <w:szCs w:val="20"/>
        </w:rPr>
        <w:t xml:space="preserve">productivité globale des facteurs</w:t>
      </w:r>
      <w:r>
        <w:rPr>
          <w:rFonts w:ascii="Times New Roman" w:cs="Times New Roman" w:eastAsia="Times New Roman" w:hAnsi="Times New Roman"/>
          <w:b w:val="false"/>
          <w:bCs w:val="false"/>
          <w:i w:val="false"/>
          <w:iCs w:val="false"/>
          <w:sz w:val="20"/>
          <w:szCs w:val="20"/>
        </w:rPr>
        <w:t xml:space="preserve">, ou PGF, ce supplément inexpliqué.</w:t>
      </w:r>
    </w:p>
    <w:p>
      <w:pPr>
        <w:spacing w:after="50"/>
      </w:pPr>
      <w:r>
        <w:rPr>
          <w:rFonts w:ascii="Times New Roman" w:cs="Times New Roman" w:eastAsia="Times New Roman" w:hAnsi="Times New Roman"/>
          <w:b w:val="false"/>
          <w:bCs w:val="false"/>
          <w:i w:val="false"/>
          <w:iCs w:val="false"/>
          <w:sz w:val="20"/>
          <w:szCs w:val="20"/>
        </w:rPr>
        <w:t xml:space="preserve">• Elle mesure l'efficacité avec laquelle les facteurs sont combinés.</w:t>
      </w:r>
    </w:p>
    <w:p>
      <w:pPr>
        <w:spacing w:after="50"/>
      </w:pPr>
      <w:r>
        <w:rPr>
          <w:rFonts w:ascii="Times New Roman" w:cs="Times New Roman" w:eastAsia="Times New Roman" w:hAnsi="Times New Roman"/>
          <w:b w:val="false"/>
          <w:bCs w:val="false"/>
          <w:i w:val="false"/>
          <w:iCs w:val="false"/>
          <w:sz w:val="20"/>
          <w:szCs w:val="20"/>
        </w:rPr>
        <w:t xml:space="preserve">• Elle se lit dans le coefficient A de la fonction de production Y = A × F(K, L).</w:t>
      </w:r>
    </w:p>
    <w:p>
      <w:pPr>
        <w:spacing w:after="80"/>
      </w:pPr>
      <w:r>
        <w:rPr>
          <w:rFonts w:ascii="Times New Roman" w:cs="Times New Roman" w:eastAsia="Times New Roman" w:hAnsi="Times New Roman"/>
          <w:b w:val="false"/>
          <w:bCs w:val="false"/>
          <w:i w:val="false"/>
          <w:iCs w:val="false"/>
          <w:sz w:val="23"/>
          <w:szCs w:val="23"/>
        </w:rPr>
        <w:t xml:space="preserve">2. Ce que contient la PGF</w:t>
      </w:r>
    </w:p>
    <w:p>
      <w:pPr>
        <w:spacing w:after="90"/>
      </w:pPr>
      <w:r>
        <w:rPr>
          <w:rFonts w:ascii="Times New Roman" w:cs="Times New Roman" w:eastAsia="Times New Roman" w:hAnsi="Times New Roman"/>
          <w:b w:val="false"/>
          <w:bCs w:val="false"/>
          <w:i w:val="false"/>
          <w:iCs w:val="false"/>
          <w:sz w:val="21"/>
          <w:szCs w:val="21"/>
        </w:rPr>
        <w:t xml:space="preserve">La PGF n'est pas un résidu mystérieux : elle rassemble des réalités concrètes et identifiables.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progrès technique</w:t>
      </w:r>
      <w:r>
        <w:rPr>
          <w:rFonts w:ascii="Times New Roman" w:cs="Times New Roman" w:eastAsia="Times New Roman" w:hAnsi="Times New Roman"/>
          <w:b w:val="false"/>
          <w:bCs w:val="false"/>
          <w:i w:val="false"/>
          <w:iCs w:val="false"/>
          <w:sz w:val="20"/>
          <w:szCs w:val="20"/>
        </w:rPr>
        <w:t xml:space="preserve"> : procédés nouveaux, matériel plus performant, variétés améliorées.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organisation</w:t>
      </w:r>
      <w:r>
        <w:rPr>
          <w:rFonts w:ascii="Times New Roman" w:cs="Times New Roman" w:eastAsia="Times New Roman" w:hAnsi="Times New Roman"/>
          <w:b w:val="false"/>
          <w:bCs w:val="false"/>
          <w:i w:val="false"/>
          <w:iCs w:val="false"/>
          <w:sz w:val="20"/>
          <w:szCs w:val="20"/>
        </w:rPr>
        <w:t xml:space="preserve"> du travail : répartition des tâches, gestion des stocks, réduction des temps morts.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capital humain</w:t>
      </w:r>
      <w:r>
        <w:rPr>
          <w:rFonts w:ascii="Times New Roman" w:cs="Times New Roman" w:eastAsia="Times New Roman" w:hAnsi="Times New Roman"/>
          <w:b w:val="false"/>
          <w:bCs w:val="false"/>
          <w:i w:val="false"/>
          <w:iCs w:val="false"/>
          <w:sz w:val="20"/>
          <w:szCs w:val="20"/>
        </w:rPr>
        <w:t xml:space="preserve"> : formation initiale, expérience, santé des travailleurs.</w:t>
      </w:r>
    </w:p>
    <w:p>
      <w:pPr>
        <w:spacing w:after="50"/>
      </w:pPr>
      <w:r>
        <w:rPr>
          <w:rFonts w:ascii="Times New Roman" w:cs="Times New Roman" w:eastAsia="Times New Roman" w:hAnsi="Times New Roman"/>
          <w:b w:val="false"/>
          <w:bCs w:val="false"/>
          <w:i w:val="false"/>
          <w:iCs w:val="false"/>
          <w:sz w:val="20"/>
          <w:szCs w:val="20"/>
        </w:rPr>
        <w:t xml:space="preserve">• La qualité des institutions : sécurité juridique, respect des contrats, concurrence loyalement ouverte.</w:t>
      </w:r>
    </w:p>
    <w:p>
      <w:pPr>
        <w:spacing w:after="80"/>
      </w:pPr>
      <w:r>
        <w:rPr>
          <w:rFonts w:ascii="Times New Roman" w:cs="Times New Roman" w:eastAsia="Times New Roman" w:hAnsi="Times New Roman"/>
          <w:b w:val="false"/>
          <w:bCs w:val="false"/>
          <w:i w:val="false"/>
          <w:iCs w:val="false"/>
          <w:sz w:val="23"/>
          <w:szCs w:val="23"/>
        </w:rPr>
        <w:t xml:space="preserve">3. Le progrès technique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progrès technique</w:t>
      </w:r>
      <w:r>
        <w:rPr>
          <w:rFonts w:ascii="Times New Roman" w:cs="Times New Roman" w:eastAsia="Times New Roman" w:hAnsi="Times New Roman"/>
          <w:b w:val="false"/>
          <w:bCs w:val="false"/>
          <w:i w:val="false"/>
          <w:iCs w:val="false"/>
          <w:sz w:val="21"/>
          <w:szCs w:val="21"/>
        </w:rPr>
        <w:t xml:space="preserve"> désigne toute </w:t>
      </w:r>
      <w:r>
        <w:rPr>
          <w:rFonts w:ascii="Times New Roman" w:cs="Times New Roman" w:eastAsia="Times New Roman" w:hAnsi="Times New Roman"/>
          <w:b/>
          <w:bCs/>
          <w:color w:val="1F4E79"/>
          <w:sz w:val="21"/>
          <w:szCs w:val="21"/>
        </w:rPr>
        <w:t xml:space="preserve">innovation</w:t>
      </w:r>
      <w:r>
        <w:rPr>
          <w:rFonts w:ascii="Times New Roman" w:cs="Times New Roman" w:eastAsia="Times New Roman" w:hAnsi="Times New Roman"/>
          <w:b w:val="false"/>
          <w:bCs w:val="false"/>
          <w:i w:val="false"/>
          <w:iCs w:val="false"/>
          <w:sz w:val="21"/>
          <w:szCs w:val="21"/>
        </w:rPr>
        <w:t xml:space="preserve"> qui permet d'obtenir davantage avec les mêmes moyens, ou la même chose avec moins de moyens.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 de procédé : semences à meilleur rendement, irrigation goutte à goutte, machine plus rapide.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 d'</w:t>
      </w:r>
      <w:r>
        <w:rPr>
          <w:rFonts w:ascii="Times New Roman" w:cs="Times New Roman" w:eastAsia="Times New Roman" w:hAnsi="Times New Roman"/>
          <w:b/>
          <w:bCs/>
          <w:color w:val="1F4E79"/>
          <w:sz w:val="20"/>
          <w:szCs w:val="20"/>
        </w:rPr>
        <w:t xml:space="preserve">organisation</w:t>
      </w:r>
      <w:r>
        <w:rPr>
          <w:rFonts w:ascii="Times New Roman" w:cs="Times New Roman" w:eastAsia="Times New Roman" w:hAnsi="Times New Roman"/>
          <w:b w:val="false"/>
          <w:bCs w:val="false"/>
          <w:i w:val="false"/>
          <w:iCs w:val="false"/>
          <w:sz w:val="20"/>
          <w:szCs w:val="20"/>
        </w:rPr>
        <w:t xml:space="preserve"> : chaîne de production mieux agencée, maintenance préventive.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 de produit : nouveau service, nouvelle variété offerte sur le marché.</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progrès technique</w:t>
      </w:r>
      <w:r>
        <w:rPr>
          <w:rFonts w:ascii="Times New Roman" w:cs="Times New Roman" w:eastAsia="Times New Roman" w:hAnsi="Times New Roman"/>
          <w:b w:val="false"/>
          <w:bCs w:val="false"/>
          <w:i w:val="false"/>
          <w:iCs w:val="false"/>
          <w:sz w:val="20"/>
          <w:szCs w:val="20"/>
        </w:rPr>
        <w:t xml:space="preserve"> est souvent incorporé : il arrive avec la machine neuve que l'on achète.</w:t>
      </w:r>
    </w:p>
    <w:p>
      <w:pPr>
        <w:spacing w:after="80"/>
      </w:pPr>
      <w:r>
        <w:rPr>
          <w:rFonts w:ascii="Times New Roman" w:cs="Times New Roman" w:eastAsia="Times New Roman" w:hAnsi="Times New Roman"/>
          <w:b w:val="false"/>
          <w:bCs w:val="false"/>
          <w:i w:val="false"/>
          <w:iCs w:val="false"/>
          <w:sz w:val="23"/>
          <w:szCs w:val="23"/>
        </w:rPr>
        <w:t xml:space="preserve">4. Lire le graphique</w:t>
      </w:r>
    </w:p>
    <w:p>
      <w:pPr>
        <w:spacing w:after="90"/>
      </w:pPr>
      <w:r>
        <w:rPr>
          <w:rFonts w:ascii="Times New Roman" w:cs="Times New Roman" w:eastAsia="Times New Roman" w:hAnsi="Times New Roman"/>
          <w:b w:val="false"/>
          <w:bCs w:val="false"/>
          <w:i w:val="false"/>
          <w:iCs w:val="false"/>
          <w:sz w:val="21"/>
          <w:szCs w:val="21"/>
        </w:rPr>
        <w:t xml:space="preserve">Sur un graphique qui met en relation le temps et la production par heure de travail, le </w:t>
      </w:r>
      <w:r>
        <w:rPr>
          <w:rFonts w:ascii="Times New Roman" w:cs="Times New Roman" w:eastAsia="Times New Roman" w:hAnsi="Times New Roman"/>
          <w:b/>
          <w:bCs/>
          <w:color w:val="1F4E79"/>
          <w:sz w:val="21"/>
          <w:szCs w:val="21"/>
        </w:rPr>
        <w:t xml:space="preserve">progrès technique</w:t>
      </w:r>
      <w:r>
        <w:rPr>
          <w:rFonts w:ascii="Times New Roman" w:cs="Times New Roman" w:eastAsia="Times New Roman" w:hAnsi="Times New Roman"/>
          <w:b w:val="false"/>
          <w:bCs w:val="false"/>
          <w:i w:val="false"/>
          <w:iCs w:val="false"/>
          <w:sz w:val="21"/>
          <w:szCs w:val="21"/>
        </w:rPr>
        <w:t xml:space="preserve"> se voit clairement.</w:t>
      </w:r>
    </w:p>
    <w:p>
      <w:pPr>
        <w:spacing w:after="50"/>
      </w:pPr>
      <w:r>
        <w:rPr>
          <w:rFonts w:ascii="Times New Roman" w:cs="Times New Roman" w:eastAsia="Times New Roman" w:hAnsi="Times New Roman"/>
          <w:b w:val="false"/>
          <w:bCs w:val="false"/>
          <w:i w:val="false"/>
          <w:iCs w:val="false"/>
          <w:sz w:val="20"/>
          <w:szCs w:val="20"/>
        </w:rPr>
        <w:t xml:space="preserve">• Sans progrès, la courbe monte lentement : elle ne suit que l'ajout de capital.</w:t>
      </w:r>
    </w:p>
    <w:p>
      <w:pPr>
        <w:spacing w:after="50"/>
      </w:pPr>
      <w:r>
        <w:rPr>
          <w:rFonts w:ascii="Times New Roman" w:cs="Times New Roman" w:eastAsia="Times New Roman" w:hAnsi="Times New Roman"/>
          <w:b w:val="false"/>
          <w:bCs w:val="false"/>
          <w:i w:val="false"/>
          <w:iCs w:val="false"/>
          <w:sz w:val="20"/>
          <w:szCs w:val="20"/>
        </w:rPr>
        <w:t xml:space="preserve">• Avec le </w:t>
      </w:r>
      <w:r>
        <w:rPr>
          <w:rFonts w:ascii="Times New Roman" w:cs="Times New Roman" w:eastAsia="Times New Roman" w:hAnsi="Times New Roman"/>
          <w:b/>
          <w:bCs/>
          <w:color w:val="1F4E79"/>
          <w:sz w:val="20"/>
          <w:szCs w:val="20"/>
        </w:rPr>
        <w:t xml:space="preserve">progrès technique</w:t>
      </w:r>
      <w:r>
        <w:rPr>
          <w:rFonts w:ascii="Times New Roman" w:cs="Times New Roman" w:eastAsia="Times New Roman" w:hAnsi="Times New Roman"/>
          <w:b w:val="false"/>
          <w:bCs w:val="false"/>
          <w:i w:val="false"/>
          <w:iCs w:val="false"/>
          <w:sz w:val="20"/>
          <w:szCs w:val="20"/>
        </w:rPr>
        <w:t xml:space="preserve">, la courbe se déplace vers le haut, à quantité de facteurs égale.</w:t>
      </w:r>
    </w:p>
    <w:p>
      <w:pPr>
        <w:spacing w:after="50"/>
      </w:pPr>
      <w:r>
        <w:rPr>
          <w:rFonts w:ascii="Times New Roman" w:cs="Times New Roman" w:eastAsia="Times New Roman" w:hAnsi="Times New Roman"/>
          <w:b w:val="false"/>
          <w:bCs w:val="false"/>
          <w:i w:val="false"/>
          <w:iCs w:val="false"/>
          <w:sz w:val="20"/>
          <w:szCs w:val="20"/>
        </w:rPr>
        <w:t xml:space="preserve">• Ce déplacement est la mesure visuelle de la PGF.</w:t>
      </w:r>
    </w:p>
    <w:p>
      <w:pPr>
        <w:spacing w:after="80"/>
      </w:pPr>
      <w:r>
        <w:rPr>
          <w:rFonts w:ascii="Times New Roman" w:cs="Times New Roman" w:eastAsia="Times New Roman" w:hAnsi="Times New Roman"/>
          <w:b w:val="false"/>
          <w:bCs w:val="false"/>
          <w:i w:val="false"/>
          <w:iCs w:val="false"/>
          <w:sz w:val="23"/>
          <w:szCs w:val="23"/>
        </w:rPr>
        <w:t xml:space="preserve">5. Pourquoi la PGF est la clé</w:t>
      </w:r>
    </w:p>
    <w:p>
      <w:pPr>
        <w:spacing w:after="90"/>
      </w:pPr>
      <w:r>
        <w:rPr>
          <w:rFonts w:ascii="Times New Roman" w:cs="Times New Roman" w:eastAsia="Times New Roman" w:hAnsi="Times New Roman"/>
          <w:b w:val="false"/>
          <w:bCs w:val="false"/>
          <w:i w:val="false"/>
          <w:iCs w:val="false"/>
          <w:sz w:val="21"/>
          <w:szCs w:val="21"/>
        </w:rPr>
        <w:t xml:space="preserve">Les facteurs s'épuisent en rendement, pas les connaissances : c'est ce qui rend la PGF décisive sur le long terme.</w:t>
      </w:r>
    </w:p>
    <w:p>
      <w:pPr>
        <w:spacing w:after="50"/>
      </w:pPr>
      <w:r>
        <w:rPr>
          <w:rFonts w:ascii="Times New Roman" w:cs="Times New Roman" w:eastAsia="Times New Roman" w:hAnsi="Times New Roman"/>
          <w:b w:val="false"/>
          <w:bCs w:val="false"/>
          <w:i w:val="false"/>
          <w:iCs w:val="false"/>
          <w:sz w:val="20"/>
          <w:szCs w:val="20"/>
        </w:rPr>
        <w:t xml:space="preserve">• Ajouter sans cesse des machines finit par rapporter de moins en moins.</w:t>
      </w:r>
    </w:p>
    <w:p>
      <w:pPr>
        <w:spacing w:after="50"/>
      </w:pPr>
      <w:r>
        <w:rPr>
          <w:rFonts w:ascii="Times New Roman" w:cs="Times New Roman" w:eastAsia="Times New Roman" w:hAnsi="Times New Roman"/>
          <w:b w:val="false"/>
          <w:bCs w:val="false"/>
          <w:i w:val="false"/>
          <w:iCs w:val="false"/>
          <w:sz w:val="20"/>
          <w:szCs w:val="20"/>
        </w:rPr>
        <w:t xml:space="preserve">• Une connaissance nouvelle peut être utilisée par toutes les entreprises en même temps.</w:t>
      </w:r>
    </w:p>
    <w:p>
      <w:pPr>
        <w:spacing w:after="50"/>
      </w:pPr>
      <w:r>
        <w:rPr>
          <w:rFonts w:ascii="Times New Roman" w:cs="Times New Roman" w:eastAsia="Times New Roman" w:hAnsi="Times New Roman"/>
          <w:b w:val="false"/>
          <w:bCs w:val="false"/>
          <w:i w:val="false"/>
          <w:iCs w:val="false"/>
          <w:sz w:val="20"/>
          <w:szCs w:val="20"/>
        </w:rPr>
        <w:t xml:space="preserve">• Un pays qui forme sa population et diffuse les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s entretient sa croissance.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PGF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l'efficacité de la combinaison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quantité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d'heures travaillées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semence à meilleur rendement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innovation de procédé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innovation de produit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innovation financière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3. Sur un graphique, le progrès technique se traduit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déplacement de la courbe vers le haut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courbe qui descend</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courbe horizontale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4. On dit du progrès technique qu'il est incorporé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il arrive avec un matériel neuf</w:t>
      </w:r>
    </w:p>
    <w:p>
      <w:pPr>
        <w:spacing w:after="25" w:before="0"/>
      </w:pPr>
      <w:r>
        <w:rPr>
          <w:rFonts w:ascii="Times New Roman" w:cs="Times New Roman" w:eastAsia="Times New Roman" w:hAnsi="Times New Roman"/>
          <w:b w:val="false"/>
          <w:bCs w:val="false"/>
          <w:i w:val="false"/>
          <w:iCs w:val="false"/>
          <w:color w:val="000000"/>
          <w:sz w:val="19"/>
          <w:szCs w:val="19"/>
        </w:rPr>
        <w:t xml:space="preserve">    B. il est écrit dans un manuel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il reste secret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PGF ne dépend que des machines.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connaissances peuvent profiter à tous en même temps.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capital humain désigne les machines de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Former les travailleurs élève la productivité du travail.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de la productivité globale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éléments qui composent la PGF.</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y a-t-il entre innovation de produit et innovation de procédé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PGF est-elle la source de croissance la plus durable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PGF est la part de la croissance non expliquée par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progrès technique qui arrive avec une machine neuve est dit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et la santé des travailleurs forment le capital  …………………………………………</w:t>
      </w:r>
    </w:p>
    <w:p>
      <w:pPr>
        <w:spacing w:after="25" w:before="0"/>
      </w:pPr>
      <w:r>
        <w:rPr>
          <w:rFonts w:ascii="Times New Roman" w:cs="Times New Roman" w:eastAsia="Times New Roman" w:hAnsi="Times New Roman"/>
          <w:b w:val="false"/>
          <w:bCs w:val="false"/>
          <w:i w:val="false"/>
          <w:iCs w:val="false"/>
          <w:color w:val="000000"/>
          <w:sz w:val="19"/>
          <w:szCs w:val="19"/>
        </w:rPr>
        <w:t xml:space="preserve">4. Produire plus avec les mêmes moyens, c'est une hausse de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l'efficacité de la combinaison des facteurs — C'est la part de la croissance non expliquée par les quantités.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innovation de procédé — Elle change la manière de produire.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déplacement de la courbe vers le haut — À facteurs égaux, on produit plus.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il arrive avec un matériel neuf — Il faut investir pour en profiter.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inclut aussi l'organisation, la formation et les institutions.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Contrairement aux facteurs matériels, elles ne s'épuisent pas en servant.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désigne les compétences et la santé des personnes.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formation fait partie de la PGF.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part de la croissance qui ne s'explique ni par l'augmentation du travail ni par celle du capital : elle mesure l'efficacité de leur combinaison.</w:t>
      </w:r>
    </w:p>
    <w:p>
      <w:pPr>
        <w:spacing w:after="25"/>
      </w:pPr>
      <w:r>
        <w:rPr>
          <w:rFonts w:ascii="Times New Roman" w:cs="Times New Roman" w:eastAsia="Times New Roman" w:hAnsi="Times New Roman"/>
          <w:b w:val="false"/>
          <w:bCs w:val="false"/>
          <w:i w:val="false"/>
          <w:iCs w:val="false"/>
          <w:sz w:val="19"/>
          <w:szCs w:val="19"/>
        </w:rPr>
        <w:t xml:space="preserve">2. Le progrès technique, l'organisation du travail, la qualification et la santé des travailleurs, ainsi que la qualité des institutions.</w:t>
      </w:r>
    </w:p>
    <w:p>
      <w:pPr>
        <w:spacing w:after="25"/>
      </w:pPr>
      <w:r>
        <w:rPr>
          <w:rFonts w:ascii="Times New Roman" w:cs="Times New Roman" w:eastAsia="Times New Roman" w:hAnsi="Times New Roman"/>
          <w:b w:val="false"/>
          <w:bCs w:val="false"/>
          <w:i w:val="false"/>
          <w:iCs w:val="false"/>
          <w:sz w:val="19"/>
          <w:szCs w:val="19"/>
        </w:rPr>
        <w:t xml:space="preserve">3. L'innovation de produit crée un bien ou un service nouveau, tandis que l'innovation de procédé modifie la façon de le fabriquer.</w:t>
      </w:r>
    </w:p>
    <w:p>
      <w:pPr>
        <w:spacing w:after="25"/>
      </w:pPr>
      <w:r>
        <w:rPr>
          <w:rFonts w:ascii="Times New Roman" w:cs="Times New Roman" w:eastAsia="Times New Roman" w:hAnsi="Times New Roman"/>
          <w:b w:val="false"/>
          <w:bCs w:val="false"/>
          <w:i w:val="false"/>
          <w:iCs w:val="false"/>
          <w:sz w:val="19"/>
          <w:szCs w:val="19"/>
        </w:rPr>
        <w:t xml:space="preserve">4. Parce que les facteurs matériels ont des rendements décroissants, alors que les connaissances peuvent être utilisées par tous sans s'épuiser.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PGF est la part de la croissance non expliquée par les </w:t>
      </w:r>
      <w:r>
        <w:rPr>
          <w:rFonts w:ascii="Times New Roman" w:cs="Times New Roman" w:eastAsia="Times New Roman" w:hAnsi="Times New Roman"/>
          <w:b/>
          <w:bCs/>
          <w:color w:val="C2185B"/>
          <w:sz w:val="19"/>
          <w:szCs w:val="19"/>
        </w:rPr>
        <w:t xml:space="preserve">quantités de facteurs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progrès technique qui arrive avec une machine neuve est dit </w:t>
      </w:r>
      <w:r>
        <w:rPr>
          <w:rFonts w:ascii="Times New Roman" w:cs="Times New Roman" w:eastAsia="Times New Roman" w:hAnsi="Times New Roman"/>
          <w:b/>
          <w:bCs/>
          <w:color w:val="C2185B"/>
          <w:sz w:val="19"/>
          <w:szCs w:val="19"/>
        </w:rPr>
        <w:t xml:space="preserve">incorporé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formation et la santé des travailleurs forment le capital </w:t>
      </w:r>
      <w:r>
        <w:rPr>
          <w:rFonts w:ascii="Times New Roman" w:cs="Times New Roman" w:eastAsia="Times New Roman" w:hAnsi="Times New Roman"/>
          <w:b/>
          <w:bCs/>
          <w:color w:val="C2185B"/>
          <w:sz w:val="19"/>
          <w:szCs w:val="19"/>
        </w:rPr>
        <w:t xml:space="preserve">humain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Produire plus avec les mêmes moyens, c'est une hausse de la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 / 89</w:t>
      </w:r>
    </w:p>
    <w:p>
      <w:pPr>
        <w:spacing w:after="80" w:before="0"/>
        <w:jc w:val="center"/>
      </w:pPr>
      <w:r>
        <w:rPr>
          <w:rFonts w:ascii="Times New Roman" w:cs="Times New Roman" w:eastAsia="Times New Roman" w:hAnsi="Times New Roman"/>
          <w:b/>
          <w:bCs/>
          <w:i w:val="false"/>
          <w:iCs w:val="false"/>
          <w:color w:val="C00000"/>
          <w:sz w:val="26"/>
          <w:szCs w:val="26"/>
        </w:rPr>
        <w:t xml:space="preserve">Croissance extensive et croissance intensive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Croissance extensive et croissance intensive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croissance extensive et croissance intensive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comparatifs,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globale des facteurs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rendements du capital sont-ils décroissants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 la croissance qui ne s'explique ni par le travail ni par le capital : l'efficacité de leur combinaison.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qu'à travail constant, chaque équipement supplémentaire apporte un gain plus faible que le précédent.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paysan peut doubler sa récolte en défrichant deux fois plus de terrain, ou en améliorant sa culture sur le même terrain. Quelle voie est la plus durable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seconde : la terre n'est pas extensible, alors que les progrès de culture peuvent se poursuivre indéfiniment.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Croissance extensive et croissance intensive ». Après cette séance vous serez capables de distinguer croissance extensive et croissance intensive.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deux formes de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deux formes de croissance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extensive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intensive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Laquelle fait appel à la PGF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la croissance extensive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croissance intensive est-elle plus durable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Une croissance réelle est-elle purement extensive ou intensive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illustrer les deux formes par l'agriculture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indicateur permet d'identifier une croissance intensive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croissance obtenue en utilisant davantage de facteurs : plus de travailleurs, plus de machines, plus de terres cultivées.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croissance obtenue en rendant les facteurs plus efficaces, à quantité égale : meilleures machines, travailleurs mieux formés, meilleure organisation.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intensive : elle repose sur la productivité globale des facteurs et sur le progrès technique.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disponibles sont limitées : population, terres, capitaux et matières premières ne croissent pas sans fin.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connaissances et les méthodes ne s'épuisent pas : elles peuvent continuer à porter la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toute croissance observée combine les deux, à des degrés divers selon les pays et les périodes.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Extensive : défricher davantage de terres. Intensive : irriguer, choisir de meilleures semences, échelonner les récoltes.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hausse de la production par travailleur ou par heure travaillée : si elle progresse, l'efficacité s'est améliorée.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deux formes de croissance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peut venir de deux mouvements distincts : mobiliser davantage de facteurs, ce qui se heurte vite à des limites physiques et démographiques, ou rendre les facteurs plus efficaces, ce qui ouvre une voie durable. La croissance intensive, portée par la productivité globale des facteurs, est la seule qui puisse se prolonger sans épuiser les ressources disponibles.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croissance obtenue en défrichant plus de terres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endogène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croissance intensive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productivité globale des facteurs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de travailleurs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superficie du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3. Si la production par travailleur reste constante alors que la production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croissance est extensive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croissance est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croissance est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limite principale de la voie extensive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caractère fini des ressources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manque d'idées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intensive suppose davantage de facteurs.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pays peut combiner croissance extensive et croissance intensive.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L'irrigation d'une rizière relève de la croissance intensive.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hausse de la production par travailleur signale une croissance extensive.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croissance extensive et donne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Définis la croissance intensive et donne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voie extensive se heurte-t-elle à des limites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indicateur permet de reconnaître une croissance intensive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la forme de croissance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Embaucher cinq ouvriers de 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2. Installer un système d'irrigation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3. Ouvrir une deuxième boutique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4. Former les vendeurs à un nouveau logiciel</w:t>
            </w:r>
          </w:p>
          <w:p>
            <w:pPr>
              <w:spacing w:after="15" w:before="0"/>
            </w:pPr>
            <w:r>
              <w:rPr>
                <w:rFonts w:ascii="Times New Roman" w:cs="Times New Roman" w:eastAsia="Times New Roman" w:hAnsi="Times New Roman"/>
                <w:b w:val="false"/>
                <w:bCs w:val="false"/>
                <w:i w:val="false"/>
                <w:iCs w:val="false"/>
                <w:color w:val="000000"/>
                <w:sz w:val="16"/>
                <w:szCs w:val="16"/>
              </w:rPr>
              <w:t xml:space="preserve">  5. Acheter un four plus économe en énergie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Extensive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Extensive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  E. Intensive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croissance extensive consiste à produire davantage en mobilisant plus de facteurs ; défricher de nouvelles terres pour augmenter la récolte en est un exemple.  |  2. La croissance intensive consiste à produire davantage avec les mêmes facteurs en améliorant leur efficacité ; irriguer une rizière pour doubler son rendement en est un exemple.  |  3. Parce que la population active, les terres cultivables et les ressources naturelles sont en quantité finie, et que le capital supplémentaire rapporte de moins en moins.  |  4. La progression de la production par travailleur ou par heure travaillée, qui montre que l'efficacité s'est améliorée.
Exercice 2 : 1 — B (Embaucher cinq ouvriers de plus ↔ Extensive)  |  2 — A (Installer un système d'irrigation ↔ Intensive)  |  3 — B (Ouvrir une deuxième boutique ↔ Extensive)  |  4 — A (Former les vendeurs à un nouveau logiciel ↔ Intensive)  |  5 — A (Acheter un four plus économe en énergie ↔ Intensive)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 w:id="9"/>
      <w:r>
        <w:rPr>
          <w:rFonts w:ascii="Times New Roman" w:cs="Times New Roman" w:eastAsia="Times New Roman" w:hAnsi="Times New Roman"/>
          <w:b/>
          <w:bCs/>
          <w:color w:val="C00000"/>
          <w:sz w:val="28"/>
          <w:szCs w:val="28"/>
        </w:rPr>
        <w:t xml:space="preserve">Croissance extensive et croissance intensive</w:t>
      </w:r>
      <w:bookmarkEnd w:id="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 — Croissance extensive et croissance intensive.</w:t>
      </w:r>
    </w:p>
    <w:p>
      <w:pPr>
        <w:spacing w:after="80"/>
      </w:pPr>
      <w:r>
        <w:rPr>
          <w:rFonts w:ascii="Times New Roman" w:cs="Times New Roman" w:eastAsia="Times New Roman" w:hAnsi="Times New Roman"/>
          <w:b w:val="false"/>
          <w:bCs w:val="false"/>
          <w:i w:val="false"/>
          <w:iCs w:val="false"/>
          <w:sz w:val="23"/>
          <w:szCs w:val="23"/>
        </w:rPr>
        <w:t xml:space="preserve">1. La croissance extensive</w:t>
      </w:r>
    </w:p>
    <w:p>
      <w:pPr>
        <w:spacing w:after="90"/>
      </w:pPr>
      <w:r>
        <w:rPr>
          <w:rFonts w:ascii="Times New Roman" w:cs="Times New Roman" w:eastAsia="Times New Roman" w:hAnsi="Times New Roman"/>
          <w:b w:val="false"/>
          <w:bCs w:val="false"/>
          <w:i w:val="false"/>
          <w:iCs w:val="false"/>
          <w:sz w:val="21"/>
          <w:szCs w:val="21"/>
        </w:rPr>
        <w:t xml:space="preserve">La croissance est extensive lorsque la production augmente parce que la quantité de facteurs mobilisés augmente.</w:t>
      </w:r>
    </w:p>
    <w:p>
      <w:pPr>
        <w:spacing w:after="50"/>
      </w:pPr>
      <w:r>
        <w:rPr>
          <w:rFonts w:ascii="Times New Roman" w:cs="Times New Roman" w:eastAsia="Times New Roman" w:hAnsi="Times New Roman"/>
          <w:b w:val="false"/>
          <w:bCs w:val="false"/>
          <w:i w:val="false"/>
          <w:iCs w:val="false"/>
          <w:sz w:val="20"/>
          <w:szCs w:val="20"/>
        </w:rPr>
        <w:t xml:space="preserve">• Plus de travailleurs : immigration, entrée des jeunes sur le marché du travail, allongement de la durée du travail.</w:t>
      </w:r>
    </w:p>
    <w:p>
      <w:pPr>
        <w:spacing w:after="50"/>
      </w:pPr>
      <w:r>
        <w:rPr>
          <w:rFonts w:ascii="Times New Roman" w:cs="Times New Roman" w:eastAsia="Times New Roman" w:hAnsi="Times New Roman"/>
          <w:b w:val="false"/>
          <w:bCs w:val="false"/>
          <w:i w:val="false"/>
          <w:iCs w:val="false"/>
          <w:sz w:val="20"/>
          <w:szCs w:val="20"/>
        </w:rPr>
        <w:t xml:space="preserve">• Plus de capital : construction d'usines, achat de machines, ouverture de nouvelles terres.</w:t>
      </w:r>
    </w:p>
    <w:p>
      <w:pPr>
        <w:spacing w:after="50"/>
      </w:pPr>
      <w:r>
        <w:rPr>
          <w:rFonts w:ascii="Times New Roman" w:cs="Times New Roman" w:eastAsia="Times New Roman" w:hAnsi="Times New Roman"/>
          <w:b w:val="false"/>
          <w:bCs w:val="false"/>
          <w:i w:val="false"/>
          <w:iCs w:val="false"/>
          <w:sz w:val="20"/>
          <w:szCs w:val="20"/>
        </w:rPr>
        <w:t xml:space="preserve">• L'efficacité reste la même : chaque travailleur produit autant qu'avant, mais ils sont plus nombreux.</w:t>
      </w:r>
    </w:p>
    <w:p>
      <w:pPr>
        <w:spacing w:after="80"/>
      </w:pPr>
      <w:r>
        <w:rPr>
          <w:rFonts w:ascii="Times New Roman" w:cs="Times New Roman" w:eastAsia="Times New Roman" w:hAnsi="Times New Roman"/>
          <w:b w:val="false"/>
          <w:bCs w:val="false"/>
          <w:i w:val="false"/>
          <w:iCs w:val="false"/>
          <w:sz w:val="23"/>
          <w:szCs w:val="23"/>
        </w:rPr>
        <w:t xml:space="preserve">2. Les limites de la voie extensive</w:t>
      </w:r>
    </w:p>
    <w:p>
      <w:pPr>
        <w:spacing w:after="90"/>
      </w:pPr>
      <w:r>
        <w:rPr>
          <w:rFonts w:ascii="Times New Roman" w:cs="Times New Roman" w:eastAsia="Times New Roman" w:hAnsi="Times New Roman"/>
          <w:b w:val="false"/>
          <w:bCs w:val="false"/>
          <w:i w:val="false"/>
          <w:iCs w:val="false"/>
          <w:sz w:val="21"/>
          <w:szCs w:val="21"/>
        </w:rPr>
        <w:t xml:space="preserve">Cette voie se heurte rapidement à des bornes physiques et sociales.</w:t>
      </w:r>
    </w:p>
    <w:p>
      <w:pPr>
        <w:spacing w:after="50"/>
      </w:pPr>
      <w:r>
        <w:rPr>
          <w:rFonts w:ascii="Times New Roman" w:cs="Times New Roman" w:eastAsia="Times New Roman" w:hAnsi="Times New Roman"/>
          <w:b w:val="false"/>
          <w:bCs w:val="false"/>
          <w:i w:val="false"/>
          <w:iCs w:val="false"/>
          <w:sz w:val="20"/>
          <w:szCs w:val="20"/>
        </w:rPr>
        <w:t xml:space="preserve">• La population active ne peut croître indéfiniment.</w:t>
      </w:r>
    </w:p>
    <w:p>
      <w:pPr>
        <w:spacing w:after="50"/>
      </w:pPr>
      <w:r>
        <w:rPr>
          <w:rFonts w:ascii="Times New Roman" w:cs="Times New Roman" w:eastAsia="Times New Roman" w:hAnsi="Times New Roman"/>
          <w:b w:val="false"/>
          <w:bCs w:val="false"/>
          <w:i w:val="false"/>
          <w:iCs w:val="false"/>
          <w:sz w:val="20"/>
          <w:szCs w:val="20"/>
        </w:rPr>
        <w:t xml:space="preserve">• Les terres cultivables, l'eau et les ressources naturelles sont limitées.</w:t>
      </w:r>
    </w:p>
    <w:p>
      <w:pPr>
        <w:spacing w:after="50"/>
      </w:pPr>
      <w:r>
        <w:rPr>
          <w:rFonts w:ascii="Times New Roman" w:cs="Times New Roman" w:eastAsia="Times New Roman" w:hAnsi="Times New Roman"/>
          <w:b w:val="false"/>
          <w:bCs w:val="false"/>
          <w:i w:val="false"/>
          <w:iCs w:val="false"/>
          <w:sz w:val="20"/>
          <w:szCs w:val="20"/>
        </w:rPr>
        <w:t xml:space="preserve">• Investir toujours davantage se heurte aux </w:t>
      </w:r>
      <w:r>
        <w:rPr>
          <w:rFonts w:ascii="Times New Roman" w:cs="Times New Roman" w:eastAsia="Times New Roman" w:hAnsi="Times New Roman"/>
          <w:b/>
          <w:bCs/>
          <w:color w:val="1F4E79"/>
          <w:sz w:val="20"/>
          <w:szCs w:val="20"/>
        </w:rPr>
        <w:t xml:space="preserve">rendements décroissants</w:t>
      </w:r>
      <w:r>
        <w:rPr>
          <w:rFonts w:ascii="Times New Roman" w:cs="Times New Roman" w:eastAsia="Times New Roman" w:hAnsi="Times New Roman"/>
          <w:b w:val="false"/>
          <w:bCs w:val="false"/>
          <w:i w:val="false"/>
          <w:iCs w:val="false"/>
          <w:sz w:val="20"/>
          <w:szCs w:val="20"/>
        </w:rPr>
        <w:t xml:space="preserve"> et au coût du financement.</w:t>
      </w:r>
    </w:p>
    <w:p>
      <w:pPr>
        <w:spacing w:after="80"/>
      </w:pPr>
      <w:r>
        <w:rPr>
          <w:rFonts w:ascii="Times New Roman" w:cs="Times New Roman" w:eastAsia="Times New Roman" w:hAnsi="Times New Roman"/>
          <w:b w:val="false"/>
          <w:bCs w:val="false"/>
          <w:i w:val="false"/>
          <w:iCs w:val="false"/>
          <w:sz w:val="23"/>
          <w:szCs w:val="23"/>
        </w:rPr>
        <w:t xml:space="preserve">3. La croissance intensive</w:t>
      </w:r>
    </w:p>
    <w:p>
      <w:pPr>
        <w:spacing w:after="90"/>
      </w:pPr>
      <w:r>
        <w:rPr>
          <w:rFonts w:ascii="Times New Roman" w:cs="Times New Roman" w:eastAsia="Times New Roman" w:hAnsi="Times New Roman"/>
          <w:b w:val="false"/>
          <w:bCs w:val="false"/>
          <w:i w:val="false"/>
          <w:iCs w:val="false"/>
          <w:sz w:val="21"/>
          <w:szCs w:val="21"/>
        </w:rPr>
        <w:t xml:space="preserve">La croissance est intensive lorsque la production augmente grâce à une meilleure efficacité des facteurs employés.</w:t>
      </w:r>
    </w:p>
    <w:p>
      <w:pPr>
        <w:spacing w:after="50"/>
      </w:pPr>
      <w:r>
        <w:rPr>
          <w:rFonts w:ascii="Times New Roman" w:cs="Times New Roman" w:eastAsia="Times New Roman" w:hAnsi="Times New Roman"/>
          <w:b w:val="false"/>
          <w:bCs w:val="false"/>
          <w:i w:val="false"/>
          <w:iCs w:val="false"/>
          <w:sz w:val="20"/>
          <w:szCs w:val="20"/>
        </w:rPr>
        <w:t xml:space="preserve">• Machines plus performantes et procédés améliorés.</w:t>
      </w:r>
    </w:p>
    <w:p>
      <w:pPr>
        <w:spacing w:after="50"/>
      </w:pPr>
      <w:r>
        <w:rPr>
          <w:rFonts w:ascii="Times New Roman" w:cs="Times New Roman" w:eastAsia="Times New Roman" w:hAnsi="Times New Roman"/>
          <w:b w:val="false"/>
          <w:bCs w:val="false"/>
          <w:i w:val="false"/>
          <w:iCs w:val="false"/>
          <w:sz w:val="20"/>
          <w:szCs w:val="20"/>
        </w:rPr>
        <w:t xml:space="preserve">• Travailleurs mieux formés, en meilleure santé, mieux organisés.</w:t>
      </w:r>
    </w:p>
    <w:p>
      <w:pPr>
        <w:spacing w:after="50"/>
      </w:pPr>
      <w:r>
        <w:rPr>
          <w:rFonts w:ascii="Times New Roman" w:cs="Times New Roman" w:eastAsia="Times New Roman" w:hAnsi="Times New Roman"/>
          <w:b w:val="false"/>
          <w:bCs w:val="false"/>
          <w:i w:val="false"/>
          <w:iCs w:val="false"/>
          <w:sz w:val="20"/>
          <w:szCs w:val="20"/>
        </w:rPr>
        <w:t xml:space="preserve">• Meilleure utilisation des ressources : moins de pertes, moins de temps morts, moins de gaspillage.</w:t>
      </w:r>
    </w:p>
    <w:p>
      <w:pPr>
        <w:spacing w:after="80"/>
      </w:pPr>
      <w:r>
        <w:rPr>
          <w:rFonts w:ascii="Times New Roman" w:cs="Times New Roman" w:eastAsia="Times New Roman" w:hAnsi="Times New Roman"/>
          <w:b w:val="false"/>
          <w:bCs w:val="false"/>
          <w:i w:val="false"/>
          <w:iCs w:val="false"/>
          <w:sz w:val="23"/>
          <w:szCs w:val="23"/>
        </w:rPr>
        <w:t xml:space="preserve">4. Le repère chiffré</w:t>
      </w:r>
    </w:p>
    <w:p>
      <w:pPr>
        <w:spacing w:after="90"/>
      </w:pPr>
      <w:r>
        <w:rPr>
          <w:rFonts w:ascii="Times New Roman" w:cs="Times New Roman" w:eastAsia="Times New Roman" w:hAnsi="Times New Roman"/>
          <w:b w:val="false"/>
          <w:bCs w:val="false"/>
          <w:i w:val="false"/>
          <w:iCs w:val="false"/>
          <w:sz w:val="21"/>
          <w:szCs w:val="21"/>
        </w:rPr>
        <w:t xml:space="preserve">Un exemple simple permet de distinguer les deux situations.</w:t>
      </w:r>
    </w:p>
    <w:p>
      <w:pPr>
        <w:spacing w:after="50"/>
      </w:pPr>
      <w:r>
        <w:rPr>
          <w:rFonts w:ascii="Times New Roman" w:cs="Times New Roman" w:eastAsia="Times New Roman" w:hAnsi="Times New Roman"/>
          <w:b w:val="false"/>
          <w:bCs w:val="false"/>
          <w:i w:val="false"/>
          <w:iCs w:val="false"/>
          <w:sz w:val="20"/>
          <w:szCs w:val="20"/>
        </w:rPr>
        <w:t xml:space="preserve">• Situation extensive : 100 travailleurs produisaient 1 000 unités ; ils sont 110 et produisent 1 100 unités. La production par travailleur reste à 10.</w:t>
      </w:r>
    </w:p>
    <w:p>
      <w:pPr>
        <w:spacing w:after="50"/>
      </w:pPr>
      <w:r>
        <w:rPr>
          <w:rFonts w:ascii="Times New Roman" w:cs="Times New Roman" w:eastAsia="Times New Roman" w:hAnsi="Times New Roman"/>
          <w:b w:val="false"/>
          <w:bCs w:val="false"/>
          <w:i w:val="false"/>
          <w:iCs w:val="false"/>
          <w:sz w:val="20"/>
          <w:szCs w:val="20"/>
        </w:rPr>
        <w:t xml:space="preserve">• Situation intensive : les mêmes 100 travailleurs produisent 1 150 unités. La production par travailleur passe de 10 à 11,5.</w:t>
      </w:r>
    </w:p>
    <w:p>
      <w:pPr>
        <w:spacing w:after="50"/>
      </w:pPr>
      <w:r>
        <w:rPr>
          <w:rFonts w:ascii="Times New Roman" w:cs="Times New Roman" w:eastAsia="Times New Roman" w:hAnsi="Times New Roman"/>
          <w:b w:val="false"/>
          <w:bCs w:val="false"/>
          <w:i w:val="false"/>
          <w:iCs w:val="false"/>
          <w:sz w:val="20"/>
          <w:szCs w:val="20"/>
        </w:rPr>
        <w:t xml:space="preserve">• La seconde situation est celle d'un pays qui progresse en efficacité.</w:t>
      </w:r>
    </w:p>
    <w:p>
      <w:pPr>
        <w:spacing w:after="80"/>
      </w:pPr>
      <w:r>
        <w:rPr>
          <w:rFonts w:ascii="Times New Roman" w:cs="Times New Roman" w:eastAsia="Times New Roman" w:hAnsi="Times New Roman"/>
          <w:b w:val="false"/>
          <w:bCs w:val="false"/>
          <w:i w:val="false"/>
          <w:iCs w:val="false"/>
          <w:sz w:val="23"/>
          <w:szCs w:val="23"/>
        </w:rPr>
        <w:t xml:space="preserve">5. Les deux voies se combinent</w:t>
      </w:r>
    </w:p>
    <w:p>
      <w:pPr>
        <w:spacing w:after="90"/>
      </w:pPr>
      <w:r>
        <w:rPr>
          <w:rFonts w:ascii="Times New Roman" w:cs="Times New Roman" w:eastAsia="Times New Roman" w:hAnsi="Times New Roman"/>
          <w:b w:val="false"/>
          <w:bCs w:val="false"/>
          <w:i w:val="false"/>
          <w:iCs w:val="false"/>
          <w:sz w:val="21"/>
          <w:szCs w:val="21"/>
        </w:rPr>
        <w:t xml:space="preserve">Dans la réalité, aucun pays ne choisit exclusivement l'une ou l'autre : les deux mouvements se cumulent.</w:t>
      </w:r>
    </w:p>
    <w:p>
      <w:pPr>
        <w:spacing w:after="50"/>
      </w:pPr>
      <w:r>
        <w:rPr>
          <w:rFonts w:ascii="Times New Roman" w:cs="Times New Roman" w:eastAsia="Times New Roman" w:hAnsi="Times New Roman"/>
          <w:b w:val="false"/>
          <w:bCs w:val="false"/>
          <w:i w:val="false"/>
          <w:iCs w:val="false"/>
          <w:sz w:val="20"/>
          <w:szCs w:val="20"/>
        </w:rPr>
        <w:t xml:space="preserve">• Les pays à forte croissance démographique comptent davantage sur la voie extensive.</w:t>
      </w:r>
    </w:p>
    <w:p>
      <w:pPr>
        <w:spacing w:after="50"/>
      </w:pPr>
      <w:r>
        <w:rPr>
          <w:rFonts w:ascii="Times New Roman" w:cs="Times New Roman" w:eastAsia="Times New Roman" w:hAnsi="Times New Roman"/>
          <w:b w:val="false"/>
          <w:bCs w:val="false"/>
          <w:i w:val="false"/>
          <w:iCs w:val="false"/>
          <w:sz w:val="20"/>
          <w:szCs w:val="20"/>
        </w:rPr>
        <w:t xml:space="preserve">• Les pays qui investissent dans l'éducation et la recherche privilégient la voie intensive.</w:t>
      </w:r>
    </w:p>
    <w:p>
      <w:pPr>
        <w:spacing w:after="50"/>
      </w:pPr>
      <w:r>
        <w:rPr>
          <w:rFonts w:ascii="Times New Roman" w:cs="Times New Roman" w:eastAsia="Times New Roman" w:hAnsi="Times New Roman"/>
          <w:b w:val="false"/>
          <w:bCs w:val="false"/>
          <w:i w:val="false"/>
          <w:iCs w:val="false"/>
          <w:sz w:val="20"/>
          <w:szCs w:val="20"/>
        </w:rPr>
        <w:t xml:space="preserve">• L'enjeu de long terme est de déplacer le poids de la croissance vers la voie intensive.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croissance obtenue en défrichant plus de terres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endogène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croissance intensive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productivité globale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de travailleurs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superficie du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3. Si la production par travailleur reste constante alors que la production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croissance est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croissance est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croissance est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limite principale de la voie extensive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caractère fini des ressources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manque d'idées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intensive suppose davantage de facteurs.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pays peut combiner croissance extensive et croissance intensive.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L'irrigation d'une rizière relève de la croissance intensive.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hausse de la production par travailleur signale une croissance extensive.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croissance extensive et donne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Définis la croissance intensive et donne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voie extensive se heurte-t-elle à des limites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indicateur permet de reconnaître une croissance intensive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forme de croissance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Embaucher cinq ouvriers de 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2. Installer un système d'irrigation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3. Ouvrir une deuxième boutique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4. Former les vendeurs à un nouveau logiciel</w:t>
      </w:r>
    </w:p>
    <w:p>
      <w:pPr>
        <w:spacing w:after="25" w:before="0"/>
      </w:pPr>
      <w:r>
        <w:rPr>
          <w:rFonts w:ascii="Times New Roman" w:cs="Times New Roman" w:eastAsia="Times New Roman" w:hAnsi="Times New Roman"/>
          <w:b w:val="false"/>
          <w:bCs w:val="false"/>
          <w:i w:val="false"/>
          <w:iCs w:val="false"/>
          <w:color w:val="000000"/>
          <w:sz w:val="19"/>
          <w:szCs w:val="19"/>
        </w:rPr>
        <w:t xml:space="preserve">  5. Acheter un four plus économe en énergie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E.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extensive — On mobilise davantage de facteurs.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productivité globale des facteurs — Elle améliore l'efficacité des facteurs employés.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croissance est extensive — Seule la quantité de travail a changé.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caractère fini des ressources — Population, terres et capitaux ne croissent pas sans fin.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produit plus avec la même quantité de facteurs.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deux mouvements se cumulent dans la réalité.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améliore le rendement sans agrandir la surface.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signale une amélioration de l'efficacité : croissance intensive.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croissance extensive consiste à produire davantage en mobilisant plus de facteurs ; défricher de nouvelles terres pour augmenter la récolte en est un exemple.</w:t>
      </w:r>
    </w:p>
    <w:p>
      <w:pPr>
        <w:spacing w:after="25"/>
      </w:pPr>
      <w:r>
        <w:rPr>
          <w:rFonts w:ascii="Times New Roman" w:cs="Times New Roman" w:eastAsia="Times New Roman" w:hAnsi="Times New Roman"/>
          <w:b w:val="false"/>
          <w:bCs w:val="false"/>
          <w:i w:val="false"/>
          <w:iCs w:val="false"/>
          <w:sz w:val="19"/>
          <w:szCs w:val="19"/>
        </w:rPr>
        <w:t xml:space="preserve">2. La croissance intensive consiste à produire davantage avec les mêmes facteurs en améliorant leur efficacité ; irriguer une rizière pour doubler son rendement en est un exemple.</w:t>
      </w:r>
    </w:p>
    <w:p>
      <w:pPr>
        <w:spacing w:after="25"/>
      </w:pPr>
      <w:r>
        <w:rPr>
          <w:rFonts w:ascii="Times New Roman" w:cs="Times New Roman" w:eastAsia="Times New Roman" w:hAnsi="Times New Roman"/>
          <w:b w:val="false"/>
          <w:bCs w:val="false"/>
          <w:i w:val="false"/>
          <w:iCs w:val="false"/>
          <w:sz w:val="19"/>
          <w:szCs w:val="19"/>
        </w:rPr>
        <w:t xml:space="preserve">3. Parce que la population active, les terres cultivables et les ressources naturelles sont en quantité finie, et que le capital supplémentaire rapporte de moins en moins.</w:t>
      </w:r>
    </w:p>
    <w:p>
      <w:pPr>
        <w:spacing w:after="25"/>
      </w:pPr>
      <w:r>
        <w:rPr>
          <w:rFonts w:ascii="Times New Roman" w:cs="Times New Roman" w:eastAsia="Times New Roman" w:hAnsi="Times New Roman"/>
          <w:b w:val="false"/>
          <w:bCs w:val="false"/>
          <w:i w:val="false"/>
          <w:iCs w:val="false"/>
          <w:sz w:val="19"/>
          <w:szCs w:val="19"/>
        </w:rPr>
        <w:t xml:space="preserve">4. La progression de la production par travailleur ou par heure travaillée, qui montre que l'efficacité s'est améliorée.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(Embaucher cinq ouvriers de plus ↔ Extensive)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(Installer un système d'irrigation ↔ Intensive)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(Ouvrir une deuxième boutique ↔ Extensive)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(Former les vendeurs à un nouveau logiciel ↔ Intensive)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(Acheter un four plus économe en énergie ↔ Intensive)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89</w:t>
      </w:r>
    </w:p>
    <w:p>
      <w:pPr>
        <w:spacing w:after="80" w:before="0"/>
        <w:jc w:val="center"/>
      </w:pPr>
      <w:r>
        <w:rPr>
          <w:rFonts w:ascii="Times New Roman" w:cs="Times New Roman" w:eastAsia="Times New Roman" w:hAnsi="Times New Roman"/>
          <w:b/>
          <w:bCs/>
          <w:i w:val="false"/>
          <w:iCs w:val="false"/>
          <w:color w:val="C00000"/>
          <w:sz w:val="26"/>
          <w:szCs w:val="26"/>
        </w:rPr>
        <w:t xml:space="preserve">La croissance, un phénomène endogène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croissance, un phénomène endogène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pourquoi la croissance s'entretient elle-même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boucle,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facteurs de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croissance extensive et intensive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l'investissement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L'extensive mobilise plus de facteurs ; l'intensive rend les mêmes facteurs plus efficaces.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dépense qui augmente ou renouvelle le capital productif de l'économie.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qui gagne davantage investit, produit mieux et gagne encore davantage. D'où vient ce mouvement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 l'intérieur de l'économie elle-même : la croissance crée les moyens de la croissance suivante.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croissance, un phénomène endogène ». Après cette séance vous serez capables d'expliquer pourquoi la croissance s'entretient elle-même.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boucle de l'investissement.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boucle investissement — productivité — croissance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 croissance endogène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maillons de la boucle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le profit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rendements croissants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positive de la connaissance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formation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l'État intervient-il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une croissance « exogène »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Que les causes de la croissance se trouvent à l'intérieur du système économique : la croissance s'entretient elle-même par ses propres effets.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L'investissement accroît le capital et le savoir, ce qui élève la productivité, ce qui augmente la production, ce qui dégage du profit pour investir à nouveau.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fournit l'épargne qui finance l'investissement : sans perspective de revenu, l'investissement s'arrête.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connaissances produisent des effets cumulatifs : une invention en suggère d'autres et profite à tous les utilisateurs.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bénéfice dont profitent des entreprises qui n'ont pas supporté le coût de la recherche initiale.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élève le capital humain : des travailleurs formés adoptent plus vite les procédés nouveaux et en inventent eux-mêmes.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recherche et l'éducation profitent à toute la société : laissées au seul marché, elles seraient insuffisamment financées.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les modèles anciens, le progrès technique tombait du ciel ; dans l'approche endogène, il résulte de choix d'investissement et de recherche.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boucle investissement — productivité — croissance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n'est pas seulement le résultat de facteurs extérieurs : elle s'entretient elle-même. L'investissement élève la productivité, la productivité accroît la production, la production dégage le profit qui finance l'investissement suivant. Les connaissances jouent ici un rôle particulier : elles se cumulent, profitent à tous et ne s'épuisent pas, ce qui rend possible une croissance durable.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croissance endogène est une croissance dont les causes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internes au système économique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climatiques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imposées de l'extérieur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la boucle, le profit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financer l'investissement suivant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réduire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connaissances se caractérisent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rendements croissants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épuisement rapide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usage exclusif</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L'État intervient surtout parce que la recherche…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profite à toute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ne coûte rien</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toujours rentable à court terme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progrès technique résulte uniquement du hasard.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connaissance utilisée par une entreprise reste disponible pour les autres.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L'éducation n'a d'effet que sur la vie culturelle.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stabilité des règles favorise l'investissement.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signifie l'expression « croissance endogène » ?</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Décris les quatre maillons de la boucle de l'investissement.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les connaissances donnent-elles des rendements croissants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actions publiques qui soutiennent la croissance endogène.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est dite endogène quand ses causes sont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connaissances sont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et la santé forment le capital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profit dégagé finance l'investissement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Cela signifie que les causes de la croissance se trouvent à l'intérieur du système économique : la croissance s'entretient par ses propres effets.  |  2. L'investissement accroît le capital et le savoir, la productivité s'élève, la production augmente, et le profit dégagé finance l'investissement suivant.  |  3. Parce qu'elles se cumulent et qu'elles ne sont pas rivales : une découverte en facilite d'autres et reste utilisable par tous.  |  4. Le financement de la recherche fondamentale et la garantie d'une éducation de base accessible à tous.
Exercice 2 : 1. La croissance est dite endogène quand ses causes sont internes.  |  2. Les connaissances sont cumulatives.  |  3. La formation et la santé forment le capital humain.  |  4. Le profit dégagé finance l'investissement suivant.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 w:id="10"/>
      <w:r>
        <w:rPr>
          <w:rFonts w:ascii="Times New Roman" w:cs="Times New Roman" w:eastAsia="Times New Roman" w:hAnsi="Times New Roman"/>
          <w:b/>
          <w:bCs/>
          <w:color w:val="C00000"/>
          <w:sz w:val="28"/>
          <w:szCs w:val="28"/>
        </w:rPr>
        <w:t xml:space="preserve">La croissance, un phénomène endogène</w:t>
      </w:r>
      <w:bookmarkEnd w:id="1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 — La croissance, un phénomène endogène : la boucle de l'investissement.</w:t>
      </w:r>
    </w:p>
    <w:p>
      <w:pPr>
        <w:spacing w:after="80"/>
      </w:pPr>
      <w:r>
        <w:rPr>
          <w:rFonts w:ascii="Times New Roman" w:cs="Times New Roman" w:eastAsia="Times New Roman" w:hAnsi="Times New Roman"/>
          <w:b w:val="false"/>
          <w:bCs w:val="false"/>
          <w:i w:val="false"/>
          <w:iCs w:val="false"/>
          <w:sz w:val="23"/>
          <w:szCs w:val="23"/>
        </w:rPr>
        <w:t xml:space="preserve">1. Une cause venue de l'intérieur</w:t>
      </w:r>
    </w:p>
    <w:p>
      <w:pPr>
        <w:spacing w:after="90"/>
      </w:pPr>
      <w:r>
        <w:rPr>
          <w:rFonts w:ascii="Times New Roman" w:cs="Times New Roman" w:eastAsia="Times New Roman" w:hAnsi="Times New Roman"/>
          <w:b w:val="false"/>
          <w:bCs w:val="false"/>
          <w:i w:val="false"/>
          <w:iCs w:val="false"/>
          <w:sz w:val="21"/>
          <w:szCs w:val="21"/>
        </w:rPr>
        <w:t xml:space="preserve">Les économistes appelaient autrefois le progrès technique une donnée extérieure à l'économie. L'approche moderne montre qu'il naît de décisions économiques.</w:t>
      </w:r>
    </w:p>
    <w:p>
      <w:pPr>
        <w:spacing w:after="50"/>
      </w:pPr>
      <w:r>
        <w:rPr>
          <w:rFonts w:ascii="Times New Roman" w:cs="Times New Roman" w:eastAsia="Times New Roman" w:hAnsi="Times New Roman"/>
          <w:b w:val="false"/>
          <w:bCs w:val="false"/>
          <w:i w:val="false"/>
          <w:iCs w:val="false"/>
          <w:sz w:val="20"/>
          <w:szCs w:val="20"/>
        </w:rPr>
        <w:t xml:space="preserve">• Une entreprise qui investit dans la </w:t>
      </w:r>
      <w:r>
        <w:rPr>
          <w:rFonts w:ascii="Times New Roman" w:cs="Times New Roman" w:eastAsia="Times New Roman" w:hAnsi="Times New Roman"/>
          <w:b/>
          <w:bCs/>
          <w:color w:val="1F4E79"/>
          <w:sz w:val="20"/>
          <w:szCs w:val="20"/>
        </w:rPr>
        <w:t xml:space="preserve">recherche</w:t>
      </w:r>
      <w:r>
        <w:rPr>
          <w:rFonts w:ascii="Times New Roman" w:cs="Times New Roman" w:eastAsia="Times New Roman" w:hAnsi="Times New Roman"/>
          <w:b w:val="false"/>
          <w:bCs w:val="false"/>
          <w:i w:val="false"/>
          <w:iCs w:val="false"/>
          <w:sz w:val="20"/>
          <w:szCs w:val="20"/>
        </w:rPr>
        <w:t xml:space="preserve"> crée des connaissances nouvelles.</w:t>
      </w:r>
    </w:p>
    <w:p>
      <w:pPr>
        <w:spacing w:after="50"/>
      </w:pPr>
      <w:r>
        <w:rPr>
          <w:rFonts w:ascii="Times New Roman" w:cs="Times New Roman" w:eastAsia="Times New Roman" w:hAnsi="Times New Roman"/>
          <w:b w:val="false"/>
          <w:bCs w:val="false"/>
          <w:i w:val="false"/>
          <w:iCs w:val="false"/>
          <w:sz w:val="20"/>
          <w:szCs w:val="20"/>
        </w:rPr>
        <w:t xml:space="preserve">• Un pays qui forme sa main-d'œuvre élève durablement sa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Ces décisions sont prises à l'intérieur du système : la croissance a donc des causes internes.</w:t>
      </w:r>
    </w:p>
    <w:p>
      <w:pPr>
        <w:spacing w:after="80"/>
      </w:pPr>
      <w:r>
        <w:rPr>
          <w:rFonts w:ascii="Times New Roman" w:cs="Times New Roman" w:eastAsia="Times New Roman" w:hAnsi="Times New Roman"/>
          <w:b w:val="false"/>
          <w:bCs w:val="false"/>
          <w:i w:val="false"/>
          <w:iCs w:val="false"/>
          <w:sz w:val="23"/>
          <w:szCs w:val="23"/>
        </w:rPr>
        <w:t xml:space="preserve">2. La boucle de l'investissement</w:t>
      </w:r>
    </w:p>
    <w:p>
      <w:pPr>
        <w:spacing w:after="90"/>
      </w:pPr>
      <w:r>
        <w:rPr>
          <w:rFonts w:ascii="Times New Roman" w:cs="Times New Roman" w:eastAsia="Times New Roman" w:hAnsi="Times New Roman"/>
          <w:b w:val="false"/>
          <w:bCs w:val="false"/>
          <w:i w:val="false"/>
          <w:iCs w:val="false"/>
          <w:sz w:val="21"/>
          <w:szCs w:val="21"/>
        </w:rPr>
        <w:t xml:space="preserve">Le mécanisme se décrit comme une boucle qui se referme sur elle-même.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augmente le capital et le savoir disponibles.</w:t>
      </w:r>
    </w:p>
    <w:p>
      <w:pPr>
        <w:spacing w:after="50"/>
      </w:pPr>
      <w:r>
        <w:rPr>
          <w:rFonts w:ascii="Times New Roman" w:cs="Times New Roman" w:eastAsia="Times New Roman" w:hAnsi="Times New Roman"/>
          <w:b w:val="false"/>
          <w:bCs w:val="false"/>
          <w:i w:val="false"/>
          <w:iCs w:val="false"/>
          <w:sz w:val="20"/>
          <w:szCs w:val="20"/>
        </w:rPr>
        <w:t xml:space="preserve">• Le capital et le savoir élèvent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du travail.</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fait croître la production et les revenus.</w:t>
      </w:r>
    </w:p>
    <w:p>
      <w:pPr>
        <w:spacing w:after="50"/>
      </w:pPr>
      <w:r>
        <w:rPr>
          <w:rFonts w:ascii="Times New Roman" w:cs="Times New Roman" w:eastAsia="Times New Roman" w:hAnsi="Times New Roman"/>
          <w:b w:val="false"/>
          <w:bCs w:val="false"/>
          <w:i w:val="false"/>
          <w:iCs w:val="false"/>
          <w:sz w:val="20"/>
          <w:szCs w:val="20"/>
        </w:rPr>
        <w:t xml:space="preserve">• Les revenus dégagent l'</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et le </w:t>
      </w:r>
      <w:r>
        <w:rPr>
          <w:rFonts w:ascii="Times New Roman" w:cs="Times New Roman" w:eastAsia="Times New Roman" w:hAnsi="Times New Roman"/>
          <w:b/>
          <w:bCs/>
          <w:color w:val="1F4E79"/>
          <w:sz w:val="20"/>
          <w:szCs w:val="20"/>
        </w:rPr>
        <w:t xml:space="preserve">profit</w:t>
      </w:r>
      <w:r>
        <w:rPr>
          <w:rFonts w:ascii="Times New Roman" w:cs="Times New Roman" w:eastAsia="Times New Roman" w:hAnsi="Times New Roman"/>
          <w:b w:val="false"/>
          <w:bCs w:val="false"/>
          <w:i w:val="false"/>
          <w:iCs w:val="false"/>
          <w:sz w:val="20"/>
          <w:szCs w:val="20"/>
        </w:rPr>
        <w:t xml:space="preserve"> qui financent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suivant.</w:t>
      </w:r>
    </w:p>
    <w:p>
      <w:pPr>
        <w:spacing w:after="80"/>
      </w:pPr>
      <w:r>
        <w:rPr>
          <w:rFonts w:ascii="Times New Roman" w:cs="Times New Roman" w:eastAsia="Times New Roman" w:hAnsi="Times New Roman"/>
          <w:b w:val="false"/>
          <w:bCs w:val="false"/>
          <w:i w:val="false"/>
          <w:iCs w:val="false"/>
          <w:sz w:val="23"/>
          <w:szCs w:val="23"/>
        </w:rPr>
        <w:t xml:space="preserve">3. Le rôle particulier des connaissances</w:t>
      </w:r>
    </w:p>
    <w:p>
      <w:pPr>
        <w:spacing w:after="90"/>
      </w:pPr>
      <w:r>
        <w:rPr>
          <w:rFonts w:ascii="Times New Roman" w:cs="Times New Roman" w:eastAsia="Times New Roman" w:hAnsi="Times New Roman"/>
          <w:b w:val="false"/>
          <w:bCs w:val="false"/>
          <w:i w:val="false"/>
          <w:iCs w:val="false"/>
          <w:sz w:val="21"/>
          <w:szCs w:val="21"/>
        </w:rPr>
        <w:t xml:space="preserve">Les connaissances ne se comportent pas comme les autres biens : elles possèdent deux propriétés décisives.</w:t>
      </w:r>
    </w:p>
    <w:p>
      <w:pPr>
        <w:spacing w:after="50"/>
      </w:pPr>
      <w:r>
        <w:rPr>
          <w:rFonts w:ascii="Times New Roman" w:cs="Times New Roman" w:eastAsia="Times New Roman" w:hAnsi="Times New Roman"/>
          <w:b w:val="false"/>
          <w:bCs w:val="false"/>
          <w:i w:val="false"/>
          <w:iCs w:val="false"/>
          <w:sz w:val="20"/>
          <w:szCs w:val="20"/>
        </w:rPr>
        <w:t xml:space="preserve">• Elles sont cumulatives : chaque découverte en facilite d'autres.</w:t>
      </w:r>
    </w:p>
    <w:p>
      <w:pPr>
        <w:spacing w:after="50"/>
      </w:pPr>
      <w:r>
        <w:rPr>
          <w:rFonts w:ascii="Times New Roman" w:cs="Times New Roman" w:eastAsia="Times New Roman" w:hAnsi="Times New Roman"/>
          <w:b w:val="false"/>
          <w:bCs w:val="false"/>
          <w:i w:val="false"/>
          <w:iCs w:val="false"/>
          <w:sz w:val="20"/>
          <w:szCs w:val="20"/>
        </w:rPr>
        <w:t xml:space="preserve">• Elles ne sont pas rivales : utilisées par une entreprise, elles restent disponibles pour les autres.</w:t>
      </w:r>
    </w:p>
    <w:p>
      <w:pPr>
        <w:spacing w:after="50"/>
      </w:pPr>
      <w:r>
        <w:rPr>
          <w:rFonts w:ascii="Times New Roman" w:cs="Times New Roman" w:eastAsia="Times New Roman" w:hAnsi="Times New Roman"/>
          <w:b w:val="false"/>
          <w:bCs w:val="false"/>
          <w:i w:val="false"/>
          <w:iCs w:val="false"/>
          <w:sz w:val="20"/>
          <w:szCs w:val="20"/>
        </w:rPr>
        <w:t xml:space="preserve">• Ces propriétés expliquent les </w:t>
      </w:r>
      <w:r>
        <w:rPr>
          <w:rFonts w:ascii="Times New Roman" w:cs="Times New Roman" w:eastAsia="Times New Roman" w:hAnsi="Times New Roman"/>
          <w:b/>
          <w:bCs/>
          <w:color w:val="1F4E79"/>
          <w:sz w:val="20"/>
          <w:szCs w:val="20"/>
        </w:rPr>
        <w:t xml:space="preserve">rendements croissants</w:t>
      </w:r>
      <w:r>
        <w:rPr>
          <w:rFonts w:ascii="Times New Roman" w:cs="Times New Roman" w:eastAsia="Times New Roman" w:hAnsi="Times New Roman"/>
          <w:b w:val="false"/>
          <w:bCs w:val="false"/>
          <w:i w:val="false"/>
          <w:iCs w:val="false"/>
          <w:sz w:val="20"/>
          <w:szCs w:val="20"/>
        </w:rPr>
        <w:t xml:space="preserve"> et les externalités positives.</w:t>
      </w:r>
    </w:p>
    <w:p>
      <w:pPr>
        <w:spacing w:after="80"/>
      </w:pPr>
      <w:r>
        <w:rPr>
          <w:rFonts w:ascii="Times New Roman" w:cs="Times New Roman" w:eastAsia="Times New Roman" w:hAnsi="Times New Roman"/>
          <w:b w:val="false"/>
          <w:bCs w:val="false"/>
          <w:i w:val="false"/>
          <w:iCs w:val="false"/>
          <w:sz w:val="23"/>
          <w:szCs w:val="23"/>
        </w:rPr>
        <w:t xml:space="preserve">4. Le capital humain</w:t>
      </w:r>
    </w:p>
    <w:p>
      <w:pPr>
        <w:spacing w:after="90"/>
      </w:pPr>
      <w:r>
        <w:rPr>
          <w:rFonts w:ascii="Times New Roman" w:cs="Times New Roman" w:eastAsia="Times New Roman" w:hAnsi="Times New Roman"/>
          <w:b w:val="false"/>
          <w:bCs w:val="false"/>
          <w:i w:val="false"/>
          <w:iCs w:val="false"/>
          <w:sz w:val="21"/>
          <w:szCs w:val="21"/>
        </w:rPr>
        <w:t xml:space="preserve">La formation et la santé des travailleurs constituent un capital incorporé aux personnes.</w:t>
      </w:r>
    </w:p>
    <w:p>
      <w:pPr>
        <w:spacing w:after="50"/>
      </w:pPr>
      <w:r>
        <w:rPr>
          <w:rFonts w:ascii="Times New Roman" w:cs="Times New Roman" w:eastAsia="Times New Roman" w:hAnsi="Times New Roman"/>
          <w:b w:val="false"/>
          <w:bCs w:val="false"/>
          <w:i w:val="false"/>
          <w:iCs w:val="false"/>
          <w:sz w:val="20"/>
          <w:szCs w:val="20"/>
        </w:rPr>
        <w:t xml:space="preserve">• Un travailleur formé adopte plus vite un procédé nouveau.</w:t>
      </w:r>
    </w:p>
    <w:p>
      <w:pPr>
        <w:spacing w:after="50"/>
      </w:pPr>
      <w:r>
        <w:rPr>
          <w:rFonts w:ascii="Times New Roman" w:cs="Times New Roman" w:eastAsia="Times New Roman" w:hAnsi="Times New Roman"/>
          <w:b w:val="false"/>
          <w:bCs w:val="false"/>
          <w:i w:val="false"/>
          <w:iCs w:val="false"/>
          <w:sz w:val="20"/>
          <w:szCs w:val="20"/>
        </w:rPr>
        <w:t xml:space="preserve">• Une population en bonne santé travaille plus régulièrement et plus longtemps.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en éducation est donc un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productif, pas seulement social.</w:t>
      </w:r>
    </w:p>
    <w:p>
      <w:pPr>
        <w:spacing w:after="80"/>
      </w:pPr>
      <w:r>
        <w:rPr>
          <w:rFonts w:ascii="Times New Roman" w:cs="Times New Roman" w:eastAsia="Times New Roman" w:hAnsi="Times New Roman"/>
          <w:b w:val="false"/>
          <w:bCs w:val="false"/>
          <w:i w:val="false"/>
          <w:iCs w:val="false"/>
          <w:sz w:val="23"/>
          <w:szCs w:val="23"/>
        </w:rPr>
        <w:t xml:space="preserve">5. Ce que l'État peut faire</w:t>
      </w:r>
    </w:p>
    <w:p>
      <w:pPr>
        <w:spacing w:after="90"/>
      </w:pPr>
      <w:r>
        <w:rPr>
          <w:rFonts w:ascii="Times New Roman" w:cs="Times New Roman" w:eastAsia="Times New Roman" w:hAnsi="Times New Roman"/>
          <w:b w:val="false"/>
          <w:bCs w:val="false"/>
          <w:i w:val="false"/>
          <w:iCs w:val="false"/>
          <w:sz w:val="21"/>
          <w:szCs w:val="21"/>
        </w:rPr>
        <w:t xml:space="preserve">Parce que la </w:t>
      </w:r>
      <w:r>
        <w:rPr>
          <w:rFonts w:ascii="Times New Roman" w:cs="Times New Roman" w:eastAsia="Times New Roman" w:hAnsi="Times New Roman"/>
          <w:b/>
          <w:bCs/>
          <w:color w:val="1F4E79"/>
          <w:sz w:val="21"/>
          <w:szCs w:val="21"/>
        </w:rPr>
        <w:t xml:space="preserve">recherche</w:t>
      </w:r>
      <w:r>
        <w:rPr>
          <w:rFonts w:ascii="Times New Roman" w:cs="Times New Roman" w:eastAsia="Times New Roman" w:hAnsi="Times New Roman"/>
          <w:b w:val="false"/>
          <w:bCs w:val="false"/>
          <w:i w:val="false"/>
          <w:iCs w:val="false"/>
          <w:sz w:val="21"/>
          <w:szCs w:val="21"/>
        </w:rPr>
        <w:t xml:space="preserve"> et l'éducation </w:t>
      </w:r>
      <w:r>
        <w:rPr>
          <w:rFonts w:ascii="Times New Roman" w:cs="Times New Roman" w:eastAsia="Times New Roman" w:hAnsi="Times New Roman"/>
          <w:b/>
          <w:bCs/>
          <w:color w:val="1F4E79"/>
          <w:sz w:val="21"/>
          <w:szCs w:val="21"/>
        </w:rPr>
        <w:t xml:space="preserve">profit</w:t>
      </w:r>
      <w:r>
        <w:rPr>
          <w:rFonts w:ascii="Times New Roman" w:cs="Times New Roman" w:eastAsia="Times New Roman" w:hAnsi="Times New Roman"/>
          <w:b w:val="false"/>
          <w:bCs w:val="false"/>
          <w:i w:val="false"/>
          <w:iCs w:val="false"/>
          <w:sz w:val="21"/>
          <w:szCs w:val="21"/>
        </w:rPr>
        <w:t xml:space="preserve">ent à toute la société, l'action publique a sa place dans la boucle.</w:t>
      </w:r>
    </w:p>
    <w:p>
      <w:pPr>
        <w:spacing w:after="50"/>
      </w:pPr>
      <w:r>
        <w:rPr>
          <w:rFonts w:ascii="Times New Roman" w:cs="Times New Roman" w:eastAsia="Times New Roman" w:hAnsi="Times New Roman"/>
          <w:b w:val="false"/>
          <w:bCs w:val="false"/>
          <w:i w:val="false"/>
          <w:iCs w:val="false"/>
          <w:sz w:val="20"/>
          <w:szCs w:val="20"/>
        </w:rPr>
        <w:t xml:space="preserve">• Financer la </w:t>
      </w:r>
      <w:r>
        <w:rPr>
          <w:rFonts w:ascii="Times New Roman" w:cs="Times New Roman" w:eastAsia="Times New Roman" w:hAnsi="Times New Roman"/>
          <w:b/>
          <w:bCs/>
          <w:color w:val="1F4E79"/>
          <w:sz w:val="20"/>
          <w:szCs w:val="20"/>
        </w:rPr>
        <w:t xml:space="preserve">recherche</w:t>
      </w:r>
      <w:r>
        <w:rPr>
          <w:rFonts w:ascii="Times New Roman" w:cs="Times New Roman" w:eastAsia="Times New Roman" w:hAnsi="Times New Roman"/>
          <w:b w:val="false"/>
          <w:bCs w:val="false"/>
          <w:i w:val="false"/>
          <w:iCs w:val="false"/>
          <w:sz w:val="20"/>
          <w:szCs w:val="20"/>
        </w:rPr>
        <w:t xml:space="preserve"> fondamentale, que les entreprises ne rentabilisent pas seules.</w:t>
      </w:r>
    </w:p>
    <w:p>
      <w:pPr>
        <w:spacing w:after="50"/>
      </w:pPr>
      <w:r>
        <w:rPr>
          <w:rFonts w:ascii="Times New Roman" w:cs="Times New Roman" w:eastAsia="Times New Roman" w:hAnsi="Times New Roman"/>
          <w:b w:val="false"/>
          <w:bCs w:val="false"/>
          <w:i w:val="false"/>
          <w:iCs w:val="false"/>
          <w:sz w:val="20"/>
          <w:szCs w:val="20"/>
        </w:rPr>
        <w:t xml:space="preserve">• Garantir l'éducation de base et la formation professionnelle.</w:t>
      </w:r>
    </w:p>
    <w:p>
      <w:pPr>
        <w:spacing w:after="50"/>
      </w:pPr>
      <w:r>
        <w:rPr>
          <w:rFonts w:ascii="Times New Roman" w:cs="Times New Roman" w:eastAsia="Times New Roman" w:hAnsi="Times New Roman"/>
          <w:b w:val="false"/>
          <w:bCs w:val="false"/>
          <w:i w:val="false"/>
          <w:iCs w:val="false"/>
          <w:sz w:val="20"/>
          <w:szCs w:val="20"/>
        </w:rPr>
        <w:t xml:space="preserve">• Protéger la propriété intellectuelle, tout en permettant la diffusion des idées.</w:t>
      </w:r>
    </w:p>
    <w:p>
      <w:pPr>
        <w:spacing w:after="50"/>
      </w:pPr>
      <w:r>
        <w:rPr>
          <w:rFonts w:ascii="Times New Roman" w:cs="Times New Roman" w:eastAsia="Times New Roman" w:hAnsi="Times New Roman"/>
          <w:b w:val="false"/>
          <w:bCs w:val="false"/>
          <w:i w:val="false"/>
          <w:iCs w:val="false"/>
          <w:sz w:val="20"/>
          <w:szCs w:val="20"/>
        </w:rPr>
        <w:t xml:space="preserve">• Assurer la stabilité des règles, condition de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de long terme.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croissance endogène est une croissance dont les causes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internes au système économique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climatiques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imposées de l'extérieur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la boucle, le profit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financer l'investissement suivant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réduire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connaissances se caractérisent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rendements croissants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épuisement rapide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usage exclusif</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L'État intervient surtout parce que la recherche…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profite à toute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ne coûte rien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toujours rentable à court terme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progrès technique résulte uniquement du hasard.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connaissance utilisée par une entreprise reste disponible pour les autres.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L'éducation n'a d'effet que sur la vie culturelle.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stabilité des règles favorise l'investissement.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signifie l'expression « croissance endogène » ?</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Décris les quatre maillons de la boucle de l'investissement.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les connaissances donnent-elles des rendements croissants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actions publiques qui soutiennent la croissance endogène.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est dite endogène quand ses causes sont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connaissances sont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et la santé forment le capital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profit dégagé finance l'investissement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internes au système économique — Elle s'entretient par ses propres effets.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financer l'investissement suivant — Il alimente l'épargne qui finance l'investissement.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rendements croissants — Elles se cumulent et profitent à tous.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profite à toute la société — Ses bénéfices dépassent l'entreprise qui la finance.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découle d'investissements de recherche et de formation.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connaissances ne sont pas rivales.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élève la productivité : c'est un investissement.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investisseur engage ses fonds sur le long terme.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Cela signifie que les causes de la croissance se trouvent à l'intérieur du système économique : la croissance s'entretient par ses propres effets.</w:t>
      </w:r>
    </w:p>
    <w:p>
      <w:pPr>
        <w:spacing w:after="25"/>
      </w:pPr>
      <w:r>
        <w:rPr>
          <w:rFonts w:ascii="Times New Roman" w:cs="Times New Roman" w:eastAsia="Times New Roman" w:hAnsi="Times New Roman"/>
          <w:b w:val="false"/>
          <w:bCs w:val="false"/>
          <w:i w:val="false"/>
          <w:iCs w:val="false"/>
          <w:sz w:val="19"/>
          <w:szCs w:val="19"/>
        </w:rPr>
        <w:t xml:space="preserve">2. L'investissement accroît le capital et le savoir, la productivité s'élève, la production augmente, et le profit dégagé finance l'investissement suivant.</w:t>
      </w:r>
    </w:p>
    <w:p>
      <w:pPr>
        <w:spacing w:after="25"/>
      </w:pPr>
      <w:r>
        <w:rPr>
          <w:rFonts w:ascii="Times New Roman" w:cs="Times New Roman" w:eastAsia="Times New Roman" w:hAnsi="Times New Roman"/>
          <w:b w:val="false"/>
          <w:bCs w:val="false"/>
          <w:i w:val="false"/>
          <w:iCs w:val="false"/>
          <w:sz w:val="19"/>
          <w:szCs w:val="19"/>
        </w:rPr>
        <w:t xml:space="preserve">3. Parce qu'elles se cumulent et qu'elles ne sont pas rivales : une découverte en facilite d'autres et reste utilisable par tous.</w:t>
      </w:r>
    </w:p>
    <w:p>
      <w:pPr>
        <w:spacing w:after="25"/>
      </w:pPr>
      <w:r>
        <w:rPr>
          <w:rFonts w:ascii="Times New Roman" w:cs="Times New Roman" w:eastAsia="Times New Roman" w:hAnsi="Times New Roman"/>
          <w:b w:val="false"/>
          <w:bCs w:val="false"/>
          <w:i w:val="false"/>
          <w:iCs w:val="false"/>
          <w:sz w:val="19"/>
          <w:szCs w:val="19"/>
        </w:rPr>
        <w:t xml:space="preserve">4. Le financement de la recherche fondamentale et la garantie d'une éducation de base accessible à tous.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croissance est dite endogène quand ses causes sont </w:t>
      </w:r>
      <w:r>
        <w:rPr>
          <w:rFonts w:ascii="Times New Roman" w:cs="Times New Roman" w:eastAsia="Times New Roman" w:hAnsi="Times New Roman"/>
          <w:b/>
          <w:bCs/>
          <w:color w:val="C2185B"/>
          <w:sz w:val="19"/>
          <w:szCs w:val="19"/>
        </w:rPr>
        <w:t xml:space="preserve">internes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connaissances sont </w:t>
      </w:r>
      <w:r>
        <w:rPr>
          <w:rFonts w:ascii="Times New Roman" w:cs="Times New Roman" w:eastAsia="Times New Roman" w:hAnsi="Times New Roman"/>
          <w:b/>
          <w:bCs/>
          <w:color w:val="C2185B"/>
          <w:sz w:val="19"/>
          <w:szCs w:val="19"/>
        </w:rPr>
        <w:t xml:space="preserve">cumulatives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formation et la santé forment le capital </w:t>
      </w:r>
      <w:r>
        <w:rPr>
          <w:rFonts w:ascii="Times New Roman" w:cs="Times New Roman" w:eastAsia="Times New Roman" w:hAnsi="Times New Roman"/>
          <w:b/>
          <w:bCs/>
          <w:color w:val="C2185B"/>
          <w:sz w:val="19"/>
          <w:szCs w:val="19"/>
        </w:rPr>
        <w:t xml:space="preserve">humain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profit dégagé finance l'investissement </w:t>
      </w:r>
      <w:r>
        <w:rPr>
          <w:rFonts w:ascii="Times New Roman" w:cs="Times New Roman" w:eastAsia="Times New Roman" w:hAnsi="Times New Roman"/>
          <w:b/>
          <w:bCs/>
          <w:color w:val="C2185B"/>
          <w:sz w:val="19"/>
          <w:szCs w:val="19"/>
        </w:rPr>
        <w:t xml:space="preserve">suivant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 / 89</w:t>
      </w:r>
    </w:p>
    <w:p>
      <w:pPr>
        <w:spacing w:after="80" w:before="0"/>
        <w:jc w:val="center"/>
      </w:pPr>
      <w:r>
        <w:rPr>
          <w:rFonts w:ascii="Times New Roman" w:cs="Times New Roman" w:eastAsia="Times New Roman" w:hAnsi="Times New Roman"/>
          <w:b/>
          <w:bCs/>
          <w:i w:val="false"/>
          <w:iCs w:val="false"/>
          <w:color w:val="C00000"/>
          <w:sz w:val="26"/>
          <w:szCs w:val="26"/>
        </w:rPr>
        <w:t xml:space="preserve">Croissance et développement : deux notions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Croissance et développement : deux notions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croissance et développement et expliquer leur lien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illustrations,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endogène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L'augmentation durable de la production d'un pays, mesurée par la hausse du PIB en volume.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croissance dont les causes sont internes au système économique et qui s'entretient elle-même.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dont le PIB augmente chaque année voit-il forcément la vie de ses habitants s'améliorer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Pas nécessairement : si la richesse profite à quelques-uns, ou si la production détruit l'environnement, le bien-être collectif peut stagner.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Croissance et développement : deux notions ». Après cette séance vous serez capables de distinguer croissance et développement et expliquer leur lien.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comparant un pays à croissance forte et un pays à développement élevé.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comparant PIB, espérance de vie et scolarisation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croissance et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croissance est-elle nécessaire au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Le développement suppose-t-il toujours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dimensions compose le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appelle-t-on une croissance sans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sous-développement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développement humain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répartition des revenus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est une augmentation quantitative de la production ; le développement est une transformation qualitative des conditions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lui fournit les ressources nécessaires, mais elle ne le garantit pas : tout dépend de l'usage qui est fait de la richesse produite.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amélioration de la santé ou de l'éducation peut advenir sans hausse du PIB, mais elle est plus facile à financer quand la production progresse.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niveau de vie, la santé, l'éducation, la sécurité, la liberté de choix, la qualité de l'environnement et la réduction des inégalités.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croissance appauvrissante ou sans emplois : la production augmente sans que la majorité de la population en profite.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les besoins essentiels d'une grande partie de la population restent insatisfaits : alimentation, santé, éducation, logement.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finalité du développement est l'élargissement des capacités des personnes, et non la seule accumulation de biens.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développement exige que les fruits de la croissance atteignent l'ensemble de la population, par l'emploi, les services publics et la protection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Comparaison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comparant PIB, espérance de vie et scolarisation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mesure une augmentation de production, tandis que le développement désigne une amélioration durable des conditions de vie : santé, éducation, sécurité, liberté et environnement. La croissance fournit les moyens du développement, mais elle ne suffit pas : encore faut-il que la richesse produite soit partagée et orientée vers les besoins essentiels de la population.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économique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augmentation de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amélioration de la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réduction des inégalités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développement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transformation des conditions de 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seule hausse du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l'augmentation des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croissance sans emplois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croissance sans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développement durable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progrès technique nul</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développement humain met l'accent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capacités des personnes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d'usines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volume des exportations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suffit à garantir le développement.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amélioration de la santé peut advenir sans hausse du PIB.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développement se réduit à la hausse du revenu moyen.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croissance fournit des ressources utiles au développement.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Donne la différence entre croissance et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une croissance peut-elle ne pas profiter à la population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quatre dimensions du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croissance est-elle inutile au développement ? Justifie.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indicateur à la notion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Hausse du PIB en volume</w:t>
            </w:r>
          </w:p>
          <w:p>
            <w:pPr>
              <w:spacing w:after="15" w:before="0"/>
            </w:pPr>
            <w:r>
              <w:rPr>
                <w:rFonts w:ascii="Times New Roman" w:cs="Times New Roman" w:eastAsia="Times New Roman" w:hAnsi="Times New Roman"/>
                <w:b w:val="false"/>
                <w:bCs w:val="false"/>
                <w:i w:val="false"/>
                <w:iCs w:val="false"/>
                <w:color w:val="000000"/>
                <w:sz w:val="16"/>
                <w:szCs w:val="16"/>
              </w:rPr>
              <w:t xml:space="preserve">  2. Espérance de vie à la naissance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3. Taux de scolarisation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Réduction de la pauvreté</w:t>
            </w:r>
          </w:p>
          <w:p>
            <w:pPr>
              <w:spacing w:after="15" w:before="0"/>
            </w:pPr>
            <w:r>
              <w:rPr>
                <w:rFonts w:ascii="Times New Roman" w:cs="Times New Roman" w:eastAsia="Times New Roman" w:hAnsi="Times New Roman"/>
                <w:b w:val="false"/>
                <w:bCs w:val="false"/>
                <w:i w:val="false"/>
                <w:iCs w:val="false"/>
                <w:color w:val="000000"/>
                <w:sz w:val="16"/>
                <w:szCs w:val="16"/>
              </w:rPr>
              <w:t xml:space="preserve">  5. Production par habitant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E.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croissance est l'augmentation de la production mesurée par le PIB, tandis que le développement est l'amélioration durable des conditions de vie de la population.  |  2. Parce que la richesse produite peut se concentrer entre quelques mains ou être obtenue sans création d'emplois.  |  3. La santé, l'éducation, la réduction des inégalités, et la sécurité des personnes et des biens.  |  4. Non : elle fournit les ressources qui financent les services publics et les investissements, même si elle ne suffit pas à elle seule.
Exercice 2 : 1 — C (Hausse du PIB en volume ↔ Croissance)  |  2 — A (Espérance de vie à la naissance ↔ Développement)  |  3 — A (Taux de scolarisation ↔ Développement)  |  4 — B (Réduction de la pauvreté ↔ Développement)  |  5 — C (Production par habitant ↔ Croissance)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 w:id="11"/>
      <w:r>
        <w:rPr>
          <w:rFonts w:ascii="Times New Roman" w:cs="Times New Roman" w:eastAsia="Times New Roman" w:hAnsi="Times New Roman"/>
          <w:b/>
          <w:bCs/>
          <w:color w:val="C00000"/>
          <w:sz w:val="28"/>
          <w:szCs w:val="28"/>
        </w:rPr>
        <w:t xml:space="preserve">Croissance et développement : deux notions</w:t>
      </w:r>
      <w:bookmarkEnd w:id="1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8 — Croissance et développement : produire plus, et vivre mieux.</w:t>
      </w:r>
    </w:p>
    <w:p>
      <w:pPr>
        <w:spacing w:after="80"/>
      </w:pPr>
      <w:r>
        <w:rPr>
          <w:rFonts w:ascii="Times New Roman" w:cs="Times New Roman" w:eastAsia="Times New Roman" w:hAnsi="Times New Roman"/>
          <w:b w:val="false"/>
          <w:bCs w:val="false"/>
          <w:i w:val="false"/>
          <w:iCs w:val="false"/>
          <w:sz w:val="23"/>
          <w:szCs w:val="23"/>
        </w:rPr>
        <w:t xml:space="preserve">1. La croissance : une mesure quantitative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est une variation de grandeur : elle se mesure en pourcentage d'une année sur l'autre.</w:t>
      </w:r>
    </w:p>
    <w:p>
      <w:pPr>
        <w:spacing w:after="50"/>
      </w:pPr>
      <w:r>
        <w:rPr>
          <w:rFonts w:ascii="Times New Roman" w:cs="Times New Roman" w:eastAsia="Times New Roman" w:hAnsi="Times New Roman"/>
          <w:b w:val="false"/>
          <w:bCs w:val="false"/>
          <w:i w:val="false"/>
          <w:iCs w:val="false"/>
          <w:sz w:val="20"/>
          <w:szCs w:val="20"/>
        </w:rPr>
        <w:t xml:space="preserve">• Elle porte sur la production : le PIB en volume.</w:t>
      </w:r>
    </w:p>
    <w:p>
      <w:pPr>
        <w:spacing w:after="50"/>
      </w:pPr>
      <w:r>
        <w:rPr>
          <w:rFonts w:ascii="Times New Roman" w:cs="Times New Roman" w:eastAsia="Times New Roman" w:hAnsi="Times New Roman"/>
          <w:b w:val="false"/>
          <w:bCs w:val="false"/>
          <w:i w:val="false"/>
          <w:iCs w:val="false"/>
          <w:sz w:val="20"/>
          <w:szCs w:val="20"/>
        </w:rPr>
        <w:t xml:space="preserve">• Elle est mesurable, comparable et disponible pour presque tous les pays.</w:t>
      </w:r>
    </w:p>
    <w:p>
      <w:pPr>
        <w:spacing w:after="50"/>
      </w:pPr>
      <w:r>
        <w:rPr>
          <w:rFonts w:ascii="Times New Roman" w:cs="Times New Roman" w:eastAsia="Times New Roman" w:hAnsi="Times New Roman"/>
          <w:b w:val="false"/>
          <w:bCs w:val="false"/>
          <w:i w:val="false"/>
          <w:iCs w:val="false"/>
          <w:sz w:val="20"/>
          <w:szCs w:val="20"/>
        </w:rPr>
        <w:t xml:space="preserve">• Elle ne dit rien de l'usage de la richesse produite, ni de sa répartition, ni de ses effets sur l'environnement.</w:t>
      </w:r>
    </w:p>
    <w:p>
      <w:pPr>
        <w:spacing w:after="80"/>
      </w:pPr>
      <w:r>
        <w:rPr>
          <w:rFonts w:ascii="Times New Roman" w:cs="Times New Roman" w:eastAsia="Times New Roman" w:hAnsi="Times New Roman"/>
          <w:b w:val="false"/>
          <w:bCs w:val="false"/>
          <w:i w:val="false"/>
          <w:iCs w:val="false"/>
          <w:sz w:val="23"/>
          <w:szCs w:val="23"/>
        </w:rPr>
        <w:t xml:space="preserve">2. Le développement : une transformation qualitative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développement</w:t>
      </w:r>
      <w:r>
        <w:rPr>
          <w:rFonts w:ascii="Times New Roman" w:cs="Times New Roman" w:eastAsia="Times New Roman" w:hAnsi="Times New Roman"/>
          <w:b w:val="false"/>
          <w:bCs w:val="false"/>
          <w:i w:val="false"/>
          <w:iCs w:val="false"/>
          <w:sz w:val="21"/>
          <w:szCs w:val="21"/>
        </w:rPr>
        <w:t xml:space="preserve"> désigne un changement de situation vécue par la population.</w:t>
      </w:r>
    </w:p>
    <w:p>
      <w:pPr>
        <w:spacing w:after="50"/>
      </w:pPr>
      <w:r>
        <w:rPr>
          <w:rFonts w:ascii="Times New Roman" w:cs="Times New Roman" w:eastAsia="Times New Roman" w:hAnsi="Times New Roman"/>
          <w:b w:val="false"/>
          <w:bCs w:val="false"/>
          <w:i w:val="false"/>
          <w:iCs w:val="false"/>
          <w:sz w:val="20"/>
          <w:szCs w:val="20"/>
        </w:rPr>
        <w:t xml:space="preserve">• L'allongement de l'espérance de vie et la baisse de la mortalité infantile.</w:t>
      </w:r>
    </w:p>
    <w:p>
      <w:pPr>
        <w:spacing w:after="50"/>
      </w:pPr>
      <w:r>
        <w:rPr>
          <w:rFonts w:ascii="Times New Roman" w:cs="Times New Roman" w:eastAsia="Times New Roman" w:hAnsi="Times New Roman"/>
          <w:b w:val="false"/>
          <w:bCs w:val="false"/>
          <w:i w:val="false"/>
          <w:iCs w:val="false"/>
          <w:sz w:val="20"/>
          <w:szCs w:val="20"/>
        </w:rPr>
        <w:t xml:space="preserve">• L'accès effectif à l'école et l'élévation du niveau d'instruction.</w:t>
      </w:r>
    </w:p>
    <w:p>
      <w:pPr>
        <w:spacing w:after="50"/>
      </w:pPr>
      <w:r>
        <w:rPr>
          <w:rFonts w:ascii="Times New Roman" w:cs="Times New Roman" w:eastAsia="Times New Roman" w:hAnsi="Times New Roman"/>
          <w:b w:val="false"/>
          <w:bCs w:val="false"/>
          <w:i w:val="false"/>
          <w:iCs w:val="false"/>
          <w:sz w:val="20"/>
          <w:szCs w:val="20"/>
        </w:rPr>
        <w:t xml:space="preserve">• La réduction de la pauvreté et des </w:t>
      </w:r>
      <w:r>
        <w:rPr>
          <w:rFonts w:ascii="Times New Roman" w:cs="Times New Roman" w:eastAsia="Times New Roman" w:hAnsi="Times New Roman"/>
          <w:b/>
          <w:bCs/>
          <w:color w:val="1F4E79"/>
          <w:sz w:val="20"/>
          <w:szCs w:val="20"/>
        </w:rPr>
        <w:t xml:space="preserve">inégalités</w:t>
      </w:r>
      <w:r>
        <w:rPr>
          <w:rFonts w:ascii="Times New Roman" w:cs="Times New Roman" w:eastAsia="Times New Roman" w:hAnsi="Times New Roman"/>
          <w:b w:val="false"/>
          <w:bCs w:val="false"/>
          <w:i w:val="false"/>
          <w:iCs w:val="false"/>
          <w:sz w:val="20"/>
          <w:szCs w:val="20"/>
        </w:rPr>
        <w:t xml:space="preserve">, la sécurité des personnes.</w:t>
      </w:r>
    </w:p>
    <w:p>
      <w:pPr>
        <w:spacing w:after="50"/>
      </w:pPr>
      <w:r>
        <w:rPr>
          <w:rFonts w:ascii="Times New Roman" w:cs="Times New Roman" w:eastAsia="Times New Roman" w:hAnsi="Times New Roman"/>
          <w:b w:val="false"/>
          <w:bCs w:val="false"/>
          <w:i w:val="false"/>
          <w:iCs w:val="false"/>
          <w:sz w:val="20"/>
          <w:szCs w:val="20"/>
        </w:rPr>
        <w:t xml:space="preserve">• L'élargissement des libertés et de la participation à la vie collective.</w:t>
      </w:r>
    </w:p>
    <w:p>
      <w:pPr>
        <w:spacing w:after="80"/>
      </w:pPr>
      <w:r>
        <w:rPr>
          <w:rFonts w:ascii="Times New Roman" w:cs="Times New Roman" w:eastAsia="Times New Roman" w:hAnsi="Times New Roman"/>
          <w:b w:val="false"/>
          <w:bCs w:val="false"/>
          <w:i w:val="false"/>
          <w:iCs w:val="false"/>
          <w:sz w:val="23"/>
          <w:szCs w:val="23"/>
        </w:rPr>
        <w:t xml:space="preserve">3. Croissance sans développement</w:t>
      </w:r>
    </w:p>
    <w:p>
      <w:pPr>
        <w:spacing w:after="90"/>
      </w:pPr>
      <w:r>
        <w:rPr>
          <w:rFonts w:ascii="Times New Roman" w:cs="Times New Roman" w:eastAsia="Times New Roman" w:hAnsi="Times New Roman"/>
          <w:b w:val="false"/>
          <w:bCs w:val="false"/>
          <w:i w:val="false"/>
          <w:iCs w:val="false"/>
          <w:sz w:val="21"/>
          <w:szCs w:val="21"/>
        </w:rPr>
        <w:t xml:space="preserve">L'histoire économique fournit de nombreux cas de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qui ne profite pas à la majorité.</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tirée par l'exportation d'une seule matière première, dont le revenu se concentre.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sans emplois, lorsque le progrès technique remplace plus de travailleurs qu'il n'en embauche.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qui épuise les ressources naturelles dont vivent les populations les plus pauvres.</w:t>
      </w:r>
    </w:p>
    <w:p>
      <w:pPr>
        <w:spacing w:after="80"/>
      </w:pPr>
      <w:r>
        <w:rPr>
          <w:rFonts w:ascii="Times New Roman" w:cs="Times New Roman" w:eastAsia="Times New Roman" w:hAnsi="Times New Roman"/>
          <w:b w:val="false"/>
          <w:bCs w:val="false"/>
          <w:i w:val="false"/>
          <w:iCs w:val="false"/>
          <w:sz w:val="23"/>
          <w:szCs w:val="23"/>
        </w:rPr>
        <w:t xml:space="preserve">4. Développement sans croissance ?</w:t>
      </w:r>
    </w:p>
    <w:p>
      <w:pPr>
        <w:spacing w:after="90"/>
      </w:pPr>
      <w:r>
        <w:rPr>
          <w:rFonts w:ascii="Times New Roman" w:cs="Times New Roman" w:eastAsia="Times New Roman" w:hAnsi="Times New Roman"/>
          <w:b w:val="false"/>
          <w:bCs w:val="false"/>
          <w:i w:val="false"/>
          <w:iCs w:val="false"/>
          <w:sz w:val="21"/>
          <w:szCs w:val="21"/>
        </w:rPr>
        <w:t xml:space="preserve">Certaines améliorations ne supposent pas de production supplémentaire.</w:t>
      </w:r>
    </w:p>
    <w:p>
      <w:pPr>
        <w:spacing w:after="50"/>
      </w:pPr>
      <w:r>
        <w:rPr>
          <w:rFonts w:ascii="Times New Roman" w:cs="Times New Roman" w:eastAsia="Times New Roman" w:hAnsi="Times New Roman"/>
          <w:b w:val="false"/>
          <w:bCs w:val="false"/>
          <w:i w:val="false"/>
          <w:iCs w:val="false"/>
          <w:sz w:val="20"/>
          <w:szCs w:val="20"/>
        </w:rPr>
        <w:t xml:space="preserve">• Une meilleure organisation des soins réduit la mortalité à moyens constants.</w:t>
      </w:r>
    </w:p>
    <w:p>
      <w:pPr>
        <w:spacing w:after="50"/>
      </w:pPr>
      <w:r>
        <w:rPr>
          <w:rFonts w:ascii="Times New Roman" w:cs="Times New Roman" w:eastAsia="Times New Roman" w:hAnsi="Times New Roman"/>
          <w:b w:val="false"/>
          <w:bCs w:val="false"/>
          <w:i w:val="false"/>
          <w:iCs w:val="false"/>
          <w:sz w:val="20"/>
          <w:szCs w:val="20"/>
        </w:rPr>
        <w:t xml:space="preserve">• Une réforme de la scolarisation élève le niveau d'instruction sans dépense nouvelle importante.</w:t>
      </w:r>
    </w:p>
    <w:p>
      <w:pPr>
        <w:spacing w:after="50"/>
      </w:pPr>
      <w:r>
        <w:rPr>
          <w:rFonts w:ascii="Times New Roman" w:cs="Times New Roman" w:eastAsia="Times New Roman" w:hAnsi="Times New Roman"/>
          <w:b w:val="false"/>
          <w:bCs w:val="false"/>
          <w:i w:val="false"/>
          <w:iCs w:val="false"/>
          <w:sz w:val="20"/>
          <w:szCs w:val="20"/>
        </w:rPr>
        <w:t xml:space="preserve">• Mais sur la durée, financer santé et éducation suppose des ressources :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reste utile.</w:t>
      </w:r>
    </w:p>
    <w:p>
      <w:pPr>
        <w:spacing w:after="80"/>
      </w:pPr>
      <w:r>
        <w:rPr>
          <w:rFonts w:ascii="Times New Roman" w:cs="Times New Roman" w:eastAsia="Times New Roman" w:hAnsi="Times New Roman"/>
          <w:b w:val="false"/>
          <w:bCs w:val="false"/>
          <w:i w:val="false"/>
          <w:iCs w:val="false"/>
          <w:sz w:val="23"/>
          <w:szCs w:val="23"/>
        </w:rPr>
        <w:t xml:space="preserve">5. Les deux notions se complètent</w:t>
      </w:r>
    </w:p>
    <w:p>
      <w:pPr>
        <w:spacing w:after="90"/>
      </w:pPr>
      <w:r>
        <w:rPr>
          <w:rFonts w:ascii="Times New Roman" w:cs="Times New Roman" w:eastAsia="Times New Roman" w:hAnsi="Times New Roman"/>
          <w:b w:val="false"/>
          <w:bCs w:val="false"/>
          <w:i w:val="false"/>
          <w:iCs w:val="false"/>
          <w:sz w:val="21"/>
          <w:szCs w:val="21"/>
        </w:rPr>
        <w:t xml:space="preserve">La bonne question n'est pas de choisir entre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et </w:t>
      </w:r>
      <w:r>
        <w:rPr>
          <w:rFonts w:ascii="Times New Roman" w:cs="Times New Roman" w:eastAsia="Times New Roman" w:hAnsi="Times New Roman"/>
          <w:b/>
          <w:bCs/>
          <w:color w:val="1F4E79"/>
          <w:sz w:val="21"/>
          <w:szCs w:val="21"/>
        </w:rPr>
        <w:t xml:space="preserve">développement</w:t>
      </w:r>
      <w:r>
        <w:rPr>
          <w:rFonts w:ascii="Times New Roman" w:cs="Times New Roman" w:eastAsia="Times New Roman" w:hAnsi="Times New Roman"/>
          <w:b w:val="false"/>
          <w:bCs w:val="false"/>
          <w:i w:val="false"/>
          <w:iCs w:val="false"/>
          <w:sz w:val="21"/>
          <w:szCs w:val="21"/>
        </w:rPr>
        <w:t xml:space="preserve">, mais de relier l'une à l'autre.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fournit les ressources de l'action publique et de l'investissement.</w:t>
      </w:r>
    </w:p>
    <w:p>
      <w:pPr>
        <w:spacing w:after="50"/>
      </w:pPr>
      <w:r>
        <w:rPr>
          <w:rFonts w:ascii="Times New Roman" w:cs="Times New Roman" w:eastAsia="Times New Roman" w:hAnsi="Times New Roman"/>
          <w:b w:val="false"/>
          <w:bCs w:val="false"/>
          <w:i w:val="false"/>
          <w:iCs w:val="false"/>
          <w:sz w:val="20"/>
          <w:szCs w:val="20"/>
        </w:rPr>
        <w:t xml:space="preserve">• Les politiques sociales orientent ces ressources vers les </w:t>
      </w:r>
      <w:r>
        <w:rPr>
          <w:rFonts w:ascii="Times New Roman" w:cs="Times New Roman" w:eastAsia="Times New Roman" w:hAnsi="Times New Roman"/>
          <w:b/>
          <w:bCs/>
          <w:color w:val="1F4E79"/>
          <w:sz w:val="20"/>
          <w:szCs w:val="20"/>
        </w:rPr>
        <w:t xml:space="preserve">besoins essentiels</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soutenabilité garantit que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d'aujourd'hui ne compromet pas celle de demain.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économique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augmentation de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amélioration de la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réduction des inégalités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développement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transformation des conditions de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seule hausse du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l'augmentation des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croissance sans emplois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croissance sans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développement durable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progrès technique nul</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développement humain met l'accent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capacités des personnes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d'usines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volume des exportations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suffit à garantir le développement.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amélioration de la santé peut advenir sans hausse du PIB.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développement se réduit à la hausse du revenu moyen.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croissance fournit des ressources utiles au développement.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différence entre croissance et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une croissance peut-elle ne pas profiter à la population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quatre dimensions du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croissance est-elle inutile au développement ? Justifie.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indicateur à la notion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Hausse du PIB en volume</w:t>
      </w:r>
    </w:p>
    <w:p>
      <w:pPr>
        <w:spacing w:after="25" w:before="0"/>
      </w:pPr>
      <w:r>
        <w:rPr>
          <w:rFonts w:ascii="Times New Roman" w:cs="Times New Roman" w:eastAsia="Times New Roman" w:hAnsi="Times New Roman"/>
          <w:b w:val="false"/>
          <w:bCs w:val="false"/>
          <w:i w:val="false"/>
          <w:iCs w:val="false"/>
          <w:color w:val="000000"/>
          <w:sz w:val="19"/>
          <w:szCs w:val="19"/>
        </w:rPr>
        <w:t xml:space="preserve">  2. Espérance de vie à la naissance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3. Taux de scolarisation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Réduction de la pauvreté</w:t>
      </w:r>
    </w:p>
    <w:p>
      <w:pPr>
        <w:spacing w:after="25" w:before="0"/>
      </w:pPr>
      <w:r>
        <w:rPr>
          <w:rFonts w:ascii="Times New Roman" w:cs="Times New Roman" w:eastAsia="Times New Roman" w:hAnsi="Times New Roman"/>
          <w:b w:val="false"/>
          <w:bCs w:val="false"/>
          <w:i w:val="false"/>
          <w:iCs w:val="false"/>
          <w:color w:val="000000"/>
          <w:sz w:val="19"/>
          <w:szCs w:val="19"/>
        </w:rPr>
        <w:t xml:space="preserve">  5. Production par habitant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E.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augmentation de la production — C'est une variation quantitative du PIB en volume.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transformation des conditions de vie — Il englobe santé, éducation, sécurité et liberté.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croissance sans développement — La population n'en profite pas.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capacités des personnes — Sa finalité est l'élargissement des choix offerts à chacun.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Encore faut-il que la richesse soit partagée et bien employée.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Une meilleure organisation des soins suffit parfois.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inclut l'éducation, la santé, la sécurité et les libertés.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finance les services publics et l'investissement.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croissance est l'augmentation de la production mesurée par le PIB, tandis que le développement est l'amélioration durable des conditions de vie de la population.</w:t>
      </w:r>
    </w:p>
    <w:p>
      <w:pPr>
        <w:spacing w:after="25"/>
      </w:pPr>
      <w:r>
        <w:rPr>
          <w:rFonts w:ascii="Times New Roman" w:cs="Times New Roman" w:eastAsia="Times New Roman" w:hAnsi="Times New Roman"/>
          <w:b w:val="false"/>
          <w:bCs w:val="false"/>
          <w:i w:val="false"/>
          <w:iCs w:val="false"/>
          <w:sz w:val="19"/>
          <w:szCs w:val="19"/>
        </w:rPr>
        <w:t xml:space="preserve">2. Parce que la richesse produite peut se concentrer entre quelques mains ou être obtenue sans création d'emplois.</w:t>
      </w:r>
    </w:p>
    <w:p>
      <w:pPr>
        <w:spacing w:after="25"/>
      </w:pPr>
      <w:r>
        <w:rPr>
          <w:rFonts w:ascii="Times New Roman" w:cs="Times New Roman" w:eastAsia="Times New Roman" w:hAnsi="Times New Roman"/>
          <w:b w:val="false"/>
          <w:bCs w:val="false"/>
          <w:i w:val="false"/>
          <w:iCs w:val="false"/>
          <w:sz w:val="19"/>
          <w:szCs w:val="19"/>
        </w:rPr>
        <w:t xml:space="preserve">3. La santé, l'éducation, la réduction des inégalités, et la sécurité des personnes et des biens.</w:t>
      </w:r>
    </w:p>
    <w:p>
      <w:pPr>
        <w:spacing w:after="25"/>
      </w:pPr>
      <w:r>
        <w:rPr>
          <w:rFonts w:ascii="Times New Roman" w:cs="Times New Roman" w:eastAsia="Times New Roman" w:hAnsi="Times New Roman"/>
          <w:b w:val="false"/>
          <w:bCs w:val="false"/>
          <w:i w:val="false"/>
          <w:iCs w:val="false"/>
          <w:sz w:val="19"/>
          <w:szCs w:val="19"/>
        </w:rPr>
        <w:t xml:space="preserve">4. Non : elle fournit les ressources qui financent les services publics et les investissements, même si elle ne suffit pas à elle seule.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(Hausse du PIB en volume ↔ Croissance)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(Espérance de vie à la naissance ↔ Développement)</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(Taux de scolarisation ↔ Développement)</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(Réduction de la pauvreté ↔ Développement)</w:t>
      </w:r>
    </w:p>
    <w:p>
      <w:pPr>
        <w:spacing w:after="25"/>
      </w:pPr>
      <w:r>
        <w:rPr>
          <w:rFonts w:ascii="Times New Roman" w:cs="Times New Roman" w:eastAsia="Times New Roman" w:hAnsi="Times New Roman"/>
          <w:b/>
          <w:bCs/>
          <w:color w:val="C2185B"/>
          <w:sz w:val="19"/>
          <w:szCs w:val="19"/>
        </w:rPr>
        <w:t xml:space="preserve">5 — C</w:t>
      </w:r>
      <w:r>
        <w:rPr>
          <w:rFonts w:ascii="Times New Roman" w:cs="Times New Roman" w:eastAsia="Times New Roman" w:hAnsi="Times New Roman"/>
          <w:b w:val="false"/>
          <w:bCs w:val="false"/>
          <w:i w:val="false"/>
          <w:iCs w:val="false"/>
          <w:sz w:val="19"/>
          <w:szCs w:val="19"/>
        </w:rPr>
        <w:t xml:space="preserve"> (Production par habitant ↔ Croissance)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9 / 89</w:t>
      </w:r>
    </w:p>
    <w:p>
      <w:pPr>
        <w:spacing w:after="80" w:before="0"/>
        <w:jc w:val="center"/>
      </w:pPr>
      <w:r>
        <w:rPr>
          <w:rFonts w:ascii="Times New Roman" w:cs="Times New Roman" w:eastAsia="Times New Roman" w:hAnsi="Times New Roman"/>
          <w:b/>
          <w:bCs/>
          <w:i w:val="false"/>
          <w:iCs w:val="false"/>
          <w:color w:val="C00000"/>
          <w:sz w:val="26"/>
          <w:szCs w:val="26"/>
        </w:rPr>
        <w:t xml:space="preserve">Les indicateurs du développement : le RNB et l'IDH</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indicateurs du développement : le RNB et l'IDH</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pays à l'aide du RNB par habitant et de l'IDH</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statistiques, carte de l'IDH,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croissance et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PIB par habitant est-il insuffisant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mesure une hausse de production ; le développement, une amélioration des conditions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c'est une moyenne qui ne dit rien de la répartition ni de la santé et de l'éducation de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ont le même revenu par habitant : dans l'un, les enfants vont presque tous à l'école ; dans l'autre, à peine la moitié. Sont-ils également développés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il faut regarder au-delà du revenu, en observant la santé et l'instruction de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indicateurs du développement : le RNB et l'IDH ». Après cette séance vous serez capables de comparer les pays à l'aide du RNB par habitant et de l'IDH.</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RNB par habitant et IDH de quelques pays.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RNB par habitant et IDH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RNB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 le RNB par habitant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RNB par habitant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l'IDH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dimensions de l'IDH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lit-on une valeur d'IDH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l'IDH ne remplace-t-il pas le RNB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autres indicateurs complètent le diagnostic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revenu national brut : l'ensemble des revenus perçus par les unités résidentes d'un pays, où qu'elles exercent leur activité.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revenu moyen disponible par personne : il approche le niveau de vie, sans indiquer la répartition.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ignore les inégalités, l'économie informelle, la production domestique et l'état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L'indice de développement humain : un indicateur compris entre 0 et 1 qui combine la santé, l'éducation et le niveau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vie longue et saine, mesurée par l'espérance de vie ; l'accès au savoir, mesuré par la scolarisation ; un niveau de vie décent, mesuré par le RNB par habitant.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Plus l'indice est proche de 1, plus le développement humain est élevé ; on distingue généralement un développement faible, moyen et élevé.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résume trois dimensions seulement et reste une moyenne nationale : il ne dit rien des inégalités internes ni de la soutenabilité.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taux de pauvreté, l'accès à l'eau potable, la mortalité infantile, le taux d'activité des femmes et les indicateurs d'inégalité.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comparaison de pays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RNB par habitant et IDH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mesurer le développement suppose plusieurs instruments. Le RNB par habitant approche le niveau de vie, mais il reste une moyenne muette sur la répartition. L'IDH y ajoute la santé et l'éducation, ce qui donne une image plus fidèle des conditions de vie. Aucun indicateur ne suffit seul : on les croise, et on les complète par des données de pauvreté et d'inégalité.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RNB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revenus perçus par les résidents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production sur le territoire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L'IDH combine…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santé, éducation et niveau de 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PIB, inflation et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exportations et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3. L'indice de développement humain varie…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entre 0 et 1</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0 à 100</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sans limite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pays au revenu moyen mais à l'IDH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investit dans la santé et l'éducation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a beaucoup d'usines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exporte beaucoup</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RNB par habitant indique comment les revenus sont répartis.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L'IDH prend en compte l'espérance de vie.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seul indicateur suffit à juger du développement d'un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mortalité infantile complète utilement l'IDH.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le revenu national brut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trois dimensions de l'IDH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deux pays de même revenu moyen peuvent-ils avoir des IDH différents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indicateurs qui complètent l'IDH et dis ce qu'ils apportent.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L'IDH varie entre 0 et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dimension de santé de l'IDH est mesurée par l'espérance de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RNB retient les revenus des unités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revenu par habitant est une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revenus perçus par les unités résidentes d'un pays, qu'elles exercent leur activité dans le pays ou à l'étranger.  |  2. Une vie longue et saine mesurée par l'espérance de vie, l'accès au savoir mesuré par la scolarisation, et un niveau de vie décent mesuré par le RNB par habitant.  |  3. Parce que l'usage social de la richesse diffère : celui qui investit dans la santé et l'école obtient un meilleur développement humain.  |  4. Le taux de pauvreté précise la répartition des ressources, et l'accès à l'eau potable éclaire les conditions de vie quotidiennes.
Exercice 2 : 1. L'IDH varie entre 0 et 1.  |  2. La dimension de santé de l'IDH est mesurée par l'espérance de vie.  |  3. Le RNB retient les revenus des unités résidentes.  |  4. Le revenu par habitant est une moyenne.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9" w:id="12"/>
      <w:r>
        <w:rPr>
          <w:rFonts w:ascii="Times New Roman" w:cs="Times New Roman" w:eastAsia="Times New Roman" w:hAnsi="Times New Roman"/>
          <w:b/>
          <w:bCs/>
          <w:color w:val="C00000"/>
          <w:sz w:val="28"/>
          <w:szCs w:val="28"/>
        </w:rPr>
        <w:t xml:space="preserve">Les indicateurs du développement : le RNB et l'IDH</w:t>
      </w:r>
      <w:bookmarkEnd w:id="1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 — Mesurer le développement : le RNB et l'IDH.</w:t>
      </w:r>
    </w:p>
    <w:p>
      <w:pPr>
        <w:spacing w:after="80"/>
      </w:pPr>
      <w:r>
        <w:rPr>
          <w:rFonts w:ascii="Times New Roman" w:cs="Times New Roman" w:eastAsia="Times New Roman" w:hAnsi="Times New Roman"/>
          <w:b w:val="false"/>
          <w:bCs w:val="false"/>
          <w:i w:val="false"/>
          <w:iCs w:val="false"/>
          <w:sz w:val="23"/>
          <w:szCs w:val="23"/>
        </w:rPr>
        <w:t xml:space="preserve">1. Le revenu national brut par habitant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RNB</w:t>
      </w:r>
      <w:r>
        <w:rPr>
          <w:rFonts w:ascii="Times New Roman" w:cs="Times New Roman" w:eastAsia="Times New Roman" w:hAnsi="Times New Roman"/>
          <w:b w:val="false"/>
          <w:bCs w:val="false"/>
          <w:i w:val="false"/>
          <w:iCs w:val="false"/>
          <w:sz w:val="21"/>
          <w:szCs w:val="21"/>
        </w:rPr>
        <w:t xml:space="preserve"> rassemble les revenus perçus par les résidents du pays, y compris ceux qui proviennent de l'étranger.</w:t>
      </w:r>
    </w:p>
    <w:p>
      <w:pPr>
        <w:spacing w:after="50"/>
      </w:pPr>
      <w:r>
        <w:rPr>
          <w:rFonts w:ascii="Times New Roman" w:cs="Times New Roman" w:eastAsia="Times New Roman" w:hAnsi="Times New Roman"/>
          <w:b w:val="false"/>
          <w:bCs w:val="false"/>
          <w:i w:val="false"/>
          <w:iCs w:val="false"/>
          <w:sz w:val="20"/>
          <w:szCs w:val="20"/>
        </w:rPr>
        <w:t xml:space="preserve">• Il comprend les salaires, les profits, les revenus fonciers et les impôts nets des subventions.</w:t>
      </w:r>
    </w:p>
    <w:p>
      <w:pPr>
        <w:spacing w:after="50"/>
      </w:pPr>
      <w:r>
        <w:rPr>
          <w:rFonts w:ascii="Times New Roman" w:cs="Times New Roman" w:eastAsia="Times New Roman" w:hAnsi="Times New Roman"/>
          <w:b w:val="false"/>
          <w:bCs w:val="false"/>
          <w:i w:val="false"/>
          <w:iCs w:val="false"/>
          <w:sz w:val="20"/>
          <w:szCs w:val="20"/>
        </w:rPr>
        <w:t xml:space="preserve">• Divisé par la population, il fournit un ordre de grandeur du revenu moyen par personne.</w:t>
      </w:r>
    </w:p>
    <w:p>
      <w:pPr>
        <w:spacing w:after="50"/>
      </w:pPr>
      <w:r>
        <w:rPr>
          <w:rFonts w:ascii="Times New Roman" w:cs="Times New Roman" w:eastAsia="Times New Roman" w:hAnsi="Times New Roman"/>
          <w:b w:val="false"/>
          <w:bCs w:val="false"/>
          <w:i w:val="false"/>
          <w:iCs w:val="false"/>
          <w:sz w:val="20"/>
          <w:szCs w:val="20"/>
        </w:rPr>
        <w:t xml:space="preserve">• Il reste une moyenne : deux pays peuvent afficher le même chiffre avec des situations très différentes.</w:t>
      </w:r>
    </w:p>
    <w:p>
      <w:pPr>
        <w:spacing w:after="80"/>
      </w:pPr>
      <w:r>
        <w:rPr>
          <w:rFonts w:ascii="Times New Roman" w:cs="Times New Roman" w:eastAsia="Times New Roman" w:hAnsi="Times New Roman"/>
          <w:b w:val="false"/>
          <w:bCs w:val="false"/>
          <w:i w:val="false"/>
          <w:iCs w:val="false"/>
          <w:sz w:val="23"/>
          <w:szCs w:val="23"/>
        </w:rPr>
        <w:t xml:space="preserve">2. Les limites du revenu moyen</w:t>
      </w:r>
    </w:p>
    <w:p>
      <w:pPr>
        <w:spacing w:after="90"/>
      </w:pPr>
      <w:r>
        <w:rPr>
          <w:rFonts w:ascii="Times New Roman" w:cs="Times New Roman" w:eastAsia="Times New Roman" w:hAnsi="Times New Roman"/>
          <w:b w:val="false"/>
          <w:bCs w:val="false"/>
          <w:i w:val="false"/>
          <w:iCs w:val="false"/>
          <w:sz w:val="21"/>
          <w:szCs w:val="21"/>
        </w:rPr>
        <w:t xml:space="preserve">Le revenu moyen ne dit pas comment les ressources sont partagées, ni à quoi elles servent.</w:t>
      </w:r>
    </w:p>
    <w:p>
      <w:pPr>
        <w:spacing w:after="50"/>
      </w:pPr>
      <w:r>
        <w:rPr>
          <w:rFonts w:ascii="Times New Roman" w:cs="Times New Roman" w:eastAsia="Times New Roman" w:hAnsi="Times New Roman"/>
          <w:b w:val="false"/>
          <w:bCs w:val="false"/>
          <w:i w:val="false"/>
          <w:iCs w:val="false"/>
          <w:sz w:val="20"/>
          <w:szCs w:val="20"/>
        </w:rPr>
        <w:t xml:space="preserve">• Il ne distingue pas une société égalitaire d'une société très inégalitaire.</w:t>
      </w:r>
    </w:p>
    <w:p>
      <w:pPr>
        <w:spacing w:after="50"/>
      </w:pPr>
      <w:r>
        <w:rPr>
          <w:rFonts w:ascii="Times New Roman" w:cs="Times New Roman" w:eastAsia="Times New Roman" w:hAnsi="Times New Roman"/>
          <w:b w:val="false"/>
          <w:bCs w:val="false"/>
          <w:i w:val="false"/>
          <w:iCs w:val="false"/>
          <w:sz w:val="20"/>
          <w:szCs w:val="20"/>
        </w:rPr>
        <w:t xml:space="preserve">• Il ne mesure ni la qualité des soins reçus, ni le temps passé à l'école.</w:t>
      </w:r>
    </w:p>
    <w:p>
      <w:pPr>
        <w:spacing w:after="50"/>
      </w:pPr>
      <w:r>
        <w:rPr>
          <w:rFonts w:ascii="Times New Roman" w:cs="Times New Roman" w:eastAsia="Times New Roman" w:hAnsi="Times New Roman"/>
          <w:b w:val="false"/>
          <w:bCs w:val="false"/>
          <w:i w:val="false"/>
          <w:iCs w:val="false"/>
          <w:sz w:val="20"/>
          <w:szCs w:val="20"/>
        </w:rPr>
        <w:t xml:space="preserve">• Il ne tient pas compte de la dégradation des ressources naturelles.</w:t>
      </w:r>
    </w:p>
    <w:p>
      <w:pPr>
        <w:spacing w:after="80"/>
      </w:pPr>
      <w:r>
        <w:rPr>
          <w:rFonts w:ascii="Times New Roman" w:cs="Times New Roman" w:eastAsia="Times New Roman" w:hAnsi="Times New Roman"/>
          <w:b w:val="false"/>
          <w:bCs w:val="false"/>
          <w:i w:val="false"/>
          <w:iCs w:val="false"/>
          <w:sz w:val="23"/>
          <w:szCs w:val="23"/>
        </w:rPr>
        <w:t xml:space="preserve">3. L'indice de développement humain</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IDH</w:t>
      </w:r>
      <w:r>
        <w:rPr>
          <w:rFonts w:ascii="Times New Roman" w:cs="Times New Roman" w:eastAsia="Times New Roman" w:hAnsi="Times New Roman"/>
          <w:b w:val="false"/>
          <w:bCs w:val="false"/>
          <w:i w:val="false"/>
          <w:iCs w:val="false"/>
          <w:sz w:val="21"/>
          <w:szCs w:val="21"/>
        </w:rPr>
        <w:t xml:space="preserve"> a été construit pour dépasser la seule dimension monétaire du développement.</w:t>
      </w:r>
    </w:p>
    <w:p>
      <w:pPr>
        <w:spacing w:after="50"/>
      </w:pPr>
      <w:r>
        <w:rPr>
          <w:rFonts w:ascii="Times New Roman" w:cs="Times New Roman" w:eastAsia="Times New Roman" w:hAnsi="Times New Roman"/>
          <w:b w:val="false"/>
          <w:bCs w:val="false"/>
          <w:i w:val="false"/>
          <w:iCs w:val="false"/>
          <w:sz w:val="20"/>
          <w:szCs w:val="20"/>
        </w:rPr>
        <w:t xml:space="preserve">• Santé : </w:t>
      </w:r>
      <w:r>
        <w:rPr>
          <w:rFonts w:ascii="Times New Roman" w:cs="Times New Roman" w:eastAsia="Times New Roman" w:hAnsi="Times New Roman"/>
          <w:b/>
          <w:bCs/>
          <w:color w:val="1F4E79"/>
          <w:sz w:val="20"/>
          <w:szCs w:val="20"/>
        </w:rPr>
        <w:t xml:space="preserve">espérance de vie</w:t>
      </w:r>
      <w:r>
        <w:rPr>
          <w:rFonts w:ascii="Times New Roman" w:cs="Times New Roman" w:eastAsia="Times New Roman" w:hAnsi="Times New Roman"/>
          <w:b w:val="false"/>
          <w:bCs w:val="false"/>
          <w:i w:val="false"/>
          <w:iCs w:val="false"/>
          <w:sz w:val="20"/>
          <w:szCs w:val="20"/>
        </w:rPr>
        <w:t xml:space="preserve"> à la naissance.</w:t>
      </w:r>
    </w:p>
    <w:p>
      <w:pPr>
        <w:spacing w:after="50"/>
      </w:pPr>
      <w:r>
        <w:rPr>
          <w:rFonts w:ascii="Times New Roman" w:cs="Times New Roman" w:eastAsia="Times New Roman" w:hAnsi="Times New Roman"/>
          <w:b w:val="false"/>
          <w:bCs w:val="false"/>
          <w:i w:val="false"/>
          <w:iCs w:val="false"/>
          <w:sz w:val="20"/>
          <w:szCs w:val="20"/>
        </w:rPr>
        <w:t xml:space="preserve">• Éducation : durée moyenne de </w:t>
      </w:r>
      <w:r>
        <w:rPr>
          <w:rFonts w:ascii="Times New Roman" w:cs="Times New Roman" w:eastAsia="Times New Roman" w:hAnsi="Times New Roman"/>
          <w:b/>
          <w:bCs/>
          <w:color w:val="1F4E79"/>
          <w:sz w:val="20"/>
          <w:szCs w:val="20"/>
        </w:rPr>
        <w:t xml:space="preserve">scolarisation</w:t>
      </w:r>
      <w:r>
        <w:rPr>
          <w:rFonts w:ascii="Times New Roman" w:cs="Times New Roman" w:eastAsia="Times New Roman" w:hAnsi="Times New Roman"/>
          <w:b w:val="false"/>
          <w:bCs w:val="false"/>
          <w:i w:val="false"/>
          <w:iCs w:val="false"/>
          <w:sz w:val="20"/>
          <w:szCs w:val="20"/>
        </w:rPr>
        <w:t xml:space="preserve"> des adultes et durée attendue de </w:t>
      </w:r>
      <w:r>
        <w:rPr>
          <w:rFonts w:ascii="Times New Roman" w:cs="Times New Roman" w:eastAsia="Times New Roman" w:hAnsi="Times New Roman"/>
          <w:b/>
          <w:bCs/>
          <w:color w:val="1F4E79"/>
          <w:sz w:val="20"/>
          <w:szCs w:val="20"/>
        </w:rPr>
        <w:t xml:space="preserve">scolarisation</w:t>
      </w:r>
      <w:r>
        <w:rPr>
          <w:rFonts w:ascii="Times New Roman" w:cs="Times New Roman" w:eastAsia="Times New Roman" w:hAnsi="Times New Roman"/>
          <w:b w:val="false"/>
          <w:bCs w:val="false"/>
          <w:i w:val="false"/>
          <w:iCs w:val="false"/>
          <w:sz w:val="20"/>
          <w:szCs w:val="20"/>
        </w:rPr>
        <w:t xml:space="preserve"> des enfants.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Niveau de vie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RNB</w:t>
      </w:r>
      <w:r>
        <w:rPr>
          <w:rFonts w:ascii="Times New Roman" w:cs="Times New Roman" w:eastAsia="Times New Roman" w:hAnsi="Times New Roman"/>
          <w:b w:val="false"/>
          <w:bCs w:val="false"/>
          <w:i w:val="false"/>
          <w:iCs w:val="false"/>
          <w:sz w:val="20"/>
          <w:szCs w:val="20"/>
        </w:rPr>
        <w:t xml:space="preserve"> par habitant en parité de pouvoir d'achat.</w:t>
      </w:r>
    </w:p>
    <w:p>
      <w:pPr>
        <w:spacing w:after="50"/>
      </w:pPr>
      <w:r>
        <w:rPr>
          <w:rFonts w:ascii="Times New Roman" w:cs="Times New Roman" w:eastAsia="Times New Roman" w:hAnsi="Times New Roman"/>
          <w:b w:val="false"/>
          <w:bCs w:val="false"/>
          <w:i w:val="false"/>
          <w:iCs w:val="false"/>
          <w:sz w:val="20"/>
          <w:szCs w:val="20"/>
        </w:rPr>
        <w:t xml:space="preserve">• Les trois dimensions sont ramenées à une échelle commune, puis combinées en un indice compris entre 0 et 1.</w:t>
      </w:r>
    </w:p>
    <w:p>
      <w:pPr>
        <w:spacing w:after="80"/>
      </w:pPr>
      <w:r>
        <w:rPr>
          <w:rFonts w:ascii="Times New Roman" w:cs="Times New Roman" w:eastAsia="Times New Roman" w:hAnsi="Times New Roman"/>
          <w:b w:val="false"/>
          <w:bCs w:val="false"/>
          <w:i w:val="false"/>
          <w:iCs w:val="false"/>
          <w:sz w:val="23"/>
          <w:szCs w:val="23"/>
        </w:rPr>
        <w:t xml:space="preserve">4. Comment interpréter un IDH</w:t>
      </w:r>
    </w:p>
    <w:p>
      <w:pPr>
        <w:spacing w:after="90"/>
      </w:pPr>
      <w:r>
        <w:rPr>
          <w:rFonts w:ascii="Times New Roman" w:cs="Times New Roman" w:eastAsia="Times New Roman" w:hAnsi="Times New Roman"/>
          <w:b w:val="false"/>
          <w:bCs w:val="false"/>
          <w:i w:val="false"/>
          <w:iCs w:val="false"/>
          <w:sz w:val="21"/>
          <w:szCs w:val="21"/>
        </w:rPr>
        <w:t xml:space="preserve">La lecture de l'indice est simple, à condition de se rappeler ce qu'il ne dit pas.</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IDH</w:t>
      </w:r>
      <w:r>
        <w:rPr>
          <w:rFonts w:ascii="Times New Roman" w:cs="Times New Roman" w:eastAsia="Times New Roman" w:hAnsi="Times New Roman"/>
          <w:b w:val="false"/>
          <w:bCs w:val="false"/>
          <w:i w:val="false"/>
          <w:iCs w:val="false"/>
          <w:sz w:val="20"/>
          <w:szCs w:val="20"/>
        </w:rPr>
        <w:t xml:space="preserve"> proche de 1 traduit un </w:t>
      </w:r>
      <w:r>
        <w:rPr>
          <w:rFonts w:ascii="Times New Roman" w:cs="Times New Roman" w:eastAsia="Times New Roman" w:hAnsi="Times New Roman"/>
          <w:b/>
          <w:bCs/>
          <w:color w:val="1F4E79"/>
          <w:sz w:val="20"/>
          <w:szCs w:val="20"/>
        </w:rPr>
        <w:t xml:space="preserve">développement humain</w:t>
      </w:r>
      <w:r>
        <w:rPr>
          <w:rFonts w:ascii="Times New Roman" w:cs="Times New Roman" w:eastAsia="Times New Roman" w:hAnsi="Times New Roman"/>
          <w:b w:val="false"/>
          <w:bCs w:val="false"/>
          <w:i w:val="false"/>
          <w:iCs w:val="false"/>
          <w:sz w:val="20"/>
          <w:szCs w:val="20"/>
        </w:rPr>
        <w:t xml:space="preserve"> élevé ; un </w:t>
      </w:r>
      <w:r>
        <w:rPr>
          <w:rFonts w:ascii="Times New Roman" w:cs="Times New Roman" w:eastAsia="Times New Roman" w:hAnsi="Times New Roman"/>
          <w:b/>
          <w:bCs/>
          <w:color w:val="1F4E79"/>
          <w:sz w:val="20"/>
          <w:szCs w:val="20"/>
        </w:rPr>
        <w:t xml:space="preserve">IDH</w:t>
      </w:r>
      <w:r>
        <w:rPr>
          <w:rFonts w:ascii="Times New Roman" w:cs="Times New Roman" w:eastAsia="Times New Roman" w:hAnsi="Times New Roman"/>
          <w:b w:val="false"/>
          <w:bCs w:val="false"/>
          <w:i w:val="false"/>
          <w:iCs w:val="false"/>
          <w:sz w:val="20"/>
          <w:szCs w:val="20"/>
        </w:rPr>
        <w:t xml:space="preserve"> inférieur à 0,55 traduit un développement faible.</w:t>
      </w:r>
    </w:p>
    <w:p>
      <w:pPr>
        <w:spacing w:after="50"/>
      </w:pPr>
      <w:r>
        <w:rPr>
          <w:rFonts w:ascii="Times New Roman" w:cs="Times New Roman" w:eastAsia="Times New Roman" w:hAnsi="Times New Roman"/>
          <w:b w:val="false"/>
          <w:bCs w:val="false"/>
          <w:i w:val="false"/>
          <w:iCs w:val="false"/>
          <w:sz w:val="20"/>
          <w:szCs w:val="20"/>
        </w:rPr>
        <w:t xml:space="preserve">• Un pays peut avoir un </w:t>
      </w:r>
      <w:r>
        <w:rPr>
          <w:rFonts w:ascii="Times New Roman" w:cs="Times New Roman" w:eastAsia="Times New Roman" w:hAnsi="Times New Roman"/>
          <w:b/>
          <w:bCs/>
          <w:color w:val="1F4E79"/>
          <w:sz w:val="20"/>
          <w:szCs w:val="20"/>
        </w:rPr>
        <w:t xml:space="preserve">IDH</w:t>
      </w:r>
      <w:r>
        <w:rPr>
          <w:rFonts w:ascii="Times New Roman" w:cs="Times New Roman" w:eastAsia="Times New Roman" w:hAnsi="Times New Roman"/>
          <w:b w:val="false"/>
          <w:bCs w:val="false"/>
          <w:i w:val="false"/>
          <w:iCs w:val="false"/>
          <w:sz w:val="20"/>
          <w:szCs w:val="20"/>
        </w:rPr>
        <w:t xml:space="preserve"> supérieur à son revenu moyen : il investit dans la santé et l'école.</w:t>
      </w:r>
    </w:p>
    <w:p>
      <w:pPr>
        <w:spacing w:after="50"/>
      </w:pPr>
      <w:r>
        <w:rPr>
          <w:rFonts w:ascii="Times New Roman" w:cs="Times New Roman" w:eastAsia="Times New Roman" w:hAnsi="Times New Roman"/>
          <w:b w:val="false"/>
          <w:bCs w:val="false"/>
          <w:i w:val="false"/>
          <w:iCs w:val="false"/>
          <w:sz w:val="20"/>
          <w:szCs w:val="20"/>
        </w:rPr>
        <w:t xml:space="preserve">• L'inverse existe : un pays riche dont la population reste mal soignée ou peu instruite.</w:t>
      </w:r>
    </w:p>
    <w:p>
      <w:pPr>
        <w:spacing w:after="80"/>
      </w:pPr>
      <w:r>
        <w:rPr>
          <w:rFonts w:ascii="Times New Roman" w:cs="Times New Roman" w:eastAsia="Times New Roman" w:hAnsi="Times New Roman"/>
          <w:b w:val="false"/>
          <w:bCs w:val="false"/>
          <w:i w:val="false"/>
          <w:iCs w:val="false"/>
          <w:sz w:val="23"/>
          <w:szCs w:val="23"/>
        </w:rPr>
        <w:t xml:space="preserve">5. Croiser les indicateurs</w:t>
      </w:r>
    </w:p>
    <w:p>
      <w:pPr>
        <w:spacing w:after="90"/>
      </w:pPr>
      <w:r>
        <w:rPr>
          <w:rFonts w:ascii="Times New Roman" w:cs="Times New Roman" w:eastAsia="Times New Roman" w:hAnsi="Times New Roman"/>
          <w:b w:val="false"/>
          <w:bCs w:val="false"/>
          <w:i w:val="false"/>
          <w:iCs w:val="false"/>
          <w:sz w:val="21"/>
          <w:szCs w:val="21"/>
        </w:rPr>
        <w:t xml:space="preserve">Un diagnostic sérieux ne se fonde jamais sur un seul chiffre : les indicateurs se complètent et se corrigent.</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RNB</w:t>
      </w:r>
      <w:r>
        <w:rPr>
          <w:rFonts w:ascii="Times New Roman" w:cs="Times New Roman" w:eastAsia="Times New Roman" w:hAnsi="Times New Roman"/>
          <w:b w:val="false"/>
          <w:bCs w:val="false"/>
          <w:i w:val="false"/>
          <w:iCs w:val="false"/>
          <w:sz w:val="20"/>
          <w:szCs w:val="20"/>
        </w:rPr>
        <w:t xml:space="preserve"> par habitant éclaire le </w:t>
      </w:r>
      <w:r>
        <w:rPr>
          <w:rFonts w:ascii="Times New Roman" w:cs="Times New Roman" w:eastAsia="Times New Roman" w:hAnsi="Times New Roman"/>
          <w:b/>
          <w:bCs/>
          <w:color w:val="1F4E79"/>
          <w:sz w:val="20"/>
          <w:szCs w:val="20"/>
        </w:rPr>
        <w:t xml:space="preserve">niveau de vie</w:t>
      </w:r>
      <w:r>
        <w:rPr>
          <w:rFonts w:ascii="Times New Roman" w:cs="Times New Roman" w:eastAsia="Times New Roman" w:hAnsi="Times New Roman"/>
          <w:b w:val="false"/>
          <w:bCs w:val="false"/>
          <w:i w:val="false"/>
          <w:iCs w:val="false"/>
          <w:sz w:val="20"/>
          <w:szCs w:val="20"/>
        </w:rPr>
        <w:t xml:space="preserve"> matériel.</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IDH</w:t>
      </w:r>
      <w:r>
        <w:rPr>
          <w:rFonts w:ascii="Times New Roman" w:cs="Times New Roman" w:eastAsia="Times New Roman" w:hAnsi="Times New Roman"/>
          <w:b w:val="false"/>
          <w:bCs w:val="false"/>
          <w:i w:val="false"/>
          <w:iCs w:val="false"/>
          <w:sz w:val="20"/>
          <w:szCs w:val="20"/>
        </w:rPr>
        <w:t xml:space="preserve"> révèle l'usage social qui en est fait.</w:t>
      </w:r>
    </w:p>
    <w:p>
      <w:pPr>
        <w:spacing w:after="50"/>
      </w:pPr>
      <w:r>
        <w:rPr>
          <w:rFonts w:ascii="Times New Roman" w:cs="Times New Roman" w:eastAsia="Times New Roman" w:hAnsi="Times New Roman"/>
          <w:b w:val="false"/>
          <w:bCs w:val="false"/>
          <w:i w:val="false"/>
          <w:iCs w:val="false"/>
          <w:sz w:val="20"/>
          <w:szCs w:val="20"/>
        </w:rPr>
        <w:t xml:space="preserve">• Les indicateurs de pauvreté et d'inégalité précisent la répartition, et les données environnementales jugent la durabilité.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RNB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revenus perçus par les résidents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production sur le territoire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L'IDH combine…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santé, éducation et niveau de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PIB, inflation et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exportations et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L'indice de développement humain varie…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entre 0 et 1</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0 à 100</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sans limite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pays au revenu moyen mais à l'IDH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investit dans la santé et l'éducation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a beaucoup d'usines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exporte beaucoup</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RNB par habitant indique comment les revenus sont répartis.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L'IDH prend en compte l'espérance de vie.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seul indicateur suffit à juger du développement d'un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mortalité infantile complète utilement l'IDH.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revenu national brut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trois dimensions de l'IDH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deux pays de même revenu moyen peuvent-ils avoir des IDH différents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indicateurs qui complètent l'IDH et dis ce qu'ils apportent.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L'IDH varie entre 0 et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dimension de santé de l'IDH est mesurée par l'espérance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RNB retient les revenus des unités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revenu par habitant est une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revenus perçus par les résidents — Il retient la résidence et non le territoire.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santé, éducation et niveau de vie — Ce sont ses trois dimensions.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entre 0 et 1 — Plus il est proche de 1, plus le développement est élevé.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investit dans la santé et l'éducation — L'écart vient de l'usage social fait de la richesse.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une moyenne : elle ne dit rien de la répartition.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santé est l'une de ses trois dimensions.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croiser revenu, santé, éducation et inégalités.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précise l'état sanitaire de la population.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revenus perçus par les unités résidentes d'un pays, qu'elles exercent leur activité dans le pays ou à l'étranger.</w:t>
      </w:r>
    </w:p>
    <w:p>
      <w:pPr>
        <w:spacing w:after="25"/>
      </w:pPr>
      <w:r>
        <w:rPr>
          <w:rFonts w:ascii="Times New Roman" w:cs="Times New Roman" w:eastAsia="Times New Roman" w:hAnsi="Times New Roman"/>
          <w:b w:val="false"/>
          <w:bCs w:val="false"/>
          <w:i w:val="false"/>
          <w:iCs w:val="false"/>
          <w:sz w:val="19"/>
          <w:szCs w:val="19"/>
        </w:rPr>
        <w:t xml:space="preserve">2. Une vie longue et saine mesurée par l'espérance de vie, l'accès au savoir mesuré par la scolarisation, et un niveau de vie décent mesuré par le RNB par habitant.</w:t>
      </w:r>
    </w:p>
    <w:p>
      <w:pPr>
        <w:spacing w:after="25"/>
      </w:pPr>
      <w:r>
        <w:rPr>
          <w:rFonts w:ascii="Times New Roman" w:cs="Times New Roman" w:eastAsia="Times New Roman" w:hAnsi="Times New Roman"/>
          <w:b w:val="false"/>
          <w:bCs w:val="false"/>
          <w:i w:val="false"/>
          <w:iCs w:val="false"/>
          <w:sz w:val="19"/>
          <w:szCs w:val="19"/>
        </w:rPr>
        <w:t xml:space="preserve">3. Parce que l'usage social de la richesse diffère : celui qui investit dans la santé et l'école obtient un meilleur développement humain.</w:t>
      </w:r>
    </w:p>
    <w:p>
      <w:pPr>
        <w:spacing w:after="25"/>
      </w:pPr>
      <w:r>
        <w:rPr>
          <w:rFonts w:ascii="Times New Roman" w:cs="Times New Roman" w:eastAsia="Times New Roman" w:hAnsi="Times New Roman"/>
          <w:b w:val="false"/>
          <w:bCs w:val="false"/>
          <w:i w:val="false"/>
          <w:iCs w:val="false"/>
          <w:sz w:val="19"/>
          <w:szCs w:val="19"/>
        </w:rPr>
        <w:t xml:space="preserve">4. Le taux de pauvreté précise la répartition des ressources, et l'accès à l'eau potable éclaire les conditions de vie quotidiennes.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w:t>
      </w:r>
      <w:r>
        <w:rPr>
          <w:rFonts w:ascii="Times New Roman" w:cs="Times New Roman" w:eastAsia="Times New Roman" w:hAnsi="Times New Roman"/>
          <w:b w:val="false"/>
          <w:bCs w:val="false"/>
          <w:i w:val="false"/>
          <w:iCs w:val="false"/>
          <w:sz w:val="19"/>
          <w:szCs w:val="19"/>
        </w:rPr>
        <w:t xml:space="preserve">. L'IDH varie entre 0 et </w:t>
      </w:r>
      <w:r>
        <w:rPr>
          <w:rFonts w:ascii="Times New Roman" w:cs="Times New Roman" w:eastAsia="Times New Roman" w:hAnsi="Times New Roman"/>
          <w:b/>
          <w:bCs/>
          <w:color w:val="C2185B"/>
          <w:sz w:val="19"/>
          <w:szCs w:val="19"/>
        </w:rPr>
        <w:t xml:space="preserve">1</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dimension de santé de l'IDH est mesurée par l'espérance de </w:t>
      </w:r>
      <w:r>
        <w:rPr>
          <w:rFonts w:ascii="Times New Roman" w:cs="Times New Roman" w:eastAsia="Times New Roman" w:hAnsi="Times New Roman"/>
          <w:b/>
          <w:bCs/>
          <w:color w:val="C2185B"/>
          <w:sz w:val="19"/>
          <w:szCs w:val="19"/>
        </w:rPr>
        <w:t xml:space="preserve">vie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RNB retient les revenus des unités </w:t>
      </w:r>
      <w:r>
        <w:rPr>
          <w:rFonts w:ascii="Times New Roman" w:cs="Times New Roman" w:eastAsia="Times New Roman" w:hAnsi="Times New Roman"/>
          <w:b/>
          <w:bCs/>
          <w:color w:val="C2185B"/>
          <w:sz w:val="19"/>
          <w:szCs w:val="19"/>
        </w:rPr>
        <w:t xml:space="preserve">résidentes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revenu par habitant est une </w:t>
      </w:r>
      <w:r>
        <w:rPr>
          <w:rFonts w:ascii="Times New Roman" w:cs="Times New Roman" w:eastAsia="Times New Roman" w:hAnsi="Times New Roman"/>
          <w:b/>
          <w:bCs/>
          <w:color w:val="C2185B"/>
          <w:sz w:val="19"/>
          <w:szCs w:val="19"/>
        </w:rPr>
        <w:t xml:space="preserve">moyenne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89</w:t>
      </w:r>
    </w:p>
    <w:p>
      <w:pPr>
        <w:spacing w:after="80" w:before="0"/>
        <w:jc w:val="center"/>
      </w:pPr>
      <w:r>
        <w:rPr>
          <w:rFonts w:ascii="Times New Roman" w:cs="Times New Roman" w:eastAsia="Times New Roman" w:hAnsi="Times New Roman"/>
          <w:b/>
          <w:bCs/>
          <w:i w:val="false"/>
          <w:iCs w:val="false"/>
          <w:color w:val="C00000"/>
          <w:sz w:val="26"/>
          <w:szCs w:val="26"/>
        </w:rPr>
        <w:t xml:space="preserve">Les causes du sous-développement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causes du sous-développement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principales causes du retard de développement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dimensions de l'IDH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revenu moyen ne suffit-il pas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santé, l'éducation et le niveau de vie.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ne dit rien de la répartition des revenus ni de l'état sanitaire et scolaire de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paysan cultive une parcelle exiguë, sans irrigation ni engrais, et vend sa récolte au bord de la piste. Pourquoi produit-il si peu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capital manque, que la terre est morcelée et que le produit se vend mal : plusieurs causes se cumulent.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causes du sous-développement ». Après cette séance vous serez capables d'identifier les principales causes du retard de développement.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causes du retard de développement.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causes du sous-développement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sous-développement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cause avancée par le programme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démographie freine-t-elle le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mauvaise insertion commerciale agit-elle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institutions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causes cumulatives ?</w:t>
            </w:r>
          </w:p>
          <w:p>
            <w:pPr>
              <w:spacing w:after="25" w:before="0"/>
            </w:pPr>
            <w:r>
              <w:rPr>
                <w:rFonts w:ascii="Times New Roman" w:cs="Times New Roman" w:eastAsia="Times New Roman" w:hAnsi="Times New Roman"/>
                <w:b w:val="false"/>
                <w:bCs w:val="false"/>
                <w:i w:val="false"/>
                <w:iCs w:val="false"/>
                <w:color w:val="000000"/>
                <w:sz w:val="18"/>
                <w:szCs w:val="18"/>
              </w:rPr>
              <w:t xml:space="preserve">Le sous-développement est-il une fatalité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politiques permettent d'agir sur ces causes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durable où les besoins essentiels d'une grande partie de la population restent insatisfaits : se nourrir, se soigner, s'instruire, se loger.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L'insuffisance de capital : peu de machines, d'infrastructures et de moyens financiers disponibles.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population qui croît vite oblige à consacrer l'essentiel des ressources aux besoins immédiats, au détriment de l'investissement.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pays qui exporte peu ou des produits dont le prix baisse voit ses ressources se réduire, alors qu'il dépend des importations essentielles.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règles instables ou mal appliquées découragent l'investissement, allongent les délais et renchérissent les échanges.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qu'elles se renforcent : le manque de capital réduit la productivité, la faible productivité réduit l'épargne, la faible épargne empêche l'investissement.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des pays ont rompu ces enchaînements par l'éducation, l'investissement et la stabilisation des règles.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modernisation agricole, l'industrialisation, la diversification des exportations, le renforcement des institutions et l'aide extérieure bien employée.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causes du sous-développement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sous-développement n'a pas une cause unique : il résulte d'un faisceau de causes qui se renforcent mutuellement. L'insuffisance de capital, la pression démographique, la mauvaise insertion dans le commerce mondial et la fragilité des institutions forment un ensemble difficile à rompre, mais que des politiques adaptées peuvent desserrer.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L'insuffisance de capital se traduit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peu de machines et d'infrastructures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trop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excès d'épargne</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Exporter une seule matière première expose le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aux fluctuations des cours mondiaux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une croissance garantie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l'absence de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3. Des institutions fragiles…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découragent l'investissement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font baisser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augmentent les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causes du sous-développement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cumulatives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indépendantes les unes des autres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climatiques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croissance démographique suffit à expliquer le sous-développement.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Transformer la production sur place augmente la valeur ajoutée captée.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stabilité des règles favorise l'investissement.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sous-développement est une fatalité géographique.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sous-développement.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causes du sous-développement et illustre-les.</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dit-on que les causes sont cumulatives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rôle les institutions jouent-elles dans le développement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la cause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piste impraticable en saison des pluies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Une classe de quatre-vingts élèves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récolte vendue brute à l'exportation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litige foncier jamais tranché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5. Une usine qui n'obtient pas d'autorisation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Institution fragile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Mauvaise insertion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Insuffisance de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D. Pression démographique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E. Institution fragile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situation durable dans laquelle les besoins essentiels d'une grande partie de la population — se nourrir, se soigner, s'instruire, se loger — restent insatisfaits.  |  2. L'insuffisance de capital, avec le manque de routes et de machines ; la pression démographique, qui accroît les besoins immédiats ; et la mauvaise insertion commerciale, par la dépendance à une seule matière première.  |  3. Parce qu'elles se renforcent entre elles : le manque de capital réduit la productivité, la faible productivité réduit l'épargne, et la faible épargne empêche l'investissement.  |  4. Elles fixent les règles du jeu : des droits de propriété garantis et des procédures prévisibles encouragent l'investissement de long terme.
Exercice 2 : 1 — C (Une piste impraticable en saison des pluies ↔ Insuffisance de capital)  |  2 — D (Une classe de quatre-vingts élèves ↔ Pression démographique)  |  3 — B (Une récolte vendue brute à l'exportation ↔ Mauvaise insertion commerciale)  |  4 — A (Un litige foncier jamais tranché ↔ Institution fragile)  |  5 — E (Une usine qui n'obtient pas d'autorisation ↔ Institution fragile)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0" w:id="13"/>
      <w:r>
        <w:rPr>
          <w:rFonts w:ascii="Times New Roman" w:cs="Times New Roman" w:eastAsia="Times New Roman" w:hAnsi="Times New Roman"/>
          <w:b/>
          <w:bCs/>
          <w:color w:val="C00000"/>
          <w:sz w:val="28"/>
          <w:szCs w:val="28"/>
        </w:rPr>
        <w:t xml:space="preserve">Les causes du sous-développement</w:t>
      </w:r>
      <w:bookmarkEnd w:id="1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10 — Les principales causes du retard de développement.</w:t>
      </w:r>
    </w:p>
    <w:p>
      <w:pPr>
        <w:spacing w:after="80"/>
      </w:pPr>
      <w:r>
        <w:rPr>
          <w:rFonts w:ascii="Times New Roman" w:cs="Times New Roman" w:eastAsia="Times New Roman" w:hAnsi="Times New Roman"/>
          <w:b w:val="false"/>
          <w:bCs w:val="false"/>
          <w:i w:val="false"/>
          <w:iCs w:val="false"/>
          <w:sz w:val="23"/>
          <w:szCs w:val="23"/>
        </w:rPr>
        <w:t xml:space="preserve">1. L'insuffisance de capital</w:t>
      </w:r>
    </w:p>
    <w:p>
      <w:pPr>
        <w:spacing w:after="90"/>
      </w:pPr>
      <w:r>
        <w:rPr>
          <w:rFonts w:ascii="Times New Roman" w:cs="Times New Roman" w:eastAsia="Times New Roman" w:hAnsi="Times New Roman"/>
          <w:b w:val="false"/>
          <w:bCs w:val="false"/>
          <w:i w:val="false"/>
          <w:iCs w:val="false"/>
          <w:sz w:val="21"/>
          <w:szCs w:val="21"/>
        </w:rPr>
        <w:t xml:space="preserve">Le manque de capital est la cause la plus immédiate : sans équipement ni infrastructure, la productivité reste faible.</w:t>
      </w:r>
    </w:p>
    <w:p>
      <w:pPr>
        <w:spacing w:after="50"/>
      </w:pPr>
      <w:r>
        <w:rPr>
          <w:rFonts w:ascii="Times New Roman" w:cs="Times New Roman" w:eastAsia="Times New Roman" w:hAnsi="Times New Roman"/>
          <w:b w:val="false"/>
          <w:bCs w:val="false"/>
          <w:i w:val="false"/>
          <w:iCs w:val="false"/>
          <w:sz w:val="20"/>
          <w:szCs w:val="20"/>
        </w:rPr>
        <w:t xml:space="preserve">• Peu de machines, d'outils et de matériel de transport.</w:t>
      </w:r>
    </w:p>
    <w:p>
      <w:pPr>
        <w:spacing w:after="50"/>
      </w:pPr>
      <w:r>
        <w:rPr>
          <w:rFonts w:ascii="Times New Roman" w:cs="Times New Roman" w:eastAsia="Times New Roman" w:hAnsi="Times New Roman"/>
          <w:b w:val="false"/>
          <w:bCs w:val="false"/>
          <w:i w:val="false"/>
          <w:iCs w:val="false"/>
          <w:sz w:val="20"/>
          <w:szCs w:val="20"/>
        </w:rPr>
        <w:t xml:space="preserve">• Des routes, des réseaux d'eau et d'électricité insuffisants.</w:t>
      </w:r>
    </w:p>
    <w:p>
      <w:pPr>
        <w:spacing w:after="50"/>
      </w:pPr>
      <w:r>
        <w:rPr>
          <w:rFonts w:ascii="Times New Roman" w:cs="Times New Roman" w:eastAsia="Times New Roman" w:hAnsi="Times New Roman"/>
          <w:b w:val="false"/>
          <w:bCs w:val="false"/>
          <w:i w:val="false"/>
          <w:iCs w:val="false"/>
          <w:sz w:val="20"/>
          <w:szCs w:val="20"/>
        </w:rPr>
        <w:t xml:space="preserve">• Des moyens financiers réduits : l'épargne est faible et le crédit coûteux.</w:t>
      </w:r>
    </w:p>
    <w:p>
      <w:pPr>
        <w:spacing w:after="80"/>
      </w:pPr>
      <w:r>
        <w:rPr>
          <w:rFonts w:ascii="Times New Roman" w:cs="Times New Roman" w:eastAsia="Times New Roman" w:hAnsi="Times New Roman"/>
          <w:b w:val="false"/>
          <w:bCs w:val="false"/>
          <w:i w:val="false"/>
          <w:iCs w:val="false"/>
          <w:sz w:val="23"/>
          <w:szCs w:val="23"/>
        </w:rPr>
        <w:t xml:space="preserve">2. La pression démographique</w:t>
      </w:r>
    </w:p>
    <w:p>
      <w:pPr>
        <w:spacing w:after="90"/>
      </w:pPr>
      <w:r>
        <w:rPr>
          <w:rFonts w:ascii="Times New Roman" w:cs="Times New Roman" w:eastAsia="Times New Roman" w:hAnsi="Times New Roman"/>
          <w:b w:val="false"/>
          <w:bCs w:val="false"/>
          <w:i w:val="false"/>
          <w:iCs w:val="false"/>
          <w:sz w:val="21"/>
          <w:szCs w:val="21"/>
        </w:rPr>
        <w:t xml:space="preserve">Une population nombreuse et jeune ne freine pas le développement par elle-même, mais elle rend l'effort d'équipement plus lourd.</w:t>
      </w:r>
    </w:p>
    <w:p>
      <w:pPr>
        <w:spacing w:after="50"/>
      </w:pPr>
      <w:r>
        <w:rPr>
          <w:rFonts w:ascii="Times New Roman" w:cs="Times New Roman" w:eastAsia="Times New Roman" w:hAnsi="Times New Roman"/>
          <w:b w:val="false"/>
          <w:bCs w:val="false"/>
          <w:i w:val="false"/>
          <w:iCs w:val="false"/>
          <w:sz w:val="20"/>
          <w:szCs w:val="20"/>
        </w:rPr>
        <w:t xml:space="preserve">• Il faut scolariser, soigner et loger un nombre croissant de personnes.</w:t>
      </w:r>
    </w:p>
    <w:p>
      <w:pPr>
        <w:spacing w:after="50"/>
      </w:pPr>
      <w:r>
        <w:rPr>
          <w:rFonts w:ascii="Times New Roman" w:cs="Times New Roman" w:eastAsia="Times New Roman" w:hAnsi="Times New Roman"/>
          <w:b w:val="false"/>
          <w:bCs w:val="false"/>
          <w:i w:val="false"/>
          <w:iCs w:val="false"/>
          <w:sz w:val="20"/>
          <w:szCs w:val="20"/>
        </w:rPr>
        <w:t xml:space="preserve">• Une part importante du revenu part dans la consommation courante, au détriment de l'épargne.</w:t>
      </w:r>
    </w:p>
    <w:p>
      <w:pPr>
        <w:spacing w:after="50"/>
      </w:pPr>
      <w:r>
        <w:rPr>
          <w:rFonts w:ascii="Times New Roman" w:cs="Times New Roman" w:eastAsia="Times New Roman" w:hAnsi="Times New Roman"/>
          <w:b w:val="false"/>
          <w:bCs w:val="false"/>
          <w:i w:val="false"/>
          <w:iCs w:val="false"/>
          <w:sz w:val="20"/>
          <w:szCs w:val="20"/>
        </w:rPr>
        <w:t xml:space="preserve">• L'arrivée massive de jeunes sur le marché du travail exige des emplois que l'économie ne crée pas assez vite.</w:t>
      </w:r>
    </w:p>
    <w:p>
      <w:pPr>
        <w:spacing w:after="80"/>
      </w:pPr>
      <w:r>
        <w:rPr>
          <w:rFonts w:ascii="Times New Roman" w:cs="Times New Roman" w:eastAsia="Times New Roman" w:hAnsi="Times New Roman"/>
          <w:b w:val="false"/>
          <w:bCs w:val="false"/>
          <w:i w:val="false"/>
          <w:iCs w:val="false"/>
          <w:sz w:val="23"/>
          <w:szCs w:val="23"/>
        </w:rPr>
        <w:t xml:space="preserve">3. L'insertion dans le commerce mondial</w:t>
      </w:r>
    </w:p>
    <w:p>
      <w:pPr>
        <w:spacing w:after="90"/>
      </w:pPr>
      <w:r>
        <w:rPr>
          <w:rFonts w:ascii="Times New Roman" w:cs="Times New Roman" w:eastAsia="Times New Roman" w:hAnsi="Times New Roman"/>
          <w:b w:val="false"/>
          <w:bCs w:val="false"/>
          <w:i w:val="false"/>
          <w:iCs w:val="false"/>
          <w:sz w:val="21"/>
          <w:szCs w:val="21"/>
        </w:rPr>
        <w:t xml:space="preserve">La place occupée dans les échanges internationaux détermine largement les ressources disponibles.</w:t>
      </w:r>
    </w:p>
    <w:p>
      <w:pPr>
        <w:spacing w:after="50"/>
      </w:pPr>
      <w:r>
        <w:rPr>
          <w:rFonts w:ascii="Times New Roman" w:cs="Times New Roman" w:eastAsia="Times New Roman" w:hAnsi="Times New Roman"/>
          <w:b w:val="false"/>
          <w:bCs w:val="false"/>
          <w:i w:val="false"/>
          <w:iCs w:val="false"/>
          <w:sz w:val="20"/>
          <w:szCs w:val="20"/>
        </w:rPr>
        <w:t xml:space="preserve">• Exporter une ou deux matières premières expose aux fluctuations des cours mondiaux.</w:t>
      </w:r>
    </w:p>
    <w:p>
      <w:pPr>
        <w:spacing w:after="50"/>
      </w:pPr>
      <w:r>
        <w:rPr>
          <w:rFonts w:ascii="Times New Roman" w:cs="Times New Roman" w:eastAsia="Times New Roman" w:hAnsi="Times New Roman"/>
          <w:b w:val="false"/>
          <w:bCs w:val="false"/>
          <w:i w:val="false"/>
          <w:iCs w:val="false"/>
          <w:sz w:val="20"/>
          <w:szCs w:val="20"/>
        </w:rPr>
        <w:t xml:space="preserve">• Les produits exportés sont souvent peu transformés : la valeur ajoutée reste à l'étranger.</w:t>
      </w:r>
    </w:p>
    <w:p>
      <w:pPr>
        <w:spacing w:after="50"/>
      </w:pPr>
      <w:r>
        <w:rPr>
          <w:rFonts w:ascii="Times New Roman" w:cs="Times New Roman" w:eastAsia="Times New Roman" w:hAnsi="Times New Roman"/>
          <w:b w:val="false"/>
          <w:bCs w:val="false"/>
          <w:i w:val="false"/>
          <w:iCs w:val="false"/>
          <w:sz w:val="20"/>
          <w:szCs w:val="20"/>
        </w:rPr>
        <w:t xml:space="preserve">• Les barrières à l'entrée sur les marchés des pays riches limitent les débouchés.</w:t>
      </w:r>
    </w:p>
    <w:p>
      <w:pPr>
        <w:spacing w:after="80"/>
      </w:pPr>
      <w:r>
        <w:rPr>
          <w:rFonts w:ascii="Times New Roman" w:cs="Times New Roman" w:eastAsia="Times New Roman" w:hAnsi="Times New Roman"/>
          <w:b w:val="false"/>
          <w:bCs w:val="false"/>
          <w:i w:val="false"/>
          <w:iCs w:val="false"/>
          <w:sz w:val="23"/>
          <w:szCs w:val="23"/>
        </w:rPr>
        <w:t xml:space="preserve">4. Le rôle des institutions</w:t>
      </w:r>
    </w:p>
    <w:p>
      <w:pPr>
        <w:spacing w:after="90"/>
      </w:pPr>
      <w:r>
        <w:rPr>
          <w:rFonts w:ascii="Times New Roman" w:cs="Times New Roman" w:eastAsia="Times New Roman" w:hAnsi="Times New Roman"/>
          <w:b w:val="false"/>
          <w:bCs w:val="false"/>
          <w:i w:val="false"/>
          <w:iCs w:val="false"/>
          <w:sz w:val="21"/>
          <w:szCs w:val="21"/>
        </w:rPr>
        <w:t xml:space="preserve">Les règles du jeu économique conditionnent l'efficacité de tous les autres leviers.</w:t>
      </w:r>
    </w:p>
    <w:p>
      <w:pPr>
        <w:spacing w:after="50"/>
      </w:pPr>
      <w:r>
        <w:rPr>
          <w:rFonts w:ascii="Times New Roman" w:cs="Times New Roman" w:eastAsia="Times New Roman" w:hAnsi="Times New Roman"/>
          <w:b w:val="false"/>
          <w:bCs w:val="false"/>
          <w:i w:val="false"/>
          <w:iCs w:val="false"/>
          <w:sz w:val="20"/>
          <w:szCs w:val="20"/>
        </w:rPr>
        <w:t xml:space="preserve">• Des droits de propriété mal garantis découragent l'investissement de long terme.</w:t>
      </w:r>
    </w:p>
    <w:p>
      <w:pPr>
        <w:spacing w:after="50"/>
      </w:pPr>
      <w:r>
        <w:rPr>
          <w:rFonts w:ascii="Times New Roman" w:cs="Times New Roman" w:eastAsia="Times New Roman" w:hAnsi="Times New Roman"/>
          <w:b w:val="false"/>
          <w:bCs w:val="false"/>
          <w:i w:val="false"/>
          <w:iCs w:val="false"/>
          <w:sz w:val="20"/>
          <w:szCs w:val="20"/>
        </w:rPr>
        <w:t xml:space="preserve">• Des procédures longues et imprévisibles renchérissent les projets.</w:t>
      </w:r>
    </w:p>
    <w:p>
      <w:pPr>
        <w:spacing w:after="50"/>
      </w:pPr>
      <w:r>
        <w:rPr>
          <w:rFonts w:ascii="Times New Roman" w:cs="Times New Roman" w:eastAsia="Times New Roman" w:hAnsi="Times New Roman"/>
          <w:b w:val="false"/>
          <w:bCs w:val="false"/>
          <w:i w:val="false"/>
          <w:iCs w:val="false"/>
          <w:sz w:val="20"/>
          <w:szCs w:val="20"/>
        </w:rPr>
        <w:t xml:space="preserve">• Une fiscalité instable ou mal perçue prive l'État des moyens des services publics.</w:t>
      </w:r>
    </w:p>
    <w:p>
      <w:pPr>
        <w:spacing w:after="80"/>
      </w:pPr>
      <w:r>
        <w:rPr>
          <w:rFonts w:ascii="Times New Roman" w:cs="Times New Roman" w:eastAsia="Times New Roman" w:hAnsi="Times New Roman"/>
          <w:b w:val="false"/>
          <w:bCs w:val="false"/>
          <w:i w:val="false"/>
          <w:iCs w:val="false"/>
          <w:sz w:val="23"/>
          <w:szCs w:val="23"/>
        </w:rPr>
        <w:t xml:space="preserve">5. Des causes qui se renforcent</w:t>
      </w:r>
    </w:p>
    <w:p>
      <w:pPr>
        <w:spacing w:after="90"/>
      </w:pPr>
      <w:r>
        <w:rPr>
          <w:rFonts w:ascii="Times New Roman" w:cs="Times New Roman" w:eastAsia="Times New Roman" w:hAnsi="Times New Roman"/>
          <w:b w:val="false"/>
          <w:bCs w:val="false"/>
          <w:i w:val="false"/>
          <w:iCs w:val="false"/>
          <w:sz w:val="21"/>
          <w:szCs w:val="21"/>
        </w:rPr>
        <w:t xml:space="preserve">L'essentiel est de comprendre l'articulation des causes, plus que de les énumérer séparément.</w:t>
      </w:r>
    </w:p>
    <w:p>
      <w:pPr>
        <w:spacing w:after="50"/>
      </w:pPr>
      <w:r>
        <w:rPr>
          <w:rFonts w:ascii="Times New Roman" w:cs="Times New Roman" w:eastAsia="Times New Roman" w:hAnsi="Times New Roman"/>
          <w:b w:val="false"/>
          <w:bCs w:val="false"/>
          <w:i w:val="false"/>
          <w:iCs w:val="false"/>
          <w:sz w:val="20"/>
          <w:szCs w:val="20"/>
        </w:rPr>
        <w:t xml:space="preserve">• Le manque de capital abaisse la productivité, donc les revenus et l'épargne.</w:t>
      </w:r>
    </w:p>
    <w:p>
      <w:pPr>
        <w:spacing w:after="50"/>
      </w:pPr>
      <w:r>
        <w:rPr>
          <w:rFonts w:ascii="Times New Roman" w:cs="Times New Roman" w:eastAsia="Times New Roman" w:hAnsi="Times New Roman"/>
          <w:b w:val="false"/>
          <w:bCs w:val="false"/>
          <w:i w:val="false"/>
          <w:iCs w:val="false"/>
          <w:sz w:val="20"/>
          <w:szCs w:val="20"/>
        </w:rPr>
        <w:t xml:space="preserve">• La faiblesse de l'épargne empêche l'investissement, donc le capital ne s'accroît pas.</w:t>
      </w:r>
    </w:p>
    <w:p>
      <w:pPr>
        <w:spacing w:after="50"/>
      </w:pPr>
      <w:r>
        <w:rPr>
          <w:rFonts w:ascii="Times New Roman" w:cs="Times New Roman" w:eastAsia="Times New Roman" w:hAnsi="Times New Roman"/>
          <w:b w:val="false"/>
          <w:bCs w:val="false"/>
          <w:i w:val="false"/>
          <w:iCs w:val="false"/>
          <w:sz w:val="20"/>
          <w:szCs w:val="20"/>
        </w:rPr>
        <w:t xml:space="preserve">• Le sous-emploi et le faible niveau d'instruction entretiennent la faiblesse de la productivité.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L'insuffisance de capital se traduit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peu de machines et d'infrastructures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trop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excès d'épargne</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Exporter une seule matière première expose le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aux fluctuations des cours mondiaux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une croissance garantie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l'absence de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3. Des institutions fragiles…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découragent l'investissement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font baisser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augmentent les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causes du sous-développement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cumulatives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indépendantes les unes des autres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climatiques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croissance démographique suffit à expliquer le sous-développement.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Transformer la production sur place augmente la valeur ajoutée captée.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stabilité des règles favorise l'investissement.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sous-développement est une fatalité géographique.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sous-développement.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causes du sous-développement et illustre-les.</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dit-on que les causes sont cumulatives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rôle les institutions jouent-elles dans le développement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cause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piste impraticable en saison des pluies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Une classe de quatre-vingts élèves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récolte vendue brute à l'exportation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litige foncier jamais tranché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5. Une usine qui n'obtient pas d'autorisation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Institution fragile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Mauvaise insertion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Insuffisance de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D. Pression démographique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Institution fragile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peu de machines et d'infrastructures — Le capital productif fait défaut.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aux fluctuations des cours mondiaux — La spécialisation rend vulnérable aux variations de prix.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découragent l'investissement — L'insécurité juridique renchérit les projets.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cumulatives — Elles se renforcent mutuellement.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aggrave la situation, mais n'agit jamais seule.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pays garde la part de valeur créée par la transformation.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investisseur engage ses fonds sur longue période.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Des politiques adaptées ont permis à plusieurs pays de le dépasser.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situation durable dans laquelle les besoins essentiels d'une grande partie de la population — se nourrir, se soigner, s'instruire, se loger — restent insatisfaits.</w:t>
      </w:r>
    </w:p>
    <w:p>
      <w:pPr>
        <w:spacing w:after="25"/>
      </w:pPr>
      <w:r>
        <w:rPr>
          <w:rFonts w:ascii="Times New Roman" w:cs="Times New Roman" w:eastAsia="Times New Roman" w:hAnsi="Times New Roman"/>
          <w:b w:val="false"/>
          <w:bCs w:val="false"/>
          <w:i w:val="false"/>
          <w:iCs w:val="false"/>
          <w:sz w:val="19"/>
          <w:szCs w:val="19"/>
        </w:rPr>
        <w:t xml:space="preserve">2. L'insuffisance de capital, avec le manque de routes et de machines ; la pression démographique, qui accroît les besoins immédiats ; et la mauvaise insertion commerciale, par la dépendance à une seule matière première.</w:t>
      </w:r>
    </w:p>
    <w:p>
      <w:pPr>
        <w:spacing w:after="25"/>
      </w:pPr>
      <w:r>
        <w:rPr>
          <w:rFonts w:ascii="Times New Roman" w:cs="Times New Roman" w:eastAsia="Times New Roman" w:hAnsi="Times New Roman"/>
          <w:b w:val="false"/>
          <w:bCs w:val="false"/>
          <w:i w:val="false"/>
          <w:iCs w:val="false"/>
          <w:sz w:val="19"/>
          <w:szCs w:val="19"/>
        </w:rPr>
        <w:t xml:space="preserve">3. Parce qu'elles se renforcent entre elles : le manque de capital réduit la productivité, la faible productivité réduit l'épargne, et la faible épargne empêche l'investissement.</w:t>
      </w:r>
    </w:p>
    <w:p>
      <w:pPr>
        <w:spacing w:after="25"/>
      </w:pPr>
      <w:r>
        <w:rPr>
          <w:rFonts w:ascii="Times New Roman" w:cs="Times New Roman" w:eastAsia="Times New Roman" w:hAnsi="Times New Roman"/>
          <w:b w:val="false"/>
          <w:bCs w:val="false"/>
          <w:i w:val="false"/>
          <w:iCs w:val="false"/>
          <w:sz w:val="19"/>
          <w:szCs w:val="19"/>
        </w:rPr>
        <w:t xml:space="preserve">4. Elles fixent les règles du jeu : des droits de propriété garantis et des procédures prévisibles encouragent l'investissement de long terme.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(Une piste impraticable en saison des pluies ↔ Insuffisance de capital)</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(Une classe de quatre-vingts élèves ↔ Pression démographique)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(Une récolte vendue brute à l'exportation ↔ Mauvaise insertion commerciale)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(Un litige foncier jamais tranché ↔ Institution fragile)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(Une usine qui n'obtient pas d'autorisation ↔ Institution fragile)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11 / 89</w:t>
      </w:r>
    </w:p>
    <w:p>
      <w:pPr>
        <w:spacing w:after="80" w:before="0"/>
        <w:jc w:val="center"/>
      </w:pPr>
      <w:r>
        <w:rPr>
          <w:rFonts w:ascii="Times New Roman" w:cs="Times New Roman" w:eastAsia="Times New Roman" w:hAnsi="Times New Roman"/>
          <w:b/>
          <w:bCs/>
          <w:i w:val="false"/>
          <w:iCs w:val="false"/>
          <w:color w:val="C00000"/>
          <w:sz w:val="26"/>
          <w:szCs w:val="26"/>
        </w:rPr>
        <w:t xml:space="preserve">Le cercle vicieux du sous-développement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cercle vicieux du sous-développement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l'enchaînement du cercle vicieux et les moyens de le rompre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cercle vicieux,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trois causes du sous-développement.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ces causes sont-elles dites cumulatives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L'insuffisance de capital, la pression démographique et la mauvaise insertion dans le commerce mondial.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qu'elles se renforcent mutuellement et entrent dans un enchaînement difficile à interrompre.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ménage gagne peu, épargne peu, n'investit pas, et produit peu. Par où commencer pour en sortir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un apport extérieur qui rompt la boucle : un crédit, une aide, un appui technique, puis une hausse de productivité.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cercle vicieux du sous-développement ». Après cette séance vous serez capables d'expliquer l'enchaînement du cercle vicieux et les moyens de le rompre.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cercle vicieux.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cercle vicieux du sous-développement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cercle vicieux du sous-développement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faible revenu bloque-t-il l'épargne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faiblesse de l'épargne bloque-t-elle l'investissement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faiblesse de l'investissement agit-elle sur la productivité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peut-on rompre le cercle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big push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coordination des investissements compte-t-elle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critiques adresse-t-on à cette analyse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enchaînement où chaque difficulté entretient la suivante : faible revenu, faible épargne, faible investissement, faible productivité, puis à nouveau faible revenu.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le revenu suffit à peine à nourrir la famille, il ne reste rien à mettre de côté pour investir.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Sans épargne, le crédit est rare et coûteux : l'achat de matériel, la construction d'un puits ou la formation restent hors de portée.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Sans matériel ni formation, chaque heure de travail produit peu, ce qui maintient les revenus au plus bas.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introduisant un élément extérieur : investissement public, aide au développement, transfert de technologie, microcrédit, ou effort collectif d'épargne.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L'idée qu'un ensemble d'investissements coordonnés, menés en même temps, réussit là où des initiatives isolées échouent.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usine sans route ni électricité ne produit rien : la rentabilité de chaque projet dépend des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schéma est simplificateur : il sous-estime l'ingéniosité locale et les ressources de l'économie informelle, et l'aide mal conçue peut créer de la dépendance.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cercle vicieux du sous-développement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sous-développement se décrit comme un cercle vicieux : le faible revenu interdit l'épargne, la faible épargne interdit l'investissement, le manque d'investissement maintient la productivité au plus bas, ce qui reconduit le faible revenu. Sortir de la boucle suppose un apport extérieur et des investissements coordonnés : routes, écoles, énergie et crédit doivent progresser ensemble pour que chaque projet devienne rentable.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premier maillon du cercle vicieux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faible revenu</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l'inflation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Sans épargne, l'investissement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impossible ou très coûteux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garanti par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automatique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big push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investissements coordonnés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aide unique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microcrédit sert surtout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financer un premier investissement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l'épargne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payer les impôts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cercle vicieux ne concerne que la production.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Des investissements isolés suffisent toujours à rompre le cercle.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contribue à rompre la boucle.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L'aide extérieure est utile si elle est bien ciblée.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Décris les quatre maillons du cercle vicieux.</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le big push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trois moyens de rompre le cercle vicieux.</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limites peut-on opposer au schéma du cercle vicieux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cercle vicieux enchaîne revenu, épargne, investissement et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investissement mené seul est souvent non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L'économiste associé au cercle vicieux est Ragnar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projets doivent être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faible revenu empêche l'épargne, la faible épargne empêche l'investissement, le manque d'investissement maintient une productivité basse, et la faible productivité reconduit le faible revenu.  |  2. C'est l'idée qu'un ensemble d'investissements coordonnés, menés en même temps, réussit là où des initiatives isolées échouent faute de débouchés et d'équipements.  |  3. L'investissement public dans les infrastructures, le transfert de technologies avec formation, et le microcrédit qui finance les premiers équipements.  |  4. Il simplifie la réalité : il sous-estime l'ingéniosité locale et l'économie informelle, et une aide mal conçue risque d'installer la dépendance.
Exercice 2 : 1. Le cercle vicieux enchaîne revenu, épargne, investissement et productivité.  |  2. Un investissement mené seul est souvent non rentable.  |  3. L'économiste associé au cercle vicieux est Ragnar Nurkse.  |  4. Les projets doivent être coordonnés.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1" w:id="14"/>
      <w:r>
        <w:rPr>
          <w:rFonts w:ascii="Times New Roman" w:cs="Times New Roman" w:eastAsia="Times New Roman" w:hAnsi="Times New Roman"/>
          <w:b/>
          <w:bCs/>
          <w:color w:val="C00000"/>
          <w:sz w:val="28"/>
          <w:szCs w:val="28"/>
        </w:rPr>
        <w:t xml:space="preserve">Le cercle vicieux du sous-développement</w:t>
      </w:r>
      <w:bookmarkEnd w:id="1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11 — Le cercle vicieux du sous-développement.</w:t>
      </w:r>
    </w:p>
    <w:p>
      <w:pPr>
        <w:spacing w:after="80"/>
      </w:pPr>
      <w:r>
        <w:rPr>
          <w:rFonts w:ascii="Times New Roman" w:cs="Times New Roman" w:eastAsia="Times New Roman" w:hAnsi="Times New Roman"/>
          <w:b w:val="false"/>
          <w:bCs w:val="false"/>
          <w:i w:val="false"/>
          <w:iCs w:val="false"/>
          <w:sz w:val="23"/>
          <w:szCs w:val="23"/>
        </w:rPr>
        <w:t xml:space="preserve">1. Un enchaînement circulaire</w:t>
      </w:r>
    </w:p>
    <w:p>
      <w:pPr>
        <w:spacing w:after="90"/>
      </w:pPr>
      <w:r>
        <w:rPr>
          <w:rFonts w:ascii="Times New Roman" w:cs="Times New Roman" w:eastAsia="Times New Roman" w:hAnsi="Times New Roman"/>
          <w:b w:val="false"/>
          <w:bCs w:val="false"/>
          <w:i w:val="false"/>
          <w:iCs w:val="false"/>
          <w:sz w:val="21"/>
          <w:szCs w:val="21"/>
        </w:rPr>
        <w:t xml:space="preserve">L'idée centrale, formulée notamment par Ragnar Nurkse, est que les causes ne s'additionnent pas : elles s'enchaînent et se reproduisent.</w:t>
      </w:r>
    </w:p>
    <w:p>
      <w:pPr>
        <w:spacing w:after="50"/>
      </w:pPr>
      <w:r>
        <w:rPr>
          <w:rFonts w:ascii="Times New Roman" w:cs="Times New Roman" w:eastAsia="Times New Roman" w:hAnsi="Times New Roman"/>
          <w:b w:val="false"/>
          <w:bCs w:val="false"/>
          <w:i w:val="false"/>
          <w:iCs w:val="false"/>
          <w:sz w:val="20"/>
          <w:szCs w:val="20"/>
        </w:rPr>
        <w:t xml:space="preserve">• Un revenu faible ne permet pas d'</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r.</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absente empêche d'investir.</w:t>
      </w:r>
    </w:p>
    <w:p>
      <w:pPr>
        <w:spacing w:after="50"/>
      </w:pPr>
      <w:r>
        <w:rPr>
          <w:rFonts w:ascii="Times New Roman" w:cs="Times New Roman" w:eastAsia="Times New Roman" w:hAnsi="Times New Roman"/>
          <w:b w:val="false"/>
          <w:bCs w:val="false"/>
          <w:i w:val="false"/>
          <w:iCs w:val="false"/>
          <w:sz w:val="20"/>
          <w:szCs w:val="20"/>
        </w:rPr>
        <w:t xml:space="preserve">• Sans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reste basse.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basse maintient le revenu au niveau le plus faible.</w:t>
      </w:r>
    </w:p>
    <w:p>
      <w:pPr>
        <w:spacing w:after="80"/>
      </w:pPr>
      <w:r>
        <w:rPr>
          <w:rFonts w:ascii="Times New Roman" w:cs="Times New Roman" w:eastAsia="Times New Roman" w:hAnsi="Times New Roman"/>
          <w:b w:val="false"/>
          <w:bCs w:val="false"/>
          <w:i w:val="false"/>
          <w:iCs w:val="false"/>
          <w:sz w:val="23"/>
          <w:szCs w:val="23"/>
        </w:rPr>
        <w:t xml:space="preserve">2. Le côté de la demande</w:t>
      </w:r>
    </w:p>
    <w:p>
      <w:pPr>
        <w:spacing w:after="90"/>
      </w:pPr>
      <w:r>
        <w:rPr>
          <w:rFonts w:ascii="Times New Roman" w:cs="Times New Roman" w:eastAsia="Times New Roman" w:hAnsi="Times New Roman"/>
          <w:b w:val="false"/>
          <w:bCs w:val="false"/>
          <w:i w:val="false"/>
          <w:iCs w:val="false"/>
          <w:sz w:val="21"/>
          <w:szCs w:val="21"/>
        </w:rPr>
        <w:t xml:space="preserve">Le cercle ne se limite pas à l'offre de production : il existe aussi un blocage par les débouchés.</w:t>
      </w:r>
    </w:p>
    <w:p>
      <w:pPr>
        <w:spacing w:after="50"/>
      </w:pPr>
      <w:r>
        <w:rPr>
          <w:rFonts w:ascii="Times New Roman" w:cs="Times New Roman" w:eastAsia="Times New Roman" w:hAnsi="Times New Roman"/>
          <w:b w:val="false"/>
          <w:bCs w:val="false"/>
          <w:i w:val="false"/>
          <w:iCs w:val="false"/>
          <w:sz w:val="20"/>
          <w:szCs w:val="20"/>
        </w:rPr>
        <w:t xml:space="preserve">• Un marché intérieur pauvre offre peu de clients aux entreprises.</w:t>
      </w:r>
    </w:p>
    <w:p>
      <w:pPr>
        <w:spacing w:after="50"/>
      </w:pPr>
      <w:r>
        <w:rPr>
          <w:rFonts w:ascii="Times New Roman" w:cs="Times New Roman" w:eastAsia="Times New Roman" w:hAnsi="Times New Roman"/>
          <w:b w:val="false"/>
          <w:bCs w:val="false"/>
          <w:i w:val="false"/>
          <w:iCs w:val="false"/>
          <w:sz w:val="20"/>
          <w:szCs w:val="20"/>
        </w:rPr>
        <w:t xml:space="preserve">• Sans perspective de vente, personne n'investit.</w:t>
      </w:r>
    </w:p>
    <w:p>
      <w:pPr>
        <w:spacing w:after="50"/>
      </w:pPr>
      <w:r>
        <w:rPr>
          <w:rFonts w:ascii="Times New Roman" w:cs="Times New Roman" w:eastAsia="Times New Roman" w:hAnsi="Times New Roman"/>
          <w:b w:val="false"/>
          <w:bCs w:val="false"/>
          <w:i w:val="false"/>
          <w:iCs w:val="false"/>
          <w:sz w:val="20"/>
          <w:szCs w:val="20"/>
        </w:rPr>
        <w:t xml:space="preserve">• Sans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il n'y a ni emplois ni revenus supplémentaires.</w:t>
      </w:r>
    </w:p>
    <w:p>
      <w:pPr>
        <w:spacing w:after="50"/>
      </w:pPr>
      <w:r>
        <w:rPr>
          <w:rFonts w:ascii="Times New Roman" w:cs="Times New Roman" w:eastAsia="Times New Roman" w:hAnsi="Times New Roman"/>
          <w:b w:val="false"/>
          <w:bCs w:val="false"/>
          <w:i w:val="false"/>
          <w:iCs w:val="false"/>
          <w:sz w:val="20"/>
          <w:szCs w:val="20"/>
        </w:rPr>
        <w:t xml:space="preserve">• La boucle se referme : le marché reste étroit.</w:t>
      </w:r>
    </w:p>
    <w:p>
      <w:pPr>
        <w:spacing w:after="80"/>
      </w:pPr>
      <w:r>
        <w:rPr>
          <w:rFonts w:ascii="Times New Roman" w:cs="Times New Roman" w:eastAsia="Times New Roman" w:hAnsi="Times New Roman"/>
          <w:b w:val="false"/>
          <w:bCs w:val="false"/>
          <w:i w:val="false"/>
          <w:iCs w:val="false"/>
          <w:sz w:val="23"/>
          <w:szCs w:val="23"/>
        </w:rPr>
        <w:t xml:space="preserve">3. Les cercles dérivés</w:t>
      </w:r>
    </w:p>
    <w:p>
      <w:pPr>
        <w:spacing w:after="90"/>
      </w:pPr>
      <w:r>
        <w:rPr>
          <w:rFonts w:ascii="Times New Roman" w:cs="Times New Roman" w:eastAsia="Times New Roman" w:hAnsi="Times New Roman"/>
          <w:b w:val="false"/>
          <w:bCs w:val="false"/>
          <w:i w:val="false"/>
          <w:iCs w:val="false"/>
          <w:sz w:val="21"/>
          <w:szCs w:val="21"/>
        </w:rPr>
        <w:t xml:space="preserve">La même logique se retrouve dans la santé, l'éducation et la démographie.</w:t>
      </w:r>
    </w:p>
    <w:p>
      <w:pPr>
        <w:spacing w:after="50"/>
      </w:pPr>
      <w:r>
        <w:rPr>
          <w:rFonts w:ascii="Times New Roman" w:cs="Times New Roman" w:eastAsia="Times New Roman" w:hAnsi="Times New Roman"/>
          <w:b w:val="false"/>
          <w:bCs w:val="false"/>
          <w:i w:val="false"/>
          <w:iCs w:val="false"/>
          <w:sz w:val="20"/>
          <w:szCs w:val="20"/>
        </w:rPr>
        <w:t xml:space="preserve">• Une population mal nourrie travaille moins bien et tombe plus souvent malade.</w:t>
      </w:r>
    </w:p>
    <w:p>
      <w:pPr>
        <w:spacing w:after="50"/>
      </w:pPr>
      <w:r>
        <w:rPr>
          <w:rFonts w:ascii="Times New Roman" w:cs="Times New Roman" w:eastAsia="Times New Roman" w:hAnsi="Times New Roman"/>
          <w:b w:val="false"/>
          <w:bCs w:val="false"/>
          <w:i w:val="false"/>
          <w:iCs w:val="false"/>
          <w:sz w:val="20"/>
          <w:szCs w:val="20"/>
        </w:rPr>
        <w:t xml:space="preserve">• Des enfants non scolarisés deviennent des adultes peu productifs.</w:t>
      </w:r>
    </w:p>
    <w:p>
      <w:pPr>
        <w:spacing w:after="50"/>
      </w:pPr>
      <w:r>
        <w:rPr>
          <w:rFonts w:ascii="Times New Roman" w:cs="Times New Roman" w:eastAsia="Times New Roman" w:hAnsi="Times New Roman"/>
          <w:b w:val="false"/>
          <w:bCs w:val="false"/>
          <w:i w:val="false"/>
          <w:iCs w:val="false"/>
          <w:sz w:val="20"/>
          <w:szCs w:val="20"/>
        </w:rPr>
        <w:t xml:space="preserve">• Une forte natalité dilue les ressources consacrées à chaque enfant.</w:t>
      </w:r>
    </w:p>
    <w:p>
      <w:pPr>
        <w:spacing w:after="80"/>
      </w:pPr>
      <w:r>
        <w:rPr>
          <w:rFonts w:ascii="Times New Roman" w:cs="Times New Roman" w:eastAsia="Times New Roman" w:hAnsi="Times New Roman"/>
          <w:b w:val="false"/>
          <w:bCs w:val="false"/>
          <w:i w:val="false"/>
          <w:iCs w:val="false"/>
          <w:sz w:val="23"/>
          <w:szCs w:val="23"/>
        </w:rPr>
        <w:t xml:space="preserve">4. Rompre la boucle</w:t>
      </w:r>
    </w:p>
    <w:p>
      <w:pPr>
        <w:spacing w:after="90"/>
      </w:pPr>
      <w:r>
        <w:rPr>
          <w:rFonts w:ascii="Times New Roman" w:cs="Times New Roman" w:eastAsia="Times New Roman" w:hAnsi="Times New Roman"/>
          <w:b w:val="false"/>
          <w:bCs w:val="false"/>
          <w:i w:val="false"/>
          <w:iCs w:val="false"/>
          <w:sz w:val="21"/>
          <w:szCs w:val="21"/>
        </w:rPr>
        <w:t xml:space="preserve">Puisque les causes s'entretiennent, une impulsion venue de l'extérieur du circuit est nécessaire.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 public : routes, écoles, centres de santé, réseaux d'eau et d'électricité.</w:t>
      </w:r>
    </w:p>
    <w:p>
      <w:pPr>
        <w:spacing w:after="50"/>
      </w:pPr>
      <w:r>
        <w:rPr>
          <w:rFonts w:ascii="Times New Roman" w:cs="Times New Roman" w:eastAsia="Times New Roman" w:hAnsi="Times New Roman"/>
          <w:b w:val="false"/>
          <w:bCs w:val="false"/>
          <w:i w:val="false"/>
          <w:iCs w:val="false"/>
          <w:sz w:val="20"/>
          <w:szCs w:val="20"/>
        </w:rPr>
        <w:t xml:space="preserve">• L'aide extérieure et les financements concessionnels bien ciblés.</w:t>
      </w:r>
    </w:p>
    <w:p>
      <w:pPr>
        <w:spacing w:after="50"/>
      </w:pPr>
      <w:r>
        <w:rPr>
          <w:rFonts w:ascii="Times New Roman" w:cs="Times New Roman" w:eastAsia="Times New Roman" w:hAnsi="Times New Roman"/>
          <w:b w:val="false"/>
          <w:bCs w:val="false"/>
          <w:i w:val="false"/>
          <w:iCs w:val="false"/>
          <w:sz w:val="20"/>
          <w:szCs w:val="20"/>
        </w:rPr>
        <w:t xml:space="preserve">• Le transfert de technologies et la formation.</w:t>
      </w:r>
    </w:p>
    <w:p>
      <w:pPr>
        <w:spacing w:after="50"/>
      </w:pPr>
      <w:r>
        <w:rPr>
          <w:rFonts w:ascii="Times New Roman" w:cs="Times New Roman" w:eastAsia="Times New Roman" w:hAnsi="Times New Roman"/>
          <w:b w:val="false"/>
          <w:bCs w:val="false"/>
          <w:i w:val="false"/>
          <w:iCs w:val="false"/>
          <w:sz w:val="20"/>
          <w:szCs w:val="20"/>
        </w:rPr>
        <w:t xml:space="preserve">• Le microcrédit et l'</w:t>
      </w:r>
      <w:r>
        <w:rPr>
          <w:rFonts w:ascii="Times New Roman" w:cs="Times New Roman" w:eastAsia="Times New Roman" w:hAnsi="Times New Roman"/>
          <w:b/>
          <w:bCs/>
          <w:color w:val="1F4E79"/>
          <w:sz w:val="20"/>
          <w:szCs w:val="20"/>
        </w:rPr>
        <w:t xml:space="preserve">épargne</w:t>
      </w:r>
      <w:r>
        <w:rPr>
          <w:rFonts w:ascii="Times New Roman" w:cs="Times New Roman" w:eastAsia="Times New Roman" w:hAnsi="Times New Roman"/>
          <w:b w:val="false"/>
          <w:bCs w:val="false"/>
          <w:i w:val="false"/>
          <w:iCs w:val="false"/>
          <w:sz w:val="20"/>
          <w:szCs w:val="20"/>
        </w:rPr>
        <w:t xml:space="preserve"> collective, qui permettent les premiers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5. La nécessité de coordonner</w:t>
      </w:r>
    </w:p>
    <w:p>
      <w:pPr>
        <w:spacing w:after="90"/>
      </w:pPr>
      <w:r>
        <w:rPr>
          <w:rFonts w:ascii="Times New Roman" w:cs="Times New Roman" w:eastAsia="Times New Roman" w:hAnsi="Times New Roman"/>
          <w:b w:val="false"/>
          <w:bCs w:val="false"/>
          <w:i w:val="false"/>
          <w:iCs w:val="false"/>
          <w:sz w:val="21"/>
          <w:szCs w:val="21"/>
        </w:rPr>
        <w:t xml:space="preserve">Des projets isolés restent souvent sans effet : c'est l'argument du </w:t>
      </w:r>
      <w:r>
        <w:rPr>
          <w:rFonts w:ascii="Times New Roman" w:cs="Times New Roman" w:eastAsia="Times New Roman" w:hAnsi="Times New Roman"/>
          <w:b/>
          <w:bCs/>
          <w:color w:val="1F4E79"/>
          <w:sz w:val="21"/>
          <w:szCs w:val="21"/>
        </w:rPr>
        <w:t xml:space="preserve">big push</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Une usine sans route ni électricité ne fonctionne pas.</w:t>
      </w:r>
    </w:p>
    <w:p>
      <w:pPr>
        <w:spacing w:after="50"/>
      </w:pPr>
      <w:r>
        <w:rPr>
          <w:rFonts w:ascii="Times New Roman" w:cs="Times New Roman" w:eastAsia="Times New Roman" w:hAnsi="Times New Roman"/>
          <w:b w:val="false"/>
          <w:bCs w:val="false"/>
          <w:i w:val="false"/>
          <w:iCs w:val="false"/>
          <w:sz w:val="20"/>
          <w:szCs w:val="20"/>
        </w:rPr>
        <w:t xml:space="preserve">• Une école sans enseignants formés n'instruit personne.</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investissement</w:t>
      </w:r>
      <w:r>
        <w:rPr>
          <w:rFonts w:ascii="Times New Roman" w:cs="Times New Roman" w:eastAsia="Times New Roman" w:hAnsi="Times New Roman"/>
          <w:b w:val="false"/>
          <w:bCs w:val="false"/>
          <w:i w:val="false"/>
          <w:iCs w:val="false"/>
          <w:sz w:val="20"/>
          <w:szCs w:val="20"/>
        </w:rPr>
        <w:t xml:space="preserve">s menés ensemble se rendent mutuellement rentables.</w:t>
      </w:r>
    </w:p>
    <w:p>
      <w:pPr>
        <w:spacing w:after="50"/>
      </w:pPr>
      <w:r>
        <w:rPr>
          <w:rFonts w:ascii="Times New Roman" w:cs="Times New Roman" w:eastAsia="Times New Roman" w:hAnsi="Times New Roman"/>
          <w:b w:val="false"/>
          <w:bCs w:val="false"/>
          <w:i w:val="false"/>
          <w:iCs w:val="false"/>
          <w:sz w:val="20"/>
          <w:szCs w:val="20"/>
        </w:rPr>
        <w:t xml:space="preserve">• L'État joue ici un rôle d'entraînement, en programmant les équipements de base.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premier maillon du cercle vicieux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faible revenu</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l'inflation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Sans épargne, l'investissement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impossible ou très coûteux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garanti par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automatique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big push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investissements coordonnés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aide unique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microcrédit sert surtout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financer un premier investissement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l'épargne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payer les impôts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cercle vicieux ne concerne que la production.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Des investissements isolés suffisent toujours à rompre le cercle.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contribue à rompre la boucle.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L'aide extérieure est utile si elle est bien ciblée.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Décris les quatre maillons du cercle vicieux.</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le big push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moyens de rompre le cercle vicieux.</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limites peut-on opposer au schéma du cercle vicieux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cercle vicieux enchaîne revenu, épargne, investissement et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investissement mené seul est souvent non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L'économiste associé au cercle vicieux est Ragnar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projets doivent être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faible revenu — Tout part du revenu insuffisant.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impossible ou très coûteux — Il ne reste aucune ressource à mobiliser.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investissements coordonnés — Plusieurs projets menés ensemble deviennent rentables.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financer un premier investissement — Il permet d'acheter le premier équipement productif.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existe aussi un blocage par l'étroitesse du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Sans coordination, chaque projet reste non rentable.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élève la productivité, donc les revenus.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Mal conçue, elle peut créer une dépendance.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faible revenu empêche l'épargne, la faible épargne empêche l'investissement, le manque d'investissement maintient une productivité basse, et la faible productivité reconduit le faible revenu.</w:t>
      </w:r>
    </w:p>
    <w:p>
      <w:pPr>
        <w:spacing w:after="25"/>
      </w:pPr>
      <w:r>
        <w:rPr>
          <w:rFonts w:ascii="Times New Roman" w:cs="Times New Roman" w:eastAsia="Times New Roman" w:hAnsi="Times New Roman"/>
          <w:b w:val="false"/>
          <w:bCs w:val="false"/>
          <w:i w:val="false"/>
          <w:iCs w:val="false"/>
          <w:sz w:val="19"/>
          <w:szCs w:val="19"/>
        </w:rPr>
        <w:t xml:space="preserve">2. C'est l'idée qu'un ensemble d'investissements coordonnés, menés en même temps, réussit là où des initiatives isolées échouent faute de débouchés et d'équipements.</w:t>
      </w:r>
    </w:p>
    <w:p>
      <w:pPr>
        <w:spacing w:after="25"/>
      </w:pPr>
      <w:r>
        <w:rPr>
          <w:rFonts w:ascii="Times New Roman" w:cs="Times New Roman" w:eastAsia="Times New Roman" w:hAnsi="Times New Roman"/>
          <w:b w:val="false"/>
          <w:bCs w:val="false"/>
          <w:i w:val="false"/>
          <w:iCs w:val="false"/>
          <w:sz w:val="19"/>
          <w:szCs w:val="19"/>
        </w:rPr>
        <w:t xml:space="preserve">3. L'investissement public dans les infrastructures, le transfert de technologies avec formation, et le microcrédit qui finance les premiers équipements.</w:t>
      </w:r>
    </w:p>
    <w:p>
      <w:pPr>
        <w:spacing w:after="25"/>
      </w:pPr>
      <w:r>
        <w:rPr>
          <w:rFonts w:ascii="Times New Roman" w:cs="Times New Roman" w:eastAsia="Times New Roman" w:hAnsi="Times New Roman"/>
          <w:b w:val="false"/>
          <w:bCs w:val="false"/>
          <w:i w:val="false"/>
          <w:iCs w:val="false"/>
          <w:sz w:val="19"/>
          <w:szCs w:val="19"/>
        </w:rPr>
        <w:t xml:space="preserve">4. Il simplifie la réalité : il sous-estime l'ingéniosité locale et l'économie informelle, et une aide mal conçue risque d'installer la dépendance.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cercle vicieux enchaîne revenu, épargne, investissement et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investissement mené seul est souvent non </w:t>
      </w:r>
      <w:r>
        <w:rPr>
          <w:rFonts w:ascii="Times New Roman" w:cs="Times New Roman" w:eastAsia="Times New Roman" w:hAnsi="Times New Roman"/>
          <w:b/>
          <w:bCs/>
          <w:color w:val="C2185B"/>
          <w:sz w:val="19"/>
          <w:szCs w:val="19"/>
        </w:rPr>
        <w:t xml:space="preserve">rentable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L'économiste associé au cercle vicieux est Ragnar </w:t>
      </w:r>
      <w:r>
        <w:rPr>
          <w:rFonts w:ascii="Times New Roman" w:cs="Times New Roman" w:eastAsia="Times New Roman" w:hAnsi="Times New Roman"/>
          <w:b/>
          <w:bCs/>
          <w:color w:val="C2185B"/>
          <w:sz w:val="19"/>
          <w:szCs w:val="19"/>
        </w:rPr>
        <w:t xml:space="preserve">Nurkse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projets doivent être </w:t>
      </w:r>
      <w:r>
        <w:rPr>
          <w:rFonts w:ascii="Times New Roman" w:cs="Times New Roman" w:eastAsia="Times New Roman" w:hAnsi="Times New Roman"/>
          <w:b/>
          <w:bCs/>
          <w:color w:val="C2185B"/>
          <w:sz w:val="19"/>
          <w:szCs w:val="19"/>
        </w:rPr>
        <w:t xml:space="preserve">coordonnés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12 / 89</w:t>
      </w:r>
    </w:p>
    <w:p>
      <w:pPr>
        <w:spacing w:after="80" w:before="0"/>
        <w:jc w:val="center"/>
      </w:pPr>
      <w:r>
        <w:rPr>
          <w:rFonts w:ascii="Times New Roman" w:cs="Times New Roman" w:eastAsia="Times New Roman" w:hAnsi="Times New Roman"/>
          <w:b/>
          <w:bCs/>
          <w:i w:val="false"/>
          <w:iCs w:val="false"/>
          <w:color w:val="C00000"/>
          <w:sz w:val="26"/>
          <w:szCs w:val="26"/>
        </w:rPr>
        <w:t xml:space="preserve">Les politiques économiques de développement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politiques économiques de développement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grandes politiques de développement et leurs conditions de réussite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différents facteurs de développement</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cercle vicieux du sous-développement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rompt-on ce cercle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L'enchaînement par lequel le faible revenu interdit l'épargne, donc l'investissement, donc la hausse de la productivité.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un apport extérieur et par des investissements coordonnés dans les infrastructures, la formation et le crédit.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veut sortir du sous-développement. Doit-il d'abord construire des routes, des écoles, ou soutenir l'agriculture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L'expérience montre qu'aucune de ces voies ne suffit seule : la modernisation agricole, l'industrialisation et les institutions avancent ensemble.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politiques économiques de développement ». Après cette séance vous serez capables de présenter les grandes politiques de développement et leurs conditions de réussite.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politiques de développement.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politiques de 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grandes politiques de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consiste la modernisation agricole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l'agriculture reste-t-elle prioritaire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l'objectif de l'industrialisation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formes prend l'insertion commerciale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institutions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peut apporter l'aide au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conditions de réussite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modernisation agricole, l'industrialisation et l'insertion dans le commerce mondial, le renforcement des institutions et l'aide au développement.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Semences améliorées, irrigation, engrais, stockage, pistes rurales et organisation des producteurs en coopératives.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occupe la majorité de la population active et fournit l'alimentation : un progrès agricole libère des ressources pour le reste de l'économie.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Transformer sur place les produits exportés, créer des emplois et retenir dans le pays la valeur ajoutée de la transformation.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diversification des produits exportés, le respect des normes exigées par les marchés, et la recherche de débouchés régionaux.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garantissent les contrats, sécurisent la propriété, simplifient les procédures et perçoivent l'impôt qui finance les services publics.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ressources financières, des compétences techniques et un appui aux projets d'infrastructure, à condition d'être coordonnée avec les priorités du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stabilité des règles, la formation, la lutte contre la corruption, l'entretien des équipements et l'association des populations aux projets.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cas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politiques de développement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politiques de développement combinent plusieurs leviers : moderniser l'agriculture dont vit la majorité de la population, industrialiser pour transformer sur place et créer des emplois, diversifier les exportations, renforcer les institutions et employer utilement l'aide extérieure. Leur efficacité dépend moins de l'abondance des moyens que de la stabilité des règles, de la formation et de l'entretien de ce qui a été construit.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première priorité, quand la majorité de la population vit de la terre,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modernisation agricole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construction d'un aéroport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2. Transformer la vanille sur place permet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garder la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réduire la qualité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emplois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coopérative sert surtout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acheter, stocker et vendre ensemble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aide efficace suppose…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coordination et l'entretien des équipements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versement unique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contrepartie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L'industrialisation dispense de moderniser l'agriculture.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Diversifier les exportations réduit le risque lié aux cours mondiaux.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Des institutions solides facilitent l'investissement.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L'aide extérieure remplace l'effort national.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quatre grands leviers des politiques de développement.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l'agriculture reste-t-elle prioritaire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Qu'apporte la transformation des produits sur place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conditions rendent l'aide au développement efficace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action au levier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Construire un magasin de stockage</w:t>
            </w:r>
          </w:p>
          <w:p>
            <w:pPr>
              <w:spacing w:after="15" w:before="0"/>
            </w:pPr>
            <w:r>
              <w:rPr>
                <w:rFonts w:ascii="Times New Roman" w:cs="Times New Roman" w:eastAsia="Times New Roman" w:hAnsi="Times New Roman"/>
                <w:b w:val="false"/>
                <w:bCs w:val="false"/>
                <w:i w:val="false"/>
                <w:iCs w:val="false"/>
                <w:color w:val="000000"/>
                <w:sz w:val="16"/>
                <w:szCs w:val="16"/>
              </w:rPr>
              <w:t xml:space="preserve">  2. Ouvrir une huilerie</w:t>
            </w:r>
          </w:p>
          <w:p>
            <w:pPr>
              <w:spacing w:after="15" w:before="0"/>
            </w:pPr>
            <w:r>
              <w:rPr>
                <w:rFonts w:ascii="Times New Roman" w:cs="Times New Roman" w:eastAsia="Times New Roman" w:hAnsi="Times New Roman"/>
                <w:b w:val="false"/>
                <w:bCs w:val="false"/>
                <w:i w:val="false"/>
                <w:iCs w:val="false"/>
                <w:color w:val="000000"/>
                <w:sz w:val="16"/>
                <w:szCs w:val="16"/>
              </w:rPr>
              <w:t xml:space="preserve">  3. Respecter les normes d'exportation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4. Simplifier la création d'entreprise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5. Former les producteurs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Industrialisation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Institutions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Modernisation agricole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Insertion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E. Modernisation agricole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modernisation agricole, l'industrialisation et la transformation sur place, la diversification des exportations, et le renforcement des institutions.  |  2. Parce qu'elle occupe la majorité de la population active et fournit l'alimentation : son progrès libère des ressources pour le reste de l'économie.  |  3. Elle retient dans le pays la valeur ajoutée de la transformation et crée des emplois non agricoles.  |  4. La coordination entre bailleurs, le respect des priorités définies par le pays, la formation des agents locaux et l'entretien des équipements livrés.
Exercice 2 : 1 — C (Construire un magasin de stockage ↔ Modernisation agricole)  |  2 — A (Ouvrir une huilerie ↔ Industrialisation)  |  3 — D (Respecter les normes d'exportation ↔ Insertion commerciale)  |  4 — B (Simplifier la création d'entreprise ↔ Institutions)  |  5 — E (Former les producteurs ↔ Modernisation agricole)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2" w:id="15"/>
      <w:r>
        <w:rPr>
          <w:rFonts w:ascii="Times New Roman" w:cs="Times New Roman" w:eastAsia="Times New Roman" w:hAnsi="Times New Roman"/>
          <w:b/>
          <w:bCs/>
          <w:color w:val="C00000"/>
          <w:sz w:val="28"/>
          <w:szCs w:val="28"/>
        </w:rPr>
        <w:t xml:space="preserve">Les politiques économiques de développement</w:t>
      </w:r>
      <w:bookmarkEnd w:id="1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12 — Les politiques économiques de développement.</w:t>
      </w:r>
    </w:p>
    <w:p>
      <w:pPr>
        <w:spacing w:after="80"/>
      </w:pPr>
      <w:r>
        <w:rPr>
          <w:rFonts w:ascii="Times New Roman" w:cs="Times New Roman" w:eastAsia="Times New Roman" w:hAnsi="Times New Roman"/>
          <w:b w:val="false"/>
          <w:bCs w:val="false"/>
          <w:i w:val="false"/>
          <w:iCs w:val="false"/>
          <w:sz w:val="23"/>
          <w:szCs w:val="23"/>
        </w:rPr>
        <w:t xml:space="preserve">1. La modernisation agricole</w:t>
      </w:r>
    </w:p>
    <w:p>
      <w:pPr>
        <w:spacing w:after="90"/>
      </w:pPr>
      <w:r>
        <w:rPr>
          <w:rFonts w:ascii="Times New Roman" w:cs="Times New Roman" w:eastAsia="Times New Roman" w:hAnsi="Times New Roman"/>
          <w:b w:val="false"/>
          <w:bCs w:val="false"/>
          <w:i w:val="false"/>
          <w:iCs w:val="false"/>
          <w:sz w:val="21"/>
          <w:szCs w:val="21"/>
        </w:rPr>
        <w:t xml:space="preserve">L'agriculture occupe la majorité de la population active et fournit l'essentiel de l'alimentation : c'est le point de départ le plus fréquent.</w:t>
      </w:r>
    </w:p>
    <w:p>
      <w:pPr>
        <w:spacing w:after="50"/>
      </w:pPr>
      <w:r>
        <w:rPr>
          <w:rFonts w:ascii="Times New Roman" w:cs="Times New Roman" w:eastAsia="Times New Roman" w:hAnsi="Times New Roman"/>
          <w:b w:val="false"/>
          <w:bCs w:val="false"/>
          <w:i w:val="false"/>
          <w:iCs w:val="false"/>
          <w:sz w:val="20"/>
          <w:szCs w:val="20"/>
        </w:rPr>
        <w:t xml:space="preserve">• Semences sélectionnées, engrais, irrigation et petit matériel.</w:t>
      </w:r>
    </w:p>
    <w:p>
      <w:pPr>
        <w:spacing w:after="50"/>
      </w:pPr>
      <w:r>
        <w:rPr>
          <w:rFonts w:ascii="Times New Roman" w:cs="Times New Roman" w:eastAsia="Times New Roman" w:hAnsi="Times New Roman"/>
          <w:b w:val="false"/>
          <w:bCs w:val="false"/>
          <w:i w:val="false"/>
          <w:iCs w:val="false"/>
          <w:sz w:val="20"/>
          <w:szCs w:val="20"/>
        </w:rPr>
        <w:t xml:space="preserve">• Pistes rurales et installations de stockage pour limiter les pertes après récolte.</w:t>
      </w:r>
    </w:p>
    <w:p>
      <w:pPr>
        <w:spacing w:after="50"/>
      </w:pPr>
      <w:r>
        <w:rPr>
          <w:rFonts w:ascii="Times New Roman" w:cs="Times New Roman" w:eastAsia="Times New Roman" w:hAnsi="Times New Roman"/>
          <w:b w:val="false"/>
          <w:bCs w:val="false"/>
          <w:i w:val="false"/>
          <w:iCs w:val="false"/>
          <w:sz w:val="20"/>
          <w:szCs w:val="20"/>
        </w:rPr>
        <w:t xml:space="preserve">• Organisation des producteurs en </w:t>
      </w:r>
      <w:r>
        <w:rPr>
          <w:rFonts w:ascii="Times New Roman" w:cs="Times New Roman" w:eastAsia="Times New Roman" w:hAnsi="Times New Roman"/>
          <w:b/>
          <w:bCs/>
          <w:color w:val="1F4E79"/>
          <w:sz w:val="20"/>
          <w:szCs w:val="20"/>
        </w:rPr>
        <w:t xml:space="preserve">coopérative</w:t>
      </w:r>
      <w:r>
        <w:rPr>
          <w:rFonts w:ascii="Times New Roman" w:cs="Times New Roman" w:eastAsia="Times New Roman" w:hAnsi="Times New Roman"/>
          <w:b w:val="false"/>
          <w:bCs w:val="false"/>
          <w:i w:val="false"/>
          <w:iCs w:val="false"/>
          <w:sz w:val="20"/>
          <w:szCs w:val="20"/>
        </w:rPr>
        <w:t xml:space="preserve">s pour acheter, stocker et vendre ensemble.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technique et vulgarisation agricole auprès des exploitants.</w:t>
      </w:r>
    </w:p>
    <w:p>
      <w:pPr>
        <w:spacing w:after="80"/>
      </w:pPr>
      <w:r>
        <w:rPr>
          <w:rFonts w:ascii="Times New Roman" w:cs="Times New Roman" w:eastAsia="Times New Roman" w:hAnsi="Times New Roman"/>
          <w:b w:val="false"/>
          <w:bCs w:val="false"/>
          <w:i w:val="false"/>
          <w:iCs w:val="false"/>
          <w:sz w:val="23"/>
          <w:szCs w:val="23"/>
        </w:rPr>
        <w:t xml:space="preserve">2. L'industrialisation et la transformation</w:t>
      </w:r>
    </w:p>
    <w:p>
      <w:pPr>
        <w:spacing w:after="90"/>
      </w:pPr>
      <w:r>
        <w:rPr>
          <w:rFonts w:ascii="Times New Roman" w:cs="Times New Roman" w:eastAsia="Times New Roman" w:hAnsi="Times New Roman"/>
          <w:b w:val="false"/>
          <w:bCs w:val="false"/>
          <w:i w:val="false"/>
          <w:iCs w:val="false"/>
          <w:sz w:val="21"/>
          <w:szCs w:val="21"/>
        </w:rPr>
        <w:t xml:space="preserve">Transformer sur place permet de garder la valeur ajoutée et de créer des emplois non agricoles.</w:t>
      </w:r>
    </w:p>
    <w:p>
      <w:pPr>
        <w:spacing w:after="50"/>
      </w:pPr>
      <w:r>
        <w:rPr>
          <w:rFonts w:ascii="Times New Roman" w:cs="Times New Roman" w:eastAsia="Times New Roman" w:hAnsi="Times New Roman"/>
          <w:b w:val="false"/>
          <w:bCs w:val="false"/>
          <w:i w:val="false"/>
          <w:iCs w:val="false"/>
          <w:sz w:val="20"/>
          <w:szCs w:val="20"/>
        </w:rPr>
        <w:t xml:space="preserve">• Décortiquerie, huilerie, conserverie, trans</w:t>
      </w:r>
      <w:r>
        <w:rPr>
          <w:rFonts w:ascii="Times New Roman" w:cs="Times New Roman" w:eastAsia="Times New Roman" w:hAnsi="Times New Roman"/>
          <w:b/>
          <w:bCs/>
          <w:color w:val="1F4E79"/>
          <w:sz w:val="20"/>
          <w:szCs w:val="20"/>
        </w:rPr>
        <w:t xml:space="preserve">formation</w:t>
      </w:r>
      <w:r>
        <w:rPr>
          <w:rFonts w:ascii="Times New Roman" w:cs="Times New Roman" w:eastAsia="Times New Roman" w:hAnsi="Times New Roman"/>
          <w:b w:val="false"/>
          <w:bCs w:val="false"/>
          <w:i w:val="false"/>
          <w:iCs w:val="false"/>
          <w:sz w:val="20"/>
          <w:szCs w:val="20"/>
        </w:rPr>
        <w:t xml:space="preserve"> du lait ou du cacao.</w:t>
      </w:r>
    </w:p>
    <w:p>
      <w:pPr>
        <w:spacing w:after="50"/>
      </w:pPr>
      <w:r>
        <w:rPr>
          <w:rFonts w:ascii="Times New Roman" w:cs="Times New Roman" w:eastAsia="Times New Roman" w:hAnsi="Times New Roman"/>
          <w:b w:val="false"/>
          <w:bCs w:val="false"/>
          <w:i w:val="false"/>
          <w:iCs w:val="false"/>
          <w:sz w:val="20"/>
          <w:szCs w:val="20"/>
        </w:rPr>
        <w:t xml:space="preserve">• Artisanat de production structuré et ateliers de réparation.</w:t>
      </w:r>
    </w:p>
    <w:p>
      <w:pPr>
        <w:spacing w:after="50"/>
      </w:pPr>
      <w:r>
        <w:rPr>
          <w:rFonts w:ascii="Times New Roman" w:cs="Times New Roman" w:eastAsia="Times New Roman" w:hAnsi="Times New Roman"/>
          <w:b w:val="false"/>
          <w:bCs w:val="false"/>
          <w:i w:val="false"/>
          <w:iCs w:val="false"/>
          <w:sz w:val="20"/>
          <w:szCs w:val="20"/>
        </w:rPr>
        <w:t xml:space="preserve">• Condition : disposer d'énergie fiable, de transport et d'une main-d'œuvre formée.</w:t>
      </w:r>
    </w:p>
    <w:p>
      <w:pPr>
        <w:spacing w:after="80"/>
      </w:pPr>
      <w:r>
        <w:rPr>
          <w:rFonts w:ascii="Times New Roman" w:cs="Times New Roman" w:eastAsia="Times New Roman" w:hAnsi="Times New Roman"/>
          <w:b w:val="false"/>
          <w:bCs w:val="false"/>
          <w:i w:val="false"/>
          <w:iCs w:val="false"/>
          <w:sz w:val="23"/>
          <w:szCs w:val="23"/>
        </w:rPr>
        <w:t xml:space="preserve">3. L'insertion dans le commerce mondial</w:t>
      </w:r>
    </w:p>
    <w:p>
      <w:pPr>
        <w:spacing w:after="90"/>
      </w:pPr>
      <w:r>
        <w:rPr>
          <w:rFonts w:ascii="Times New Roman" w:cs="Times New Roman" w:eastAsia="Times New Roman" w:hAnsi="Times New Roman"/>
          <w:b w:val="false"/>
          <w:bCs w:val="false"/>
          <w:i w:val="false"/>
          <w:iCs w:val="false"/>
          <w:sz w:val="21"/>
          <w:szCs w:val="21"/>
        </w:rPr>
        <w:t xml:space="preserve">L'ouverture commerciale offre des débouchés, à condition de ne pas rester dépendant d'un seul produit.</w:t>
      </w:r>
    </w:p>
    <w:p>
      <w:pPr>
        <w:spacing w:after="50"/>
      </w:pPr>
      <w:r>
        <w:rPr>
          <w:rFonts w:ascii="Times New Roman" w:cs="Times New Roman" w:eastAsia="Times New Roman" w:hAnsi="Times New Roman"/>
          <w:b w:val="false"/>
          <w:bCs w:val="false"/>
          <w:i w:val="false"/>
          <w:iCs w:val="false"/>
          <w:sz w:val="20"/>
          <w:szCs w:val="20"/>
        </w:rPr>
        <w:t xml:space="preserve">• Diversifier les produits exportés pour réduire le risque de baisse des cours.</w:t>
      </w:r>
    </w:p>
    <w:p>
      <w:pPr>
        <w:spacing w:after="50"/>
      </w:pPr>
      <w:r>
        <w:rPr>
          <w:rFonts w:ascii="Times New Roman" w:cs="Times New Roman" w:eastAsia="Times New Roman" w:hAnsi="Times New Roman"/>
          <w:b w:val="false"/>
          <w:bCs w:val="false"/>
          <w:i w:val="false"/>
          <w:iCs w:val="false"/>
          <w:sz w:val="20"/>
          <w:szCs w:val="20"/>
        </w:rPr>
        <w:t xml:space="preserve">• Respecter les normes sanitaires et qualité exigées par les acheteurs.</w:t>
      </w:r>
    </w:p>
    <w:p>
      <w:pPr>
        <w:spacing w:after="50"/>
      </w:pPr>
      <w:r>
        <w:rPr>
          <w:rFonts w:ascii="Times New Roman" w:cs="Times New Roman" w:eastAsia="Times New Roman" w:hAnsi="Times New Roman"/>
          <w:b w:val="false"/>
          <w:bCs w:val="false"/>
          <w:i w:val="false"/>
          <w:iCs w:val="false"/>
          <w:sz w:val="20"/>
          <w:szCs w:val="20"/>
        </w:rPr>
        <w:t xml:space="preserve">• Négocier l'accès aux marchés régionaux et internationaux de manière progressive.</w:t>
      </w:r>
    </w:p>
    <w:p>
      <w:pPr>
        <w:spacing w:after="80"/>
      </w:pPr>
      <w:r>
        <w:rPr>
          <w:rFonts w:ascii="Times New Roman" w:cs="Times New Roman" w:eastAsia="Times New Roman" w:hAnsi="Times New Roman"/>
          <w:b w:val="false"/>
          <w:bCs w:val="false"/>
          <w:i w:val="false"/>
          <w:iCs w:val="false"/>
          <w:sz w:val="23"/>
          <w:szCs w:val="23"/>
        </w:rPr>
        <w:t xml:space="preserve">4. Le rôle des institutions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institutions</w:t>
      </w:r>
      <w:r>
        <w:rPr>
          <w:rFonts w:ascii="Times New Roman" w:cs="Times New Roman" w:eastAsia="Times New Roman" w:hAnsi="Times New Roman"/>
          <w:b w:val="false"/>
          <w:bCs w:val="false"/>
          <w:i w:val="false"/>
          <w:iCs w:val="false"/>
          <w:sz w:val="21"/>
          <w:szCs w:val="21"/>
        </w:rPr>
        <w:t xml:space="preserve"> orientent l'efficacité de toutes les autres politiques.</w:t>
      </w:r>
    </w:p>
    <w:p>
      <w:pPr>
        <w:spacing w:after="50"/>
      </w:pPr>
      <w:r>
        <w:rPr>
          <w:rFonts w:ascii="Times New Roman" w:cs="Times New Roman" w:eastAsia="Times New Roman" w:hAnsi="Times New Roman"/>
          <w:b w:val="false"/>
          <w:bCs w:val="false"/>
          <w:i w:val="false"/>
          <w:iCs w:val="false"/>
          <w:sz w:val="20"/>
          <w:szCs w:val="20"/>
        </w:rPr>
        <w:t xml:space="preserve">• Sécuriser la propriété et l'exécution des contrats.</w:t>
      </w:r>
    </w:p>
    <w:p>
      <w:pPr>
        <w:spacing w:after="50"/>
      </w:pPr>
      <w:r>
        <w:rPr>
          <w:rFonts w:ascii="Times New Roman" w:cs="Times New Roman" w:eastAsia="Times New Roman" w:hAnsi="Times New Roman"/>
          <w:b w:val="false"/>
          <w:bCs w:val="false"/>
          <w:i w:val="false"/>
          <w:iCs w:val="false"/>
          <w:sz w:val="20"/>
          <w:szCs w:val="20"/>
        </w:rPr>
        <w:t xml:space="preserve">• Simplifier et raccourcir les procédures de création d'entreprise.</w:t>
      </w:r>
    </w:p>
    <w:p>
      <w:pPr>
        <w:spacing w:after="50"/>
      </w:pPr>
      <w:r>
        <w:rPr>
          <w:rFonts w:ascii="Times New Roman" w:cs="Times New Roman" w:eastAsia="Times New Roman" w:hAnsi="Times New Roman"/>
          <w:b w:val="false"/>
          <w:bCs w:val="false"/>
          <w:i w:val="false"/>
          <w:iCs w:val="false"/>
          <w:sz w:val="20"/>
          <w:szCs w:val="20"/>
        </w:rPr>
        <w:t xml:space="preserve">• Percevoir l'impôt de façon prévisible pour financer écoles, routes et dispensaires.</w:t>
      </w:r>
    </w:p>
    <w:p>
      <w:pPr>
        <w:spacing w:after="50"/>
      </w:pPr>
      <w:r>
        <w:rPr>
          <w:rFonts w:ascii="Times New Roman" w:cs="Times New Roman" w:eastAsia="Times New Roman" w:hAnsi="Times New Roman"/>
          <w:b w:val="false"/>
          <w:bCs w:val="false"/>
          <w:i w:val="false"/>
          <w:iCs w:val="false"/>
          <w:sz w:val="20"/>
          <w:szCs w:val="20"/>
        </w:rPr>
        <w:t xml:space="preserve">• Associer les collectivités locales et les populations à la définition des projets.</w:t>
      </w:r>
    </w:p>
    <w:p>
      <w:pPr>
        <w:spacing w:after="80"/>
      </w:pPr>
      <w:r>
        <w:rPr>
          <w:rFonts w:ascii="Times New Roman" w:cs="Times New Roman" w:eastAsia="Times New Roman" w:hAnsi="Times New Roman"/>
          <w:b w:val="false"/>
          <w:bCs w:val="false"/>
          <w:i w:val="false"/>
          <w:iCs w:val="false"/>
          <w:sz w:val="23"/>
          <w:szCs w:val="23"/>
        </w:rPr>
        <w:t xml:space="preserve">5. L'aide au développement</w:t>
      </w:r>
    </w:p>
    <w:p>
      <w:pPr>
        <w:spacing w:after="90"/>
      </w:pPr>
      <w:r>
        <w:rPr>
          <w:rFonts w:ascii="Times New Roman" w:cs="Times New Roman" w:eastAsia="Times New Roman" w:hAnsi="Times New Roman"/>
          <w:b w:val="false"/>
          <w:bCs w:val="false"/>
          <w:i w:val="false"/>
          <w:iCs w:val="false"/>
          <w:sz w:val="21"/>
          <w:szCs w:val="21"/>
        </w:rPr>
        <w:t xml:space="preserve">L'aide extérieure complète l'effort national sans s'y substituer.</w:t>
      </w:r>
    </w:p>
    <w:p>
      <w:pPr>
        <w:spacing w:after="50"/>
      </w:pPr>
      <w:r>
        <w:rPr>
          <w:rFonts w:ascii="Times New Roman" w:cs="Times New Roman" w:eastAsia="Times New Roman" w:hAnsi="Times New Roman"/>
          <w:b w:val="false"/>
          <w:bCs w:val="false"/>
          <w:i w:val="false"/>
          <w:iCs w:val="false"/>
          <w:sz w:val="20"/>
          <w:szCs w:val="20"/>
        </w:rPr>
        <w:t xml:space="preserve">• Financement d'</w:t>
      </w:r>
      <w:r>
        <w:rPr>
          <w:rFonts w:ascii="Times New Roman" w:cs="Times New Roman" w:eastAsia="Times New Roman" w:hAnsi="Times New Roman"/>
          <w:b/>
          <w:bCs/>
          <w:color w:val="1F4E79"/>
          <w:sz w:val="20"/>
          <w:szCs w:val="20"/>
        </w:rPr>
        <w:t xml:space="preserve">infrastructures</w:t>
      </w:r>
      <w:r>
        <w:rPr>
          <w:rFonts w:ascii="Times New Roman" w:cs="Times New Roman" w:eastAsia="Times New Roman" w:hAnsi="Times New Roman"/>
          <w:b w:val="false"/>
          <w:bCs w:val="false"/>
          <w:i w:val="false"/>
          <w:iCs w:val="false"/>
          <w:sz w:val="20"/>
          <w:szCs w:val="20"/>
        </w:rPr>
        <w:t xml:space="preserve"> : routes, écoles, adduction d'eau, réseaux électriques.</w:t>
      </w:r>
    </w:p>
    <w:p>
      <w:pPr>
        <w:spacing w:after="50"/>
      </w:pPr>
      <w:r>
        <w:rPr>
          <w:rFonts w:ascii="Times New Roman" w:cs="Times New Roman" w:eastAsia="Times New Roman" w:hAnsi="Times New Roman"/>
          <w:b w:val="false"/>
          <w:bCs w:val="false"/>
          <w:i w:val="false"/>
          <w:iCs w:val="false"/>
          <w:sz w:val="20"/>
          <w:szCs w:val="20"/>
        </w:rPr>
        <w:t xml:space="preserve">• Appui technique et transfert de compétences.</w:t>
      </w:r>
    </w:p>
    <w:p>
      <w:pPr>
        <w:spacing w:after="50"/>
      </w:pPr>
      <w:r>
        <w:rPr>
          <w:rFonts w:ascii="Times New Roman" w:cs="Times New Roman" w:eastAsia="Times New Roman" w:hAnsi="Times New Roman"/>
          <w:b w:val="false"/>
          <w:bCs w:val="false"/>
          <w:i w:val="false"/>
          <w:iCs w:val="false"/>
          <w:sz w:val="20"/>
          <w:szCs w:val="20"/>
        </w:rPr>
        <w:t xml:space="preserve">• Conditions d'efficacité : coordination entre bailleurs, respect des priorités du pays, entretien des équipements livrés.</w:t>
      </w:r>
    </w:p>
    <w:p>
      <w:pPr>
        <w:spacing w:after="50"/>
      </w:pPr>
      <w:r>
        <w:rPr>
          <w:rFonts w:ascii="Times New Roman" w:cs="Times New Roman" w:eastAsia="Times New Roman" w:hAnsi="Times New Roman"/>
          <w:b w:val="false"/>
          <w:bCs w:val="false"/>
          <w:i w:val="false"/>
          <w:iCs w:val="false"/>
          <w:sz w:val="20"/>
          <w:szCs w:val="20"/>
        </w:rPr>
        <w:t xml:space="preserve">• Risque à éviter : une aide mal conçue entretient la dépendance plutôt que les capacités locales.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première priorité, quand la majorité de la population vit de la terre,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modernisation agricole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construction d'un aéroport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2. Transformer la vanille sur place permet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garder la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réduire la qualité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emplois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coopérative sert surtout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acheter, stocker et vendre ensemble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aide efficace suppose…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coordination et l'entretien des équipements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versement unique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contrepartie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L'industrialisation dispense de moderniser l'agriculture.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Diversifier les exportations réduit le risque lié aux cours mondiaux.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Des institutions solides facilitent l'investissement.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L'aide extérieure remplace l'effort national.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quatre grands leviers des politiques de 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l'agriculture reste-t-elle prioritaire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Qu'apporte la transformation des produits sur place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conditions rendent l'aide au développement efficace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action au levier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Construire un magasin de stockage</w:t>
      </w:r>
    </w:p>
    <w:p>
      <w:pPr>
        <w:spacing w:after="25" w:before="0"/>
      </w:pPr>
      <w:r>
        <w:rPr>
          <w:rFonts w:ascii="Times New Roman" w:cs="Times New Roman" w:eastAsia="Times New Roman" w:hAnsi="Times New Roman"/>
          <w:b w:val="false"/>
          <w:bCs w:val="false"/>
          <w:i w:val="false"/>
          <w:iCs w:val="false"/>
          <w:color w:val="000000"/>
          <w:sz w:val="19"/>
          <w:szCs w:val="19"/>
        </w:rPr>
        <w:t xml:space="preserve">  2. Ouvrir une huilerie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3. Respecter les normes d'exportation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4. Simplifier la création d'entreprise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5. Former les producteurs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Industrialisation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Institutions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Modernisation agricole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Insertion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E. Modernisation agricole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modernisation agricole — Le progrès agricole libère des ressources pour le reste de l'économie.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garder la valeur ajoutée — La transformation crée de la valeur et des emplois.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acheter, stocker et vendre ensemble — Le groupement donne du poids face aux acheteurs.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coordination et l'entretien des équipements — Sans entretien ni coordination, l'équipement livré se dégrade vite.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deux avancent ensemble : l'agriculture nourrit et libère de la main-d'œuvre.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dépendance à un seul produit est la principale vulnérabilité.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sécurisent contrats et propriété.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 complète, sans s'y substituer.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modernisation agricole, l'industrialisation et la transformation sur place, la diversification des exportations, et le renforcement des institutions.</w:t>
      </w:r>
    </w:p>
    <w:p>
      <w:pPr>
        <w:spacing w:after="25"/>
      </w:pPr>
      <w:r>
        <w:rPr>
          <w:rFonts w:ascii="Times New Roman" w:cs="Times New Roman" w:eastAsia="Times New Roman" w:hAnsi="Times New Roman"/>
          <w:b w:val="false"/>
          <w:bCs w:val="false"/>
          <w:i w:val="false"/>
          <w:iCs w:val="false"/>
          <w:sz w:val="19"/>
          <w:szCs w:val="19"/>
        </w:rPr>
        <w:t xml:space="preserve">2. Parce qu'elle occupe la majorité de la population active et fournit l'alimentation : son progrès libère des ressources pour le reste de l'économie.</w:t>
      </w:r>
    </w:p>
    <w:p>
      <w:pPr>
        <w:spacing w:after="25"/>
      </w:pPr>
      <w:r>
        <w:rPr>
          <w:rFonts w:ascii="Times New Roman" w:cs="Times New Roman" w:eastAsia="Times New Roman" w:hAnsi="Times New Roman"/>
          <w:b w:val="false"/>
          <w:bCs w:val="false"/>
          <w:i w:val="false"/>
          <w:iCs w:val="false"/>
          <w:sz w:val="19"/>
          <w:szCs w:val="19"/>
        </w:rPr>
        <w:t xml:space="preserve">3. Elle retient dans le pays la valeur ajoutée de la transformation et crée des emplois non agricoles.</w:t>
      </w:r>
    </w:p>
    <w:p>
      <w:pPr>
        <w:spacing w:after="25"/>
      </w:pPr>
      <w:r>
        <w:rPr>
          <w:rFonts w:ascii="Times New Roman" w:cs="Times New Roman" w:eastAsia="Times New Roman" w:hAnsi="Times New Roman"/>
          <w:b w:val="false"/>
          <w:bCs w:val="false"/>
          <w:i w:val="false"/>
          <w:iCs w:val="false"/>
          <w:sz w:val="19"/>
          <w:szCs w:val="19"/>
        </w:rPr>
        <w:t xml:space="preserve">4. La coordination entre bailleurs, le respect des priorités définies par le pays, la formation des agents locaux et l'entretien des équipements livrés.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(Construire un magasin de stockage ↔ Modernisation agricole)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(Ouvrir une huilerie ↔ Industrialisation)</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(Respecter les normes d'exportation ↔ Insertion commerciale)</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(Simplifier la création d'entreprise ↔ Institutions)</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(Former les producteurs ↔ Modernisation agricole)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13 / 89</w:t>
      </w:r>
    </w:p>
    <w:p>
      <w:pPr>
        <w:spacing w:after="80" w:before="0"/>
        <w:jc w:val="center"/>
      </w:pPr>
      <w:r>
        <w:rPr>
          <w:rFonts w:ascii="Times New Roman" w:cs="Times New Roman" w:eastAsia="Times New Roman" w:hAnsi="Times New Roman"/>
          <w:b/>
          <w:bCs/>
          <w:i w:val="false"/>
          <w:iCs w:val="false"/>
          <w:color w:val="C00000"/>
          <w:sz w:val="26"/>
          <w:szCs w:val="26"/>
        </w:rPr>
        <w:t xml:space="preserve">Les limites écologiques de la croissance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limites écologiques de la croissance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en quoi la croissance se heurte aux limites de la planète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émissions et la déforestation, illustrations,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rôles de la croissance économique face au développement durable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politiques soutiennent le développement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PIB ne mesure pas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modernisation agricole, l'industrialisation, la diversification des exportations et le renforcement des institutions.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répartition des revenus, le travail domestique, l'économie informelle et les atteintes à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usine qui rejette ses déchets dans une rivière fait-elle baisser la production du pays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l'augmente. Mais la rivière ne fournit plus de poisson ni d'eau potable : la richesse détruite n'apparaît nulle part.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limites écologiques de la croissance ». Après cette séance vous serez capables d'expliquer en quoi la croissance se heurte aux limites de la planète.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sur les émissions et la déforestation.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illustrations sur la pollution, la déforestation et l'épuisement des ressources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grandes limites écologiques de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ressource non renouvelable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ressource renouvelable mal gérée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négative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changement climatique menace-t-il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dit-on que la planète a des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croissance et l'environnement sont-ils forcément opposés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développement durable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L'épuisement des ressources non renouvelables, la pollution de l'air, de l'eau et des sols, la déforestation et la perte de biodiversité.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ressource dont le stock ne se reconstitue pas à l'échelle humaine : minerais, pétrole, gaz, nappes fossiles.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ressource qui se régénère, mais plus lentement qu'on ne l'exploite : forêt, poisson, sols cultivés, eau douce.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subi par un tiers et non compensé par celui qui le cause : la fumée d'une usine imposée au voisinage.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multiplication des sécheresses, des cyclones et des inondations, qui détruisent récoltes, routes et habitations.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ses ressources sont finies et sa capacité d'absorption des déchets limitée : la production ne peut croître sans fin sur un espace fini.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une croissance qui économise l'énergie, recycle et protège les ressources peut réduire la pression sur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développement qui répond aux besoins du présent sans compromettre la capacité des générations futures à répondre aux leurs.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illustrations sur la pollution, la déforestation et l'épuisement des ressources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croissance se heurte à des limites écologiques : les ressources non renouvelables s'épuisent, les ressources renouvelables peuvent être surexploitées, et les déchets dépassent la capacité d'absorption de la planète. Ces atteintes ne sont pas déduites du PIB : elles apparaissent comme des externalités négatives. Le développement durable propose de tenir ensemble les trois exigences économique, sociale et environnementale.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ressource non renouvelable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minerai ou un hydrocarbure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forêt bien gérée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champ cultivé</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fumée d'une usine imposée au voisinage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externalité négative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avantage comparatif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bien collectif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développement durable répond aux besoins du présent…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sans compromettre ceux des générations futures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en épuisant les ressources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 augmentant la pollution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déforestation fait…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monter le PIB sans déduire la perte de forêt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B. baisser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disparaître l'industrie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ressource renouvelable peut devenir épuisable.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externalités négatives sont toujours payées par celui qui les cause.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Croissance et environnement sont nécessairement incompatibles.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populations pauvres sont les plus exposées au changement climatique.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limites écologiques de la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la définition d'une externalité négative et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le PIB augmente-t-il lors d'une déforestation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Définis le développement durable.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ressource dont le stock ne se reconstitue pas est dite non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coût subi par un tiers sans compensation est une externalité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développement durable articule économie, social et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changement climatique multiplie les sécheresses et les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L'épuisement des ressources non renouvelables, la pollution de l'air, de l'eau et des sols, et la déforestation avec la perte de biodiversité.  |  2. C'est un coût subi par un tiers sans compensation par celui qui le cause : les rejets d'une usine qui détruisent la pêche en aval en sont un exemple.  |  3. Parce que la vente du bois entre dans la production, alors que la perte de la forêt n'est déduite d'aucun compte.  |  4. C'est un développement qui répond aux besoins du présent sans compromettre la capacité des générations futures à répondre aux leurs.
Exercice 2 : 1. Une ressource dont le stock ne se reconstitue pas est dite non renouvelable.  |  2. Un coût subi par un tiers sans compensation est une externalité négative.  |  3. Le développement durable articule économie, social et environnement.  |  4. Le changement climatique multiplie les sécheresses et les cyclones.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3" w:id="16"/>
      <w:r>
        <w:rPr>
          <w:rFonts w:ascii="Times New Roman" w:cs="Times New Roman" w:eastAsia="Times New Roman" w:hAnsi="Times New Roman"/>
          <w:b/>
          <w:bCs/>
          <w:color w:val="C00000"/>
          <w:sz w:val="28"/>
          <w:szCs w:val="28"/>
        </w:rPr>
        <w:t xml:space="preserve">Les limites écologiques de la croissance</w:t>
      </w:r>
      <w:bookmarkEnd w:id="1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13 — Les limites écologiques de la croissance.</w:t>
      </w:r>
    </w:p>
    <w:p>
      <w:pPr>
        <w:spacing w:after="80"/>
      </w:pPr>
      <w:r>
        <w:rPr>
          <w:rFonts w:ascii="Times New Roman" w:cs="Times New Roman" w:eastAsia="Times New Roman" w:hAnsi="Times New Roman"/>
          <w:b w:val="false"/>
          <w:bCs w:val="false"/>
          <w:i w:val="false"/>
          <w:iCs w:val="false"/>
          <w:sz w:val="23"/>
          <w:szCs w:val="23"/>
        </w:rPr>
        <w:t xml:space="preserve">1. Des ressources finies</w:t>
      </w:r>
    </w:p>
    <w:p>
      <w:pPr>
        <w:spacing w:after="90"/>
      </w:pPr>
      <w:r>
        <w:rPr>
          <w:rFonts w:ascii="Times New Roman" w:cs="Times New Roman" w:eastAsia="Times New Roman" w:hAnsi="Times New Roman"/>
          <w:b w:val="false"/>
          <w:bCs w:val="false"/>
          <w:i w:val="false"/>
          <w:iCs w:val="false"/>
          <w:sz w:val="21"/>
          <w:szCs w:val="21"/>
        </w:rPr>
        <w:t xml:space="preserve">La production utilise des ressources dont certaines ne se renouvellent pas à l'échelle humaine.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 non renouvelables</w:t>
      </w:r>
      <w:r>
        <w:rPr>
          <w:rFonts w:ascii="Times New Roman" w:cs="Times New Roman" w:eastAsia="Times New Roman" w:hAnsi="Times New Roman"/>
          <w:b w:val="false"/>
          <w:bCs w:val="false"/>
          <w:i w:val="false"/>
          <w:iCs w:val="false"/>
          <w:sz w:val="20"/>
          <w:szCs w:val="20"/>
        </w:rPr>
        <w:t xml:space="preserve"> : minerais, hydrocarbures, nappes d'eau fossiles.</w:t>
      </w:r>
    </w:p>
    <w:p>
      <w:pPr>
        <w:spacing w:after="50"/>
      </w:pPr>
      <w:r>
        <w:rPr>
          <w:rFonts w:ascii="Times New Roman" w:cs="Times New Roman" w:eastAsia="Times New Roman" w:hAnsi="Times New Roman"/>
          <w:b w:val="false"/>
          <w:bCs w:val="false"/>
          <w:i w:val="false"/>
          <w:iCs w:val="false"/>
          <w:sz w:val="20"/>
          <w:szCs w:val="20"/>
        </w:rPr>
        <w:t xml:space="preserve">• Ressources renouvelables : forêts, sols, poissons, eau douce, qui se régénèrent à condition de ne pas être surexploités.</w:t>
      </w:r>
    </w:p>
    <w:p>
      <w:pPr>
        <w:spacing w:after="50"/>
      </w:pPr>
      <w:r>
        <w:rPr>
          <w:rFonts w:ascii="Times New Roman" w:cs="Times New Roman" w:eastAsia="Times New Roman" w:hAnsi="Times New Roman"/>
          <w:b w:val="false"/>
          <w:bCs w:val="false"/>
          <w:i w:val="false"/>
          <w:iCs w:val="false"/>
          <w:sz w:val="20"/>
          <w:szCs w:val="20"/>
        </w:rPr>
        <w:t xml:space="preserve">• Une ressource renouvelable exploitée plus vite qu'elle ne se reconstitue devient, de fait, épuisable.</w:t>
      </w:r>
    </w:p>
    <w:p>
      <w:pPr>
        <w:spacing w:after="80"/>
      </w:pPr>
      <w:r>
        <w:rPr>
          <w:rFonts w:ascii="Times New Roman" w:cs="Times New Roman" w:eastAsia="Times New Roman" w:hAnsi="Times New Roman"/>
          <w:b w:val="false"/>
          <w:bCs w:val="false"/>
          <w:i w:val="false"/>
          <w:iCs w:val="false"/>
          <w:sz w:val="23"/>
          <w:szCs w:val="23"/>
        </w:rPr>
        <w:t xml:space="preserve">2. Les atteintes non comptées : les externalités</w:t>
      </w:r>
    </w:p>
    <w:p>
      <w:pPr>
        <w:spacing w:after="90"/>
      </w:pPr>
      <w:r>
        <w:rPr>
          <w:rFonts w:ascii="Times New Roman" w:cs="Times New Roman" w:eastAsia="Times New Roman" w:hAnsi="Times New Roman"/>
          <w:b w:val="false"/>
          <w:bCs w:val="false"/>
          <w:i w:val="false"/>
          <w:iCs w:val="false"/>
          <w:sz w:val="21"/>
          <w:szCs w:val="21"/>
        </w:rPr>
        <w:t xml:space="preserve">Une grande partie des dégradations ne passe par aucun prix : personne ne les paie, personne ne les répare.</w:t>
      </w:r>
    </w:p>
    <w:p>
      <w:pPr>
        <w:spacing w:after="50"/>
      </w:pPr>
      <w:r>
        <w:rPr>
          <w:rFonts w:ascii="Times New Roman" w:cs="Times New Roman" w:eastAsia="Times New Roman" w:hAnsi="Times New Roman"/>
          <w:b w:val="false"/>
          <w:bCs w:val="false"/>
          <w:i w:val="false"/>
          <w:iCs w:val="false"/>
          <w:sz w:val="20"/>
          <w:szCs w:val="20"/>
        </w:rPr>
        <w:t xml:space="preserve">• La fumée d'une usine dégrade la santé du voisinage sans figurer dans ses coûts.</w:t>
      </w:r>
    </w:p>
    <w:p>
      <w:pPr>
        <w:spacing w:after="50"/>
      </w:pPr>
      <w:r>
        <w:rPr>
          <w:rFonts w:ascii="Times New Roman" w:cs="Times New Roman" w:eastAsia="Times New Roman" w:hAnsi="Times New Roman"/>
          <w:b w:val="false"/>
          <w:bCs w:val="false"/>
          <w:i w:val="false"/>
          <w:iCs w:val="false"/>
          <w:sz w:val="20"/>
          <w:szCs w:val="20"/>
        </w:rPr>
        <w:t xml:space="preserve">• Les rejets dans une rivière détruisent la pêche dont vivent d'autres familles.</w:t>
      </w:r>
    </w:p>
    <w:p>
      <w:pPr>
        <w:spacing w:after="50"/>
      </w:pPr>
      <w:r>
        <w:rPr>
          <w:rFonts w:ascii="Times New Roman" w:cs="Times New Roman" w:eastAsia="Times New Roman" w:hAnsi="Times New Roman"/>
          <w:b w:val="false"/>
          <w:bCs w:val="false"/>
          <w:i w:val="false"/>
          <w:iCs w:val="false"/>
          <w:sz w:val="20"/>
          <w:szCs w:val="20"/>
        </w:rPr>
        <w:t xml:space="preserve">• Ces coûts supportés par des tiers sont des externalités négatives.</w:t>
      </w:r>
    </w:p>
    <w:p>
      <w:pPr>
        <w:spacing w:after="80"/>
      </w:pPr>
      <w:r>
        <w:rPr>
          <w:rFonts w:ascii="Times New Roman" w:cs="Times New Roman" w:eastAsia="Times New Roman" w:hAnsi="Times New Roman"/>
          <w:b w:val="false"/>
          <w:bCs w:val="false"/>
          <w:i w:val="false"/>
          <w:iCs w:val="false"/>
          <w:sz w:val="23"/>
          <w:szCs w:val="23"/>
        </w:rPr>
        <w:t xml:space="preserve">3. La déforestation et la perte de biodiversité</w:t>
      </w:r>
    </w:p>
    <w:p>
      <w:pPr>
        <w:spacing w:after="90"/>
      </w:pPr>
      <w:r>
        <w:rPr>
          <w:rFonts w:ascii="Times New Roman" w:cs="Times New Roman" w:eastAsia="Times New Roman" w:hAnsi="Times New Roman"/>
          <w:b w:val="false"/>
          <w:bCs w:val="false"/>
          <w:i w:val="false"/>
          <w:iCs w:val="false"/>
          <w:sz w:val="21"/>
          <w:szCs w:val="21"/>
        </w:rPr>
        <w:t xml:space="preserve">La disparition des forêts illustre le mécanisme : un gain immédiat, une perte durable.</w:t>
      </w:r>
    </w:p>
    <w:p>
      <w:pPr>
        <w:spacing w:after="50"/>
      </w:pPr>
      <w:r>
        <w:rPr>
          <w:rFonts w:ascii="Times New Roman" w:cs="Times New Roman" w:eastAsia="Times New Roman" w:hAnsi="Times New Roman"/>
          <w:b w:val="false"/>
          <w:bCs w:val="false"/>
          <w:i w:val="false"/>
          <w:iCs w:val="false"/>
          <w:sz w:val="20"/>
          <w:szCs w:val="20"/>
        </w:rPr>
        <w:t xml:space="preserve">• Le bois vendu entre dans le PIB ; la forêt disparue n'est déduite d'aucun compte.</w:t>
      </w:r>
    </w:p>
    <w:p>
      <w:pPr>
        <w:spacing w:after="50"/>
      </w:pPr>
      <w:r>
        <w:rPr>
          <w:rFonts w:ascii="Times New Roman" w:cs="Times New Roman" w:eastAsia="Times New Roman" w:hAnsi="Times New Roman"/>
          <w:b w:val="false"/>
          <w:bCs w:val="false"/>
          <w:i w:val="false"/>
          <w:iCs w:val="false"/>
          <w:sz w:val="20"/>
          <w:szCs w:val="20"/>
        </w:rPr>
        <w:t xml:space="preserve">• La disparition des sols fertiles réduit les récoltes futures.</w:t>
      </w:r>
    </w:p>
    <w:p>
      <w:pPr>
        <w:spacing w:after="50"/>
      </w:pPr>
      <w:r>
        <w:rPr>
          <w:rFonts w:ascii="Times New Roman" w:cs="Times New Roman" w:eastAsia="Times New Roman" w:hAnsi="Times New Roman"/>
          <w:b w:val="false"/>
          <w:bCs w:val="false"/>
          <w:i w:val="false"/>
          <w:iCs w:val="false"/>
          <w:sz w:val="20"/>
          <w:szCs w:val="20"/>
        </w:rPr>
        <w:t xml:space="preserve">• La perte d'espèces appauvrit les ressources disponibles pour l'agriculture et la médecine.</w:t>
      </w:r>
    </w:p>
    <w:p>
      <w:pPr>
        <w:spacing w:after="80"/>
      </w:pPr>
      <w:r>
        <w:rPr>
          <w:rFonts w:ascii="Times New Roman" w:cs="Times New Roman" w:eastAsia="Times New Roman" w:hAnsi="Times New Roman"/>
          <w:b w:val="false"/>
          <w:bCs w:val="false"/>
          <w:i w:val="false"/>
          <w:iCs w:val="false"/>
          <w:sz w:val="23"/>
          <w:szCs w:val="23"/>
        </w:rPr>
        <w:t xml:space="preserve">4. Le changement climatique</w:t>
      </w:r>
    </w:p>
    <w:p>
      <w:pPr>
        <w:spacing w:after="90"/>
      </w:pPr>
      <w:r>
        <w:rPr>
          <w:rFonts w:ascii="Times New Roman" w:cs="Times New Roman" w:eastAsia="Times New Roman" w:hAnsi="Times New Roman"/>
          <w:b w:val="false"/>
          <w:bCs w:val="false"/>
          <w:i w:val="false"/>
          <w:iCs w:val="false"/>
          <w:sz w:val="21"/>
          <w:szCs w:val="21"/>
        </w:rPr>
        <w:t xml:space="preserve">L'accumulation des gaz à effet de serre provoque un dérèglement dont les effets sont déjà mesurables.</w:t>
      </w:r>
    </w:p>
    <w:p>
      <w:pPr>
        <w:spacing w:after="50"/>
      </w:pPr>
      <w:r>
        <w:rPr>
          <w:rFonts w:ascii="Times New Roman" w:cs="Times New Roman" w:eastAsia="Times New Roman" w:hAnsi="Times New Roman"/>
          <w:b w:val="false"/>
          <w:bCs w:val="false"/>
          <w:i w:val="false"/>
          <w:iCs w:val="false"/>
          <w:sz w:val="20"/>
          <w:szCs w:val="20"/>
        </w:rPr>
        <w:t xml:space="preserve">• Sécheresses plus longues et cyclones plus intenses.</w:t>
      </w:r>
    </w:p>
    <w:p>
      <w:pPr>
        <w:spacing w:after="50"/>
      </w:pPr>
      <w:r>
        <w:rPr>
          <w:rFonts w:ascii="Times New Roman" w:cs="Times New Roman" w:eastAsia="Times New Roman" w:hAnsi="Times New Roman"/>
          <w:b w:val="false"/>
          <w:bCs w:val="false"/>
          <w:i w:val="false"/>
          <w:iCs w:val="false"/>
          <w:sz w:val="20"/>
          <w:szCs w:val="20"/>
        </w:rPr>
        <w:t xml:space="preserve">• Destruction de récoltes, de routes et d'habitations, avec un coût de reconstruction élevé.</w:t>
      </w:r>
    </w:p>
    <w:p>
      <w:pPr>
        <w:spacing w:after="50"/>
      </w:pPr>
      <w:r>
        <w:rPr>
          <w:rFonts w:ascii="Times New Roman" w:cs="Times New Roman" w:eastAsia="Times New Roman" w:hAnsi="Times New Roman"/>
          <w:b w:val="false"/>
          <w:bCs w:val="false"/>
          <w:i w:val="false"/>
          <w:iCs w:val="false"/>
          <w:sz w:val="20"/>
          <w:szCs w:val="20"/>
        </w:rPr>
        <w:t xml:space="preserve">• Les populations les plus pauvres sont les plus exposées, bien qu'elles aient le moins contribué au problème.</w:t>
      </w:r>
    </w:p>
    <w:p>
      <w:pPr>
        <w:spacing w:after="80"/>
      </w:pPr>
      <w:r>
        <w:rPr>
          <w:rFonts w:ascii="Times New Roman" w:cs="Times New Roman" w:eastAsia="Times New Roman" w:hAnsi="Times New Roman"/>
          <w:b w:val="false"/>
          <w:bCs w:val="false"/>
          <w:i w:val="false"/>
          <w:iCs w:val="false"/>
          <w:sz w:val="23"/>
          <w:szCs w:val="23"/>
        </w:rPr>
        <w:t xml:space="preserve">5. Du constat au développement durable</w:t>
      </w:r>
    </w:p>
    <w:p>
      <w:pPr>
        <w:spacing w:after="90"/>
      </w:pPr>
      <w:r>
        <w:rPr>
          <w:rFonts w:ascii="Times New Roman" w:cs="Times New Roman" w:eastAsia="Times New Roman" w:hAnsi="Times New Roman"/>
          <w:b w:val="false"/>
          <w:bCs w:val="false"/>
          <w:i w:val="false"/>
          <w:iCs w:val="false"/>
          <w:sz w:val="21"/>
          <w:szCs w:val="21"/>
        </w:rPr>
        <w:t xml:space="preserve">Reconnaître les </w:t>
      </w:r>
      <w:r>
        <w:rPr>
          <w:rFonts w:ascii="Times New Roman" w:cs="Times New Roman" w:eastAsia="Times New Roman" w:hAnsi="Times New Roman"/>
          <w:b/>
          <w:bCs/>
          <w:color w:val="1F4E79"/>
          <w:sz w:val="21"/>
          <w:szCs w:val="21"/>
        </w:rPr>
        <w:t xml:space="preserve">limites écologiques</w:t>
      </w:r>
      <w:r>
        <w:rPr>
          <w:rFonts w:ascii="Times New Roman" w:cs="Times New Roman" w:eastAsia="Times New Roman" w:hAnsi="Times New Roman"/>
          <w:b w:val="false"/>
          <w:bCs w:val="false"/>
          <w:i w:val="false"/>
          <w:iCs w:val="false"/>
          <w:sz w:val="21"/>
          <w:szCs w:val="21"/>
        </w:rPr>
        <w:t xml:space="preserve"> ne conduit pas à renoncer au développement, mais à le rendre soutenable.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développement durable</w:t>
      </w:r>
      <w:r>
        <w:rPr>
          <w:rFonts w:ascii="Times New Roman" w:cs="Times New Roman" w:eastAsia="Times New Roman" w:hAnsi="Times New Roman"/>
          <w:b w:val="false"/>
          <w:bCs w:val="false"/>
          <w:i w:val="false"/>
          <w:iCs w:val="false"/>
          <w:sz w:val="20"/>
          <w:szCs w:val="20"/>
        </w:rPr>
        <w:t xml:space="preserve"> répond aux besoins du présent sans compromettre ceux des générations futures.</w:t>
      </w:r>
    </w:p>
    <w:p>
      <w:pPr>
        <w:spacing w:after="50"/>
      </w:pPr>
      <w:r>
        <w:rPr>
          <w:rFonts w:ascii="Times New Roman" w:cs="Times New Roman" w:eastAsia="Times New Roman" w:hAnsi="Times New Roman"/>
          <w:b w:val="false"/>
          <w:bCs w:val="false"/>
          <w:i w:val="false"/>
          <w:iCs w:val="false"/>
          <w:sz w:val="20"/>
          <w:szCs w:val="20"/>
        </w:rPr>
        <w:t xml:space="preserve">• Il articule trois exigences : efficacité économique, équité sociale et respect de l'environnement.</w:t>
      </w:r>
    </w:p>
    <w:p>
      <w:pPr>
        <w:spacing w:after="50"/>
      </w:pPr>
      <w:r>
        <w:rPr>
          <w:rFonts w:ascii="Times New Roman" w:cs="Times New Roman" w:eastAsia="Times New Roman" w:hAnsi="Times New Roman"/>
          <w:b w:val="false"/>
          <w:bCs w:val="false"/>
          <w:i w:val="false"/>
          <w:iCs w:val="false"/>
          <w:sz w:val="20"/>
          <w:szCs w:val="20"/>
        </w:rPr>
        <w:t xml:space="preserve">• Les instruments qui permettent cette conciliation sont étudiés aux deux séances suivantes.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ressource non renouvelable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minerai ou un hydrocarbure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forêt bien gérée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champ cultivé</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fumée d'une usine imposée au voisinage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avantage comparatif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bien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développement durable répond aux besoins du présent…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sans compromettre ceux des générations futures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en épuisant les ressources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 augmentant la pollution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déforestation fait…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monter le PIB sans déduire la perte de forêt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B. baisser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disparaître l'industrie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ressource renouvelable peut devenir épuisable.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externalités négatives sont toujours payées par celui qui les cause.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Croissance et environnement sont nécessairement incompatibles.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populations pauvres sont les plus exposées au changement climatique.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limites écologiques de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la définition d'une externalité négative et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le PIB augmente-t-il lors d'une déforestation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Définis le développement durable.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ressource dont le stock ne se reconstitue pas est dite non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coût subi par un tiers sans compensation est une externalité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développement durable articule économie, social et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changement climatique multiplie les sécheresses et les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minerai ou un hydrocarbure — Son stock ne se reconstitue pas à l'échelle humaine.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externalité négative — C'est un coût subi par un tiers sans compensation.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sans compromettre ceux des générations futures — C'est la définition retenue au niveau international.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monter le PIB sans déduire la perte de forêt — La vente de bois est comptée, la perte de la forêt ne l'est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Si on l'exploite plus vite qu'elle ne se régénère.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précisément le contraire : elles ne sont pas compensées.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croissance économe en ressources réduit la pression sur l'environnement.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dépendent directement des ressources naturelles et disposent de peu de moyens de protection.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L'épuisement des ressources non renouvelables, la pollution de l'air, de l'eau et des sols, et la déforestation avec la perte de biodiversité.</w:t>
      </w:r>
    </w:p>
    <w:p>
      <w:pPr>
        <w:spacing w:after="25"/>
      </w:pPr>
      <w:r>
        <w:rPr>
          <w:rFonts w:ascii="Times New Roman" w:cs="Times New Roman" w:eastAsia="Times New Roman" w:hAnsi="Times New Roman"/>
          <w:b w:val="false"/>
          <w:bCs w:val="false"/>
          <w:i w:val="false"/>
          <w:iCs w:val="false"/>
          <w:sz w:val="19"/>
          <w:szCs w:val="19"/>
        </w:rPr>
        <w:t xml:space="preserve">2. C'est un coût subi par un tiers sans compensation par celui qui le cause : les rejets d'une usine qui détruisent la pêche en aval en sont un exemple.</w:t>
      </w:r>
    </w:p>
    <w:p>
      <w:pPr>
        <w:spacing w:after="25"/>
      </w:pPr>
      <w:r>
        <w:rPr>
          <w:rFonts w:ascii="Times New Roman" w:cs="Times New Roman" w:eastAsia="Times New Roman" w:hAnsi="Times New Roman"/>
          <w:b w:val="false"/>
          <w:bCs w:val="false"/>
          <w:i w:val="false"/>
          <w:iCs w:val="false"/>
          <w:sz w:val="19"/>
          <w:szCs w:val="19"/>
        </w:rPr>
        <w:t xml:space="preserve">3. Parce que la vente du bois entre dans la production, alors que la perte de la forêt n'est déduite d'aucun compte.</w:t>
      </w:r>
    </w:p>
    <w:p>
      <w:pPr>
        <w:spacing w:after="25"/>
      </w:pPr>
      <w:r>
        <w:rPr>
          <w:rFonts w:ascii="Times New Roman" w:cs="Times New Roman" w:eastAsia="Times New Roman" w:hAnsi="Times New Roman"/>
          <w:b w:val="false"/>
          <w:bCs w:val="false"/>
          <w:i w:val="false"/>
          <w:iCs w:val="false"/>
          <w:sz w:val="19"/>
          <w:szCs w:val="19"/>
        </w:rPr>
        <w:t xml:space="preserve">4. C'est un développement qui répond aux besoins du présent sans compromettre la capacité des générations futures à répondre aux leurs.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ressource dont le stock ne se reconstitue pas est dite non </w:t>
      </w:r>
      <w:r>
        <w:rPr>
          <w:rFonts w:ascii="Times New Roman" w:cs="Times New Roman" w:eastAsia="Times New Roman" w:hAnsi="Times New Roman"/>
          <w:b/>
          <w:bCs/>
          <w:color w:val="C2185B"/>
          <w:sz w:val="19"/>
          <w:szCs w:val="19"/>
        </w:rPr>
        <w:t xml:space="preserve">renouvelable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coût subi par un tiers sans compensation est une externalité </w:t>
      </w:r>
      <w:r>
        <w:rPr>
          <w:rFonts w:ascii="Times New Roman" w:cs="Times New Roman" w:eastAsia="Times New Roman" w:hAnsi="Times New Roman"/>
          <w:b/>
          <w:bCs/>
          <w:color w:val="C2185B"/>
          <w:sz w:val="19"/>
          <w:szCs w:val="19"/>
        </w:rPr>
        <w:t xml:space="preserve">négative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développement durable articule économie, social et </w:t>
      </w:r>
      <w:r>
        <w:rPr>
          <w:rFonts w:ascii="Times New Roman" w:cs="Times New Roman" w:eastAsia="Times New Roman" w:hAnsi="Times New Roman"/>
          <w:b/>
          <w:bCs/>
          <w:color w:val="C2185B"/>
          <w:sz w:val="19"/>
          <w:szCs w:val="19"/>
        </w:rPr>
        <w:t xml:space="preserve">environnement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changement climatique multiplie les sécheresses et les </w:t>
      </w:r>
      <w:r>
        <w:rPr>
          <w:rFonts w:ascii="Times New Roman" w:cs="Times New Roman" w:eastAsia="Times New Roman" w:hAnsi="Times New Roman"/>
          <w:b/>
          <w:bCs/>
          <w:color w:val="C2185B"/>
          <w:sz w:val="19"/>
          <w:szCs w:val="19"/>
        </w:rPr>
        <w:t xml:space="preserve">cyclones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14 / 89</w:t>
      </w:r>
    </w:p>
    <w:p>
      <w:pPr>
        <w:spacing w:after="80" w:before="0"/>
        <w:jc w:val="center"/>
      </w:pPr>
      <w:r>
        <w:rPr>
          <w:rFonts w:ascii="Times New Roman" w:cs="Times New Roman" w:eastAsia="Times New Roman" w:hAnsi="Times New Roman"/>
          <w:b/>
          <w:bCs/>
          <w:i w:val="false"/>
          <w:iCs w:val="false"/>
          <w:color w:val="C00000"/>
          <w:sz w:val="26"/>
          <w:szCs w:val="26"/>
        </w:rPr>
        <w:t xml:space="preserve">Soutenabilité faible et soutenabilité forte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Soutenabilité faible et soutenabilité forte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deux approches de la soutenabilité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de référence, schémas comparatifs,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rôles de la croissance économique face au développement durable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développement durable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limites écologiques de la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développement qui répond aux besoins du présent sans compromettre la capacité des générations futures à répondre aux leurs.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L'épuisement des ressources non renouvelables et la pollution de l'air, de l'eau et des sols.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épuise une mine et construit des écoles avec l'argent gagné. La génération suivante est-elle perdante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Selon l'approche retenue, la réponse diffère : la richesse peut être remplacée, ou la perte peut être jugée irréparable.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Soutenabilité faible et soutenabilité forte ». Après cette séance vous serez capables de distinguer les deux approches de la soutenabilité.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deux approches.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deux approches de la soutenabilité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soutenabilité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soutient la soutenabilité faible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soutient la soutenabilité forte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formes de capital distingue-t-on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argument fonde la soutenabilité faible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argument fonde la soutenabilité forte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conséquences pratiques distinguent les deux approches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deux approches ont-elles un point commun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 mode de développement à se maintenir dans le temps sans épuiser les ressources dont il dépend.</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les différentes formes de capital sont substituables : une ressource naturelle épuisée peut être remplacée par du capital produit ou du savoir.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le capital naturel n'est pas remplaçable : chaque forme de capital doit être préservée séparément.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capital naturel — ressources et écosystèmes —, le capital produit — machines et infrastructures —, le capital humain — compétences et santé — et le capital institutionnel.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L'idée que ce qui compte est le stock total de capital transmis : on peut échanger une forme contre une autre si la valeur totale ne diminue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L'irréversibilité : une espèce disparue ou une nappe épuisée ne se reconstituent pas, quel que soit le capital accumulé par ailleurs.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soutenabilité faible accepte des compensations ; la soutenabilité forte fixe des seuils à ne pas franchir et interdit certaines destructions.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 toutes deux exigent que la génération présente transmette de quoi vivre à la suivante ; elles diffèrent sur les moyens d'y parvenir.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deux approches de la soutenabilité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soutenabilité faible considère que les formes de capital sont interchangeables et que seul le stock total importe ; la soutenabilité forte estime que le capital naturel est irremplaçable et qu'il faut préserver chaque forme de capital séparément. Les deux approches partagent la même exigence envers les générations futures, mais elles conduisent à des politiques différentes : compensation pour l'une, seuils et interdictions pour l'autre.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soutenabilité faible considère les capitaux comme…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substituables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irremplaçables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inutiles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soutenabilité forte insiste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l'irréversibilité de certaines destructions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suppression des industries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croissance démographique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capital humain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compétences et la santé des personnes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ressources naturelles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politique de seuils à ne pas franchir relève plutôt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soutenabilité forte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soutenabilité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deux approches refusent de transmettre quoi que ce soit aux générations futures.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espèce disparue peut être remplacée par une usine.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progrès technique est un argument de la soutenabilité faible.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politiques réelles combinent souvent les deux logiques.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la soutenabilité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Expose l'argument de la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Expose l'argument de la soutenabilité forte.</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quoi les deux approches conduisent-elles à des politiques différentes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affirmation à l'approche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mine finance la construction d'écoles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Une espèce protégée ne se remplace pas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 progrès technique économise les ressources</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seuil de prélèvement est fixé</w:t>
            </w:r>
          </w:p>
          <w:p>
            <w:pPr>
              <w:spacing w:after="15" w:before="0"/>
            </w:pPr>
            <w:r>
              <w:rPr>
                <w:rFonts w:ascii="Times New Roman" w:cs="Times New Roman" w:eastAsia="Times New Roman" w:hAnsi="Times New Roman"/>
                <w:b w:val="false"/>
                <w:bCs w:val="false"/>
                <w:i w:val="false"/>
                <w:iCs w:val="false"/>
                <w:color w:val="000000"/>
                <w:sz w:val="16"/>
                <w:szCs w:val="16"/>
              </w:rPr>
              <w:t xml:space="preserve">  5. Le capital total doit rester constant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Soutenabilité forte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Soutenabilité forte</w:t>
            </w:r>
          </w:p>
          <w:p>
            <w:pPr>
              <w:spacing w:after="15" w:before="0"/>
            </w:pPr>
            <w:r>
              <w:rPr>
                <w:rFonts w:ascii="Times New Roman" w:cs="Times New Roman" w:eastAsia="Times New Roman" w:hAnsi="Times New Roman"/>
                <w:b w:val="false"/>
                <w:bCs w:val="false"/>
                <w:i w:val="false"/>
                <w:iCs w:val="false"/>
                <w:color w:val="000000"/>
                <w:sz w:val="16"/>
                <w:szCs w:val="16"/>
              </w:rPr>
              <w:t xml:space="preserve">  D.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E. Soutenabilité faible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capacité d'un mode de développement à se maintenir dans le temps sans épuiser les ressources dont il dépend.  |  2. Les formes de capital sont substituables : une ressource épuisée peut être compensée par des machines, des routes ou du savoir, à condition que le stock total ne diminue pas.  |  3. Le capital naturel n'est pas remplaçable : certaines destructions sont irréversibles, donc chaque forme de capital doit être préservée séparément.  |  4. La soutenabilité faible accepte une compensation financière, tandis que la soutenabilité forte interdit la destruction des ressources irremplaçables.
Exercice 2 : 1 — B (Une mine finance la construction d'écoles ↔ Soutenabilité faible)  |  2 — A (Une espèce protégée ne se remplace pas ↔ Soutenabilité forte)  |  3 — B (Le progrès technique économise les ressources ↔ Soutenabilité faible)  |  4 — A (Un seuil de prélèvement est fixé ↔ Soutenabilité forte)  |  5 — D (Le capital total doit rester constant ↔ Soutenabilité faible)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4" w:id="17"/>
      <w:r>
        <w:rPr>
          <w:rFonts w:ascii="Times New Roman" w:cs="Times New Roman" w:eastAsia="Times New Roman" w:hAnsi="Times New Roman"/>
          <w:b/>
          <w:bCs/>
          <w:color w:val="C00000"/>
          <w:sz w:val="28"/>
          <w:szCs w:val="28"/>
        </w:rPr>
        <w:t xml:space="preserve">Soutenabilité faible et soutenabilité forte</w:t>
      </w:r>
      <w:bookmarkEnd w:id="1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14 — Soutenabilité faible et soutenabilité forte.</w:t>
      </w:r>
    </w:p>
    <w:p>
      <w:pPr>
        <w:spacing w:after="80"/>
      </w:pPr>
      <w:r>
        <w:rPr>
          <w:rFonts w:ascii="Times New Roman" w:cs="Times New Roman" w:eastAsia="Times New Roman" w:hAnsi="Times New Roman"/>
          <w:b w:val="false"/>
          <w:bCs w:val="false"/>
          <w:i w:val="false"/>
          <w:iCs w:val="false"/>
          <w:sz w:val="23"/>
          <w:szCs w:val="23"/>
        </w:rPr>
        <w:t xml:space="preserve">1. La condition commune</w:t>
      </w:r>
    </w:p>
    <w:p>
      <w:pPr>
        <w:spacing w:after="90"/>
      </w:pPr>
      <w:r>
        <w:rPr>
          <w:rFonts w:ascii="Times New Roman" w:cs="Times New Roman" w:eastAsia="Times New Roman" w:hAnsi="Times New Roman"/>
          <w:b w:val="false"/>
          <w:bCs w:val="false"/>
          <w:i w:val="false"/>
          <w:iCs w:val="false"/>
          <w:sz w:val="21"/>
          <w:szCs w:val="21"/>
        </w:rPr>
        <w:t xml:space="preserve">Les deux approches partagent la même définition du développement durable : transmettre aux générations suivantes de quoi satisfaire leurs besoins.</w:t>
      </w:r>
    </w:p>
    <w:p>
      <w:pPr>
        <w:spacing w:after="50"/>
      </w:pPr>
      <w:r>
        <w:rPr>
          <w:rFonts w:ascii="Times New Roman" w:cs="Times New Roman" w:eastAsia="Times New Roman" w:hAnsi="Times New Roman"/>
          <w:b w:val="false"/>
          <w:bCs w:val="false"/>
          <w:i w:val="false"/>
          <w:iCs w:val="false"/>
          <w:sz w:val="20"/>
          <w:szCs w:val="20"/>
        </w:rPr>
        <w:t xml:space="preserve">• Consommer aujourd'hui sans détruire les capacités de demain.</w:t>
      </w:r>
    </w:p>
    <w:p>
      <w:pPr>
        <w:spacing w:after="50"/>
      </w:pPr>
      <w:r>
        <w:rPr>
          <w:rFonts w:ascii="Times New Roman" w:cs="Times New Roman" w:eastAsia="Times New Roman" w:hAnsi="Times New Roman"/>
          <w:b w:val="false"/>
          <w:bCs w:val="false"/>
          <w:i w:val="false"/>
          <w:iCs w:val="false"/>
          <w:sz w:val="20"/>
          <w:szCs w:val="20"/>
        </w:rPr>
        <w:t xml:space="preserve">• Tenir ensemble les dimensions économique, sociale et environnementale.</w:t>
      </w:r>
    </w:p>
    <w:p>
      <w:pPr>
        <w:spacing w:after="50"/>
      </w:pPr>
      <w:r>
        <w:rPr>
          <w:rFonts w:ascii="Times New Roman" w:cs="Times New Roman" w:eastAsia="Times New Roman" w:hAnsi="Times New Roman"/>
          <w:b w:val="false"/>
          <w:bCs w:val="false"/>
          <w:i w:val="false"/>
          <w:iCs w:val="false"/>
          <w:sz w:val="20"/>
          <w:szCs w:val="20"/>
        </w:rPr>
        <w:t xml:space="preserve">• La divergence porte sur la question suivante : que peut-on remplacer ?</w:t>
      </w:r>
    </w:p>
    <w:p>
      <w:pPr>
        <w:spacing w:after="80"/>
      </w:pPr>
      <w:r>
        <w:rPr>
          <w:rFonts w:ascii="Times New Roman" w:cs="Times New Roman" w:eastAsia="Times New Roman" w:hAnsi="Times New Roman"/>
          <w:b w:val="false"/>
          <w:bCs w:val="false"/>
          <w:i w:val="false"/>
          <w:iCs w:val="false"/>
          <w:sz w:val="23"/>
          <w:szCs w:val="23"/>
        </w:rPr>
        <w:t xml:space="preserve">2. Les quatre formes de capital</w:t>
      </w:r>
    </w:p>
    <w:p>
      <w:pPr>
        <w:spacing w:after="90"/>
      </w:pPr>
      <w:r>
        <w:rPr>
          <w:rFonts w:ascii="Times New Roman" w:cs="Times New Roman" w:eastAsia="Times New Roman" w:hAnsi="Times New Roman"/>
          <w:b w:val="false"/>
          <w:bCs w:val="false"/>
          <w:i w:val="false"/>
          <w:iCs w:val="false"/>
          <w:sz w:val="21"/>
          <w:szCs w:val="21"/>
        </w:rPr>
        <w:t xml:space="preserve">La discussion porte sur ce qui est transmis, et sur la possibilité d'échanger une forme de capital contre une autre.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Capital naturel</w:t>
      </w:r>
      <w:r>
        <w:rPr>
          <w:rFonts w:ascii="Times New Roman" w:cs="Times New Roman" w:eastAsia="Times New Roman" w:hAnsi="Times New Roman"/>
          <w:b w:val="false"/>
          <w:bCs w:val="false"/>
          <w:i w:val="false"/>
          <w:iCs w:val="false"/>
          <w:sz w:val="20"/>
          <w:szCs w:val="20"/>
        </w:rPr>
        <w:t xml:space="preserve"> : ressources, sols, forêts, eau, biodiversité.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Capital produit</w:t>
      </w:r>
      <w:r>
        <w:rPr>
          <w:rFonts w:ascii="Times New Roman" w:cs="Times New Roman" w:eastAsia="Times New Roman" w:hAnsi="Times New Roman"/>
          <w:b w:val="false"/>
          <w:bCs w:val="false"/>
          <w:i w:val="false"/>
          <w:iCs w:val="false"/>
          <w:sz w:val="20"/>
          <w:szCs w:val="20"/>
        </w:rPr>
        <w:t xml:space="preserve"> : machines, bâtiments, routes, réseaux.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Capital humain</w:t>
      </w:r>
      <w:r>
        <w:rPr>
          <w:rFonts w:ascii="Times New Roman" w:cs="Times New Roman" w:eastAsia="Times New Roman" w:hAnsi="Times New Roman"/>
          <w:b w:val="false"/>
          <w:bCs w:val="false"/>
          <w:i w:val="false"/>
          <w:iCs w:val="false"/>
          <w:sz w:val="20"/>
          <w:szCs w:val="20"/>
        </w:rPr>
        <w:t xml:space="preserve"> : compétences, formation, santé.</w:t>
      </w:r>
    </w:p>
    <w:p>
      <w:pPr>
        <w:spacing w:after="50"/>
      </w:pPr>
      <w:r>
        <w:rPr>
          <w:rFonts w:ascii="Times New Roman" w:cs="Times New Roman" w:eastAsia="Times New Roman" w:hAnsi="Times New Roman"/>
          <w:b w:val="false"/>
          <w:bCs w:val="false"/>
          <w:i w:val="false"/>
          <w:iCs w:val="false"/>
          <w:sz w:val="20"/>
          <w:szCs w:val="20"/>
        </w:rPr>
        <w:t xml:space="preserve">• Capital institutionnel : règles, organisations, confiance.</w:t>
      </w:r>
    </w:p>
    <w:p>
      <w:pPr>
        <w:spacing w:after="80"/>
      </w:pPr>
      <w:r>
        <w:rPr>
          <w:rFonts w:ascii="Times New Roman" w:cs="Times New Roman" w:eastAsia="Times New Roman" w:hAnsi="Times New Roman"/>
          <w:b w:val="false"/>
          <w:bCs w:val="false"/>
          <w:i w:val="false"/>
          <w:iCs w:val="false"/>
          <w:sz w:val="23"/>
          <w:szCs w:val="23"/>
        </w:rPr>
        <w:t xml:space="preserve">3. La soutenabilité faible</w:t>
      </w:r>
    </w:p>
    <w:p>
      <w:pPr>
        <w:spacing w:after="90"/>
      </w:pPr>
      <w:r>
        <w:rPr>
          <w:rFonts w:ascii="Times New Roman" w:cs="Times New Roman" w:eastAsia="Times New Roman" w:hAnsi="Times New Roman"/>
          <w:b w:val="false"/>
          <w:bCs w:val="false"/>
          <w:i w:val="false"/>
          <w:iCs w:val="false"/>
          <w:sz w:val="21"/>
          <w:szCs w:val="21"/>
        </w:rPr>
        <w:t xml:space="preserve">Dans cette approche, les formes de capital sont substituables : ce qui compte est le stock global transmis.</w:t>
      </w:r>
    </w:p>
    <w:p>
      <w:pPr>
        <w:spacing w:after="50"/>
      </w:pPr>
      <w:r>
        <w:rPr>
          <w:rFonts w:ascii="Times New Roman" w:cs="Times New Roman" w:eastAsia="Times New Roman" w:hAnsi="Times New Roman"/>
          <w:b w:val="false"/>
          <w:bCs w:val="false"/>
          <w:i w:val="false"/>
          <w:iCs w:val="false"/>
          <w:sz w:val="20"/>
          <w:szCs w:val="20"/>
        </w:rPr>
        <w:t xml:space="preserve">• Une mine épuisée peut être compensée par des écoles, des routes et des machines.</w:t>
      </w:r>
    </w:p>
    <w:p>
      <w:pPr>
        <w:spacing w:after="50"/>
      </w:pPr>
      <w:r>
        <w:rPr>
          <w:rFonts w:ascii="Times New Roman" w:cs="Times New Roman" w:eastAsia="Times New Roman" w:hAnsi="Times New Roman"/>
          <w:b w:val="false"/>
          <w:bCs w:val="false"/>
          <w:i w:val="false"/>
          <w:iCs w:val="false"/>
          <w:sz w:val="20"/>
          <w:szCs w:val="20"/>
        </w:rPr>
        <w:t xml:space="preserve">• Le progrès technique permet de produire autant avec moins de ressources.</w:t>
      </w:r>
    </w:p>
    <w:p>
      <w:pPr>
        <w:spacing w:after="50"/>
      </w:pPr>
      <w:r>
        <w:rPr>
          <w:rFonts w:ascii="Times New Roman" w:cs="Times New Roman" w:eastAsia="Times New Roman" w:hAnsi="Times New Roman"/>
          <w:b w:val="false"/>
          <w:bCs w:val="false"/>
          <w:i w:val="false"/>
          <w:iCs w:val="false"/>
          <w:sz w:val="20"/>
          <w:szCs w:val="20"/>
        </w:rPr>
        <w:t xml:space="preserve">• La condition retenue est que le capital total ne diminue pas.</w:t>
      </w:r>
    </w:p>
    <w:p>
      <w:pPr>
        <w:spacing w:after="80"/>
      </w:pPr>
      <w:r>
        <w:rPr>
          <w:rFonts w:ascii="Times New Roman" w:cs="Times New Roman" w:eastAsia="Times New Roman" w:hAnsi="Times New Roman"/>
          <w:b w:val="false"/>
          <w:bCs w:val="false"/>
          <w:i w:val="false"/>
          <w:iCs w:val="false"/>
          <w:sz w:val="23"/>
          <w:szCs w:val="23"/>
        </w:rPr>
        <w:t xml:space="preserve">4. La soutenabilité forte</w:t>
      </w:r>
    </w:p>
    <w:p>
      <w:pPr>
        <w:spacing w:after="90"/>
      </w:pPr>
      <w:r>
        <w:rPr>
          <w:rFonts w:ascii="Times New Roman" w:cs="Times New Roman" w:eastAsia="Times New Roman" w:hAnsi="Times New Roman"/>
          <w:b w:val="false"/>
          <w:bCs w:val="false"/>
          <w:i w:val="false"/>
          <w:iCs w:val="false"/>
          <w:sz w:val="21"/>
          <w:szCs w:val="21"/>
        </w:rPr>
        <w:t xml:space="preserve">Dans cette approche, le </w:t>
      </w:r>
      <w:r>
        <w:rPr>
          <w:rFonts w:ascii="Times New Roman" w:cs="Times New Roman" w:eastAsia="Times New Roman" w:hAnsi="Times New Roman"/>
          <w:b/>
          <w:bCs/>
          <w:color w:val="1F4E79"/>
          <w:sz w:val="21"/>
          <w:szCs w:val="21"/>
        </w:rPr>
        <w:t xml:space="preserve">capital naturel</w:t>
      </w:r>
      <w:r>
        <w:rPr>
          <w:rFonts w:ascii="Times New Roman" w:cs="Times New Roman" w:eastAsia="Times New Roman" w:hAnsi="Times New Roman"/>
          <w:b w:val="false"/>
          <w:bCs w:val="false"/>
          <w:i w:val="false"/>
          <w:iCs w:val="false"/>
          <w:sz w:val="21"/>
          <w:szCs w:val="21"/>
        </w:rPr>
        <w:t xml:space="preserve"> n'est pas remplaçable : chaque forme de capital doit être maintenue séparément.</w:t>
      </w:r>
    </w:p>
    <w:p>
      <w:pPr>
        <w:spacing w:after="50"/>
      </w:pPr>
      <w:r>
        <w:rPr>
          <w:rFonts w:ascii="Times New Roman" w:cs="Times New Roman" w:eastAsia="Times New Roman" w:hAnsi="Times New Roman"/>
          <w:b w:val="false"/>
          <w:bCs w:val="false"/>
          <w:i w:val="false"/>
          <w:iCs w:val="false"/>
          <w:sz w:val="20"/>
          <w:szCs w:val="20"/>
        </w:rPr>
        <w:t xml:space="preserve">• Une espèce disparue ne se remplace par aucune machine.</w:t>
      </w:r>
    </w:p>
    <w:p>
      <w:pPr>
        <w:spacing w:after="50"/>
      </w:pPr>
      <w:r>
        <w:rPr>
          <w:rFonts w:ascii="Times New Roman" w:cs="Times New Roman" w:eastAsia="Times New Roman" w:hAnsi="Times New Roman"/>
          <w:b w:val="false"/>
          <w:bCs w:val="false"/>
          <w:i w:val="false"/>
          <w:iCs w:val="false"/>
          <w:sz w:val="20"/>
          <w:szCs w:val="20"/>
        </w:rPr>
        <w:t xml:space="preserve">• Une nappe fossile épuisée ne se reconstitue pas.</w:t>
      </w:r>
    </w:p>
    <w:p>
      <w:pPr>
        <w:spacing w:after="50"/>
      </w:pPr>
      <w:r>
        <w:rPr>
          <w:rFonts w:ascii="Times New Roman" w:cs="Times New Roman" w:eastAsia="Times New Roman" w:hAnsi="Times New Roman"/>
          <w:b w:val="false"/>
          <w:bCs w:val="false"/>
          <w:i w:val="false"/>
          <w:iCs w:val="false"/>
          <w:sz w:val="20"/>
          <w:szCs w:val="20"/>
        </w:rPr>
        <w:t xml:space="preserve">• Certaines destructions sont irréversibles : la prudence impose des </w:t>
      </w:r>
      <w:r>
        <w:rPr>
          <w:rFonts w:ascii="Times New Roman" w:cs="Times New Roman" w:eastAsia="Times New Roman" w:hAnsi="Times New Roman"/>
          <w:b/>
          <w:bCs/>
          <w:color w:val="1F4E79"/>
          <w:sz w:val="20"/>
          <w:szCs w:val="20"/>
        </w:rPr>
        <w:t xml:space="preserve">seuils</w:t>
      </w:r>
      <w:r>
        <w:rPr>
          <w:rFonts w:ascii="Times New Roman" w:cs="Times New Roman" w:eastAsia="Times New Roman" w:hAnsi="Times New Roman"/>
          <w:b w:val="false"/>
          <w:bCs w:val="false"/>
          <w:i w:val="false"/>
          <w:iCs w:val="false"/>
          <w:sz w:val="20"/>
          <w:szCs w:val="20"/>
        </w:rPr>
        <w:t xml:space="preserve"> à ne pas franchir.</w:t>
      </w:r>
    </w:p>
    <w:p>
      <w:pPr>
        <w:spacing w:after="80"/>
      </w:pPr>
      <w:r>
        <w:rPr>
          <w:rFonts w:ascii="Times New Roman" w:cs="Times New Roman" w:eastAsia="Times New Roman" w:hAnsi="Times New Roman"/>
          <w:b w:val="false"/>
          <w:bCs w:val="false"/>
          <w:i w:val="false"/>
          <w:iCs w:val="false"/>
          <w:sz w:val="23"/>
          <w:szCs w:val="23"/>
        </w:rPr>
        <w:t xml:space="preserve">5. Ce que changent les deux approches en politique</w:t>
      </w:r>
    </w:p>
    <w:p>
      <w:pPr>
        <w:spacing w:after="90"/>
      </w:pPr>
      <w:r>
        <w:rPr>
          <w:rFonts w:ascii="Times New Roman" w:cs="Times New Roman" w:eastAsia="Times New Roman" w:hAnsi="Times New Roman"/>
          <w:b w:val="false"/>
          <w:bCs w:val="false"/>
          <w:i w:val="false"/>
          <w:iCs w:val="false"/>
          <w:sz w:val="21"/>
          <w:szCs w:val="21"/>
        </w:rPr>
        <w:t xml:space="preserve">Le choix théorique se traduit directement dans les instruments retenus.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Soutenabilité faible</w:t>
      </w:r>
      <w:r>
        <w:rPr>
          <w:rFonts w:ascii="Times New Roman" w:cs="Times New Roman" w:eastAsia="Times New Roman" w:hAnsi="Times New Roman"/>
          <w:b w:val="false"/>
          <w:bCs w:val="false"/>
          <w:i w:val="false"/>
          <w:iCs w:val="false"/>
          <w:sz w:val="20"/>
          <w:szCs w:val="20"/>
        </w:rPr>
        <w:t xml:space="preserve"> : on accepte un projet destructeur s'il finance une compensation équivalente.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Soutenabilité forte</w:t>
      </w:r>
      <w:r>
        <w:rPr>
          <w:rFonts w:ascii="Times New Roman" w:cs="Times New Roman" w:eastAsia="Times New Roman" w:hAnsi="Times New Roman"/>
          <w:b w:val="false"/>
          <w:bCs w:val="false"/>
          <w:i w:val="false"/>
          <w:iCs w:val="false"/>
          <w:sz w:val="20"/>
          <w:szCs w:val="20"/>
        </w:rPr>
        <w:t xml:space="preserve"> : on interdit le projet lorsque la ressource est irremplaçable, quel que soit le bénéfice financier.</w:t>
      </w:r>
    </w:p>
    <w:p>
      <w:pPr>
        <w:spacing w:after="50"/>
      </w:pPr>
      <w:r>
        <w:rPr>
          <w:rFonts w:ascii="Times New Roman" w:cs="Times New Roman" w:eastAsia="Times New Roman" w:hAnsi="Times New Roman"/>
          <w:b w:val="false"/>
          <w:bCs w:val="false"/>
          <w:i w:val="false"/>
          <w:iCs w:val="false"/>
          <w:sz w:val="20"/>
          <w:szCs w:val="20"/>
        </w:rPr>
        <w:t xml:space="preserve">• Dans la pratique, la plupart des politiques combinent les deux logiques selon les ressources concernées.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soutenabilité faible considère les capitaux comme…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substituables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irremplaçables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inutiles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soutenabilité forte insiste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l'irréversibilité de certaines destructions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suppression des industries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croissance démographique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capital humain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compétences et la santé des personnes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politique de seuils à ne pas franchir relève plutôt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soutenabilité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deux approches refusent de transmettre quoi que ce soit aux générations futures.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espèce disparue peut être remplacée par une usine.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progrès technique est un argument de la soutenabilité faible.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politiques réelles combinent souvent les deux logiques.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la soutenabilité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Expose l'argument de la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Expose l'argument de la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quoi les deux approches conduisent-elles à des politiques différentes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affirmation à l'approche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mine finance la construction d'écoles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Une espèce protégée ne se remplace pas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progrès technique économise les ressources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seuil de prélèvement est fixé</w:t>
      </w:r>
    </w:p>
    <w:p>
      <w:pPr>
        <w:spacing w:after="25" w:before="0"/>
      </w:pPr>
      <w:r>
        <w:rPr>
          <w:rFonts w:ascii="Times New Roman" w:cs="Times New Roman" w:eastAsia="Times New Roman" w:hAnsi="Times New Roman"/>
          <w:b w:val="false"/>
          <w:bCs w:val="false"/>
          <w:i w:val="false"/>
          <w:iCs w:val="false"/>
          <w:color w:val="000000"/>
          <w:sz w:val="19"/>
          <w:szCs w:val="19"/>
        </w:rPr>
        <w:t xml:space="preserve">  5. Le capital total doit rester constant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D.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E. Soutenabilité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substituables — Une forme de capital peut en remplacer une autre.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l'irréversibilité de certaines destructions — Certaines pertes ne se compensent par aucune richesse.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compétences et la santé des personnes — Il est incorporé aux personnes.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soutenabilité forte — Elle protège une ressource jugée irremplaçable.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partagent au contraire la même exigence de transmission.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Pour la soutenabilité forte, la perte est irréversible.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permet de produire autant avec moins de ressources.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Selon les ressources concernées, on compense ou l'on protège.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capacité d'un mode de développement à se maintenir dans le temps sans épuiser les ressources dont il dépend.</w:t>
      </w:r>
    </w:p>
    <w:p>
      <w:pPr>
        <w:spacing w:after="25"/>
      </w:pPr>
      <w:r>
        <w:rPr>
          <w:rFonts w:ascii="Times New Roman" w:cs="Times New Roman" w:eastAsia="Times New Roman" w:hAnsi="Times New Roman"/>
          <w:b w:val="false"/>
          <w:bCs w:val="false"/>
          <w:i w:val="false"/>
          <w:iCs w:val="false"/>
          <w:sz w:val="19"/>
          <w:szCs w:val="19"/>
        </w:rPr>
        <w:t xml:space="preserve">2. Les formes de capital sont substituables : une ressource épuisée peut être compensée par des machines, des routes ou du savoir, à condition que le stock total ne diminue pas.</w:t>
      </w:r>
    </w:p>
    <w:p>
      <w:pPr>
        <w:spacing w:after="25"/>
      </w:pPr>
      <w:r>
        <w:rPr>
          <w:rFonts w:ascii="Times New Roman" w:cs="Times New Roman" w:eastAsia="Times New Roman" w:hAnsi="Times New Roman"/>
          <w:b w:val="false"/>
          <w:bCs w:val="false"/>
          <w:i w:val="false"/>
          <w:iCs w:val="false"/>
          <w:sz w:val="19"/>
          <w:szCs w:val="19"/>
        </w:rPr>
        <w:t xml:space="preserve">3. Le capital naturel n'est pas remplaçable : certaines destructions sont irréversibles, donc chaque forme de capital doit être préservée séparément.</w:t>
      </w:r>
    </w:p>
    <w:p>
      <w:pPr>
        <w:spacing w:after="25"/>
      </w:pPr>
      <w:r>
        <w:rPr>
          <w:rFonts w:ascii="Times New Roman" w:cs="Times New Roman" w:eastAsia="Times New Roman" w:hAnsi="Times New Roman"/>
          <w:b w:val="false"/>
          <w:bCs w:val="false"/>
          <w:i w:val="false"/>
          <w:iCs w:val="false"/>
          <w:sz w:val="19"/>
          <w:szCs w:val="19"/>
        </w:rPr>
        <w:t xml:space="preserve">4. La soutenabilité faible accepte une compensation financière, tandis que la soutenabilité forte interdit la destruction des ressources irremplaçables.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(Une mine finance la construction d'écoles ↔ Soutenabilité faible)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(Une espèce protégée ne se remplace pas ↔ Soutenabilité forte)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(Le progrès technique économise les ressources ↔ Soutenabilité faible)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(Un seuil de prélèvement est fixé ↔ Soutenabilité forte)</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(Le capital total doit rester constant ↔ Soutenabilité faible)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15 / 89</w:t>
      </w:r>
    </w:p>
    <w:p>
      <w:pPr>
        <w:spacing w:after="80" w:before="0"/>
        <w:jc w:val="center"/>
      </w:pPr>
      <w:r>
        <w:rPr>
          <w:rFonts w:ascii="Times New Roman" w:cs="Times New Roman" w:eastAsia="Times New Roman" w:hAnsi="Times New Roman"/>
          <w:b/>
          <w:bCs/>
          <w:i w:val="false"/>
          <w:iCs w:val="false"/>
          <w:color w:val="C00000"/>
          <w:sz w:val="26"/>
          <w:szCs w:val="26"/>
        </w:rPr>
        <w:t xml:space="preserve">Les politiques environnementales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Croissance et développement</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politiques environnementales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trois instruments des politiques environnementales et les comparer</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réglementaires, documents sur les taxes et les quotas,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rôles de la croissance économique face au développement durable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soutenabilité faible et soutenabilité forte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externalité négative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faible admet la substitution entre capitaux ; la forte tient le capital naturel pour irremplaçable.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subi par un tiers et non compensé par celui qui le cause.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faire pour qu'une usine rejette moins de fumée : l'y obliger, lui faire payer, ou limiter la quantité totale rejetée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trois voies existent : la réglementation, la taxation et les marchés de quotas. Elles n'ont ni le même coût ni le même effet.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politiques environnementales ». Après cette séance vous serez capables de présenter les trois instruments des politiques environnementales et les comparer.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trois instruments.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trois instruments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trois instruments d'une politique environnementale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consiste la réglementation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de la réglementation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consiste la taxation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principe pollueur-payeur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consistent les marchés de quotas ?</w:t>
            </w:r>
          </w:p>
          <w:p>
            <w:pPr>
              <w:spacing w:after="25" w:before="0"/>
            </w:pPr>
            <w:r>
              <w:rPr>
                <w:rFonts w:ascii="Times New Roman" w:cs="Times New Roman" w:eastAsia="Times New Roman" w:hAnsi="Times New Roman"/>
                <w:b w:val="false"/>
                <w:bCs w:val="false"/>
                <w:i w:val="false"/>
                <w:iCs w:val="false"/>
                <w:color w:val="000000"/>
                <w:sz w:val="18"/>
                <w:szCs w:val="18"/>
              </w:rPr>
              <w:t xml:space="preserve">Lequel des trois instruments garantit la quantité globale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réglementation, la taxation et les marchés de quotas d'émission.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L'autorité fixe des normes et des interdictions : valeurs limites d'émission, produits interdits, aires protégées, études d'impact obligatoires.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résultat est direct et prévisible, et l'interdiction est comprise de tous : c'est l'instrument le plus simple à faire respecter pour des pollutions graves.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contrôle coûteux, l'uniformité de la norme qui ignore les situations, et l'absence d'incitation à faire mieux que la norme.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fait payer le pollueur : une taxe sur les émissions ou sur les produits polluants élève leur prix et décourage leur usage.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Celui qui dégrade l'environnement supporte le coût de la dégradation, au lieu de le laisser porter par la collectivité.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L'autorité fixe un plafond d'émissions, répartit des droits échangeables : celui qui pollue moins vend son quota, celui qui pollue plus doit en acheter.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quotas : le plafond fixe la quantité totale, alors que la taxe fixe un prix et laisse la quantité s'ajuster.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des trois instruments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trois instruments permettent d'agir : la réglementation impose une conduite, la taxation modifie les prix pour décourager la pollution, et les marchés de quotas fixent une quantité globale à ne pas dépasser. La réglementation est directe mais coûteuse à contrôler ; la taxe est incitative mais laisse la quantité incertaine ; les quotas garantissent le volume, à condition d'organiser un marché et de contrôler les déclarations.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norme d'émission appartient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réglementation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taxation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marché de quotas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principe pollueur-payeur fonde…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taxation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quotas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aires protégées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L'instrument qui garantit la quantité globale d'émissions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marché de quotas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taxe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norme</w:t>
            </w:r>
          </w:p>
          <w:p>
            <w:pPr>
              <w:spacing w:after="15" w:before="0"/>
            </w:pPr>
            <w:r>
              <w:rPr>
                <w:rFonts w:ascii="Times New Roman" w:cs="Times New Roman" w:eastAsia="Times New Roman" w:hAnsi="Times New Roman"/>
                <w:b w:val="false"/>
                <w:bCs w:val="false"/>
                <w:i w:val="false"/>
                <w:iCs w:val="false"/>
                <w:color w:val="000000"/>
                <w:sz w:val="16"/>
                <w:szCs w:val="16"/>
              </w:rPr>
              <w:t xml:space="preserve">4. Sur un marché de quotas, l'entreprise la plus propre…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vend ses quotas</w:t>
            </w:r>
          </w:p>
          <w:p>
            <w:pPr>
              <w:spacing w:after="15" w:before="0"/>
            </w:pPr>
            <w:r>
              <w:rPr>
                <w:rFonts w:ascii="Times New Roman" w:cs="Times New Roman" w:eastAsia="Times New Roman" w:hAnsi="Times New Roman"/>
                <w:b w:val="false"/>
                <w:bCs w:val="false"/>
                <w:i w:val="false"/>
                <w:iCs w:val="false"/>
                <w:color w:val="000000"/>
                <w:sz w:val="16"/>
                <w:szCs w:val="16"/>
              </w:rPr>
              <w:t xml:space="preserve">    B. en achète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détruit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réglementation incite à faire mieux que la norme.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taxe environnementale agit sur les prix.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quotas garantissent le prix du droit à polluer.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choix de l'instrument dépend des capacités de contrôle du pays.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instruments d'une politique environnementale.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Quels sont l'avantage et la limite de la réglementation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le principe pollueur-payeur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les quotas garantissent-ils la quantité et non le prix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valeur limite d'émission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taxe environnementale agit sur 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marché de quotas fixe d'abord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L'entreprise la plus propre peut vendre ses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réglementation, la taxation et les marchés de quotas d'émission.  |  2. Son avantage est un résultat direct et prévisible ; sa limite est un contrôle coûteux et l'absence d'incitation à dépasser la norme.  |  3. C'est le principe selon lequel celui qui dégrade l'environnement supporte le coût de la dégradation au lieu de le laisser porter par la collectivité.  |  4. Parce que l'autorité fixe le plafond d'émissions, tandis que le prix du droit à polluer se forme librement sur le marché entre acheteurs et vendeurs.
Exercice 2 : 1. Une valeur limite d'émission est une norme.  |  2. Une taxe environnementale agit sur le prix.  |  3. Un marché de quotas fixe d'abord un plafond.  |  4. L'entreprise la plus propre peut vendre ses quotas.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5" w:id="18"/>
      <w:r>
        <w:rPr>
          <w:rFonts w:ascii="Times New Roman" w:cs="Times New Roman" w:eastAsia="Times New Roman" w:hAnsi="Times New Roman"/>
          <w:b/>
          <w:bCs/>
          <w:color w:val="C00000"/>
          <w:sz w:val="28"/>
          <w:szCs w:val="28"/>
        </w:rPr>
        <w:t xml:space="preserve">Les politiques environnementales</w:t>
      </w:r>
      <w:bookmarkEnd w:id="1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15 — Les trois instruments des politiques environnementales.</w:t>
      </w:r>
    </w:p>
    <w:p>
      <w:pPr>
        <w:spacing w:after="80"/>
      </w:pPr>
      <w:r>
        <w:rPr>
          <w:rFonts w:ascii="Times New Roman" w:cs="Times New Roman" w:eastAsia="Times New Roman" w:hAnsi="Times New Roman"/>
          <w:b w:val="false"/>
          <w:bCs w:val="false"/>
          <w:i w:val="false"/>
          <w:iCs w:val="false"/>
          <w:sz w:val="23"/>
          <w:szCs w:val="23"/>
        </w:rPr>
        <w:t xml:space="preserve">1. La réglementation</w:t>
      </w:r>
    </w:p>
    <w:p>
      <w:pPr>
        <w:spacing w:after="90"/>
      </w:pPr>
      <w:r>
        <w:rPr>
          <w:rFonts w:ascii="Times New Roman" w:cs="Times New Roman" w:eastAsia="Times New Roman" w:hAnsi="Times New Roman"/>
          <w:b w:val="false"/>
          <w:bCs w:val="false"/>
          <w:i w:val="false"/>
          <w:iCs w:val="false"/>
          <w:sz w:val="21"/>
          <w:szCs w:val="21"/>
        </w:rPr>
        <w:t xml:space="preserve">L'instrument le plus ancien consiste à fixer des règles et à les faire respecter.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Normes</w:t>
      </w:r>
      <w:r>
        <w:rPr>
          <w:rFonts w:ascii="Times New Roman" w:cs="Times New Roman" w:eastAsia="Times New Roman" w:hAnsi="Times New Roman"/>
          <w:b w:val="false"/>
          <w:bCs w:val="false"/>
          <w:i w:val="false"/>
          <w:iCs w:val="false"/>
          <w:sz w:val="20"/>
          <w:szCs w:val="20"/>
        </w:rPr>
        <w:t xml:space="preserve"> d'émission, interdiction de produits ou de procédés dangereux.</w:t>
      </w:r>
    </w:p>
    <w:p>
      <w:pPr>
        <w:spacing w:after="50"/>
      </w:pPr>
      <w:r>
        <w:rPr>
          <w:rFonts w:ascii="Times New Roman" w:cs="Times New Roman" w:eastAsia="Times New Roman" w:hAnsi="Times New Roman"/>
          <w:b w:val="false"/>
          <w:bCs w:val="false"/>
          <w:i w:val="false"/>
          <w:iCs w:val="false"/>
          <w:sz w:val="20"/>
          <w:szCs w:val="20"/>
        </w:rPr>
        <w:t xml:space="preserve">• Classement d'aires protégées, obligation d'étude d'impact avant tout projet.</w:t>
      </w:r>
    </w:p>
    <w:p>
      <w:pPr>
        <w:spacing w:after="50"/>
      </w:pPr>
      <w:r>
        <w:rPr>
          <w:rFonts w:ascii="Times New Roman" w:cs="Times New Roman" w:eastAsia="Times New Roman" w:hAnsi="Times New Roman"/>
          <w:b w:val="false"/>
          <w:bCs w:val="false"/>
          <w:i w:val="false"/>
          <w:iCs w:val="false"/>
          <w:sz w:val="20"/>
          <w:szCs w:val="20"/>
        </w:rPr>
        <w:t xml:space="preserve">• Avantage : le résultat est direct et l'interdiction est claire.</w:t>
      </w:r>
    </w:p>
    <w:p>
      <w:pPr>
        <w:spacing w:after="50"/>
      </w:pPr>
      <w:r>
        <w:rPr>
          <w:rFonts w:ascii="Times New Roman" w:cs="Times New Roman" w:eastAsia="Times New Roman" w:hAnsi="Times New Roman"/>
          <w:b w:val="false"/>
          <w:bCs w:val="false"/>
          <w:i w:val="false"/>
          <w:iCs w:val="false"/>
          <w:sz w:val="20"/>
          <w:szCs w:val="20"/>
        </w:rPr>
        <w:t xml:space="preserve">• Limite : le </w:t>
      </w:r>
      <w:r>
        <w:rPr>
          <w:rFonts w:ascii="Times New Roman" w:cs="Times New Roman" w:eastAsia="Times New Roman" w:hAnsi="Times New Roman"/>
          <w:b/>
          <w:bCs/>
          <w:color w:val="1F4E79"/>
          <w:sz w:val="20"/>
          <w:szCs w:val="20"/>
        </w:rPr>
        <w:t xml:space="preserve">contrôle</w:t>
      </w:r>
      <w:r>
        <w:rPr>
          <w:rFonts w:ascii="Times New Roman" w:cs="Times New Roman" w:eastAsia="Times New Roman" w:hAnsi="Times New Roman"/>
          <w:b w:val="false"/>
          <w:bCs w:val="false"/>
          <w:i w:val="false"/>
          <w:iCs w:val="false"/>
          <w:sz w:val="20"/>
          <w:szCs w:val="20"/>
        </w:rPr>
        <w:t xml:space="preserve"> coûte cher et la norme n'incite pas à faire mieux qu'elle.</w:t>
      </w:r>
    </w:p>
    <w:p>
      <w:pPr>
        <w:spacing w:after="80"/>
      </w:pPr>
      <w:r>
        <w:rPr>
          <w:rFonts w:ascii="Times New Roman" w:cs="Times New Roman" w:eastAsia="Times New Roman" w:hAnsi="Times New Roman"/>
          <w:b w:val="false"/>
          <w:bCs w:val="false"/>
          <w:i w:val="false"/>
          <w:iCs w:val="false"/>
          <w:sz w:val="23"/>
          <w:szCs w:val="23"/>
        </w:rPr>
        <w:t xml:space="preserve">2. La taxation</w:t>
      </w:r>
    </w:p>
    <w:p>
      <w:pPr>
        <w:spacing w:after="90"/>
      </w:pPr>
      <w:r>
        <w:rPr>
          <w:rFonts w:ascii="Times New Roman" w:cs="Times New Roman" w:eastAsia="Times New Roman" w:hAnsi="Times New Roman"/>
          <w:b w:val="false"/>
          <w:bCs w:val="false"/>
          <w:i w:val="false"/>
          <w:iCs w:val="false"/>
          <w:sz w:val="21"/>
          <w:szCs w:val="21"/>
        </w:rPr>
        <w:t xml:space="preserve">La taxe modifie les prix afin de rendre la pollution coûteuse pour celui qui la cause.</w:t>
      </w:r>
    </w:p>
    <w:p>
      <w:pPr>
        <w:spacing w:after="50"/>
      </w:pPr>
      <w:r>
        <w:rPr>
          <w:rFonts w:ascii="Times New Roman" w:cs="Times New Roman" w:eastAsia="Times New Roman" w:hAnsi="Times New Roman"/>
          <w:b w:val="false"/>
          <w:bCs w:val="false"/>
          <w:i w:val="false"/>
          <w:iCs w:val="false"/>
          <w:sz w:val="20"/>
          <w:szCs w:val="20"/>
        </w:rPr>
        <w:t xml:space="preserve">• Une taxe sur les émissions, sur les carburants ou sur les emballages non recyclables.</w:t>
      </w:r>
    </w:p>
    <w:p>
      <w:pPr>
        <w:spacing w:after="50"/>
      </w:pPr>
      <w:r>
        <w:rPr>
          <w:rFonts w:ascii="Times New Roman" w:cs="Times New Roman" w:eastAsia="Times New Roman" w:hAnsi="Times New Roman"/>
          <w:b w:val="false"/>
          <w:bCs w:val="false"/>
          <w:i w:val="false"/>
          <w:iCs w:val="false"/>
          <w:sz w:val="20"/>
          <w:szCs w:val="20"/>
        </w:rPr>
        <w:t xml:space="preserve">• Principe </w:t>
      </w:r>
      <w:r>
        <w:rPr>
          <w:rFonts w:ascii="Times New Roman" w:cs="Times New Roman" w:eastAsia="Times New Roman" w:hAnsi="Times New Roman"/>
          <w:b/>
          <w:bCs/>
          <w:color w:val="1F4E79"/>
          <w:sz w:val="20"/>
          <w:szCs w:val="20"/>
        </w:rPr>
        <w:t xml:space="preserve">pollueur-payeur</w:t>
      </w:r>
      <w:r>
        <w:rPr>
          <w:rFonts w:ascii="Times New Roman" w:cs="Times New Roman" w:eastAsia="Times New Roman" w:hAnsi="Times New Roman"/>
          <w:b w:val="false"/>
          <w:bCs w:val="false"/>
          <w:i w:val="false"/>
          <w:iCs w:val="false"/>
          <w:sz w:val="20"/>
          <w:szCs w:val="20"/>
        </w:rPr>
        <w:t xml:space="preserve"> : le coût de la dégradation est supporté par son auteur.</w:t>
      </w:r>
    </w:p>
    <w:p>
      <w:pPr>
        <w:spacing w:after="50"/>
      </w:pPr>
      <w:r>
        <w:rPr>
          <w:rFonts w:ascii="Times New Roman" w:cs="Times New Roman" w:eastAsia="Times New Roman" w:hAnsi="Times New Roman"/>
          <w:b w:val="false"/>
          <w:bCs w:val="false"/>
          <w:i w:val="false"/>
          <w:iCs w:val="false"/>
          <w:sz w:val="20"/>
          <w:szCs w:val="20"/>
        </w:rPr>
        <w:t xml:space="preserve">• Avantage : chacun réduit ses émissions au moindre coût, et l'</w:t>
      </w:r>
      <w:r>
        <w:rPr>
          <w:rFonts w:ascii="Times New Roman" w:cs="Times New Roman" w:eastAsia="Times New Roman" w:hAnsi="Times New Roman"/>
          <w:b/>
          <w:bCs/>
          <w:color w:val="1F4E79"/>
          <w:sz w:val="20"/>
          <w:szCs w:val="20"/>
        </w:rPr>
        <w:t xml:space="preserve">incitation</w:t>
      </w:r>
      <w:r>
        <w:rPr>
          <w:rFonts w:ascii="Times New Roman" w:cs="Times New Roman" w:eastAsia="Times New Roman" w:hAnsi="Times New Roman"/>
          <w:b w:val="false"/>
          <w:bCs w:val="false"/>
          <w:i w:val="false"/>
          <w:iCs w:val="false"/>
          <w:sz w:val="20"/>
          <w:szCs w:val="20"/>
        </w:rPr>
        <w:t xml:space="preserve"> reste permanente.</w:t>
      </w:r>
    </w:p>
    <w:p>
      <w:pPr>
        <w:spacing w:after="50"/>
      </w:pPr>
      <w:r>
        <w:rPr>
          <w:rFonts w:ascii="Times New Roman" w:cs="Times New Roman" w:eastAsia="Times New Roman" w:hAnsi="Times New Roman"/>
          <w:b w:val="false"/>
          <w:bCs w:val="false"/>
          <w:i w:val="false"/>
          <w:iCs w:val="false"/>
          <w:sz w:val="20"/>
          <w:szCs w:val="20"/>
        </w:rPr>
        <w:t xml:space="preserve">• Limite : la quantité totale d'émissions n'est pas garantie, et le taux de taxe est difficile à fixer.</w:t>
      </w:r>
    </w:p>
    <w:p>
      <w:pPr>
        <w:spacing w:after="80"/>
      </w:pPr>
      <w:r>
        <w:rPr>
          <w:rFonts w:ascii="Times New Roman" w:cs="Times New Roman" w:eastAsia="Times New Roman" w:hAnsi="Times New Roman"/>
          <w:b w:val="false"/>
          <w:bCs w:val="false"/>
          <w:i w:val="false"/>
          <w:iCs w:val="false"/>
          <w:sz w:val="23"/>
          <w:szCs w:val="23"/>
        </w:rPr>
        <w:t xml:space="preserve">3. Les marchés de quotas d'émission</w:t>
      </w:r>
    </w:p>
    <w:p>
      <w:pPr>
        <w:spacing w:after="90"/>
      </w:pPr>
      <w:r>
        <w:rPr>
          <w:rFonts w:ascii="Times New Roman" w:cs="Times New Roman" w:eastAsia="Times New Roman" w:hAnsi="Times New Roman"/>
          <w:b w:val="false"/>
          <w:bCs w:val="false"/>
          <w:i w:val="false"/>
          <w:iCs w:val="false"/>
          <w:sz w:val="21"/>
          <w:szCs w:val="21"/>
        </w:rPr>
        <w:t xml:space="preserve">Le troisième instrument fixe d'abord la quantité, puis laisse le marché en déterminer le prix.</w:t>
      </w:r>
    </w:p>
    <w:p>
      <w:pPr>
        <w:spacing w:after="50"/>
      </w:pPr>
      <w:r>
        <w:rPr>
          <w:rFonts w:ascii="Times New Roman" w:cs="Times New Roman" w:eastAsia="Times New Roman" w:hAnsi="Times New Roman"/>
          <w:b w:val="false"/>
          <w:bCs w:val="false"/>
          <w:i w:val="false"/>
          <w:iCs w:val="false"/>
          <w:sz w:val="20"/>
          <w:szCs w:val="20"/>
        </w:rPr>
        <w:t xml:space="preserve">• L'autorité fixe un </w:t>
      </w:r>
      <w:r>
        <w:rPr>
          <w:rFonts w:ascii="Times New Roman" w:cs="Times New Roman" w:eastAsia="Times New Roman" w:hAnsi="Times New Roman"/>
          <w:b/>
          <w:bCs/>
          <w:color w:val="1F4E79"/>
          <w:sz w:val="20"/>
          <w:szCs w:val="20"/>
        </w:rPr>
        <w:t xml:space="preserve">plafond d'émissions</w:t>
      </w:r>
      <w:r>
        <w:rPr>
          <w:rFonts w:ascii="Times New Roman" w:cs="Times New Roman" w:eastAsia="Times New Roman" w:hAnsi="Times New Roman"/>
          <w:b w:val="false"/>
          <w:bCs w:val="false"/>
          <w:i w:val="false"/>
          <w:iCs w:val="false"/>
          <w:sz w:val="20"/>
          <w:szCs w:val="20"/>
        </w:rPr>
        <w:t xml:space="preserve"> pour une période donnée.</w:t>
      </w:r>
    </w:p>
    <w:p>
      <w:pPr>
        <w:spacing w:after="50"/>
      </w:pPr>
      <w:r>
        <w:rPr>
          <w:rFonts w:ascii="Times New Roman" w:cs="Times New Roman" w:eastAsia="Times New Roman" w:hAnsi="Times New Roman"/>
          <w:b w:val="false"/>
          <w:bCs w:val="false"/>
          <w:i w:val="false"/>
          <w:iCs w:val="false"/>
          <w:sz w:val="20"/>
          <w:szCs w:val="20"/>
        </w:rPr>
        <w:t xml:space="preserve">• Elle répartit des quotas entre les entreprises concernées, librement échangeables.</w:t>
      </w:r>
    </w:p>
    <w:p>
      <w:pPr>
        <w:spacing w:after="50"/>
      </w:pPr>
      <w:r>
        <w:rPr>
          <w:rFonts w:ascii="Times New Roman" w:cs="Times New Roman" w:eastAsia="Times New Roman" w:hAnsi="Times New Roman"/>
          <w:b w:val="false"/>
          <w:bCs w:val="false"/>
          <w:i w:val="false"/>
          <w:iCs w:val="false"/>
          <w:sz w:val="20"/>
          <w:szCs w:val="20"/>
        </w:rPr>
        <w:t xml:space="preserve">• L'entreprise qui réduit ses émissions vend ses quotas ; celle qui dépasse son quota en achète.</w:t>
      </w:r>
    </w:p>
    <w:p>
      <w:pPr>
        <w:spacing w:after="50"/>
      </w:pPr>
      <w:r>
        <w:rPr>
          <w:rFonts w:ascii="Times New Roman" w:cs="Times New Roman" w:eastAsia="Times New Roman" w:hAnsi="Times New Roman"/>
          <w:b w:val="false"/>
          <w:bCs w:val="false"/>
          <w:i w:val="false"/>
          <w:iCs w:val="false"/>
          <w:sz w:val="20"/>
          <w:szCs w:val="20"/>
        </w:rPr>
        <w:t xml:space="preserve">• Avantage : la quantité globale est garantie ; limite : il faut un registre fiable et un </w:t>
      </w:r>
      <w:r>
        <w:rPr>
          <w:rFonts w:ascii="Times New Roman" w:cs="Times New Roman" w:eastAsia="Times New Roman" w:hAnsi="Times New Roman"/>
          <w:b/>
          <w:bCs/>
          <w:color w:val="1F4E79"/>
          <w:sz w:val="20"/>
          <w:szCs w:val="20"/>
        </w:rPr>
        <w:t xml:space="preserve">contrôle</w:t>
      </w:r>
      <w:r>
        <w:rPr>
          <w:rFonts w:ascii="Times New Roman" w:cs="Times New Roman" w:eastAsia="Times New Roman" w:hAnsi="Times New Roman"/>
          <w:b w:val="false"/>
          <w:bCs w:val="false"/>
          <w:i w:val="false"/>
          <w:iCs w:val="false"/>
          <w:sz w:val="20"/>
          <w:szCs w:val="20"/>
        </w:rPr>
        <w:t xml:space="preserve"> des déclarations.</w:t>
      </w:r>
    </w:p>
    <w:p>
      <w:pPr>
        <w:spacing w:after="80"/>
      </w:pPr>
      <w:r>
        <w:rPr>
          <w:rFonts w:ascii="Times New Roman" w:cs="Times New Roman" w:eastAsia="Times New Roman" w:hAnsi="Times New Roman"/>
          <w:b w:val="false"/>
          <w:bCs w:val="false"/>
          <w:i w:val="false"/>
          <w:iCs w:val="false"/>
          <w:sz w:val="23"/>
          <w:szCs w:val="23"/>
        </w:rPr>
        <w:t xml:space="preserve">4. Comparer les trois instruments</w:t>
      </w:r>
    </w:p>
    <w:p>
      <w:pPr>
        <w:spacing w:after="90"/>
      </w:pPr>
      <w:r>
        <w:rPr>
          <w:rFonts w:ascii="Times New Roman" w:cs="Times New Roman" w:eastAsia="Times New Roman" w:hAnsi="Times New Roman"/>
          <w:b w:val="false"/>
          <w:bCs w:val="false"/>
          <w:i w:val="false"/>
          <w:iCs w:val="false"/>
          <w:sz w:val="21"/>
          <w:szCs w:val="21"/>
        </w:rPr>
        <w:t xml:space="preserve">Chaque instrument agit sur une variable différente : la conduite, le prix ou la quantité.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Réglementation</w:t>
      </w:r>
      <w:r>
        <w:rPr>
          <w:rFonts w:ascii="Times New Roman" w:cs="Times New Roman" w:eastAsia="Times New Roman" w:hAnsi="Times New Roman"/>
          <w:b w:val="false"/>
          <w:bCs w:val="false"/>
          <w:i w:val="false"/>
          <w:iCs w:val="false"/>
          <w:sz w:val="20"/>
          <w:szCs w:val="20"/>
        </w:rPr>
        <w:t xml:space="preserve"> : agit sur la conduite — résultat prévisible, </w:t>
      </w:r>
      <w:r>
        <w:rPr>
          <w:rFonts w:ascii="Times New Roman" w:cs="Times New Roman" w:eastAsia="Times New Roman" w:hAnsi="Times New Roman"/>
          <w:b/>
          <w:bCs/>
          <w:color w:val="1F4E79"/>
          <w:sz w:val="20"/>
          <w:szCs w:val="20"/>
        </w:rPr>
        <w:t xml:space="preserve">contrôle</w:t>
      </w:r>
      <w:r>
        <w:rPr>
          <w:rFonts w:ascii="Times New Roman" w:cs="Times New Roman" w:eastAsia="Times New Roman" w:hAnsi="Times New Roman"/>
          <w:b w:val="false"/>
          <w:bCs w:val="false"/>
          <w:i w:val="false"/>
          <w:iCs w:val="false"/>
          <w:sz w:val="20"/>
          <w:szCs w:val="20"/>
        </w:rPr>
        <w:t xml:space="preserve"> lourd.</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Taxation</w:t>
      </w:r>
      <w:r>
        <w:rPr>
          <w:rFonts w:ascii="Times New Roman" w:cs="Times New Roman" w:eastAsia="Times New Roman" w:hAnsi="Times New Roman"/>
          <w:b w:val="false"/>
          <w:bCs w:val="false"/>
          <w:i w:val="false"/>
          <w:iCs w:val="false"/>
          <w:sz w:val="20"/>
          <w:szCs w:val="20"/>
        </w:rPr>
        <w:t xml:space="preserve"> : agit sur le prix — </w:t>
      </w:r>
      <w:r>
        <w:rPr>
          <w:rFonts w:ascii="Times New Roman" w:cs="Times New Roman" w:eastAsia="Times New Roman" w:hAnsi="Times New Roman"/>
          <w:b/>
          <w:bCs/>
          <w:color w:val="1F4E79"/>
          <w:sz w:val="20"/>
          <w:szCs w:val="20"/>
        </w:rPr>
        <w:t xml:space="preserve">incitation</w:t>
      </w:r>
      <w:r>
        <w:rPr>
          <w:rFonts w:ascii="Times New Roman" w:cs="Times New Roman" w:eastAsia="Times New Roman" w:hAnsi="Times New Roman"/>
          <w:b w:val="false"/>
          <w:bCs w:val="false"/>
          <w:i w:val="false"/>
          <w:iCs w:val="false"/>
          <w:sz w:val="20"/>
          <w:szCs w:val="20"/>
        </w:rPr>
        <w:t xml:space="preserve"> permanente, quantité incertaine.</w:t>
      </w:r>
    </w:p>
    <w:p>
      <w:pPr>
        <w:spacing w:after="50"/>
      </w:pPr>
      <w:r>
        <w:rPr>
          <w:rFonts w:ascii="Times New Roman" w:cs="Times New Roman" w:eastAsia="Times New Roman" w:hAnsi="Times New Roman"/>
          <w:b w:val="false"/>
          <w:bCs w:val="false"/>
          <w:i w:val="false"/>
          <w:iCs w:val="false"/>
          <w:sz w:val="20"/>
          <w:szCs w:val="20"/>
        </w:rPr>
        <w:t xml:space="preserve">• Quotas : agissent sur la quantité — plafond garanti, marché à organiser.</w:t>
      </w:r>
    </w:p>
    <w:p>
      <w:pPr>
        <w:spacing w:after="50"/>
      </w:pPr>
      <w:r>
        <w:rPr>
          <w:rFonts w:ascii="Times New Roman" w:cs="Times New Roman" w:eastAsia="Times New Roman" w:hAnsi="Times New Roman"/>
          <w:b w:val="false"/>
          <w:bCs w:val="false"/>
          <w:i w:val="false"/>
          <w:iCs w:val="false"/>
          <w:sz w:val="20"/>
          <w:szCs w:val="20"/>
        </w:rPr>
        <w:t xml:space="preserve">• Le choix dépend du polluant, du nombre d'acteurs concernés et des capacités de </w:t>
      </w:r>
      <w:r>
        <w:rPr>
          <w:rFonts w:ascii="Times New Roman" w:cs="Times New Roman" w:eastAsia="Times New Roman" w:hAnsi="Times New Roman"/>
          <w:b/>
          <w:bCs/>
          <w:color w:val="1F4E79"/>
          <w:sz w:val="20"/>
          <w:szCs w:val="20"/>
        </w:rPr>
        <w:t xml:space="preserve">contrôle</w:t>
      </w:r>
      <w:r>
        <w:rPr>
          <w:rFonts w:ascii="Times New Roman" w:cs="Times New Roman" w:eastAsia="Times New Roman" w:hAnsi="Times New Roman"/>
          <w:b w:val="false"/>
          <w:bCs w:val="false"/>
          <w:i w:val="false"/>
          <w:iCs w:val="false"/>
          <w:sz w:val="20"/>
          <w:szCs w:val="20"/>
        </w:rPr>
        <w:t xml:space="preserve"> du pays.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norme d'émission appartient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réglementation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taxation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marché de quotas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principe pollueur-payeur fonde…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taxation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quotas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aires protégées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L'instrument qui garantit la quantité globale d'émissions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marché de quotas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taxe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norme</w:t>
      </w:r>
    </w:p>
    <w:p>
      <w:pPr>
        <w:spacing w:after="25" w:before="0"/>
      </w:pPr>
      <w:r>
        <w:rPr>
          <w:rFonts w:ascii="Times New Roman" w:cs="Times New Roman" w:eastAsia="Times New Roman" w:hAnsi="Times New Roman"/>
          <w:b w:val="false"/>
          <w:bCs w:val="false"/>
          <w:i w:val="false"/>
          <w:iCs w:val="false"/>
          <w:color w:val="000000"/>
          <w:sz w:val="19"/>
          <w:szCs w:val="19"/>
        </w:rPr>
        <w:t xml:space="preserve">4. Sur un marché de quotas, l'entreprise la plus propre…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vend ses quotas</w:t>
      </w:r>
    </w:p>
    <w:p>
      <w:pPr>
        <w:spacing w:after="25" w:before="0"/>
      </w:pPr>
      <w:r>
        <w:rPr>
          <w:rFonts w:ascii="Times New Roman" w:cs="Times New Roman" w:eastAsia="Times New Roman" w:hAnsi="Times New Roman"/>
          <w:b w:val="false"/>
          <w:bCs w:val="false"/>
          <w:i w:val="false"/>
          <w:iCs w:val="false"/>
          <w:color w:val="000000"/>
          <w:sz w:val="19"/>
          <w:szCs w:val="19"/>
        </w:rPr>
        <w:t xml:space="preserve">    B. en achète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détruit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réglementation incite à faire mieux que la norme.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taxe environnementale agit sur les prix.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quotas garantissent le prix du droit à polluer.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choix de l'instrument dépend des capacités de contrôle du pays.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instruments d'une politique environnementale.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Quels sont l'avantage et la limite de la réglementation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le principe pollueur-payeur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les quotas garantissent-ils la quantité et non le prix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valeur limite d'émission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taxe environnementale agit sur 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de quotas fixe d'abord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L'entreprise la plus propre peut vendre ses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réglementation — Elle impose une conduite, contrôlée par l'autorité.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taxation — Celui qui dégrade paie le coût de la dégradation.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marché de quotas — Le plafond fixe la quantité, le marché fixe le prix.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vend ses quotas — Elle dispose de droits excédentaires qu'elle peut céder.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fois la norme respectée, aucune incitation ne subsiste.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rend la pollution plus coûteuse.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garantissent la quantité ; le prix s'ajuste sur le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 marché de quotas suppose un registre fiable et des contrôles.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réglementation, la taxation et les marchés de quotas d'émission.</w:t>
      </w:r>
    </w:p>
    <w:p>
      <w:pPr>
        <w:spacing w:after="25"/>
      </w:pPr>
      <w:r>
        <w:rPr>
          <w:rFonts w:ascii="Times New Roman" w:cs="Times New Roman" w:eastAsia="Times New Roman" w:hAnsi="Times New Roman"/>
          <w:b w:val="false"/>
          <w:bCs w:val="false"/>
          <w:i w:val="false"/>
          <w:iCs w:val="false"/>
          <w:sz w:val="19"/>
          <w:szCs w:val="19"/>
        </w:rPr>
        <w:t xml:space="preserve">2. Son avantage est un résultat direct et prévisible ; sa limite est un contrôle coûteux et l'absence d'incitation à dépasser la norme.</w:t>
      </w:r>
    </w:p>
    <w:p>
      <w:pPr>
        <w:spacing w:after="25"/>
      </w:pPr>
      <w:r>
        <w:rPr>
          <w:rFonts w:ascii="Times New Roman" w:cs="Times New Roman" w:eastAsia="Times New Roman" w:hAnsi="Times New Roman"/>
          <w:b w:val="false"/>
          <w:bCs w:val="false"/>
          <w:i w:val="false"/>
          <w:iCs w:val="false"/>
          <w:sz w:val="19"/>
          <w:szCs w:val="19"/>
        </w:rPr>
        <w:t xml:space="preserve">3. C'est le principe selon lequel celui qui dégrade l'environnement supporte le coût de la dégradation au lieu de le laisser porter par la collectivité.</w:t>
      </w:r>
    </w:p>
    <w:p>
      <w:pPr>
        <w:spacing w:after="25"/>
      </w:pPr>
      <w:r>
        <w:rPr>
          <w:rFonts w:ascii="Times New Roman" w:cs="Times New Roman" w:eastAsia="Times New Roman" w:hAnsi="Times New Roman"/>
          <w:b w:val="false"/>
          <w:bCs w:val="false"/>
          <w:i w:val="false"/>
          <w:iCs w:val="false"/>
          <w:sz w:val="19"/>
          <w:szCs w:val="19"/>
        </w:rPr>
        <w:t xml:space="preserve">4. Parce que l'autorité fixe le plafond d'émissions, tandis que le prix du droit à polluer se forme librement sur le marché entre acheteurs et vendeurs.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valeur limite d'émission est une </w:t>
      </w:r>
      <w:r>
        <w:rPr>
          <w:rFonts w:ascii="Times New Roman" w:cs="Times New Roman" w:eastAsia="Times New Roman" w:hAnsi="Times New Roman"/>
          <w:b/>
          <w:bCs/>
          <w:color w:val="C2185B"/>
          <w:sz w:val="19"/>
          <w:szCs w:val="19"/>
        </w:rPr>
        <w:t xml:space="preserve">norme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taxe environnementale agit sur le </w:t>
      </w:r>
      <w:r>
        <w:rPr>
          <w:rFonts w:ascii="Times New Roman" w:cs="Times New Roman" w:eastAsia="Times New Roman" w:hAnsi="Times New Roman"/>
          <w:b/>
          <w:bCs/>
          <w:color w:val="C2185B"/>
          <w:sz w:val="19"/>
          <w:szCs w:val="19"/>
        </w:rPr>
        <w:t xml:space="preserve">prix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marché de quotas fixe d'abord un </w:t>
      </w:r>
      <w:r>
        <w:rPr>
          <w:rFonts w:ascii="Times New Roman" w:cs="Times New Roman" w:eastAsia="Times New Roman" w:hAnsi="Times New Roman"/>
          <w:b/>
          <w:bCs/>
          <w:color w:val="C2185B"/>
          <w:sz w:val="19"/>
          <w:szCs w:val="19"/>
        </w:rPr>
        <w:t xml:space="preserve">plafond</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L'entreprise la plus propre peut vendre ses </w:t>
      </w:r>
      <w:r>
        <w:rPr>
          <w:rFonts w:ascii="Times New Roman" w:cs="Times New Roman" w:eastAsia="Times New Roman" w:hAnsi="Times New Roman"/>
          <w:b/>
          <w:bCs/>
          <w:color w:val="C2185B"/>
          <w:sz w:val="19"/>
          <w:szCs w:val="19"/>
        </w:rPr>
        <w:t xml:space="preserve">quotas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6" w:id="19"/>
      <w:r>
        <w:rPr>
          <w:rFonts w:ascii="Times New Roman" w:cs="Times New Roman" w:eastAsia="Times New Roman" w:hAnsi="Times New Roman"/>
          <w:b/>
          <w:bCs/>
          <w:color w:val="1F4E79"/>
          <w:sz w:val="22"/>
          <w:szCs w:val="22"/>
        </w:rPr>
        <w:t xml:space="preserve">SÉANCE 16 / 89</w:t>
      </w:r>
      <w:bookmarkEnd w:id="19"/>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 : Croissance et développement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Persévérance, goût de l'effort et de l'excellence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Augmentation durable de la production d'un pays, mesurée par la hausse du PIB en volume.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réalisée sur le territoire pendant une année.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diminuée des consommations intermédiaires.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la dépense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PIB = C + I + G + (X − M).</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la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Somme des valeurs ajoutées, augmentée des impôts nets des subventions.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le revenu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Salaires, excédent brut d'exploitation et impôts nets des subventions.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Limites du 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Travail domestique, économie informelle, répartition, environnement et temps libre.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d'actifs occupés et qualité de leur formation.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Machines, bâtiments, infrastructures et moyens financiers.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Intensité capitalistique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Capital dont dispose chaque travailleur.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Rendements décroissants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Chaque équipement supplémentaire apporte un gain plus faible.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PGF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 de la croissance non expliquée par les quantités de travail et de capital.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Progrès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Innovation qui permet de produire davantage avec les mêmes facteurs.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 humain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Compétences, formation et santé des travailleurs.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extensive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obtenue en mobilisant davantage de facteurs.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intensive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obtenue en rendant les mêmes facteurs plus efficaces.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endogène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dont les causes sont internes au système économique.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Amélioration durable des conditions de vie de la population.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RNB par habitant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Revenu moyen par personne : il n'indique pas la répartition.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Indice de 0 à 1 combinant santé, éducation et niveau de vie.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les besoins essentiels restent insatisfaits pour beaucoup.</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Cercle vicieux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Faible revenu, faible épargne, faible investissement, faible productivité.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Big push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Investissements coordonnés qui deviennent rentables ensemble.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 durable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Répondre aux besoins du présent sans compromettre ceux des générations futures.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 faible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formes de capital sont substituables : seul le stock total compte.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 forte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capital naturel est irremplaçable : chaque capital est préservé séparément.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 négative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subi par un tiers et non compensé par celui qui le cause.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Réglementation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Normes et interdictions imposées aux pollueurs.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Taxation environnementale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Faire payer la pollution pour en décourager l'usage.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Marchés de quotas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Plafond d'émissions fixé, puis droits échangeables entre entreprises.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Donne la définition du PIB et écris la formule de son calcul par la dépense.</w:t>
      </w:r>
    </w:p>
    <w:p>
      <w:pPr>
        <w:spacing w:after="80"/>
      </w:pPr>
      <w:r>
        <w:rPr>
          <w:rFonts w:ascii="Times New Roman" w:cs="Times New Roman" w:eastAsia="Times New Roman" w:hAnsi="Times New Roman"/>
          <w:b w:val="false"/>
          <w:bCs w:val="false"/>
          <w:i w:val="false"/>
          <w:iCs w:val="false"/>
          <w:sz w:val="20"/>
          <w:szCs w:val="20"/>
        </w:rPr>
        <w:t xml:space="preserve">R.A. : Le PIB est la valeur de la production réalisée sur le territoire pendant une année. Par la dépense : PIB = C + I + G + (X − M).</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limites du PIB.</w:t>
      </w:r>
    </w:p>
    <w:p>
      <w:pPr>
        <w:spacing w:after="80"/>
      </w:pPr>
      <w:r>
        <w:rPr>
          <w:rFonts w:ascii="Times New Roman" w:cs="Times New Roman" w:eastAsia="Times New Roman" w:hAnsi="Times New Roman"/>
          <w:b w:val="false"/>
          <w:bCs w:val="false"/>
          <w:i w:val="false"/>
          <w:iCs w:val="false"/>
          <w:sz w:val="20"/>
          <w:szCs w:val="20"/>
        </w:rPr>
        <w:t xml:space="preserve">R.A. : Il ignore le travail domestique, l'économie informelle et les atteintes à l'environnement ; il ne dit rien de la répartition des revenus.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sont les deux facteurs de la croissance et comment agissent-ils ?</w:t>
      </w:r>
    </w:p>
    <w:p>
      <w:pPr>
        <w:spacing w:after="80"/>
      </w:pPr>
      <w:r>
        <w:rPr>
          <w:rFonts w:ascii="Times New Roman" w:cs="Times New Roman" w:eastAsia="Times New Roman" w:hAnsi="Times New Roman"/>
          <w:b w:val="false"/>
          <w:bCs w:val="false"/>
          <w:i w:val="false"/>
          <w:iCs w:val="false"/>
          <w:sz w:val="20"/>
          <w:szCs w:val="20"/>
        </w:rPr>
        <w:t xml:space="preserve">R.A. : Le travail et le capital, par leur quantité et par leur qualité : un travailleur formé ou une machine récente produisent davantage.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productivité globale des facteurs ?</w:t>
      </w:r>
    </w:p>
    <w:p>
      <w:pPr>
        <w:spacing w:after="80"/>
      </w:pPr>
      <w:r>
        <w:rPr>
          <w:rFonts w:ascii="Times New Roman" w:cs="Times New Roman" w:eastAsia="Times New Roman" w:hAnsi="Times New Roman"/>
          <w:b w:val="false"/>
          <w:bCs w:val="false"/>
          <w:i w:val="false"/>
          <w:iCs w:val="false"/>
          <w:sz w:val="20"/>
          <w:szCs w:val="20"/>
        </w:rPr>
        <w:t xml:space="preserve">R.A. : C'est la part de la croissance qui ne s'explique ni par le travail ni par le capital : le progrès technique, l'organisation, la formation et la qualité des institutions.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croissance extensive et croissance intensive ?</w:t>
      </w:r>
    </w:p>
    <w:p>
      <w:pPr>
        <w:spacing w:after="80"/>
      </w:pPr>
      <w:r>
        <w:rPr>
          <w:rFonts w:ascii="Times New Roman" w:cs="Times New Roman" w:eastAsia="Times New Roman" w:hAnsi="Times New Roman"/>
          <w:b w:val="false"/>
          <w:bCs w:val="false"/>
          <w:i w:val="false"/>
          <w:iCs w:val="false"/>
          <w:sz w:val="20"/>
          <w:szCs w:val="20"/>
        </w:rPr>
        <w:t xml:space="preserve">R.A. : L'extensive mobilise davantage de facteurs ; l'intensive rend les mêmes facteurs plus efficaces grâce à la productivité.</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la croissance est-elle un phénomène endogène ?</w:t>
      </w:r>
    </w:p>
    <w:p>
      <w:pPr>
        <w:spacing w:after="80"/>
      </w:pPr>
      <w:r>
        <w:rPr>
          <w:rFonts w:ascii="Times New Roman" w:cs="Times New Roman" w:eastAsia="Times New Roman" w:hAnsi="Times New Roman"/>
          <w:b w:val="false"/>
          <w:bCs w:val="false"/>
          <w:i w:val="false"/>
          <w:iCs w:val="false"/>
          <w:sz w:val="20"/>
          <w:szCs w:val="20"/>
        </w:rPr>
        <w:t xml:space="preserve">R.A. : Parce qu'elle s'entretient elle-même : l'investissement élève la productivité, la production augmente, et le profit finance l'investissement suivant.</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croissance et développement ?</w:t>
      </w:r>
    </w:p>
    <w:p>
      <w:pPr>
        <w:spacing w:after="80"/>
      </w:pPr>
      <w:r>
        <w:rPr>
          <w:rFonts w:ascii="Times New Roman" w:cs="Times New Roman" w:eastAsia="Times New Roman" w:hAnsi="Times New Roman"/>
          <w:b w:val="false"/>
          <w:bCs w:val="false"/>
          <w:i w:val="false"/>
          <w:iCs w:val="false"/>
          <w:sz w:val="20"/>
          <w:szCs w:val="20"/>
        </w:rPr>
        <w:t xml:space="preserve">R.A. : La croissance mesure une hausse de production ; le développement désigne une amélioration des conditions de vie : santé, éducation, sécurité et liberté.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trois dimensions de l'IDH ?</w:t>
      </w:r>
    </w:p>
    <w:p>
      <w:pPr>
        <w:spacing w:after="80"/>
      </w:pPr>
      <w:r>
        <w:rPr>
          <w:rFonts w:ascii="Times New Roman" w:cs="Times New Roman" w:eastAsia="Times New Roman" w:hAnsi="Times New Roman"/>
          <w:b w:val="false"/>
          <w:bCs w:val="false"/>
          <w:i w:val="false"/>
          <w:iCs w:val="false"/>
          <w:sz w:val="20"/>
          <w:szCs w:val="20"/>
        </w:rPr>
        <w:t xml:space="preserve">R.A. : Une vie longue et saine mesurée par l'espérance de vie, l'accès au savoir mesuré par la scolarisation, et un niveau de vie décent mesuré par le RNB par habitant.</w:t>
      </w:r>
    </w:p>
    <w:p>
      <w:pPr>
        <w:spacing w:after="30" w:before="0"/>
      </w:pPr>
      <w:r>
        <w:rPr>
          <w:rFonts w:ascii="Times New Roman" w:cs="Times New Roman" w:eastAsia="Times New Roman" w:hAnsi="Times New Roman"/>
          <w:b w:val="false"/>
          <w:bCs w:val="false"/>
          <w:i w:val="false"/>
          <w:iCs w:val="false"/>
          <w:color w:val="000000"/>
          <w:sz w:val="21"/>
          <w:szCs w:val="21"/>
        </w:rPr>
        <w:t xml:space="preserve">Décris le cercle vicieux du sous-développement.</w:t>
      </w:r>
    </w:p>
    <w:p>
      <w:pPr>
        <w:spacing w:after="80"/>
      </w:pPr>
      <w:r>
        <w:rPr>
          <w:rFonts w:ascii="Times New Roman" w:cs="Times New Roman" w:eastAsia="Times New Roman" w:hAnsi="Times New Roman"/>
          <w:b w:val="false"/>
          <w:bCs w:val="false"/>
          <w:i w:val="false"/>
          <w:iCs w:val="false"/>
          <w:sz w:val="20"/>
          <w:szCs w:val="20"/>
        </w:rPr>
        <w:t xml:space="preserve">R.A. : Le faible revenu empêche l'épargne, la faible épargne empêche l'investissement, le manque d'investissement maintient une productivité basse, ce qui reconduit le faible revenu.</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développement durable ?</w:t>
      </w:r>
    </w:p>
    <w:p>
      <w:pPr>
        <w:spacing w:after="80"/>
      </w:pPr>
      <w:r>
        <w:rPr>
          <w:rFonts w:ascii="Times New Roman" w:cs="Times New Roman" w:eastAsia="Times New Roman" w:hAnsi="Times New Roman"/>
          <w:b w:val="false"/>
          <w:bCs w:val="false"/>
          <w:i w:val="false"/>
          <w:iCs w:val="false"/>
          <w:sz w:val="20"/>
          <w:szCs w:val="20"/>
        </w:rPr>
        <w:t xml:space="preserve">R.A. : C'est un développement qui répond aux besoins du présent sans compromettre la capacité des générations futures à répondre aux leurs.</w:t>
      </w:r>
    </w:p>
    <w:p>
      <w:pPr>
        <w:spacing w:after="30" w:before="0"/>
      </w:pPr>
      <w:r>
        <w:rPr>
          <w:rFonts w:ascii="Times New Roman" w:cs="Times New Roman" w:eastAsia="Times New Roman" w:hAnsi="Times New Roman"/>
          <w:b w:val="false"/>
          <w:bCs w:val="false"/>
          <w:i w:val="false"/>
          <w:iCs w:val="false"/>
          <w:color w:val="000000"/>
          <w:sz w:val="21"/>
          <w:szCs w:val="21"/>
        </w:rPr>
        <w:t xml:space="preserve">Distingue soutenabilité faible et soutenabilité forte.</w:t>
      </w:r>
    </w:p>
    <w:p>
      <w:pPr>
        <w:spacing w:after="80"/>
      </w:pPr>
      <w:r>
        <w:rPr>
          <w:rFonts w:ascii="Times New Roman" w:cs="Times New Roman" w:eastAsia="Times New Roman" w:hAnsi="Times New Roman"/>
          <w:b w:val="false"/>
          <w:bCs w:val="false"/>
          <w:i w:val="false"/>
          <w:iCs w:val="false"/>
          <w:sz w:val="20"/>
          <w:szCs w:val="20"/>
        </w:rPr>
        <w:t xml:space="preserve">R.A. : La faible admet la substitution entre les formes de capital ; la forte tient le capital naturel pour irremplaçable et le protège séparément.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instruments d'une politique environnementale.</w:t>
      </w:r>
    </w:p>
    <w:p>
      <w:pPr>
        <w:spacing w:after="80"/>
      </w:pPr>
      <w:r>
        <w:rPr>
          <w:rFonts w:ascii="Times New Roman" w:cs="Times New Roman" w:eastAsia="Times New Roman" w:hAnsi="Times New Roman"/>
          <w:b w:val="false"/>
          <w:bCs w:val="false"/>
          <w:i w:val="false"/>
          <w:iCs w:val="false"/>
          <w:sz w:val="20"/>
          <w:szCs w:val="20"/>
        </w:rPr>
        <w:t xml:space="preserve">R.A. : La réglementation, la taxation et les marchés de quotas d'émission.</w:t>
      </w:r>
    </w:p>
    <w:p>
      <w:r>
        <w:br w:type="page"/>
      </w:r>
    </w:p>
    <w:p>
      <w:pPr>
        <w:spacing w:after="100" w:before="200"/>
        <w:jc w:val="center"/>
      </w:pPr>
      <w:bookmarkStart w:name="seance17" w:id="20"/>
      <w:r>
        <w:rPr>
          <w:rFonts w:ascii="Times New Roman" w:cs="Times New Roman" w:eastAsia="Times New Roman" w:hAnsi="Times New Roman"/>
          <w:b/>
          <w:bCs/>
          <w:color w:val="1F4E79"/>
          <w:sz w:val="22"/>
          <w:szCs w:val="22"/>
        </w:rPr>
        <w:t xml:space="preserve">SÉANCE 17 / 89</w:t>
      </w:r>
      <w:bookmarkEnd w:id="20"/>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 : Croissance et développement</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PIB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production réalisée sur le territoire en une 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richesse possédée par les habitants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PGF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l'efficacité de la combinaison des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quantité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d'heures travaillées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croissance obtenue en irriguant une rizière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extensive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endogène</w:t>
      </w:r>
    </w:p>
    <w:p>
      <w:pPr>
        <w:spacing w:after="25" w:before="0"/>
      </w:pPr>
      <w:r>
        <w:rPr>
          <w:rFonts w:ascii="Times New Roman" w:cs="Times New Roman" w:eastAsia="Times New Roman" w:hAnsi="Times New Roman"/>
          <w:b w:val="false"/>
          <w:bCs w:val="false"/>
          <w:i w:val="false"/>
          <w:iCs w:val="false"/>
          <w:color w:val="000000"/>
          <w:sz w:val="19"/>
          <w:szCs w:val="19"/>
        </w:rPr>
        <w:t xml:space="preserve">4. L'IDH combine santé, éducation et…</w:t>
      </w:r>
    </w:p>
    <w:p>
      <w:pPr>
        <w:spacing w:after="25" w:before="0"/>
      </w:pPr>
      <w:r>
        <w:rPr>
          <w:rFonts w:ascii="Times New Roman" w:cs="Times New Roman" w:eastAsia="Times New Roman" w:hAnsi="Times New Roman"/>
          <w:b w:val="false"/>
          <w:bCs w:val="false"/>
          <w:i w:val="false"/>
          <w:iCs w:val="false"/>
          <w:color w:val="000000"/>
          <w:sz w:val="19"/>
          <w:szCs w:val="19"/>
        </w:rPr>
        <w:t xml:space="preserve">    A. niveau de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superficie du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C. nombre d'usines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PIB indique comment la richesse est répartie.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soutenabilité forte tient le capital naturel pour irremplaçable.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de quotas garantit la quantité globale d'émissions.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L'économie informelle est entièrement intégrée au PIB.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la définition du PIB et la formule de son calcul par la dépense.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croissance et développement ?</w:t>
      </w:r>
    </w:p>
    <w:p>
      <w:pPr>
        <w:spacing w:after="25" w:before="0"/>
      </w:pPr>
      <w:r>
        <w:rPr>
          <w:rFonts w:ascii="Times New Roman" w:cs="Times New Roman" w:eastAsia="Times New Roman" w:hAnsi="Times New Roman"/>
          <w:b w:val="false"/>
          <w:bCs w:val="false"/>
          <w:i w:val="false"/>
          <w:iCs w:val="false"/>
          <w:color w:val="000000"/>
          <w:sz w:val="19"/>
          <w:szCs w:val="19"/>
        </w:rPr>
        <w:t xml:space="preserve">3. Décris les quatre maillons du cercle vicieux du sous-développement.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sont les trois dimensions de l'IDH ?</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les trois instruments d'une politique environnementale et dis sur quoi chacun agit.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2.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3. PGF</w:t>
      </w:r>
    </w:p>
    <w:p>
      <w:pPr>
        <w:spacing w:after="25" w:before="0"/>
      </w:pPr>
      <w:r>
        <w:rPr>
          <w:rFonts w:ascii="Times New Roman" w:cs="Times New Roman" w:eastAsia="Times New Roman" w:hAnsi="Times New Roman"/>
          <w:b w:val="false"/>
          <w:bCs w:val="false"/>
          <w:i w:val="false"/>
          <w:iCs w:val="false"/>
          <w:color w:val="000000"/>
          <w:sz w:val="19"/>
          <w:szCs w:val="19"/>
        </w:rPr>
        <w:t xml:space="preserve">  4. Soutenabilité forte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5. Externalité négative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Capital naturel irremplaçable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Coût subi par un tiers sans compensation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Production moins consommations intermédiaires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D. Production sur le territoire en une 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E. Efficacité non due aux quantités de facteurs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PIB = C + I + G + (X −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part de croissance non expliquée par les facteurs est la productivité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Produire plus avec les mêmes facteurs est une croissance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L'indice qui combine santé, éducation et niveau de vie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5. Celui qui dégrade l'environnement en paie le coût : c'est le principe pollueur-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production réalisée sur le territoire en une année — C'est un flux de production calculé sur une période.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l'efficacité de la combinaison des facteurs — Elle explique la part de croissance non due aux quantités.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intensive — On produit plus sur la même surface.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niveau de vie — Le niveau de vie est mesuré par le RNB par habitant.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PIB par habitant est une moyenne : il ne dit rien de la répartition.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Chaque forme de capital doit être préservée séparément.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plafond est fixé par l'autorité ; le marché fixe le prix.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Faute de déclaration, une partie de l'activité échappe aux statistiques.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PIB est la valeur de la production réalisée sur le territoire pendant une année ; par la dépense, PIB = C + I + G + (X − M).</w:t>
      </w:r>
    </w:p>
    <w:p>
      <w:pPr>
        <w:spacing w:after="25"/>
      </w:pPr>
      <w:r>
        <w:rPr>
          <w:rFonts w:ascii="Times New Roman" w:cs="Times New Roman" w:eastAsia="Times New Roman" w:hAnsi="Times New Roman"/>
          <w:b w:val="false"/>
          <w:bCs w:val="false"/>
          <w:i w:val="false"/>
          <w:iCs w:val="false"/>
          <w:sz w:val="19"/>
          <w:szCs w:val="19"/>
        </w:rPr>
        <w:t xml:space="preserve">2. La croissance mesure une hausse de production, tandis que le développement désigne une amélioration durable des conditions de vie : santé, éducation, sécurité et liberté.</w:t>
      </w:r>
    </w:p>
    <w:p>
      <w:pPr>
        <w:spacing w:after="25"/>
      </w:pPr>
      <w:r>
        <w:rPr>
          <w:rFonts w:ascii="Times New Roman" w:cs="Times New Roman" w:eastAsia="Times New Roman" w:hAnsi="Times New Roman"/>
          <w:b w:val="false"/>
          <w:bCs w:val="false"/>
          <w:i w:val="false"/>
          <w:iCs w:val="false"/>
          <w:sz w:val="19"/>
          <w:szCs w:val="19"/>
        </w:rPr>
        <w:t xml:space="preserve">3. Le faible revenu empêche l'épargne, la faible épargne empêche l'investissement, le manque d'investissement maintient une productivité basse, et la faible productivité reconduit le faible revenu.</w:t>
      </w:r>
    </w:p>
    <w:p>
      <w:pPr>
        <w:spacing w:after="25"/>
      </w:pPr>
      <w:r>
        <w:rPr>
          <w:rFonts w:ascii="Times New Roman" w:cs="Times New Roman" w:eastAsia="Times New Roman" w:hAnsi="Times New Roman"/>
          <w:b w:val="false"/>
          <w:bCs w:val="false"/>
          <w:i w:val="false"/>
          <w:iCs w:val="false"/>
          <w:sz w:val="19"/>
          <w:szCs w:val="19"/>
        </w:rPr>
        <w:t xml:space="preserve">4. Une vie longue et saine mesurée par l'espérance de vie, l'accès au savoir mesuré par la scolarisation, et un niveau de vie décent mesuré par le RNB par habitant.</w:t>
      </w:r>
    </w:p>
    <w:p>
      <w:pPr>
        <w:spacing w:after="25"/>
      </w:pPr>
      <w:r>
        <w:rPr>
          <w:rFonts w:ascii="Times New Roman" w:cs="Times New Roman" w:eastAsia="Times New Roman" w:hAnsi="Times New Roman"/>
          <w:b w:val="false"/>
          <w:bCs w:val="false"/>
          <w:i w:val="false"/>
          <w:iCs w:val="false"/>
          <w:sz w:val="19"/>
          <w:szCs w:val="19"/>
        </w:rPr>
        <w:t xml:space="preserve">5. La réglementation agit sur la conduite, la taxation sur les prix, et les marchés de quotas sur la quantité globale d'émissions.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(PIB ↔ Production sur le territoire en une année)</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(Valeur ajoutée ↔ Production moins consommations intermédiaires)</w:t>
      </w:r>
    </w:p>
    <w:p>
      <w:pPr>
        <w:spacing w:after="25"/>
      </w:pPr>
      <w:r>
        <w:rPr>
          <w:rFonts w:ascii="Times New Roman" w:cs="Times New Roman" w:eastAsia="Times New Roman" w:hAnsi="Times New Roman"/>
          <w:b/>
          <w:bCs/>
          <w:color w:val="C2185B"/>
          <w:sz w:val="19"/>
          <w:szCs w:val="19"/>
        </w:rPr>
        <w:t xml:space="preserve">3 — E</w:t>
      </w:r>
      <w:r>
        <w:rPr>
          <w:rFonts w:ascii="Times New Roman" w:cs="Times New Roman" w:eastAsia="Times New Roman" w:hAnsi="Times New Roman"/>
          <w:b w:val="false"/>
          <w:bCs w:val="false"/>
          <w:i w:val="false"/>
          <w:iCs w:val="false"/>
          <w:sz w:val="19"/>
          <w:szCs w:val="19"/>
        </w:rPr>
        <w:t xml:space="preserve"> (PGF ↔ Efficacité non due aux quantités de facteurs)</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(Soutenabilité forte ↔ Capital naturel irremplaçable)</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(Externalité négative ↔ Coût subi par un tiers sans compensation)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PIB = C + I + G + (X − </w:t>
      </w:r>
      <w:r>
        <w:rPr>
          <w:rFonts w:ascii="Times New Roman" w:cs="Times New Roman" w:eastAsia="Times New Roman" w:hAnsi="Times New Roman"/>
          <w:b/>
          <w:bCs/>
          <w:color w:val="C2185B"/>
          <w:sz w:val="19"/>
          <w:szCs w:val="19"/>
        </w:rPr>
        <w:t xml:space="preserve">M</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part de croissance non expliquée par les facteurs est la productivité </w:t>
      </w:r>
      <w:r>
        <w:rPr>
          <w:rFonts w:ascii="Times New Roman" w:cs="Times New Roman" w:eastAsia="Times New Roman" w:hAnsi="Times New Roman"/>
          <w:b/>
          <w:bCs/>
          <w:color w:val="C2185B"/>
          <w:sz w:val="19"/>
          <w:szCs w:val="19"/>
        </w:rPr>
        <w:t xml:space="preserve">globale des facteurs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Produire plus avec les mêmes facteurs est une croissance </w:t>
      </w:r>
      <w:r>
        <w:rPr>
          <w:rFonts w:ascii="Times New Roman" w:cs="Times New Roman" w:eastAsia="Times New Roman" w:hAnsi="Times New Roman"/>
          <w:b/>
          <w:bCs/>
          <w:color w:val="C2185B"/>
          <w:sz w:val="19"/>
          <w:szCs w:val="19"/>
        </w:rPr>
        <w:t xml:space="preserve">intensive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L'indice qui combine santé, éducation et niveau de vie est l' </w:t>
      </w:r>
      <w:r>
        <w:rPr>
          <w:rFonts w:ascii="Times New Roman" w:cs="Times New Roman" w:eastAsia="Times New Roman" w:hAnsi="Times New Roman"/>
          <w:b/>
          <w:bCs/>
          <w:color w:val="C2185B"/>
          <w:sz w:val="19"/>
          <w:szCs w:val="19"/>
        </w:rPr>
        <w:t xml:space="preserve">IDH</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Celui qui dégrade l'environnement en paie le coût : c'est le principe pollueur- </w:t>
      </w:r>
      <w:r>
        <w:rPr>
          <w:rFonts w:ascii="Times New Roman" w:cs="Times New Roman" w:eastAsia="Times New Roman" w:hAnsi="Times New Roman"/>
          <w:b/>
          <w:bCs/>
          <w:color w:val="C2185B"/>
          <w:sz w:val="19"/>
          <w:szCs w:val="19"/>
        </w:rPr>
        <w:t xml:space="preserve">payeur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 w:id="21"/>
      <w:r>
        <w:rPr>
          <w:rFonts w:ascii="Times New Roman" w:cs="Times New Roman" w:eastAsia="Times New Roman" w:hAnsi="Times New Roman"/>
          <w:b/>
          <w:bCs/>
          <w:color w:val="1F4E79"/>
          <w:sz w:val="26"/>
          <w:szCs w:val="26"/>
        </w:rPr>
        <w:t xml:space="preserve">UNITÉ II — Mondialisation</w:t>
      </w:r>
      <w:bookmarkEnd w:id="21"/>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T12,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les fondements du commerce international</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avantages du commerce international sur la croissance économique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Analyser les principaux mécanismes des échanges financiers internationaux et leurs effets sur l'économie</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Persévérance, goût de l'effort et de l'excellence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30 heures (la discipline dispose de 5 heures par semaine, soit 165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commerce international : définition et évolution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transformation de la structure des échanges mondiaux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Échanges internationaux et croissance économique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Libre-échange et protectionnisme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avantages absolus selon Adam Smith</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avantages comparatifs selon David Ricardo</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dotations factorielles : Heckscher et Ohlin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commerce intra-branche et les avantages construits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L'Organisation mondiale du commerce et la coopération internationale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firmes multinationales : localisation et délocalisation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flux internationaux de capitaux : IDE et investissements de portefeuille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taux de change et le marché des changes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globalisation financière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crises financières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L'endettement extérieur et le service de la dette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 : Mondialisation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II : Mondialisation</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18 / 89</w:t>
      </w:r>
    </w:p>
    <w:p>
      <w:pPr>
        <w:spacing w:after="80" w:before="0"/>
        <w:jc w:val="center"/>
      </w:pPr>
      <w:r>
        <w:rPr>
          <w:rFonts w:ascii="Times New Roman" w:cs="Times New Roman" w:eastAsia="Times New Roman" w:hAnsi="Times New Roman"/>
          <w:b/>
          <w:bCs/>
          <w:i w:val="false"/>
          <w:iCs w:val="false"/>
          <w:color w:val="C00000"/>
          <w:sz w:val="26"/>
          <w:szCs w:val="26"/>
        </w:rPr>
        <w:t xml:space="preserve">Le commerce international : définition et évolution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commerce international : définition et évolution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commerce international et décrire sa progression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illustrations,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fondements du commerce international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économique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spécialisation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L'augmentation durable de la production d'un pays, mesurée par la hausse du PIB en volume.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pour un pays ou une entreprise, de concentrer sa production sur un nombre restreint de biens.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un pays achète-t-il à l'étranger des produits qu'il pourrait fabriquer lui-même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les obtient à meilleur prix ou en meilleure qualité, et qu'il peut consacrer ses ressources à ce qu'il produit le mieux.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commerce international : définition et évolution ». Après cette séance vous serez capables de définir le commerce international et décrire sa progression.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document présentant l'évolution du commerce mondial.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illustrations sur l'évolution des échanges mondiaux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international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exportation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Qu'appelle-t-on importation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intra-firme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intra-branche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commerce mondial a-t-il évolué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d'ouverture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mondialisation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échanges de biens et de services entre les pays : importations et exportations.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vente à l'étranger d'un bien ou d'un service produit dans le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L'achat à l'étranger d'un bien ou d'un service destiné au marché intérieur.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échanges entre les différentes filiales d'une même entreprise multinationale, d'un pays à l'autre.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L'échange de produits appartenant à une même branche : deux pays s'échangent des véhicules ou des vêtements de gammes différentes.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a progressé plus vite que la production mondiale : les économies sont devenues plus ouvertes et plus interdépendantes.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le commerce extérieur et le PIB : (exportations + importations) ÷ (2 × PIB).</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L'intensification des échanges de biens, de services, de capitaux et d'informations à l'échelle de la planète.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documents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illustrations sur l'évolution des échanges mondiaux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commerce international désigne les échanges de biens et de services entre les pays. Il a progressé plus rapidement que la production mondiale : les économies sont aujourd'hui étroitement liées, et une part croissante des échanges se déroule à l'intérieur des branches ou des firmes elles-mêmes.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exportation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vente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achat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production pour soi-même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commerce intra-firme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échanges entre filiales d'une même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échanges entre deux États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échanges de services publics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taux d'ouverture se calcule avec…</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exportations, les importations et le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seul PIB</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d'habitants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économie très ouverte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plus exposée aux chocs extérieurs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totalement protégée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nécessairement plus pauvre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commerce mondial progresse moins vite que la production mondiale.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pays peut exporter et importer des produits d'une même branche.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grand pays est toujours plus ouvert qu'un petit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baisse des coûts de transport favorise les échanges.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commerce international.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y a-t-il entre commerce intra-branche et commerce intra-firme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calcule-t-on le taux d'ouverture d'une économie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facteurs qui expliquent la progression du commerce mondial.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bien vendu à l'étranger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échanges entre filiales d'un même groupe forment le commerce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différence entre exportations et importations forme la balance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L'intensification des échanges à l'échelle du monde est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commerce international est l'ensemble des échanges de biens et de services qui franchissent les frontières : les exportations et les importations.  |  2. Le commerce intra-branche échange des produits d'une même catégorie entre pays, tandis que le commerce intra-firme se déroule entre les filiales d'une même entreprise.  |  3. On additionne les exportations et les importations, puis on divise le total par deux fois le PIB.  |  4. La baisse des coûts de transport et la réduction des obstacles douaniers, auxquelles s'ajoutent les technologies de l'information.
Exercice 2 : 1. Un bien vendu à l'étranger est une exportation.  |  2. Les échanges entre filiales d'un même groupe forment le commerce intra-firme.  |  3. La différence entre exportations et importations forme la balance commerciale.  |  4. L'intensification des échanges à l'échelle du monde est la mondialisation.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8" w:id="22"/>
      <w:r>
        <w:rPr>
          <w:rFonts w:ascii="Times New Roman" w:cs="Times New Roman" w:eastAsia="Times New Roman" w:hAnsi="Times New Roman"/>
          <w:b/>
          <w:bCs/>
          <w:color w:val="C00000"/>
          <w:sz w:val="28"/>
          <w:szCs w:val="28"/>
        </w:rPr>
        <w:t xml:space="preserve">Le commerce international : définition et évolution</w:t>
      </w:r>
      <w:bookmarkEnd w:id="2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16 — Le commerce international : exporter et importer.</w:t>
      </w:r>
    </w:p>
    <w:p>
      <w:pPr>
        <w:spacing w:after="80"/>
      </w:pPr>
      <w:r>
        <w:rPr>
          <w:rFonts w:ascii="Times New Roman" w:cs="Times New Roman" w:eastAsia="Times New Roman" w:hAnsi="Times New Roman"/>
          <w:b w:val="false"/>
          <w:bCs w:val="false"/>
          <w:i w:val="false"/>
          <w:iCs w:val="false"/>
          <w:sz w:val="23"/>
          <w:szCs w:val="23"/>
        </w:rPr>
        <w:t xml:space="preserve">1. Exporter et importer</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commerce international</w:t>
      </w:r>
      <w:r>
        <w:rPr>
          <w:rFonts w:ascii="Times New Roman" w:cs="Times New Roman" w:eastAsia="Times New Roman" w:hAnsi="Times New Roman"/>
          <w:b w:val="false"/>
          <w:bCs w:val="false"/>
          <w:i w:val="false"/>
          <w:iCs w:val="false"/>
          <w:sz w:val="21"/>
          <w:szCs w:val="21"/>
        </w:rPr>
        <w:t xml:space="preserve"> recouvre l'ensemble des opérations d'achat et de vente qui franchissent une frontière.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Exportation</w:t>
      </w:r>
      <w:r>
        <w:rPr>
          <w:rFonts w:ascii="Times New Roman" w:cs="Times New Roman" w:eastAsia="Times New Roman" w:hAnsi="Times New Roman"/>
          <w:b w:val="false"/>
          <w:bCs w:val="false"/>
          <w:i w:val="false"/>
          <w:iCs w:val="false"/>
          <w:sz w:val="20"/>
          <w:szCs w:val="20"/>
        </w:rPr>
        <w:t xml:space="preserve"> : un bien ou un service produit dans le pays est vendu à l'étranger.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Importation</w:t>
      </w:r>
      <w:r>
        <w:rPr>
          <w:rFonts w:ascii="Times New Roman" w:cs="Times New Roman" w:eastAsia="Times New Roman" w:hAnsi="Times New Roman"/>
          <w:b w:val="false"/>
          <w:bCs w:val="false"/>
          <w:i w:val="false"/>
          <w:iCs w:val="false"/>
          <w:sz w:val="20"/>
          <w:szCs w:val="20"/>
        </w:rPr>
        <w:t xml:space="preserve"> : un bien ou un service produit à l'étranger est acheté par les résidents du pays.</w:t>
      </w:r>
    </w:p>
    <w:p>
      <w:pPr>
        <w:spacing w:after="50"/>
      </w:pPr>
      <w:r>
        <w:rPr>
          <w:rFonts w:ascii="Times New Roman" w:cs="Times New Roman" w:eastAsia="Times New Roman" w:hAnsi="Times New Roman"/>
          <w:b w:val="false"/>
          <w:bCs w:val="false"/>
          <w:i w:val="false"/>
          <w:iCs w:val="false"/>
          <w:sz w:val="20"/>
          <w:szCs w:val="20"/>
        </w:rPr>
        <w:t xml:space="preserve">• La balance commerciale enregistre la différence entre la valeur des </w:t>
      </w:r>
      <w:r>
        <w:rPr>
          <w:rFonts w:ascii="Times New Roman" w:cs="Times New Roman" w:eastAsia="Times New Roman" w:hAnsi="Times New Roman"/>
          <w:b/>
          <w:bCs/>
          <w:color w:val="1F4E79"/>
          <w:sz w:val="20"/>
          <w:szCs w:val="20"/>
        </w:rPr>
        <w:t xml:space="preserve">exportation</w:t>
      </w:r>
      <w:r>
        <w:rPr>
          <w:rFonts w:ascii="Times New Roman" w:cs="Times New Roman" w:eastAsia="Times New Roman" w:hAnsi="Times New Roman"/>
          <w:b w:val="false"/>
          <w:bCs w:val="false"/>
          <w:i w:val="false"/>
          <w:iCs w:val="false"/>
          <w:sz w:val="20"/>
          <w:szCs w:val="20"/>
        </w:rPr>
        <w:t xml:space="preserve">s et celle des </w:t>
      </w:r>
      <w:r>
        <w:rPr>
          <w:rFonts w:ascii="Times New Roman" w:cs="Times New Roman" w:eastAsia="Times New Roman" w:hAnsi="Times New Roman"/>
          <w:b/>
          <w:bCs/>
          <w:color w:val="1F4E79"/>
          <w:sz w:val="20"/>
          <w:szCs w:val="20"/>
        </w:rPr>
        <w:t xml:space="preserve">importation</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2. Une progression continue</w:t>
      </w:r>
    </w:p>
    <w:p>
      <w:pPr>
        <w:spacing w:after="90"/>
      </w:pPr>
      <w:r>
        <w:rPr>
          <w:rFonts w:ascii="Times New Roman" w:cs="Times New Roman" w:eastAsia="Times New Roman" w:hAnsi="Times New Roman"/>
          <w:b w:val="false"/>
          <w:bCs w:val="false"/>
          <w:i w:val="false"/>
          <w:iCs w:val="false"/>
          <w:sz w:val="21"/>
          <w:szCs w:val="21"/>
        </w:rPr>
        <w:t xml:space="preserve">Depuis plusieurs décennies, les échanges progressent plus vite que la production mondiale.</w:t>
      </w:r>
    </w:p>
    <w:p>
      <w:pPr>
        <w:spacing w:after="50"/>
      </w:pPr>
      <w:r>
        <w:rPr>
          <w:rFonts w:ascii="Times New Roman" w:cs="Times New Roman" w:eastAsia="Times New Roman" w:hAnsi="Times New Roman"/>
          <w:b w:val="false"/>
          <w:bCs w:val="false"/>
          <w:i w:val="false"/>
          <w:iCs w:val="false"/>
          <w:sz w:val="20"/>
          <w:szCs w:val="20"/>
        </w:rPr>
        <w:t xml:space="preserve">• La baisse des coûts de transport facilite les échanges à longue distance.</w:t>
      </w:r>
    </w:p>
    <w:p>
      <w:pPr>
        <w:spacing w:after="50"/>
      </w:pPr>
      <w:r>
        <w:rPr>
          <w:rFonts w:ascii="Times New Roman" w:cs="Times New Roman" w:eastAsia="Times New Roman" w:hAnsi="Times New Roman"/>
          <w:b w:val="false"/>
          <w:bCs w:val="false"/>
          <w:i w:val="false"/>
          <w:iCs w:val="false"/>
          <w:sz w:val="20"/>
          <w:szCs w:val="20"/>
        </w:rPr>
        <w:t xml:space="preserve">• La réduction des obstacles douaniers ouvre les marchés.</w:t>
      </w:r>
    </w:p>
    <w:p>
      <w:pPr>
        <w:spacing w:after="50"/>
      </w:pPr>
      <w:r>
        <w:rPr>
          <w:rFonts w:ascii="Times New Roman" w:cs="Times New Roman" w:eastAsia="Times New Roman" w:hAnsi="Times New Roman"/>
          <w:b w:val="false"/>
          <w:bCs w:val="false"/>
          <w:i w:val="false"/>
          <w:iCs w:val="false"/>
          <w:sz w:val="20"/>
          <w:szCs w:val="20"/>
        </w:rPr>
        <w:t xml:space="preserve">• Les technologies de l'information permettent de coordonner des productions dispersées.</w:t>
      </w:r>
    </w:p>
    <w:p>
      <w:pPr>
        <w:spacing w:after="80"/>
      </w:pPr>
      <w:r>
        <w:rPr>
          <w:rFonts w:ascii="Times New Roman" w:cs="Times New Roman" w:eastAsia="Times New Roman" w:hAnsi="Times New Roman"/>
          <w:b w:val="false"/>
          <w:bCs w:val="false"/>
          <w:i w:val="false"/>
          <w:iCs w:val="false"/>
          <w:sz w:val="23"/>
          <w:szCs w:val="23"/>
        </w:rPr>
        <w:t xml:space="preserve">3. Deux formes nouvelles d'échanges</w:t>
      </w:r>
    </w:p>
    <w:p>
      <w:pPr>
        <w:spacing w:after="90"/>
      </w:pPr>
      <w:r>
        <w:rPr>
          <w:rFonts w:ascii="Times New Roman" w:cs="Times New Roman" w:eastAsia="Times New Roman" w:hAnsi="Times New Roman"/>
          <w:b w:val="false"/>
          <w:bCs w:val="false"/>
          <w:i w:val="false"/>
          <w:iCs w:val="false"/>
          <w:sz w:val="21"/>
          <w:szCs w:val="21"/>
        </w:rPr>
        <w:t xml:space="preserve">Une part importante du commerce mondial ne ressemble plus au schéma classique d'un pays qui vend ce qu'un autre ne produit pas.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Commerce intra-branche</w:t>
      </w:r>
      <w:r>
        <w:rPr>
          <w:rFonts w:ascii="Times New Roman" w:cs="Times New Roman" w:eastAsia="Times New Roman" w:hAnsi="Times New Roman"/>
          <w:b w:val="false"/>
          <w:bCs w:val="false"/>
          <w:i w:val="false"/>
          <w:iCs w:val="false"/>
          <w:sz w:val="20"/>
          <w:szCs w:val="20"/>
        </w:rPr>
        <w:t xml:space="preserve"> : deux pays échangent des produits d'une même catégorie, mais de qualités ou de gammes différentes.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Commerce intra-firme</w:t>
      </w:r>
      <w:r>
        <w:rPr>
          <w:rFonts w:ascii="Times New Roman" w:cs="Times New Roman" w:eastAsia="Times New Roman" w:hAnsi="Times New Roman"/>
          <w:b w:val="false"/>
          <w:bCs w:val="false"/>
          <w:i w:val="false"/>
          <w:iCs w:val="false"/>
          <w:sz w:val="20"/>
          <w:szCs w:val="20"/>
        </w:rPr>
        <w:t xml:space="preserve"> : les échanges se déroulent entre les filiales d'une même entreprise, à l'intérieur d'une chaîne de production internationale.</w:t>
      </w:r>
    </w:p>
    <w:p>
      <w:pPr>
        <w:spacing w:after="80"/>
      </w:pPr>
      <w:r>
        <w:rPr>
          <w:rFonts w:ascii="Times New Roman" w:cs="Times New Roman" w:eastAsia="Times New Roman" w:hAnsi="Times New Roman"/>
          <w:b w:val="false"/>
          <w:bCs w:val="false"/>
          <w:i w:val="false"/>
          <w:iCs w:val="false"/>
          <w:sz w:val="23"/>
          <w:szCs w:val="23"/>
        </w:rPr>
        <w:t xml:space="preserve">4. Mesurer l'ouverture</w:t>
      </w:r>
    </w:p>
    <w:p>
      <w:pPr>
        <w:spacing w:after="90"/>
      </w:pPr>
      <w:r>
        <w:rPr>
          <w:rFonts w:ascii="Times New Roman" w:cs="Times New Roman" w:eastAsia="Times New Roman" w:hAnsi="Times New Roman"/>
          <w:b w:val="false"/>
          <w:bCs w:val="false"/>
          <w:i w:val="false"/>
          <w:iCs w:val="false"/>
          <w:sz w:val="21"/>
          <w:szCs w:val="21"/>
        </w:rPr>
        <w:t xml:space="preserve">Le degré d'ouverture d'une économie se mesure par un rapport simple.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Taux d'ouverture</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exportation</w:t>
      </w:r>
      <w:r>
        <w:rPr>
          <w:rFonts w:ascii="Times New Roman" w:cs="Times New Roman" w:eastAsia="Times New Roman" w:hAnsi="Times New Roman"/>
          <w:b w:val="false"/>
          <w:bCs w:val="false"/>
          <w:i w:val="false"/>
          <w:iCs w:val="false"/>
          <w:sz w:val="20"/>
          <w:szCs w:val="20"/>
        </w:rPr>
        <w:t xml:space="preserve">s + </w:t>
      </w:r>
      <w:r>
        <w:rPr>
          <w:rFonts w:ascii="Times New Roman" w:cs="Times New Roman" w:eastAsia="Times New Roman" w:hAnsi="Times New Roman"/>
          <w:b/>
          <w:bCs/>
          <w:color w:val="1F4E79"/>
          <w:sz w:val="20"/>
          <w:szCs w:val="20"/>
        </w:rPr>
        <w:t xml:space="preserve">importation</w:t>
      </w:r>
      <w:r>
        <w:rPr>
          <w:rFonts w:ascii="Times New Roman" w:cs="Times New Roman" w:eastAsia="Times New Roman" w:hAnsi="Times New Roman"/>
          <w:b w:val="false"/>
          <w:bCs w:val="false"/>
          <w:i w:val="false"/>
          <w:iCs w:val="false"/>
          <w:sz w:val="20"/>
          <w:szCs w:val="20"/>
        </w:rPr>
        <w:t xml:space="preserve">s) ÷ (2 × PIB).</w:t>
      </w:r>
    </w:p>
    <w:p>
      <w:pPr>
        <w:spacing w:after="50"/>
      </w:pPr>
      <w:r>
        <w:rPr>
          <w:rFonts w:ascii="Times New Roman" w:cs="Times New Roman" w:eastAsia="Times New Roman" w:hAnsi="Times New Roman"/>
          <w:b w:val="false"/>
          <w:bCs w:val="false"/>
          <w:i w:val="false"/>
          <w:iCs w:val="false"/>
          <w:sz w:val="20"/>
          <w:szCs w:val="20"/>
        </w:rPr>
        <w:t xml:space="preserve">• Un petit pays est souvent plus ouvert qu'un grand pays, car son marché intérieur est étroit.</w:t>
      </w:r>
    </w:p>
    <w:p>
      <w:pPr>
        <w:spacing w:after="50"/>
      </w:pPr>
      <w:r>
        <w:rPr>
          <w:rFonts w:ascii="Times New Roman" w:cs="Times New Roman" w:eastAsia="Times New Roman" w:hAnsi="Times New Roman"/>
          <w:b w:val="false"/>
          <w:bCs w:val="false"/>
          <w:i w:val="false"/>
          <w:iCs w:val="false"/>
          <w:sz w:val="20"/>
          <w:szCs w:val="20"/>
        </w:rPr>
        <w:t xml:space="preserve">• Un taux élevé signifie aussi une plus grande exposition aux chocs extérieurs.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exportation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vente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achat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production pour soi-même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commerce intra-firme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échanges entre filiales d'une même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échanges entre deux États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échanges de services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taux d'ouverture se calcule avec…</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exportations, les importations et le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seul PIB</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d'habitants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économie très ouverte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plus exposée aux chocs extérieurs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totalement protégée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nécessairement plus pauvre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commerce mondial progresse moins vite que la production mondiale.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pays peut exporter et importer des produits d'une même branche.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grand pays est toujours plus ouvert qu'un petit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baisse des coûts de transport favorise les échanges.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commerce international.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y a-t-il entre commerce intra-branche et commerce intra-firme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calcule-t-on le taux d'ouverture d'une économie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facteurs qui expliquent la progression du commerce mondial.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bien vendu à l'étranger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échanges entre filiales d'un même groupe forment le commerce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différence entre exportations et importations forme la balance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L'intensification des échanges à l'échelle du monde est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vente à l'étranger — Le bien produit dans le pays est vendu hors du pays.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échanges entre filiales d'une même entreprise — Il se déroule à l'intérieur d'un même groupe.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exportations, les importations et le PIB — Il rapporte le commerce extérieur à la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plus exposée aux chocs extérieurs — Elle dépend davantage de la conjoncture mondiale.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progresse plus vite : les économies s'ouvrent.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commerce intra-branche.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souvent l'inverse : le marché intérieur d'un grand pays suffit davantage.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rapproche les marchés éloignés.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commerce international est l'ensemble des échanges de biens et de services qui franchissent les frontières : les exportations et les importations.</w:t>
      </w:r>
    </w:p>
    <w:p>
      <w:pPr>
        <w:spacing w:after="25"/>
      </w:pPr>
      <w:r>
        <w:rPr>
          <w:rFonts w:ascii="Times New Roman" w:cs="Times New Roman" w:eastAsia="Times New Roman" w:hAnsi="Times New Roman"/>
          <w:b w:val="false"/>
          <w:bCs w:val="false"/>
          <w:i w:val="false"/>
          <w:iCs w:val="false"/>
          <w:sz w:val="19"/>
          <w:szCs w:val="19"/>
        </w:rPr>
        <w:t xml:space="preserve">2. Le commerce intra-branche échange des produits d'une même catégorie entre pays, tandis que le commerce intra-firme se déroule entre les filiales d'une même entreprise.</w:t>
      </w:r>
    </w:p>
    <w:p>
      <w:pPr>
        <w:spacing w:after="25"/>
      </w:pPr>
      <w:r>
        <w:rPr>
          <w:rFonts w:ascii="Times New Roman" w:cs="Times New Roman" w:eastAsia="Times New Roman" w:hAnsi="Times New Roman"/>
          <w:b w:val="false"/>
          <w:bCs w:val="false"/>
          <w:i w:val="false"/>
          <w:iCs w:val="false"/>
          <w:sz w:val="19"/>
          <w:szCs w:val="19"/>
        </w:rPr>
        <w:t xml:space="preserve">3. On additionne les exportations et les importations, puis on divise le total par deux fois le PIB.</w:t>
      </w:r>
    </w:p>
    <w:p>
      <w:pPr>
        <w:spacing w:after="25"/>
      </w:pPr>
      <w:r>
        <w:rPr>
          <w:rFonts w:ascii="Times New Roman" w:cs="Times New Roman" w:eastAsia="Times New Roman" w:hAnsi="Times New Roman"/>
          <w:b w:val="false"/>
          <w:bCs w:val="false"/>
          <w:i w:val="false"/>
          <w:iCs w:val="false"/>
          <w:sz w:val="19"/>
          <w:szCs w:val="19"/>
        </w:rPr>
        <w:t xml:space="preserve">4. La baisse des coûts de transport et la réduction des obstacles douaniers, auxquelles s'ajoutent les technologies de l'information.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bien vendu à l'étranger est une </w:t>
      </w:r>
      <w:r>
        <w:rPr>
          <w:rFonts w:ascii="Times New Roman" w:cs="Times New Roman" w:eastAsia="Times New Roman" w:hAnsi="Times New Roman"/>
          <w:b/>
          <w:bCs/>
          <w:color w:val="C2185B"/>
          <w:sz w:val="19"/>
          <w:szCs w:val="19"/>
        </w:rPr>
        <w:t xml:space="preserve">exportation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échanges entre filiales d'un même groupe forment le commerce </w:t>
      </w:r>
      <w:r>
        <w:rPr>
          <w:rFonts w:ascii="Times New Roman" w:cs="Times New Roman" w:eastAsia="Times New Roman" w:hAnsi="Times New Roman"/>
          <w:b/>
          <w:bCs/>
          <w:color w:val="C2185B"/>
          <w:sz w:val="19"/>
          <w:szCs w:val="19"/>
        </w:rPr>
        <w:t xml:space="preserve">intra-firme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différence entre exportations et importations forme la balance </w:t>
      </w:r>
      <w:r>
        <w:rPr>
          <w:rFonts w:ascii="Times New Roman" w:cs="Times New Roman" w:eastAsia="Times New Roman" w:hAnsi="Times New Roman"/>
          <w:b/>
          <w:bCs/>
          <w:color w:val="C2185B"/>
          <w:sz w:val="19"/>
          <w:szCs w:val="19"/>
        </w:rPr>
        <w:t xml:space="preserve">commerciale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L'intensification des échanges à l'échelle du monde est la </w:t>
      </w:r>
      <w:r>
        <w:rPr>
          <w:rFonts w:ascii="Times New Roman" w:cs="Times New Roman" w:eastAsia="Times New Roman" w:hAnsi="Times New Roman"/>
          <w:b/>
          <w:bCs/>
          <w:color w:val="C2185B"/>
          <w:sz w:val="19"/>
          <w:szCs w:val="19"/>
        </w:rPr>
        <w:t xml:space="preserve">mondialisation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19 / 89</w:t>
      </w:r>
    </w:p>
    <w:p>
      <w:pPr>
        <w:spacing w:after="80" w:before="0"/>
        <w:jc w:val="center"/>
      </w:pPr>
      <w:r>
        <w:rPr>
          <w:rFonts w:ascii="Times New Roman" w:cs="Times New Roman" w:eastAsia="Times New Roman" w:hAnsi="Times New Roman"/>
          <w:b/>
          <w:bCs/>
          <w:i w:val="false"/>
          <w:iCs w:val="false"/>
          <w:color w:val="C00000"/>
          <w:sz w:val="26"/>
          <w:szCs w:val="26"/>
        </w:rPr>
        <w:t xml:space="preserve">La transformation de la structure des échanges mondiaux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transformation de la structure des échanges mondiaux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l'évolution de la composition du commerce mondial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statistiques, graphiques,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fondements du commerce international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intra-branche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définit-on le taux d'ouverture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L'échange de produits appartenant à une même branche entre deux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le rapport entre le commerce extérieur et le PIB.</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Autrefois, les pays échangeaient surtout des matières premières contre des produits finis. Est-ce encore le cas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la part des produits manufacturés et des services a fortement progressé, alors que celle des produits primaires recule.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transformation de la structure des échanges mondiaux ». Après cette séance vous serez capables de décrire l'évolution de la composition du commerce mondial.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de répartition des échanges par catégorie de produits.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de répartition des échanges mondiaux par catégorie de produits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grandes catégories de produits échangés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désignent les produits primaires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désignent les produits manufacturés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services s'échangent-ils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répartition a-t-elle évolué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part des services progresse-t-elle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division internationale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Cette évolution profite-t-elle à tous les pays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produits primaires, les produits manufacturés et les services.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produits issus de l'agriculture, de l'élevage, de la pêche, de la forêt et des mines, échangés sans transformation importante.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biens transformés par l'industrie : textiles, matériel, matériaux de construction, produits alimentaires transformés.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transports, le tourisme, la banque et l'assurance, l'informatique, l'enseignement et la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part des produits manufacturés et des services s'est accrue, tandis que celle des produits primaires a reculé.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transport, la communication et le tourisme se développent, et que de nombreux services peuvent désormais être échangés à distance.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répartition des productions entre pays, chacun se spécialisant dans les activités où il est le plus efficace.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profite à ceux qui parviennent à se positionner sur les segments porteurs : un pays qui n'exporte que des produits bruts reste exposé à la baisse de leurs cours.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de répartition des échanges mondiaux par catégorie de produits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structure du commerce mondial s'est profondément transformée : les produits manufacturés et les services occupent aujourd'hui l'essentiel des échanges, alors que la part des produits primaires recule. Cette évolution redéfinit la place de chaque pays dans la division internationale du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vanille brute échangée sans transformation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produit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produit manufacturé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service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part des services dans les échanges mondiaux…</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disparaît</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pays qui n'exporte que des produits bruts…</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reste exposé à la baisse des cours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à l'abri des crises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paie aucun transport</w:t>
            </w:r>
          </w:p>
          <w:p>
            <w:pPr>
              <w:spacing w:after="15" w:before="0"/>
            </w:pPr>
            <w:r>
              <w:rPr>
                <w:rFonts w:ascii="Times New Roman" w:cs="Times New Roman" w:eastAsia="Times New Roman" w:hAnsi="Times New Roman"/>
                <w:b w:val="false"/>
                <w:bCs w:val="false"/>
                <w:i w:val="false"/>
                <w:iCs w:val="false"/>
                <w:color w:val="000000"/>
                <w:sz w:val="16"/>
                <w:szCs w:val="16"/>
              </w:rPr>
              <w:t xml:space="preserve">4. Transformer la production sur place permet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capter davantage de valeur ajoutée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réduire ses exportations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importations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produits manufacturés dominent aujourd'hui les échanges mondiaux.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services ne peuvent pas faire l'objet d'échanges internationaux.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décomposition des processus productifs répartit les étapes entre plusieurs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baisse des coûts de transport freine les échanges de produits transformés.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grandes catégories de produits échangés et donne un exemple pour chacune.</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la répartition des échanges a-t-elle évolué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décomposition des processus productifs favorise-t-elle le commerce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risque court un pays qui n'exporte que des produits primaires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produit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séjour touristique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2. Du textile confectionné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Des grains de café verts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logiciel livré en ligne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5. Du minerai de nickel</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Produit manufacturé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Produit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Service</w:t>
            </w:r>
          </w:p>
          <w:p>
            <w:pPr>
              <w:spacing w:after="15" w:before="0"/>
            </w:pPr>
            <w:r>
              <w:rPr>
                <w:rFonts w:ascii="Times New Roman" w:cs="Times New Roman" w:eastAsia="Times New Roman" w:hAnsi="Times New Roman"/>
                <w:b w:val="false"/>
                <w:bCs w:val="false"/>
                <w:i w:val="false"/>
                <w:iCs w:val="false"/>
                <w:color w:val="000000"/>
                <w:sz w:val="16"/>
                <w:szCs w:val="16"/>
              </w:rPr>
              <w:t xml:space="preserve">  D. Produit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E. Service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produits primaires comme le riz, les produits manufacturés comme le textile, et les services comme le tourisme.  |  2. La part des produits manufacturés et des services a fortement progressé, tandis que celle des produits primaires a reculé.  |  3. Parce que chaque pays réalise une étape de la fabrication, ce qui multiplie les échanges de produits semi-finis entre pays.  |  4. Il reste exposé à la baisse des cours mondiaux et ne capte qu'une faible part de la valeur ajoutée.
Exercice 2 : 1 — C (Un séjour touristique ↔ Service)  |  2 — A (Du textile confectionné ↔ Produit manufacturé)  |  3 — B (Des grains de café verts ↔ Produit primaire)  |  4 — C (Un logiciel livré en ligne ↔ Service)  |  5 — B (Du minerai de nickel ↔ Produit primaire)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9" w:id="23"/>
      <w:r>
        <w:rPr>
          <w:rFonts w:ascii="Times New Roman" w:cs="Times New Roman" w:eastAsia="Times New Roman" w:hAnsi="Times New Roman"/>
          <w:b/>
          <w:bCs/>
          <w:color w:val="C00000"/>
          <w:sz w:val="28"/>
          <w:szCs w:val="28"/>
        </w:rPr>
        <w:t xml:space="preserve">La transformation de la structure des échanges mondiaux</w:t>
      </w:r>
      <w:bookmarkEnd w:id="2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17 — La transformation de la structure du commerce mondial.</w:t>
      </w:r>
    </w:p>
    <w:p>
      <w:pPr>
        <w:spacing w:after="80"/>
      </w:pPr>
      <w:r>
        <w:rPr>
          <w:rFonts w:ascii="Times New Roman" w:cs="Times New Roman" w:eastAsia="Times New Roman" w:hAnsi="Times New Roman"/>
          <w:b w:val="false"/>
          <w:bCs w:val="false"/>
          <w:i w:val="false"/>
          <w:iCs w:val="false"/>
          <w:sz w:val="23"/>
          <w:szCs w:val="23"/>
        </w:rPr>
        <w:t xml:space="preserve">1. Trois grandes catégories</w:t>
      </w:r>
    </w:p>
    <w:p>
      <w:pPr>
        <w:spacing w:after="90"/>
      </w:pPr>
      <w:r>
        <w:rPr>
          <w:rFonts w:ascii="Times New Roman" w:cs="Times New Roman" w:eastAsia="Times New Roman" w:hAnsi="Times New Roman"/>
          <w:b w:val="false"/>
          <w:bCs w:val="false"/>
          <w:i w:val="false"/>
          <w:iCs w:val="false"/>
          <w:sz w:val="21"/>
          <w:szCs w:val="21"/>
        </w:rPr>
        <w:t xml:space="preserve">Les statistiques du commerce mondial répartissent les échanges en trois ensembles.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Produits primaires</w:t>
      </w:r>
      <w:r>
        <w:rPr>
          <w:rFonts w:ascii="Times New Roman" w:cs="Times New Roman" w:eastAsia="Times New Roman" w:hAnsi="Times New Roman"/>
          <w:b w:val="false"/>
          <w:bCs w:val="false"/>
          <w:i w:val="false"/>
          <w:iCs w:val="false"/>
          <w:sz w:val="20"/>
          <w:szCs w:val="20"/>
        </w:rPr>
        <w:t xml:space="preserve"> : riz, vanille, café, poisson, bois, minerais, produits pétroliers bruts.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Produits manufacturés</w:t>
      </w:r>
      <w:r>
        <w:rPr>
          <w:rFonts w:ascii="Times New Roman" w:cs="Times New Roman" w:eastAsia="Times New Roman" w:hAnsi="Times New Roman"/>
          <w:b w:val="false"/>
          <w:bCs w:val="false"/>
          <w:i w:val="false"/>
          <w:iCs w:val="false"/>
          <w:sz w:val="20"/>
          <w:szCs w:val="20"/>
        </w:rPr>
        <w:t xml:space="preserve"> : vêtements, matériel agricole, matériaux de construction, denrées transformées.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Services</w:t>
      </w:r>
      <w:r>
        <w:rPr>
          <w:rFonts w:ascii="Times New Roman" w:cs="Times New Roman" w:eastAsia="Times New Roman" w:hAnsi="Times New Roman"/>
          <w:b w:val="false"/>
          <w:bCs w:val="false"/>
          <w:i w:val="false"/>
          <w:iCs w:val="false"/>
          <w:sz w:val="20"/>
          <w:szCs w:val="20"/>
        </w:rPr>
        <w:t xml:space="preserve"> : transport maritime et aérien, </w:t>
      </w:r>
      <w:r>
        <w:rPr>
          <w:rFonts w:ascii="Times New Roman" w:cs="Times New Roman" w:eastAsia="Times New Roman" w:hAnsi="Times New Roman"/>
          <w:b/>
          <w:bCs/>
          <w:color w:val="1F4E79"/>
          <w:sz w:val="20"/>
          <w:szCs w:val="20"/>
        </w:rPr>
        <w:t xml:space="preserve">tourisme</w:t>
      </w:r>
      <w:r>
        <w:rPr>
          <w:rFonts w:ascii="Times New Roman" w:cs="Times New Roman" w:eastAsia="Times New Roman" w:hAnsi="Times New Roman"/>
          <w:b w:val="false"/>
          <w:bCs w:val="false"/>
          <w:i w:val="false"/>
          <w:iCs w:val="false"/>
          <w:sz w:val="20"/>
          <w:szCs w:val="20"/>
        </w:rPr>
        <w:t xml:space="preserve">, banque, assurance, informatique.</w:t>
      </w:r>
    </w:p>
    <w:p>
      <w:pPr>
        <w:spacing w:after="80"/>
      </w:pPr>
      <w:r>
        <w:rPr>
          <w:rFonts w:ascii="Times New Roman" w:cs="Times New Roman" w:eastAsia="Times New Roman" w:hAnsi="Times New Roman"/>
          <w:b w:val="false"/>
          <w:bCs w:val="false"/>
          <w:i w:val="false"/>
          <w:iCs w:val="false"/>
          <w:sz w:val="23"/>
          <w:szCs w:val="23"/>
        </w:rPr>
        <w:t xml:space="preserve">2. Une transformation mesurable</w:t>
      </w:r>
    </w:p>
    <w:p>
      <w:pPr>
        <w:spacing w:after="90"/>
      </w:pPr>
      <w:r>
        <w:rPr>
          <w:rFonts w:ascii="Times New Roman" w:cs="Times New Roman" w:eastAsia="Times New Roman" w:hAnsi="Times New Roman"/>
          <w:b w:val="false"/>
          <w:bCs w:val="false"/>
          <w:i w:val="false"/>
          <w:iCs w:val="false"/>
          <w:sz w:val="21"/>
          <w:szCs w:val="21"/>
        </w:rPr>
        <w:t xml:space="preserve">La comparaison dans le temps révèle un basculement net de la composition des échanges.</w:t>
      </w:r>
    </w:p>
    <w:p>
      <w:pPr>
        <w:spacing w:after="50"/>
      </w:pPr>
      <w:r>
        <w:rPr>
          <w:rFonts w:ascii="Times New Roman" w:cs="Times New Roman" w:eastAsia="Times New Roman" w:hAnsi="Times New Roman"/>
          <w:b w:val="false"/>
          <w:bCs w:val="false"/>
          <w:i w:val="false"/>
          <w:iCs w:val="false"/>
          <w:sz w:val="20"/>
          <w:szCs w:val="20"/>
        </w:rPr>
        <w:t xml:space="preserve">• La part des </w:t>
      </w:r>
      <w:r>
        <w:rPr>
          <w:rFonts w:ascii="Times New Roman" w:cs="Times New Roman" w:eastAsia="Times New Roman" w:hAnsi="Times New Roman"/>
          <w:b/>
          <w:bCs/>
          <w:color w:val="1F4E79"/>
          <w:sz w:val="20"/>
          <w:szCs w:val="20"/>
        </w:rPr>
        <w:t xml:space="preserve">produits primaires</w:t>
      </w:r>
      <w:r>
        <w:rPr>
          <w:rFonts w:ascii="Times New Roman" w:cs="Times New Roman" w:eastAsia="Times New Roman" w:hAnsi="Times New Roman"/>
          <w:b w:val="false"/>
          <w:bCs w:val="false"/>
          <w:i w:val="false"/>
          <w:iCs w:val="false"/>
          <w:sz w:val="20"/>
          <w:szCs w:val="20"/>
        </w:rPr>
        <w:t xml:space="preserve"> diminue, bien que les volumes échangés continuent de croître.</w:t>
      </w:r>
    </w:p>
    <w:p>
      <w:pPr>
        <w:spacing w:after="50"/>
      </w:pPr>
      <w:r>
        <w:rPr>
          <w:rFonts w:ascii="Times New Roman" w:cs="Times New Roman" w:eastAsia="Times New Roman" w:hAnsi="Times New Roman"/>
          <w:b w:val="false"/>
          <w:bCs w:val="false"/>
          <w:i w:val="false"/>
          <w:iCs w:val="false"/>
          <w:sz w:val="20"/>
          <w:szCs w:val="20"/>
        </w:rPr>
        <w:t xml:space="preserve">• La part des </w:t>
      </w:r>
      <w:r>
        <w:rPr>
          <w:rFonts w:ascii="Times New Roman" w:cs="Times New Roman" w:eastAsia="Times New Roman" w:hAnsi="Times New Roman"/>
          <w:b/>
          <w:bCs/>
          <w:color w:val="1F4E79"/>
          <w:sz w:val="20"/>
          <w:szCs w:val="20"/>
        </w:rPr>
        <w:t xml:space="preserve">produits manufacturés</w:t>
      </w:r>
      <w:r>
        <w:rPr>
          <w:rFonts w:ascii="Times New Roman" w:cs="Times New Roman" w:eastAsia="Times New Roman" w:hAnsi="Times New Roman"/>
          <w:b w:val="false"/>
          <w:bCs w:val="false"/>
          <w:i w:val="false"/>
          <w:iCs w:val="false"/>
          <w:sz w:val="20"/>
          <w:szCs w:val="20"/>
        </w:rPr>
        <w:t xml:space="preserve"> devient prépondérante : les chaînes de production se répartissent entre plusieurs pays.</w:t>
      </w:r>
    </w:p>
    <w:p>
      <w:pPr>
        <w:spacing w:after="50"/>
      </w:pPr>
      <w:r>
        <w:rPr>
          <w:rFonts w:ascii="Times New Roman" w:cs="Times New Roman" w:eastAsia="Times New Roman" w:hAnsi="Times New Roman"/>
          <w:b w:val="false"/>
          <w:bCs w:val="false"/>
          <w:i w:val="false"/>
          <w:iCs w:val="false"/>
          <w:sz w:val="20"/>
          <w:szCs w:val="20"/>
        </w:rPr>
        <w:t xml:space="preserve">• La part des </w:t>
      </w:r>
      <w:r>
        <w:rPr>
          <w:rFonts w:ascii="Times New Roman" w:cs="Times New Roman" w:eastAsia="Times New Roman" w:hAnsi="Times New Roman"/>
          <w:b/>
          <w:bCs/>
          <w:color w:val="1F4E79"/>
          <w:sz w:val="20"/>
          <w:szCs w:val="20"/>
        </w:rPr>
        <w:t xml:space="preserve">services</w:t>
      </w:r>
      <w:r>
        <w:rPr>
          <w:rFonts w:ascii="Times New Roman" w:cs="Times New Roman" w:eastAsia="Times New Roman" w:hAnsi="Times New Roman"/>
          <w:b w:val="false"/>
          <w:bCs w:val="false"/>
          <w:i w:val="false"/>
          <w:iCs w:val="false"/>
          <w:sz w:val="20"/>
          <w:szCs w:val="20"/>
        </w:rPr>
        <w:t xml:space="preserve"> progresse rapidement, portée par le </w:t>
      </w:r>
      <w:r>
        <w:rPr>
          <w:rFonts w:ascii="Times New Roman" w:cs="Times New Roman" w:eastAsia="Times New Roman" w:hAnsi="Times New Roman"/>
          <w:b/>
          <w:bCs/>
          <w:color w:val="1F4E79"/>
          <w:sz w:val="20"/>
          <w:szCs w:val="20"/>
        </w:rPr>
        <w:t xml:space="preserve">tourisme</w:t>
      </w:r>
      <w:r>
        <w:rPr>
          <w:rFonts w:ascii="Times New Roman" w:cs="Times New Roman" w:eastAsia="Times New Roman" w:hAnsi="Times New Roman"/>
          <w:b w:val="false"/>
          <w:bCs w:val="false"/>
          <w:i w:val="false"/>
          <w:iCs w:val="false"/>
          <w:sz w:val="20"/>
          <w:szCs w:val="20"/>
        </w:rPr>
        <w:t xml:space="preserve">, la finance et les technologies de l'information.</w:t>
      </w:r>
    </w:p>
    <w:p>
      <w:pPr>
        <w:spacing w:after="80"/>
      </w:pPr>
      <w:r>
        <w:rPr>
          <w:rFonts w:ascii="Times New Roman" w:cs="Times New Roman" w:eastAsia="Times New Roman" w:hAnsi="Times New Roman"/>
          <w:b w:val="false"/>
          <w:bCs w:val="false"/>
          <w:i w:val="false"/>
          <w:iCs w:val="false"/>
          <w:sz w:val="23"/>
          <w:szCs w:val="23"/>
        </w:rPr>
        <w:t xml:space="preserve">3. Pourquoi cette transformation</w:t>
      </w:r>
    </w:p>
    <w:p>
      <w:pPr>
        <w:spacing w:after="90"/>
      </w:pPr>
      <w:r>
        <w:rPr>
          <w:rFonts w:ascii="Times New Roman" w:cs="Times New Roman" w:eastAsia="Times New Roman" w:hAnsi="Times New Roman"/>
          <w:b w:val="false"/>
          <w:bCs w:val="false"/>
          <w:i w:val="false"/>
          <w:iCs w:val="false"/>
          <w:sz w:val="21"/>
          <w:szCs w:val="21"/>
        </w:rPr>
        <w:t xml:space="preserve">Trois mouvements expliquent cette évolution.</w:t>
      </w:r>
    </w:p>
    <w:p>
      <w:pPr>
        <w:spacing w:after="50"/>
      </w:pPr>
      <w:r>
        <w:rPr>
          <w:rFonts w:ascii="Times New Roman" w:cs="Times New Roman" w:eastAsia="Times New Roman" w:hAnsi="Times New Roman"/>
          <w:b w:val="false"/>
          <w:bCs w:val="false"/>
          <w:i w:val="false"/>
          <w:iCs w:val="false"/>
          <w:sz w:val="20"/>
          <w:szCs w:val="20"/>
        </w:rPr>
        <w:t xml:space="preserve">• La baisse des coûts de transport rend rentable l'échange de produits transformés à longue distance.</w:t>
      </w:r>
    </w:p>
    <w:p>
      <w:pPr>
        <w:spacing w:after="50"/>
      </w:pPr>
      <w:r>
        <w:rPr>
          <w:rFonts w:ascii="Times New Roman" w:cs="Times New Roman" w:eastAsia="Times New Roman" w:hAnsi="Times New Roman"/>
          <w:b w:val="false"/>
          <w:bCs w:val="false"/>
          <w:i w:val="false"/>
          <w:iCs w:val="false"/>
          <w:sz w:val="20"/>
          <w:szCs w:val="20"/>
        </w:rPr>
        <w:t xml:space="preserve">• La décomposition des processus productifs : chaque pays réalise une étape de la fabrication.</w:t>
      </w:r>
    </w:p>
    <w:p>
      <w:pPr>
        <w:spacing w:after="50"/>
      </w:pPr>
      <w:r>
        <w:rPr>
          <w:rFonts w:ascii="Times New Roman" w:cs="Times New Roman" w:eastAsia="Times New Roman" w:hAnsi="Times New Roman"/>
          <w:b w:val="false"/>
          <w:bCs w:val="false"/>
          <w:i w:val="false"/>
          <w:iCs w:val="false"/>
          <w:sz w:val="20"/>
          <w:szCs w:val="20"/>
        </w:rPr>
        <w:t xml:space="preserve">• L'élévation du niveau de vie, qui accroît la demande de </w:t>
      </w:r>
      <w:r>
        <w:rPr>
          <w:rFonts w:ascii="Times New Roman" w:cs="Times New Roman" w:eastAsia="Times New Roman" w:hAnsi="Times New Roman"/>
          <w:b/>
          <w:bCs/>
          <w:color w:val="1F4E79"/>
          <w:sz w:val="20"/>
          <w:szCs w:val="20"/>
        </w:rPr>
        <w:t xml:space="preserve">services</w:t>
      </w:r>
      <w:r>
        <w:rPr>
          <w:rFonts w:ascii="Times New Roman" w:cs="Times New Roman" w:eastAsia="Times New Roman" w:hAnsi="Times New Roman"/>
          <w:b w:val="false"/>
          <w:bCs w:val="false"/>
          <w:i w:val="false"/>
          <w:iCs w:val="false"/>
          <w:sz w:val="20"/>
          <w:szCs w:val="20"/>
        </w:rPr>
        <w:t xml:space="preserve"> et de produits variés.</w:t>
      </w:r>
    </w:p>
    <w:p>
      <w:pPr>
        <w:spacing w:after="80"/>
      </w:pPr>
      <w:r>
        <w:rPr>
          <w:rFonts w:ascii="Times New Roman" w:cs="Times New Roman" w:eastAsia="Times New Roman" w:hAnsi="Times New Roman"/>
          <w:b w:val="false"/>
          <w:bCs w:val="false"/>
          <w:i w:val="false"/>
          <w:iCs w:val="false"/>
          <w:sz w:val="23"/>
          <w:szCs w:val="23"/>
        </w:rPr>
        <w:t xml:space="preserve">4. Ce que cela change pour les pays exportateurs</w:t>
      </w:r>
    </w:p>
    <w:p>
      <w:pPr>
        <w:spacing w:after="90"/>
      </w:pPr>
      <w:r>
        <w:rPr>
          <w:rFonts w:ascii="Times New Roman" w:cs="Times New Roman" w:eastAsia="Times New Roman" w:hAnsi="Times New Roman"/>
          <w:b w:val="false"/>
          <w:bCs w:val="false"/>
          <w:i w:val="false"/>
          <w:iCs w:val="false"/>
          <w:sz w:val="21"/>
          <w:szCs w:val="21"/>
        </w:rPr>
        <w:t xml:space="preserve">La place occupée dans la </w:t>
      </w:r>
      <w:r>
        <w:rPr>
          <w:rFonts w:ascii="Times New Roman" w:cs="Times New Roman" w:eastAsia="Times New Roman" w:hAnsi="Times New Roman"/>
          <w:b/>
          <w:bCs/>
          <w:color w:val="1F4E79"/>
          <w:sz w:val="21"/>
          <w:szCs w:val="21"/>
        </w:rPr>
        <w:t xml:space="preserve">structure des échanges</w:t>
      </w:r>
      <w:r>
        <w:rPr>
          <w:rFonts w:ascii="Times New Roman" w:cs="Times New Roman" w:eastAsia="Times New Roman" w:hAnsi="Times New Roman"/>
          <w:b w:val="false"/>
          <w:bCs w:val="false"/>
          <w:i w:val="false"/>
          <w:iCs w:val="false"/>
          <w:sz w:val="21"/>
          <w:szCs w:val="21"/>
        </w:rPr>
        <w:t xml:space="preserve"> détermine la solidité de la position d'un pays.</w:t>
      </w:r>
    </w:p>
    <w:p>
      <w:pPr>
        <w:spacing w:after="50"/>
      </w:pPr>
      <w:r>
        <w:rPr>
          <w:rFonts w:ascii="Times New Roman" w:cs="Times New Roman" w:eastAsia="Times New Roman" w:hAnsi="Times New Roman"/>
          <w:b w:val="false"/>
          <w:bCs w:val="false"/>
          <w:i w:val="false"/>
          <w:iCs w:val="false"/>
          <w:sz w:val="20"/>
          <w:szCs w:val="20"/>
        </w:rPr>
        <w:t xml:space="preserve">• Un pays qui exporte des </w:t>
      </w:r>
      <w:r>
        <w:rPr>
          <w:rFonts w:ascii="Times New Roman" w:cs="Times New Roman" w:eastAsia="Times New Roman" w:hAnsi="Times New Roman"/>
          <w:b/>
          <w:bCs/>
          <w:color w:val="1F4E79"/>
          <w:sz w:val="20"/>
          <w:szCs w:val="20"/>
        </w:rPr>
        <w:t xml:space="preserve">produits primaires</w:t>
      </w:r>
      <w:r>
        <w:rPr>
          <w:rFonts w:ascii="Times New Roman" w:cs="Times New Roman" w:eastAsia="Times New Roman" w:hAnsi="Times New Roman"/>
          <w:b w:val="false"/>
          <w:bCs w:val="false"/>
          <w:i w:val="false"/>
          <w:iCs w:val="false"/>
          <w:sz w:val="20"/>
          <w:szCs w:val="20"/>
        </w:rPr>
        <w:t xml:space="preserve"> reste exposé à la baisse des </w:t>
      </w:r>
      <w:r>
        <w:rPr>
          <w:rFonts w:ascii="Times New Roman" w:cs="Times New Roman" w:eastAsia="Times New Roman" w:hAnsi="Times New Roman"/>
          <w:b/>
          <w:bCs/>
          <w:color w:val="1F4E79"/>
          <w:sz w:val="20"/>
          <w:szCs w:val="20"/>
        </w:rPr>
        <w:t xml:space="preserve">cours mondiaux</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 pays qui exporte des produits transformés capte une part plus importante de la valeur ajoutée.</w:t>
      </w:r>
    </w:p>
    <w:p>
      <w:pPr>
        <w:spacing w:after="50"/>
      </w:pPr>
      <w:r>
        <w:rPr>
          <w:rFonts w:ascii="Times New Roman" w:cs="Times New Roman" w:eastAsia="Times New Roman" w:hAnsi="Times New Roman"/>
          <w:b w:val="false"/>
          <w:bCs w:val="false"/>
          <w:i w:val="false"/>
          <w:iCs w:val="false"/>
          <w:sz w:val="20"/>
          <w:szCs w:val="20"/>
        </w:rPr>
        <w:t xml:space="preserve">• Un pays qui exporte des </w:t>
      </w:r>
      <w:r>
        <w:rPr>
          <w:rFonts w:ascii="Times New Roman" w:cs="Times New Roman" w:eastAsia="Times New Roman" w:hAnsi="Times New Roman"/>
          <w:b/>
          <w:bCs/>
          <w:color w:val="1F4E79"/>
          <w:sz w:val="20"/>
          <w:szCs w:val="20"/>
        </w:rPr>
        <w:t xml:space="preserve">services</w:t>
      </w:r>
      <w:r>
        <w:rPr>
          <w:rFonts w:ascii="Times New Roman" w:cs="Times New Roman" w:eastAsia="Times New Roman" w:hAnsi="Times New Roman"/>
          <w:b w:val="false"/>
          <w:bCs w:val="false"/>
          <w:i w:val="false"/>
          <w:iCs w:val="false"/>
          <w:sz w:val="20"/>
          <w:szCs w:val="20"/>
        </w:rPr>
        <w:t xml:space="preserve"> valorise ses compétences et ses infrastructures.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vanille brute échangée sans transformation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produit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produit manufacturé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service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part des services dans les échanges mondiaux…</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disparaît</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pays qui n'exporte que des produits bruts…</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reste exposé à la baisse des cours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à l'abri des crises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paie aucun transport</w:t>
      </w:r>
    </w:p>
    <w:p>
      <w:pPr>
        <w:spacing w:after="25" w:before="0"/>
      </w:pPr>
      <w:r>
        <w:rPr>
          <w:rFonts w:ascii="Times New Roman" w:cs="Times New Roman" w:eastAsia="Times New Roman" w:hAnsi="Times New Roman"/>
          <w:b w:val="false"/>
          <w:bCs w:val="false"/>
          <w:i w:val="false"/>
          <w:iCs w:val="false"/>
          <w:color w:val="000000"/>
          <w:sz w:val="19"/>
          <w:szCs w:val="19"/>
        </w:rPr>
        <w:t xml:space="preserve">4. Transformer la production sur place permet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capter davantage de valeur ajoutée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réduire ses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importations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produits manufacturés dominent aujourd'hui les échanges mondiaux.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services ne peuvent pas faire l'objet d'échanges internationaux.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décomposition des processus productifs répartit les étapes entre plusieurs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baisse des coûts de transport freine les échanges de produits transformés.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grandes catégories de produits échangés et donne un exemple pour chacune.</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la répartition des échanges a-t-elle évolué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décomposition des processus productifs favorise-t-elle le commerce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risque court un pays qui n'exporte que des produits primaires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produit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séjour touristique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2. Du textile confectionné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Des grains de café verts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logiciel livré en ligne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5. Du minerai de nickel</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Produit manufacturé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Produit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Service</w:t>
      </w:r>
    </w:p>
    <w:p>
      <w:pPr>
        <w:spacing w:after="25" w:before="0"/>
      </w:pPr>
      <w:r>
        <w:rPr>
          <w:rFonts w:ascii="Times New Roman" w:cs="Times New Roman" w:eastAsia="Times New Roman" w:hAnsi="Times New Roman"/>
          <w:b w:val="false"/>
          <w:bCs w:val="false"/>
          <w:i w:val="false"/>
          <w:iCs w:val="false"/>
          <w:color w:val="000000"/>
          <w:sz w:val="19"/>
          <w:szCs w:val="19"/>
        </w:rPr>
        <w:t xml:space="preserve">  D. Produit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E. Service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produit primaire — Elle sort de l'agriculture sans transformation industrielle.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 Le tourisme, la finance et le numérique la portent.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reste exposé à la baisse des cours — Ses recettes dépendent des prix mondiaux.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capter davantage de valeur ajoutée — La valeur créée par la transformation reste dans le pays.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Leur part est devenue prépondérante.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tourisme, la banque et l'informatique s'échangent largement.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Chaque pays réalise une étape de la chaîne.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les favorise au contraire.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produits primaires comme le riz, les produits manufacturés comme le textile, et les services comme le tourisme.</w:t>
      </w:r>
    </w:p>
    <w:p>
      <w:pPr>
        <w:spacing w:after="25"/>
      </w:pPr>
      <w:r>
        <w:rPr>
          <w:rFonts w:ascii="Times New Roman" w:cs="Times New Roman" w:eastAsia="Times New Roman" w:hAnsi="Times New Roman"/>
          <w:b w:val="false"/>
          <w:bCs w:val="false"/>
          <w:i w:val="false"/>
          <w:iCs w:val="false"/>
          <w:sz w:val="19"/>
          <w:szCs w:val="19"/>
        </w:rPr>
        <w:t xml:space="preserve">2. La part des produits manufacturés et des services a fortement progressé, tandis que celle des produits primaires a reculé.</w:t>
      </w:r>
    </w:p>
    <w:p>
      <w:pPr>
        <w:spacing w:after="25"/>
      </w:pPr>
      <w:r>
        <w:rPr>
          <w:rFonts w:ascii="Times New Roman" w:cs="Times New Roman" w:eastAsia="Times New Roman" w:hAnsi="Times New Roman"/>
          <w:b w:val="false"/>
          <w:bCs w:val="false"/>
          <w:i w:val="false"/>
          <w:iCs w:val="false"/>
          <w:sz w:val="19"/>
          <w:szCs w:val="19"/>
        </w:rPr>
        <w:t xml:space="preserve">3. Parce que chaque pays réalise une étape de la fabrication, ce qui multiplie les échanges de produits semi-finis entre pays.</w:t>
      </w:r>
    </w:p>
    <w:p>
      <w:pPr>
        <w:spacing w:after="25"/>
      </w:pPr>
      <w:r>
        <w:rPr>
          <w:rFonts w:ascii="Times New Roman" w:cs="Times New Roman" w:eastAsia="Times New Roman" w:hAnsi="Times New Roman"/>
          <w:b w:val="false"/>
          <w:bCs w:val="false"/>
          <w:i w:val="false"/>
          <w:iCs w:val="false"/>
          <w:sz w:val="19"/>
          <w:szCs w:val="19"/>
        </w:rPr>
        <w:t xml:space="preserve">4. Il reste exposé à la baisse des cours mondiaux et ne capte qu'une faible part de la valeur ajoutée.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(Un séjour touristique ↔ Service)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(Du textile confectionné ↔ Produit manufacturé)</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(Des grains de café verts ↔ Produit primaire)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logiciel livré en ligne ↔ Service)</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(Du minerai de nickel ↔ Produit primaire)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20 / 89</w:t>
      </w:r>
    </w:p>
    <w:p>
      <w:pPr>
        <w:spacing w:after="80" w:before="0"/>
        <w:jc w:val="center"/>
      </w:pPr>
      <w:r>
        <w:rPr>
          <w:rFonts w:ascii="Times New Roman" w:cs="Times New Roman" w:eastAsia="Times New Roman" w:hAnsi="Times New Roman"/>
          <w:b/>
          <w:bCs/>
          <w:i w:val="false"/>
          <w:iCs w:val="false"/>
          <w:color w:val="C00000"/>
          <w:sz w:val="26"/>
          <w:szCs w:val="26"/>
        </w:rPr>
        <w:t xml:space="preserve">Échanges internationaux et croissance économique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Échanges internationaux et croissance économique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comment les échanges stimulent la croissance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20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fondements du commerce international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catégories de produits échangés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division internationale du travail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produits primaires, les produits manufacturés et les services.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répartition des productions entre pays, chacun se spécialisant là où il est le plus efficace.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ouvre ses frontières aux produits étrangers. Sa production va-t-elle augmenter ou diminuer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en principe : l'ouverture élargit les débouchés, permet la spécialisation et fait circuler les techniques.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Échanges internationaux et croissance économique ». Après cette séance vous serez capables d'expliquer comment les échanges stimulent la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boucle ouverture — spécialisation — croissance.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interactions entre ouverture commerciale et croissance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l'ouverture stimule-t-elle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canaux de transmission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importations peuvent-elles aider à produire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la concurrence étrangère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lien échanges-croissance est-il automatique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économie d'échelle liée à l'exportation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risques accompagnent l'ouverture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pouvoirs publics peuvent-ils accompagner l'ouverture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élargit les débouchés, permet la spécialisation, accroît la taille des marchés et intensifie la concurrence.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exportations, les importations de biens d'équipement, les transferts de technologie et l'afflux de capitaux.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donnent accès à des machines, des intrants et des technologies moins chers ou indisponibles dans le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oblige les entreprises locales à améliorer leur qualité et à réduire leurs coûts, ce qui élève la productivité.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suppose des capacités de production, des infrastructures et une main-d'œuvre formée pour saisir l'opportunité.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Produire pour un marché plus vaste abaisse le coût unitaire, ce qui renforce la compétitivité.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dépendance à l'égard des marchés extérieurs et la fragilité des productions locales face à la concurrence.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investissant dans les infrastructures, la formation et la qualité, et en accompagnant les secteurs exposés.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interactions entre ouverture commerciale et croissance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l'ouverture commerciale stimule la croissance par plusieurs canaux : les débouchés offerts aux exportateurs, l'accès à des équipements et à des technologies importés, les économies d'échelle et la pression de la concurrence. Ce gain n'est cependant pas automatique : il suppose des entreprises capables de produire et de se moderniser.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Exporter vers un marché plus vaste permet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réaliser des économies d'échelle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réduire la qualité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2. Importer des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donne accès à des technologies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réduit toujours la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interdit l'exportation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concurrence étrangère pousse les entreprises locales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améliorer qualité et coûts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leurs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cesser de produire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gain de l'ouverture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conditionnel, pas automatique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garanti</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inexistant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Importer ne sert qu'à consommer des produits étrangers.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L'ouverture expose davantage aux chocs extérieurs.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de la main-d'œuvre compte parmi les conditions de réussite.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économies d'échelle augmentent le coût unitaire.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canaux par lesquels l'ouverture stimule la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les importations peuvent-elles aider à produire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lien entre ouverture et croissance est-il automatique ? Justifie.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rôle joue la concurrence étrangère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Produire pour un marché plus vaste abaisse le coût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machines achetées à l'étranger sont des biens d'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diffusion des savoir-faire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pays très ouvert est plus exposé aux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débouchés offerts aux exportateurs, l'accès à des équipements et technologies importés, et la pression de la concurrence qui élève la productivité.  |  2. Parce qu'elles donnent accès à des machines, à des intrants et à des technologies moins chers ou indisponibles dans le pays.  |  3. Non : il suppose des infrastructures fiables, une main-d'œuvre formée et des institutions stables, faute de quoi l'ouverture détruit des activités sans en créer.  |  4. Elle oblige les entreprises locales à améliorer leur qualité et à réduire leurs coûts, et elle diffuse des méthodes éprouvées ailleurs.
Exercice 2 : 1. Produire pour un marché plus vaste abaisse le coût unitaire.  |  2. Les machines achetées à l'étranger sont des biens d' équipement.  |  3. La diffusion des savoir-faire est un transfert de technologie.  |  4. Un pays très ouvert est plus exposé aux chocs extérieurs.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0" w:id="24"/>
      <w:r>
        <w:rPr>
          <w:rFonts w:ascii="Times New Roman" w:cs="Times New Roman" w:eastAsia="Times New Roman" w:hAnsi="Times New Roman"/>
          <w:b/>
          <w:bCs/>
          <w:color w:val="C00000"/>
          <w:sz w:val="28"/>
          <w:szCs w:val="28"/>
        </w:rPr>
        <w:t xml:space="preserve">Échanges internationaux et croissance économique</w:t>
      </w:r>
      <w:bookmarkEnd w:id="2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18 — Commerce international et croissance : une interaction.</w:t>
      </w:r>
    </w:p>
    <w:p>
      <w:pPr>
        <w:spacing w:after="80"/>
      </w:pPr>
      <w:r>
        <w:rPr>
          <w:rFonts w:ascii="Times New Roman" w:cs="Times New Roman" w:eastAsia="Times New Roman" w:hAnsi="Times New Roman"/>
          <w:b w:val="false"/>
          <w:bCs w:val="false"/>
          <w:i w:val="false"/>
          <w:iCs w:val="false"/>
          <w:sz w:val="23"/>
          <w:szCs w:val="23"/>
        </w:rPr>
        <w:t xml:space="preserve">1. Le canal des débouchés</w:t>
      </w:r>
    </w:p>
    <w:p>
      <w:pPr>
        <w:spacing w:after="90"/>
      </w:pPr>
      <w:r>
        <w:rPr>
          <w:rFonts w:ascii="Times New Roman" w:cs="Times New Roman" w:eastAsia="Times New Roman" w:hAnsi="Times New Roman"/>
          <w:b w:val="false"/>
          <w:bCs w:val="false"/>
          <w:i w:val="false"/>
          <w:iCs w:val="false"/>
          <w:sz w:val="21"/>
          <w:szCs w:val="21"/>
        </w:rPr>
        <w:t xml:space="preserve">Vendre à l'étranger permet de produire au-delà de ce que le marché national peut absorber.</w:t>
      </w:r>
    </w:p>
    <w:p>
      <w:pPr>
        <w:spacing w:after="50"/>
      </w:pPr>
      <w:r>
        <w:rPr>
          <w:rFonts w:ascii="Times New Roman" w:cs="Times New Roman" w:eastAsia="Times New Roman" w:hAnsi="Times New Roman"/>
          <w:b w:val="false"/>
          <w:bCs w:val="false"/>
          <w:i w:val="false"/>
          <w:iCs w:val="false"/>
          <w:sz w:val="20"/>
          <w:szCs w:val="20"/>
        </w:rPr>
        <w:t xml:space="preserve">• Une entreprise qui exporte utilise davantage ses capacités de production.</w:t>
      </w:r>
    </w:p>
    <w:p>
      <w:pPr>
        <w:spacing w:after="50"/>
      </w:pPr>
      <w:r>
        <w:rPr>
          <w:rFonts w:ascii="Times New Roman" w:cs="Times New Roman" w:eastAsia="Times New Roman" w:hAnsi="Times New Roman"/>
          <w:b w:val="false"/>
          <w:bCs w:val="false"/>
          <w:i w:val="false"/>
          <w:iCs w:val="false"/>
          <w:sz w:val="20"/>
          <w:szCs w:val="20"/>
        </w:rPr>
        <w:t xml:space="preserve">• Les volumes plus élevés abaissent le coût unitaire : ce sont les </w:t>
      </w:r>
      <w:r>
        <w:rPr>
          <w:rFonts w:ascii="Times New Roman" w:cs="Times New Roman" w:eastAsia="Times New Roman" w:hAnsi="Times New Roman"/>
          <w:b/>
          <w:bCs/>
          <w:color w:val="1F4E79"/>
          <w:sz w:val="20"/>
          <w:szCs w:val="20"/>
        </w:rPr>
        <w:t xml:space="preserve">économies d'échelle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recettes d'exportation financent l'achat d'équipements nouveaux.</w:t>
      </w:r>
    </w:p>
    <w:p>
      <w:pPr>
        <w:spacing w:after="80"/>
      </w:pPr>
      <w:r>
        <w:rPr>
          <w:rFonts w:ascii="Times New Roman" w:cs="Times New Roman" w:eastAsia="Times New Roman" w:hAnsi="Times New Roman"/>
          <w:b w:val="false"/>
          <w:bCs w:val="false"/>
          <w:i w:val="false"/>
          <w:iCs w:val="false"/>
          <w:sz w:val="23"/>
          <w:szCs w:val="23"/>
        </w:rPr>
        <w:t xml:space="preserve">2. Le canal des importations</w:t>
      </w:r>
    </w:p>
    <w:p>
      <w:pPr>
        <w:spacing w:after="90"/>
      </w:pPr>
      <w:r>
        <w:rPr>
          <w:rFonts w:ascii="Times New Roman" w:cs="Times New Roman" w:eastAsia="Times New Roman" w:hAnsi="Times New Roman"/>
          <w:b w:val="false"/>
          <w:bCs w:val="false"/>
          <w:i w:val="false"/>
          <w:iCs w:val="false"/>
          <w:sz w:val="21"/>
          <w:szCs w:val="21"/>
        </w:rPr>
        <w:t xml:space="preserve">Importer n'est pas seulement consommer étranger : c'est souvent se donner les moyens de produire.</w:t>
      </w:r>
    </w:p>
    <w:p>
      <w:pPr>
        <w:spacing w:after="50"/>
      </w:pPr>
      <w:r>
        <w:rPr>
          <w:rFonts w:ascii="Times New Roman" w:cs="Times New Roman" w:eastAsia="Times New Roman" w:hAnsi="Times New Roman"/>
          <w:b w:val="false"/>
          <w:bCs w:val="false"/>
          <w:i w:val="false"/>
          <w:iCs w:val="false"/>
          <w:sz w:val="20"/>
          <w:szCs w:val="20"/>
        </w:rPr>
        <w:t xml:space="preserve">• Machines et matériels non fabriqués dans le pays.</w:t>
      </w:r>
    </w:p>
    <w:p>
      <w:pPr>
        <w:spacing w:after="50"/>
      </w:pPr>
      <w:r>
        <w:rPr>
          <w:rFonts w:ascii="Times New Roman" w:cs="Times New Roman" w:eastAsia="Times New Roman" w:hAnsi="Times New Roman"/>
          <w:b w:val="false"/>
          <w:bCs w:val="false"/>
          <w:i w:val="false"/>
          <w:iCs w:val="false"/>
          <w:sz w:val="20"/>
          <w:szCs w:val="20"/>
        </w:rPr>
        <w:t xml:space="preserve">• Intrants et matières premières à meilleur prix.</w:t>
      </w:r>
    </w:p>
    <w:p>
      <w:pPr>
        <w:spacing w:after="50"/>
      </w:pPr>
      <w:r>
        <w:rPr>
          <w:rFonts w:ascii="Times New Roman" w:cs="Times New Roman" w:eastAsia="Times New Roman" w:hAnsi="Times New Roman"/>
          <w:b w:val="false"/>
          <w:bCs w:val="false"/>
          <w:i w:val="false"/>
          <w:iCs w:val="false"/>
          <w:sz w:val="20"/>
          <w:szCs w:val="20"/>
        </w:rPr>
        <w:t xml:space="preserve">• Biens d'équipement incorporant des technologies récentes.</w:t>
      </w:r>
    </w:p>
    <w:p>
      <w:pPr>
        <w:spacing w:after="80"/>
      </w:pPr>
      <w:r>
        <w:rPr>
          <w:rFonts w:ascii="Times New Roman" w:cs="Times New Roman" w:eastAsia="Times New Roman" w:hAnsi="Times New Roman"/>
          <w:b w:val="false"/>
          <w:bCs w:val="false"/>
          <w:i w:val="false"/>
          <w:iCs w:val="false"/>
          <w:sz w:val="23"/>
          <w:szCs w:val="23"/>
        </w:rPr>
        <w:t xml:space="preserve">3. Le canal de la concurrence et de la diffusion</w:t>
      </w:r>
    </w:p>
    <w:p>
      <w:pPr>
        <w:spacing w:after="90"/>
      </w:pPr>
      <w:r>
        <w:rPr>
          <w:rFonts w:ascii="Times New Roman" w:cs="Times New Roman" w:eastAsia="Times New Roman" w:hAnsi="Times New Roman"/>
          <w:b w:val="false"/>
          <w:bCs w:val="false"/>
          <w:i w:val="false"/>
          <w:iCs w:val="false"/>
          <w:sz w:val="21"/>
          <w:szCs w:val="21"/>
        </w:rPr>
        <w:t xml:space="preserve">L'exposition à la </w:t>
      </w:r>
      <w:r>
        <w:rPr>
          <w:rFonts w:ascii="Times New Roman" w:cs="Times New Roman" w:eastAsia="Times New Roman" w:hAnsi="Times New Roman"/>
          <w:b/>
          <w:bCs/>
          <w:color w:val="1F4E79"/>
          <w:sz w:val="21"/>
          <w:szCs w:val="21"/>
        </w:rPr>
        <w:t xml:space="preserve">concurrence</w:t>
      </w:r>
      <w:r>
        <w:rPr>
          <w:rFonts w:ascii="Times New Roman" w:cs="Times New Roman" w:eastAsia="Times New Roman" w:hAnsi="Times New Roman"/>
          <w:b w:val="false"/>
          <w:bCs w:val="false"/>
          <w:i w:val="false"/>
          <w:iCs w:val="false"/>
          <w:sz w:val="21"/>
          <w:szCs w:val="21"/>
        </w:rPr>
        <w:t xml:space="preserve"> internationale modifie le comportement des entreprises.</w:t>
      </w:r>
    </w:p>
    <w:p>
      <w:pPr>
        <w:spacing w:after="50"/>
      </w:pPr>
      <w:r>
        <w:rPr>
          <w:rFonts w:ascii="Times New Roman" w:cs="Times New Roman" w:eastAsia="Times New Roman" w:hAnsi="Times New Roman"/>
          <w:b w:val="false"/>
          <w:bCs w:val="false"/>
          <w:i w:val="false"/>
          <w:iCs w:val="false"/>
          <w:sz w:val="20"/>
          <w:szCs w:val="20"/>
        </w:rPr>
        <w:t xml:space="preserve">• Obligation d'améliorer la qualité et de réduire les coûts.</w:t>
      </w:r>
    </w:p>
    <w:p>
      <w:pPr>
        <w:spacing w:after="50"/>
      </w:pPr>
      <w:r>
        <w:rPr>
          <w:rFonts w:ascii="Times New Roman" w:cs="Times New Roman" w:eastAsia="Times New Roman" w:hAnsi="Times New Roman"/>
          <w:b w:val="false"/>
          <w:bCs w:val="false"/>
          <w:i w:val="false"/>
          <w:iCs w:val="false"/>
          <w:sz w:val="20"/>
          <w:szCs w:val="20"/>
        </w:rPr>
        <w:t xml:space="preserve">• Adoption plus rapide des méthodes et des techniques éprouvées ailleurs.</w:t>
      </w:r>
    </w:p>
    <w:p>
      <w:pPr>
        <w:spacing w:after="50"/>
      </w:pPr>
      <w:r>
        <w:rPr>
          <w:rFonts w:ascii="Times New Roman" w:cs="Times New Roman" w:eastAsia="Times New Roman" w:hAnsi="Times New Roman"/>
          <w:b w:val="false"/>
          <w:bCs w:val="false"/>
          <w:i w:val="false"/>
          <w:iCs w:val="false"/>
          <w:sz w:val="20"/>
          <w:szCs w:val="20"/>
        </w:rPr>
        <w:t xml:space="preserve">• Diffusion des savoir-faire par la sous-traitance et les partenariats.</w:t>
      </w:r>
    </w:p>
    <w:p>
      <w:pPr>
        <w:spacing w:after="80"/>
      </w:pPr>
      <w:r>
        <w:rPr>
          <w:rFonts w:ascii="Times New Roman" w:cs="Times New Roman" w:eastAsia="Times New Roman" w:hAnsi="Times New Roman"/>
          <w:b w:val="false"/>
          <w:bCs w:val="false"/>
          <w:i w:val="false"/>
          <w:iCs w:val="false"/>
          <w:sz w:val="23"/>
          <w:szCs w:val="23"/>
        </w:rPr>
        <w:t xml:space="preserve">4. Les conditions du succès</w:t>
      </w:r>
    </w:p>
    <w:p>
      <w:pPr>
        <w:spacing w:after="90"/>
      </w:pPr>
      <w:r>
        <w:rPr>
          <w:rFonts w:ascii="Times New Roman" w:cs="Times New Roman" w:eastAsia="Times New Roman" w:hAnsi="Times New Roman"/>
          <w:b w:val="false"/>
          <w:bCs w:val="false"/>
          <w:i w:val="false"/>
          <w:iCs w:val="false"/>
          <w:sz w:val="21"/>
          <w:szCs w:val="21"/>
        </w:rPr>
        <w:t xml:space="preserve">Les études comparées montrent que l'ouverture ne produit ses effets que dans certaines conditions.</w:t>
      </w:r>
    </w:p>
    <w:p>
      <w:pPr>
        <w:spacing w:after="50"/>
      </w:pPr>
      <w:r>
        <w:rPr>
          <w:rFonts w:ascii="Times New Roman" w:cs="Times New Roman" w:eastAsia="Times New Roman" w:hAnsi="Times New Roman"/>
          <w:b w:val="false"/>
          <w:bCs w:val="false"/>
          <w:i w:val="false"/>
          <w:iCs w:val="false"/>
          <w:sz w:val="20"/>
          <w:szCs w:val="20"/>
        </w:rPr>
        <w:t xml:space="preserve">• Des infrastructures fiables : transport, énergie, télécommunications.</w:t>
      </w:r>
    </w:p>
    <w:p>
      <w:pPr>
        <w:spacing w:after="50"/>
      </w:pPr>
      <w:r>
        <w:rPr>
          <w:rFonts w:ascii="Times New Roman" w:cs="Times New Roman" w:eastAsia="Times New Roman" w:hAnsi="Times New Roman"/>
          <w:b w:val="false"/>
          <w:bCs w:val="false"/>
          <w:i w:val="false"/>
          <w:iCs w:val="false"/>
          <w:sz w:val="20"/>
          <w:szCs w:val="20"/>
        </w:rPr>
        <w:t xml:space="preserve">• Une main-d'œuvre formée et des entreprises capables d'investir.</w:t>
      </w:r>
    </w:p>
    <w:p>
      <w:pPr>
        <w:spacing w:after="50"/>
      </w:pPr>
      <w:r>
        <w:rPr>
          <w:rFonts w:ascii="Times New Roman" w:cs="Times New Roman" w:eastAsia="Times New Roman" w:hAnsi="Times New Roman"/>
          <w:b w:val="false"/>
          <w:bCs w:val="false"/>
          <w:i w:val="false"/>
          <w:iCs w:val="false"/>
          <w:sz w:val="20"/>
          <w:szCs w:val="20"/>
        </w:rPr>
        <w:t xml:space="preserve">• Des institutions stables, qui sécurisent les contrats et les échanges.</w:t>
      </w:r>
    </w:p>
    <w:p>
      <w:pPr>
        <w:spacing w:after="50"/>
      </w:pPr>
      <w:r>
        <w:rPr>
          <w:rFonts w:ascii="Times New Roman" w:cs="Times New Roman" w:eastAsia="Times New Roman" w:hAnsi="Times New Roman"/>
          <w:b w:val="false"/>
          <w:bCs w:val="false"/>
          <w:i w:val="false"/>
          <w:iCs w:val="false"/>
          <w:sz w:val="20"/>
          <w:szCs w:val="20"/>
        </w:rPr>
        <w:t xml:space="preserve">• Sans ces conditions, l'ouverture détruit des activités locales sans en créer de nouvelles.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Exporter vers un marché plus vaste permet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réaliser des économies d'échelle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réduire la qualité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2. Importer des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donne accès à des technologies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réduit toujours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interdit l'exportation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concurrence étrangère pousse les entreprises locales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améliorer qualité et coûts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leurs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cesser de produire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gain de l'ouverture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conditionnel, pas automatique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garanti</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inexistant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Importer ne sert qu'à consommer des produits étrangers.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L'ouverture expose davantage aux chocs extérieurs.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de la main-d'œuvre compte parmi les conditions de réussite.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économies d'échelle augmentent le coût unitaire.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canaux par lesquels l'ouverture stimule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les importations peuvent-elles aider à produire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lien entre ouverture et croissance est-il automatique ? Justifie.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rôle joue la concurrence étrangère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Produire pour un marché plus vaste abaisse le coût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machines achetées à l'étranger sont des biens d'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diffusion des savoir-faire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pays très ouvert est plus exposé aux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réaliser des économies d'échelle — Produire en plus grande série abaisse le coût unitaire.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donne accès à des technologies — Les biens d'équipement importés élèvent la productivité.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améliorer qualité et coûts — C'est l'effet d'émulation.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conditionnel, pas automatique — Il suppose des capacités de production et des infrastructures.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importations donnent aussi accès à des équipements productifs.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Une économie ouverte dépend de la conjoncture mondiale.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compétences, l'ouverture ne crée pas d'activité nouvelle.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l'abaissent au contraire.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débouchés offerts aux exportateurs, l'accès à des équipements et technologies importés, et la pression de la concurrence qui élève la productivité.</w:t>
      </w:r>
    </w:p>
    <w:p>
      <w:pPr>
        <w:spacing w:after="25"/>
      </w:pPr>
      <w:r>
        <w:rPr>
          <w:rFonts w:ascii="Times New Roman" w:cs="Times New Roman" w:eastAsia="Times New Roman" w:hAnsi="Times New Roman"/>
          <w:b w:val="false"/>
          <w:bCs w:val="false"/>
          <w:i w:val="false"/>
          <w:iCs w:val="false"/>
          <w:sz w:val="19"/>
          <w:szCs w:val="19"/>
        </w:rPr>
        <w:t xml:space="preserve">2. Parce qu'elles donnent accès à des machines, à des intrants et à des technologies moins chers ou indisponibles dans le pays.</w:t>
      </w:r>
    </w:p>
    <w:p>
      <w:pPr>
        <w:spacing w:after="25"/>
      </w:pPr>
      <w:r>
        <w:rPr>
          <w:rFonts w:ascii="Times New Roman" w:cs="Times New Roman" w:eastAsia="Times New Roman" w:hAnsi="Times New Roman"/>
          <w:b w:val="false"/>
          <w:bCs w:val="false"/>
          <w:i w:val="false"/>
          <w:iCs w:val="false"/>
          <w:sz w:val="19"/>
          <w:szCs w:val="19"/>
        </w:rPr>
        <w:t xml:space="preserve">3. Non : il suppose des infrastructures fiables, une main-d'œuvre formée et des institutions stables, faute de quoi l'ouverture détruit des activités sans en créer.</w:t>
      </w:r>
    </w:p>
    <w:p>
      <w:pPr>
        <w:spacing w:after="25"/>
      </w:pPr>
      <w:r>
        <w:rPr>
          <w:rFonts w:ascii="Times New Roman" w:cs="Times New Roman" w:eastAsia="Times New Roman" w:hAnsi="Times New Roman"/>
          <w:b w:val="false"/>
          <w:bCs w:val="false"/>
          <w:i w:val="false"/>
          <w:iCs w:val="false"/>
          <w:sz w:val="19"/>
          <w:szCs w:val="19"/>
        </w:rPr>
        <w:t xml:space="preserve">4. Elle oblige les entreprises locales à améliorer leur qualité et à réduire leurs coûts, et elle diffuse des méthodes éprouvées ailleurs.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Produire pour un marché plus vaste abaisse le coût </w:t>
      </w:r>
      <w:r>
        <w:rPr>
          <w:rFonts w:ascii="Times New Roman" w:cs="Times New Roman" w:eastAsia="Times New Roman" w:hAnsi="Times New Roman"/>
          <w:b/>
          <w:bCs/>
          <w:color w:val="C2185B"/>
          <w:sz w:val="19"/>
          <w:szCs w:val="19"/>
        </w:rPr>
        <w:t xml:space="preserve">unitaire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machines achetées à l'étranger sont des biens d' </w:t>
      </w:r>
      <w:r>
        <w:rPr>
          <w:rFonts w:ascii="Times New Roman" w:cs="Times New Roman" w:eastAsia="Times New Roman" w:hAnsi="Times New Roman"/>
          <w:b/>
          <w:bCs/>
          <w:color w:val="C2185B"/>
          <w:sz w:val="19"/>
          <w:szCs w:val="19"/>
        </w:rPr>
        <w:t xml:space="preserve">équipement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diffusion des savoir-faire est un </w:t>
      </w:r>
      <w:r>
        <w:rPr>
          <w:rFonts w:ascii="Times New Roman" w:cs="Times New Roman" w:eastAsia="Times New Roman" w:hAnsi="Times New Roman"/>
          <w:b/>
          <w:bCs/>
          <w:color w:val="C2185B"/>
          <w:sz w:val="19"/>
          <w:szCs w:val="19"/>
        </w:rPr>
        <w:t xml:space="preserve">transfert de technologie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pays très ouvert est plus exposé aux </w:t>
      </w:r>
      <w:r>
        <w:rPr>
          <w:rFonts w:ascii="Times New Roman" w:cs="Times New Roman" w:eastAsia="Times New Roman" w:hAnsi="Times New Roman"/>
          <w:b/>
          <w:bCs/>
          <w:color w:val="C2185B"/>
          <w:sz w:val="19"/>
          <w:szCs w:val="19"/>
        </w:rPr>
        <w:t xml:space="preserve">chocs extérieurs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21 / 89</w:t>
      </w:r>
    </w:p>
    <w:p>
      <w:pPr>
        <w:spacing w:after="80" w:before="0"/>
        <w:jc w:val="center"/>
      </w:pPr>
      <w:r>
        <w:rPr>
          <w:rFonts w:ascii="Times New Roman" w:cs="Times New Roman" w:eastAsia="Times New Roman" w:hAnsi="Times New Roman"/>
          <w:b/>
          <w:bCs/>
          <w:i w:val="false"/>
          <w:iCs w:val="false"/>
          <w:color w:val="C00000"/>
          <w:sz w:val="26"/>
          <w:szCs w:val="26"/>
        </w:rPr>
        <w:t xml:space="preserve">Libre-échange et protectionnisme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Libre-échange et protectionnisme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libre-échange et protectionnisme, et citer les instruments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documents douaniers,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fondements du commerce international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l'ouverture stimule-t-elle la 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conditions rendent l'ouverture profitable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les débouchés à l'exportation, l'accès aux équipements importés et la pression de la concurrence.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infrastructures fiables, une main-d'œuvre formée et des institutions stables.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relève les taxes sur les vêtements importés pour protéger ses usines. Qui gagne, qui perd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producteurs protégés gagnent à court terme, mais les consommateurs paient plus cher et les partenaires commerciaux peuvent répliquer.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Libre-échange et protectionnisme ». Après cette séance vous serez capables de comparer libre-échange et protectionnisme, et citer les instruments.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deux politiques commerciales.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libre-échange / protectionnisme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libre-échange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protectionnisme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instruments du protectionnisme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droit de douane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quota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arguments justifient le protectionnisme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mesure de rétorsion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supprime les obstacles aux échanges : droits de douane, quotas et restrictions administratives.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protège la production nationale de la concurrence étrangère par des obstacles aux importations.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droits de douane, les quotas et licences, les normes sanitaires et techniques, et les subventions aux exportateurs.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taxe prélevée sur un produit importé, qui renchérit son prix sur le marché national.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limite quantitative imposée aux importations d'un produit pendant une période donnée.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Protéger les industries naissantes, préserver l'emploi local et éviter une dépendance excessive à l'égard de l'étranger.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prix plus élevés pour les consommateurs, des mesures de rétorsion des partenaires et une moindre incitation à devenir compétitif.</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mesure prise par un pays en réponse à celle d'un partenaire : un pays qui relève ses droits de douane s'expose aux mêmes mesures.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libre-échange / protectionnisme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libre-échange supprime les obstacles aux échanges et mise sur les avantages de la spécialisation ; le protectionnisme protège les productions nationales par des droits de douane, des quotas ou des normes. Le premier favorise les prix bas et la compétitivité, le second préserve des activités fragiles mais renchérit les prix et expose à des mesures de rétorsion.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droit de douane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taxe sur un produit importé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aide à l'exportation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norme sanitaire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quota limite…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quantité importée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d'entreprises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mesure de rétorsion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à une mesure étrangère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subvention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accord de libre-échange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L'argument de l'industrie naissante sert à justifier…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protection temporaire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suppression totale des taxes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interdiction d'exporter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protectionnisme fait toujours baisser les prix pour les consommateurs.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entreprise protégée perd une partie de son incitation à devenir compétitive.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normes sanitaires peuvent servir d'obstacle aux importations.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libre-échange supprime les quotas.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libre-échange et le protectionnisme.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quatre instruments du protectionnisme.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sont les deux principaux arguments en faveur du protectionnisme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sont les deux principales limites du protectionnisme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mesure à son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Taxe sur les vêtements importés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2. Limite de 1 000 tonnes importées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Aide versée à un exportateur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4. Exigence sanitaire sur les denrées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5. Suppression des licences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Quota</w:t>
            </w:r>
          </w:p>
          <w:p>
            <w:pPr>
              <w:spacing w:after="15" w:before="0"/>
            </w:pPr>
            <w:r>
              <w:rPr>
                <w:rFonts w:ascii="Times New Roman" w:cs="Times New Roman" w:eastAsia="Times New Roman" w:hAnsi="Times New Roman"/>
                <w:b w:val="false"/>
                <w:bCs w:val="false"/>
                <w:i w:val="false"/>
                <w:iCs w:val="false"/>
                <w:color w:val="000000"/>
                <w:sz w:val="16"/>
                <w:szCs w:val="16"/>
              </w:rPr>
              <w:t xml:space="preserve">  B. Subvention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Droit de douane</w:t>
            </w:r>
          </w:p>
          <w:p>
            <w:pPr>
              <w:spacing w:after="15" w:before="0"/>
            </w:pPr>
            <w:r>
              <w:rPr>
                <w:rFonts w:ascii="Times New Roman" w:cs="Times New Roman" w:eastAsia="Times New Roman" w:hAnsi="Times New Roman"/>
                <w:b w:val="false"/>
                <w:bCs w:val="false"/>
                <w:i w:val="false"/>
                <w:iCs w:val="false"/>
                <w:color w:val="000000"/>
                <w:sz w:val="16"/>
                <w:szCs w:val="16"/>
              </w:rPr>
              <w:t xml:space="preserve">  D. Libre-échange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  E. Norme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libre-échange supprime les obstacles aux échanges, tandis que le protectionnisme protège la production nationale par des droits de douane, des quotas ou des normes.  |  2. Les droits de douane, les quotas et licences d'importation, les normes sanitaires et techniques, et les subventions aux exportateurs.  |  3. Protéger les industries naissantes le temps qu'elles grandissent, et préserver l'emploi dans les secteurs exposés.  |  4. Les prix augmentent pour les consommateurs, et les partenaires commerciaux peuvent prendre des mesures de rétorsion.
Exercice 2 : 1 — C (Taxe sur les vêtements importés ↔ Droit de douane)  |  2 — A (Limite de 1 000 tonnes importées ↔ Quota)  |  3 — B (Aide versée à un exportateur ↔ Subvention)  |  4 — E (Exigence sanitaire sur les denrées ↔ Norme)  |  5 — D (Suppression des licences ↔ Libre-échange)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1" w:id="25"/>
      <w:r>
        <w:rPr>
          <w:rFonts w:ascii="Times New Roman" w:cs="Times New Roman" w:eastAsia="Times New Roman" w:hAnsi="Times New Roman"/>
          <w:b/>
          <w:bCs/>
          <w:color w:val="C00000"/>
          <w:sz w:val="28"/>
          <w:szCs w:val="28"/>
        </w:rPr>
        <w:t xml:space="preserve">Libre-échange et protectionnisme</w:t>
      </w:r>
      <w:bookmarkEnd w:id="2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19 — Libre-échange et protectionnisme : deux politiques commerciales.</w:t>
      </w:r>
    </w:p>
    <w:p>
      <w:pPr>
        <w:spacing w:after="80"/>
      </w:pPr>
      <w:r>
        <w:rPr>
          <w:rFonts w:ascii="Times New Roman" w:cs="Times New Roman" w:eastAsia="Times New Roman" w:hAnsi="Times New Roman"/>
          <w:b w:val="false"/>
          <w:bCs w:val="false"/>
          <w:i w:val="false"/>
          <w:iCs w:val="false"/>
          <w:sz w:val="23"/>
          <w:szCs w:val="23"/>
        </w:rPr>
        <w:t xml:space="preserve">1. Le libre-échange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libre-échange</w:t>
      </w:r>
      <w:r>
        <w:rPr>
          <w:rFonts w:ascii="Times New Roman" w:cs="Times New Roman" w:eastAsia="Times New Roman" w:hAnsi="Times New Roman"/>
          <w:b w:val="false"/>
          <w:bCs w:val="false"/>
          <w:i w:val="false"/>
          <w:iCs w:val="false"/>
          <w:sz w:val="21"/>
          <w:szCs w:val="21"/>
        </w:rPr>
        <w:t xml:space="preserve"> repose sur l'idée que la suppression des obstacles permet à chaque pays de se spécialiser selon ses avantages.</w:t>
      </w:r>
    </w:p>
    <w:p>
      <w:pPr>
        <w:spacing w:after="50"/>
      </w:pPr>
      <w:r>
        <w:rPr>
          <w:rFonts w:ascii="Times New Roman" w:cs="Times New Roman" w:eastAsia="Times New Roman" w:hAnsi="Times New Roman"/>
          <w:b w:val="false"/>
          <w:bCs w:val="false"/>
          <w:i w:val="false"/>
          <w:iCs w:val="false"/>
          <w:sz w:val="20"/>
          <w:szCs w:val="20"/>
        </w:rPr>
        <w:t xml:space="preserve">• Suppression ou forte réduction des </w:t>
      </w:r>
      <w:r>
        <w:rPr>
          <w:rFonts w:ascii="Times New Roman" w:cs="Times New Roman" w:eastAsia="Times New Roman" w:hAnsi="Times New Roman"/>
          <w:b/>
          <w:bCs/>
          <w:color w:val="1F4E79"/>
          <w:sz w:val="20"/>
          <w:szCs w:val="20"/>
        </w:rPr>
        <w:t xml:space="preserve">droits de douane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Suppression des </w:t>
      </w:r>
      <w:r>
        <w:rPr>
          <w:rFonts w:ascii="Times New Roman" w:cs="Times New Roman" w:eastAsia="Times New Roman" w:hAnsi="Times New Roman"/>
          <w:b/>
          <w:bCs/>
          <w:color w:val="1F4E79"/>
          <w:sz w:val="20"/>
          <w:szCs w:val="20"/>
        </w:rPr>
        <w:t xml:space="preserve">quotas</w:t>
      </w:r>
      <w:r>
        <w:rPr>
          <w:rFonts w:ascii="Times New Roman" w:cs="Times New Roman" w:eastAsia="Times New Roman" w:hAnsi="Times New Roman"/>
          <w:b w:val="false"/>
          <w:bCs w:val="false"/>
          <w:i w:val="false"/>
          <w:iCs w:val="false"/>
          <w:sz w:val="20"/>
          <w:szCs w:val="20"/>
        </w:rPr>
        <w:t xml:space="preserve"> et des licences d'importation.</w:t>
      </w:r>
    </w:p>
    <w:p>
      <w:pPr>
        <w:spacing w:after="50"/>
      </w:pPr>
      <w:r>
        <w:rPr>
          <w:rFonts w:ascii="Times New Roman" w:cs="Times New Roman" w:eastAsia="Times New Roman" w:hAnsi="Times New Roman"/>
          <w:b w:val="false"/>
          <w:bCs w:val="false"/>
          <w:i w:val="false"/>
          <w:iCs w:val="false"/>
          <w:sz w:val="20"/>
          <w:szCs w:val="20"/>
        </w:rPr>
        <w:t xml:space="preserve">• Libre circulation des capitaux et des services.</w:t>
      </w:r>
    </w:p>
    <w:p>
      <w:pPr>
        <w:spacing w:after="50"/>
      </w:pPr>
      <w:r>
        <w:rPr>
          <w:rFonts w:ascii="Times New Roman" w:cs="Times New Roman" w:eastAsia="Times New Roman" w:hAnsi="Times New Roman"/>
          <w:b w:val="false"/>
          <w:bCs w:val="false"/>
          <w:i w:val="false"/>
          <w:iCs w:val="false"/>
          <w:sz w:val="20"/>
          <w:szCs w:val="20"/>
        </w:rPr>
        <w:t xml:space="preserve">• Résultat attendu : baisse des prix, plus large choix, spécialisation plus efficace.</w:t>
      </w:r>
    </w:p>
    <w:p>
      <w:pPr>
        <w:spacing w:after="80"/>
      </w:pPr>
      <w:r>
        <w:rPr>
          <w:rFonts w:ascii="Times New Roman" w:cs="Times New Roman" w:eastAsia="Times New Roman" w:hAnsi="Times New Roman"/>
          <w:b w:val="false"/>
          <w:bCs w:val="false"/>
          <w:i w:val="false"/>
          <w:iCs w:val="false"/>
          <w:sz w:val="23"/>
          <w:szCs w:val="23"/>
        </w:rPr>
        <w:t xml:space="preserve">2. Le protectionnisme et ses instruments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protectionnisme</w:t>
      </w:r>
      <w:r>
        <w:rPr>
          <w:rFonts w:ascii="Times New Roman" w:cs="Times New Roman" w:eastAsia="Times New Roman" w:hAnsi="Times New Roman"/>
          <w:b w:val="false"/>
          <w:bCs w:val="false"/>
          <w:i w:val="false"/>
          <w:iCs w:val="false"/>
          <w:sz w:val="21"/>
          <w:szCs w:val="21"/>
        </w:rPr>
        <w:t xml:space="preserve"> utilise plusieurs instruments dont l'effet est de renchérir ou de limiter les produits importés.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Droits de douane</w:t>
      </w:r>
      <w:r>
        <w:rPr>
          <w:rFonts w:ascii="Times New Roman" w:cs="Times New Roman" w:eastAsia="Times New Roman" w:hAnsi="Times New Roman"/>
          <w:b w:val="false"/>
          <w:bCs w:val="false"/>
          <w:i w:val="false"/>
          <w:iCs w:val="false"/>
          <w:sz w:val="20"/>
          <w:szCs w:val="20"/>
        </w:rPr>
        <w:t xml:space="preserve"> : une taxe sur le produit importé.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Quotas</w:t>
      </w:r>
      <w:r>
        <w:rPr>
          <w:rFonts w:ascii="Times New Roman" w:cs="Times New Roman" w:eastAsia="Times New Roman" w:hAnsi="Times New Roman"/>
          <w:b w:val="false"/>
          <w:bCs w:val="false"/>
          <w:i w:val="false"/>
          <w:iCs w:val="false"/>
          <w:sz w:val="20"/>
          <w:szCs w:val="20"/>
        </w:rPr>
        <w:t xml:space="preserve"> et licences : une limite quantitative aux quantités importées.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Normes</w:t>
      </w:r>
      <w:r>
        <w:rPr>
          <w:rFonts w:ascii="Times New Roman" w:cs="Times New Roman" w:eastAsia="Times New Roman" w:hAnsi="Times New Roman"/>
          <w:b w:val="false"/>
          <w:bCs w:val="false"/>
          <w:i w:val="false"/>
          <w:iCs w:val="false"/>
          <w:sz w:val="20"/>
          <w:szCs w:val="20"/>
        </w:rPr>
        <w:t xml:space="preserve"> sanitaires et techniques : des exigences que le produit importé doit respecter.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Subventions</w:t>
      </w:r>
      <w:r>
        <w:rPr>
          <w:rFonts w:ascii="Times New Roman" w:cs="Times New Roman" w:eastAsia="Times New Roman" w:hAnsi="Times New Roman"/>
          <w:b w:val="false"/>
          <w:bCs w:val="false"/>
          <w:i w:val="false"/>
          <w:iCs w:val="false"/>
          <w:sz w:val="20"/>
          <w:szCs w:val="20"/>
        </w:rPr>
        <w:t xml:space="preserve"> aux exportateurs : une aide qui rend les produits nationaux moins chers à l'exportation.</w:t>
      </w:r>
    </w:p>
    <w:p>
      <w:pPr>
        <w:spacing w:after="80"/>
      </w:pPr>
      <w:r>
        <w:rPr>
          <w:rFonts w:ascii="Times New Roman" w:cs="Times New Roman" w:eastAsia="Times New Roman" w:hAnsi="Times New Roman"/>
          <w:b w:val="false"/>
          <w:bCs w:val="false"/>
          <w:i w:val="false"/>
          <w:iCs w:val="false"/>
          <w:sz w:val="23"/>
          <w:szCs w:val="23"/>
        </w:rPr>
        <w:t xml:space="preserve">3. Les arguments protectionnistes</w:t>
      </w:r>
    </w:p>
    <w:p>
      <w:pPr>
        <w:spacing w:after="90"/>
      </w:pPr>
      <w:r>
        <w:rPr>
          <w:rFonts w:ascii="Times New Roman" w:cs="Times New Roman" w:eastAsia="Times New Roman" w:hAnsi="Times New Roman"/>
          <w:b w:val="false"/>
          <w:bCs w:val="false"/>
          <w:i w:val="false"/>
          <w:iCs w:val="false"/>
          <w:sz w:val="21"/>
          <w:szCs w:val="21"/>
        </w:rPr>
        <w:t xml:space="preserve">Plusieurs arguments militent pour la protection, au moins temporairement.</w:t>
      </w:r>
    </w:p>
    <w:p>
      <w:pPr>
        <w:spacing w:after="50"/>
      </w:pPr>
      <w:r>
        <w:rPr>
          <w:rFonts w:ascii="Times New Roman" w:cs="Times New Roman" w:eastAsia="Times New Roman" w:hAnsi="Times New Roman"/>
          <w:b w:val="false"/>
          <w:bCs w:val="false"/>
          <w:i w:val="false"/>
          <w:iCs w:val="false"/>
          <w:sz w:val="20"/>
          <w:szCs w:val="20"/>
        </w:rPr>
        <w:t xml:space="preserve">• Protéger une industrie naissante le temps qu'elle atteigne la taille critique.</w:t>
      </w:r>
    </w:p>
    <w:p>
      <w:pPr>
        <w:spacing w:after="50"/>
      </w:pPr>
      <w:r>
        <w:rPr>
          <w:rFonts w:ascii="Times New Roman" w:cs="Times New Roman" w:eastAsia="Times New Roman" w:hAnsi="Times New Roman"/>
          <w:b w:val="false"/>
          <w:bCs w:val="false"/>
          <w:i w:val="false"/>
          <w:iCs w:val="false"/>
          <w:sz w:val="20"/>
          <w:szCs w:val="20"/>
        </w:rPr>
        <w:t xml:space="preserve">• Préserver l'emploi dans les secteurs exposés à la concurrence.</w:t>
      </w:r>
    </w:p>
    <w:p>
      <w:pPr>
        <w:spacing w:after="50"/>
      </w:pPr>
      <w:r>
        <w:rPr>
          <w:rFonts w:ascii="Times New Roman" w:cs="Times New Roman" w:eastAsia="Times New Roman" w:hAnsi="Times New Roman"/>
          <w:b w:val="false"/>
          <w:bCs w:val="false"/>
          <w:i w:val="false"/>
          <w:iCs w:val="false"/>
          <w:sz w:val="20"/>
          <w:szCs w:val="20"/>
        </w:rPr>
        <w:t xml:space="preserve">• Réduire la dépendance à l'égard de fournisseurs étrangers.</w:t>
      </w:r>
    </w:p>
    <w:p>
      <w:pPr>
        <w:spacing w:after="50"/>
      </w:pPr>
      <w:r>
        <w:rPr>
          <w:rFonts w:ascii="Times New Roman" w:cs="Times New Roman" w:eastAsia="Times New Roman" w:hAnsi="Times New Roman"/>
          <w:b w:val="false"/>
          <w:bCs w:val="false"/>
          <w:i w:val="false"/>
          <w:iCs w:val="false"/>
          <w:sz w:val="20"/>
          <w:szCs w:val="20"/>
        </w:rPr>
        <w:t xml:space="preserve">• Protéger la santé et la sécurité des consommateurs par des </w:t>
      </w:r>
      <w:r>
        <w:rPr>
          <w:rFonts w:ascii="Times New Roman" w:cs="Times New Roman" w:eastAsia="Times New Roman" w:hAnsi="Times New Roman"/>
          <w:b/>
          <w:bCs/>
          <w:color w:val="1F4E79"/>
          <w:sz w:val="20"/>
          <w:szCs w:val="20"/>
        </w:rPr>
        <w:t xml:space="preserve">normes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Les limites et les risques</w:t>
      </w:r>
    </w:p>
    <w:p>
      <w:pPr>
        <w:spacing w:after="90"/>
      </w:pPr>
      <w:r>
        <w:rPr>
          <w:rFonts w:ascii="Times New Roman" w:cs="Times New Roman" w:eastAsia="Times New Roman" w:hAnsi="Times New Roman"/>
          <w:b w:val="false"/>
          <w:bCs w:val="false"/>
          <w:i w:val="false"/>
          <w:iCs w:val="false"/>
          <w:sz w:val="21"/>
          <w:szCs w:val="21"/>
        </w:rPr>
        <w:t xml:space="preserve">La protection a un coût, souvent supporté par les consommateurs et par les partenaires commerciaux.</w:t>
      </w:r>
    </w:p>
    <w:p>
      <w:pPr>
        <w:spacing w:after="50"/>
      </w:pPr>
      <w:r>
        <w:rPr>
          <w:rFonts w:ascii="Times New Roman" w:cs="Times New Roman" w:eastAsia="Times New Roman" w:hAnsi="Times New Roman"/>
          <w:b w:val="false"/>
          <w:bCs w:val="false"/>
          <w:i w:val="false"/>
          <w:iCs w:val="false"/>
          <w:sz w:val="20"/>
          <w:szCs w:val="20"/>
        </w:rPr>
        <w:t xml:space="preserve">• Les prix augmentent pour les ménages et pour les entreprises qui utilisent le produit.</w:t>
      </w:r>
    </w:p>
    <w:p>
      <w:pPr>
        <w:spacing w:after="50"/>
      </w:pPr>
      <w:r>
        <w:rPr>
          <w:rFonts w:ascii="Times New Roman" w:cs="Times New Roman" w:eastAsia="Times New Roman" w:hAnsi="Times New Roman"/>
          <w:b w:val="false"/>
          <w:bCs w:val="false"/>
          <w:i w:val="false"/>
          <w:iCs w:val="false"/>
          <w:sz w:val="20"/>
          <w:szCs w:val="20"/>
        </w:rPr>
        <w:t xml:space="preserve">• Les entreprises protégées perdent l'incitation à devenir compétitives.</w:t>
      </w:r>
    </w:p>
    <w:p>
      <w:pPr>
        <w:spacing w:after="50"/>
      </w:pPr>
      <w:r>
        <w:rPr>
          <w:rFonts w:ascii="Times New Roman" w:cs="Times New Roman" w:eastAsia="Times New Roman" w:hAnsi="Times New Roman"/>
          <w:b w:val="false"/>
          <w:bCs w:val="false"/>
          <w:i w:val="false"/>
          <w:iCs w:val="false"/>
          <w:sz w:val="20"/>
          <w:szCs w:val="20"/>
        </w:rPr>
        <w:t xml:space="preserve">• Les partenaires peuvent répondre par des mesures de </w:t>
      </w:r>
      <w:r>
        <w:rPr>
          <w:rFonts w:ascii="Times New Roman" w:cs="Times New Roman" w:eastAsia="Times New Roman" w:hAnsi="Times New Roman"/>
          <w:b/>
          <w:bCs/>
          <w:color w:val="1F4E79"/>
          <w:sz w:val="20"/>
          <w:szCs w:val="20"/>
        </w:rPr>
        <w:t xml:space="preserve">rétorsion</w:t>
      </w:r>
      <w:r>
        <w:rPr>
          <w:rFonts w:ascii="Times New Roman" w:cs="Times New Roman" w:eastAsia="Times New Roman" w:hAnsi="Times New Roman"/>
          <w:b w:val="false"/>
          <w:bCs w:val="false"/>
          <w:i w:val="false"/>
          <w:iCs w:val="false"/>
          <w:sz w:val="20"/>
          <w:szCs w:val="20"/>
        </w:rPr>
        <w:t xml:space="preserve">, qui réduisent les exportations du pays.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droit de douane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taxe sur un produit importé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aide à l'exportation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norme sanitaire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quota limite…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quantité importée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mesure de rétorsion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à une mesure étrangère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subvention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accord de libre-échange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L'argument de l'industrie naissante sert à justifier…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protection temporaire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suppression totale des taxes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interdiction d'exporter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protectionnisme fait toujours baisser les prix pour les consommateurs.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entreprise protégée perd une partie de son incitation à devenir compétitive.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normes sanitaires peuvent servir d'obstacle aux importations.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libre-échange supprime les quotas.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libre-échange et le protectionnisme.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quatre instruments du protectionnisme.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sont les deux principaux arguments en faveur du protectionnisme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sont les deux principales limites du protectionnisme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mesure à son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Taxe sur les vêtements importés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2. Limite de 1 000 tonnes importées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Aide versée à un exportateur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4. Exigence sanitaire sur les denrées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5. Suppression des licences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Quota</w:t>
      </w:r>
    </w:p>
    <w:p>
      <w:pPr>
        <w:spacing w:after="25" w:before="0"/>
      </w:pPr>
      <w:r>
        <w:rPr>
          <w:rFonts w:ascii="Times New Roman" w:cs="Times New Roman" w:eastAsia="Times New Roman" w:hAnsi="Times New Roman"/>
          <w:b w:val="false"/>
          <w:bCs w:val="false"/>
          <w:i w:val="false"/>
          <w:iCs w:val="false"/>
          <w:color w:val="000000"/>
          <w:sz w:val="19"/>
          <w:szCs w:val="19"/>
        </w:rPr>
        <w:t xml:space="preserve">  B. Subvention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Droit de douane</w:t>
      </w:r>
    </w:p>
    <w:p>
      <w:pPr>
        <w:spacing w:after="25" w:before="0"/>
      </w:pPr>
      <w:r>
        <w:rPr>
          <w:rFonts w:ascii="Times New Roman" w:cs="Times New Roman" w:eastAsia="Times New Roman" w:hAnsi="Times New Roman"/>
          <w:b w:val="false"/>
          <w:bCs w:val="false"/>
          <w:i w:val="false"/>
          <w:iCs w:val="false"/>
          <w:color w:val="000000"/>
          <w:sz w:val="19"/>
          <w:szCs w:val="19"/>
        </w:rPr>
        <w:t xml:space="preserve">  D. Libre-échange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  E. Norme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taxe sur un produit importé — Il renchérit le produit importé.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quantité importée — C'est une restriction quantitative.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à une mesure étrangère — Elle répond à une mesure jugée dommageable.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protection temporaire — Le temps que l'activité atteigne sa taille critique.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les renchérit au contraire.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concurrence ne la contraint plus.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imposent des exigences au produit importé.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lève les restrictions quantitatives.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libre-échange supprime les obstacles aux échanges, tandis que le protectionnisme protège la production nationale par des droits de douane, des quotas ou des normes.</w:t>
      </w:r>
    </w:p>
    <w:p>
      <w:pPr>
        <w:spacing w:after="25"/>
      </w:pPr>
      <w:r>
        <w:rPr>
          <w:rFonts w:ascii="Times New Roman" w:cs="Times New Roman" w:eastAsia="Times New Roman" w:hAnsi="Times New Roman"/>
          <w:b w:val="false"/>
          <w:bCs w:val="false"/>
          <w:i w:val="false"/>
          <w:iCs w:val="false"/>
          <w:sz w:val="19"/>
          <w:szCs w:val="19"/>
        </w:rPr>
        <w:t xml:space="preserve">2. Les droits de douane, les quotas et licences d'importation, les normes sanitaires et techniques, et les subventions aux exportateurs.</w:t>
      </w:r>
    </w:p>
    <w:p>
      <w:pPr>
        <w:spacing w:after="25"/>
      </w:pPr>
      <w:r>
        <w:rPr>
          <w:rFonts w:ascii="Times New Roman" w:cs="Times New Roman" w:eastAsia="Times New Roman" w:hAnsi="Times New Roman"/>
          <w:b w:val="false"/>
          <w:bCs w:val="false"/>
          <w:i w:val="false"/>
          <w:iCs w:val="false"/>
          <w:sz w:val="19"/>
          <w:szCs w:val="19"/>
        </w:rPr>
        <w:t xml:space="preserve">3. Protéger les industries naissantes le temps qu'elles grandissent, et préserver l'emploi dans les secteurs exposés.</w:t>
      </w:r>
    </w:p>
    <w:p>
      <w:pPr>
        <w:spacing w:after="25"/>
      </w:pPr>
      <w:r>
        <w:rPr>
          <w:rFonts w:ascii="Times New Roman" w:cs="Times New Roman" w:eastAsia="Times New Roman" w:hAnsi="Times New Roman"/>
          <w:b w:val="false"/>
          <w:bCs w:val="false"/>
          <w:i w:val="false"/>
          <w:iCs w:val="false"/>
          <w:sz w:val="19"/>
          <w:szCs w:val="19"/>
        </w:rPr>
        <w:t xml:space="preserve">4. Les prix augmentent pour les consommateurs, et les partenaires commerciaux peuvent prendre des mesures de rétorsion.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(Taxe sur les vêtements importés ↔ Droit de douane)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(Limite de 1 000 tonnes importées ↔ Quota)</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(Aide versée à un exportateur ↔ Subvention)</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(Exigence sanitaire sur les denrées ↔ Norme)</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(Suppression des licences ↔ Libre-échange)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22 / 89</w:t>
      </w:r>
    </w:p>
    <w:p>
      <w:pPr>
        <w:spacing w:after="80" w:before="0"/>
        <w:jc w:val="center"/>
      </w:pPr>
      <w:r>
        <w:rPr>
          <w:rFonts w:ascii="Times New Roman" w:cs="Times New Roman" w:eastAsia="Times New Roman" w:hAnsi="Times New Roman"/>
          <w:b/>
          <w:bCs/>
          <w:i w:val="false"/>
          <w:iCs w:val="false"/>
          <w:color w:val="C00000"/>
          <w:sz w:val="26"/>
          <w:szCs w:val="26"/>
        </w:rPr>
        <w:t xml:space="preserve">Les avantages absolus selon Adam Smith</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avantages absolus selon Adam Smith</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théorie des avantages absolus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productivité,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libre-échange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spécialisation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supprime les obstacles aux échanges entre les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concentrer sa production sur les biens que l'on produit le plus efficacement.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produisent du riz et du tissu. Le premier est plus rapide pour le riz, le second pour le tissu. Que doivent-ils faire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Chacun se spécialise dans le bien où il est le plus efficace, puis ils échangent : la production totale des deux biens augmente.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avantages absolus selon Adam Smith ». Après cette séance vous serez capables d'expliquer la théorie des avantages absolus.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productivités comparées.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heures de travail nécessaires dans deux pays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absolu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a formulé cette théorie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raisonnement de Smith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l'exemple classique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gain les deux pays retirent-ils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limite de cette théorie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a comblé cette lacune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de produire un bien avec moins de ressources, donc moins d'heures de travail, qu'un autre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L'économiste écossais Adam Smith, à la fin du dix-huitième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pays se spécialise dans la production où il est le plus efficace, puis échange : la production totale augmente et les deux pays y gagnent.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mesurant le nombre d'heures nécessaires pour produire une unité de bien : 10 heures par tonne de riz, par exemple.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Avec deux pays et deux biens, chacun détient un avantage absolu sur un bien : la spécialisation est immédiate et bénéficiaire pour les deux.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production totale plus élevée pour le même effort de travail, donc des quantités disponibles plus grandes dans les deux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n'explique pas le cas d'un pays moins efficace dans toutes les productions : Smith laisse ce cas sans réponse.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David Ricardo, avec la théorie des avantages comparatifs, étudiée à la séance suivante.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heures de travail nécessaires dans deux pays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selon Adam Smith, chaque pays doit se spécialiser dans les productions où il détient un avantage absolu, c'est-à-dire celles qu'il réalise avec le moins d'heures de travail, puis échanger. La production totale augmente et les deux pays y gagnent. Mais cette théorie ne dit rien du cas d'un pays qui serait moins efficace partout.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avantage absolu existe quand un pays produit…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avec moins d'heures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davantage de variétés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pour l'exportation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Selon Smith, chaque pays doit…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 spécialiser là où il est le plus efficace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tout produire lui-même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interdire les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l'exemple, Madagascar a l'avantage absolu pour…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tissu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deux biens</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limite de la théorie de Smith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ne pas traiter le pays moins efficace partout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d'ignorer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refuser tout échange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L'avantage absolu se mesure en heures de travail par unité produite.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spécialisation réduit la production totale des deux pays.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Smith a écrit au dix-huitième siècle.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Smith explique le commerce d'un pays sans aucun avantage absolu.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notion d'avantage absolu.</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Expose le raisonnement d'Adam Smith.</w:t>
            </w:r>
          </w:p>
          <w:p>
            <w:pPr>
              <w:spacing w:after="15" w:before="0"/>
            </w:pPr>
            <w:r>
              <w:rPr>
                <w:rFonts w:ascii="Times New Roman" w:cs="Times New Roman" w:eastAsia="Times New Roman" w:hAnsi="Times New Roman"/>
                <w:b w:val="false"/>
                <w:bCs w:val="false"/>
                <w:i w:val="false"/>
                <w:iCs w:val="false"/>
                <w:color w:val="000000"/>
                <w:sz w:val="16"/>
                <w:szCs w:val="16"/>
              </w:rPr>
              <w:t xml:space="preserve">3. Reprends l'exemple du cours et indique la spécialisation de chaque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limite de la théorie de Smith conduit à Ricardo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Produire avec moins d'heures donne un avantage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L'auteur de cette théorie est Adam  …………………………………………</w:t>
            </w:r>
          </w:p>
          <w:p>
            <w:pPr>
              <w:spacing w:after="15" w:before="0"/>
            </w:pPr>
            <w:r>
              <w:rPr>
                <w:rFonts w:ascii="Times New Roman" w:cs="Times New Roman" w:eastAsia="Times New Roman" w:hAnsi="Times New Roman"/>
                <w:b w:val="false"/>
                <w:bCs w:val="false"/>
                <w:i w:val="false"/>
                <w:iCs w:val="false"/>
                <w:color w:val="000000"/>
                <w:sz w:val="16"/>
                <w:szCs w:val="16"/>
              </w:rPr>
              <w:t xml:space="preserve">3. Concentrer sa production sur un bien s'appelle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hausse de production obtenue par l'échange est le gain à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 pays détient un avantage absolu pour un bien lorsqu'il le produit avec moins de ressources, donc moins d'heures de travail, qu'un autre pays.  |  2. Chaque pays se spécialise dans la production où il est le plus efficace, puis échange : la production totale augmente et les deux pays y gagnent.  |  3. Madagascar se spécialise dans le riz, où il ne faut que 10 heures par tonne, et le pays voisin dans le tissu, où il ne faut que 10 heures par pièce.  |  4. Smith n'explique pas la situation d'un pays moins efficace dans toutes les productions, cas que la théorie des avantages comparatifs permet de traiter.
Exercice 2 : 1. Produire avec moins d'heures donne un avantage absolu.  |  2. L'auteur de cette théorie est Adam Smith.  |  3. Concentrer sa production sur un bien s'appelle la spécialisation.  |  4. La hausse de production obtenue par l'échange est le gain à l' échange.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2" w:id="26"/>
      <w:r>
        <w:rPr>
          <w:rFonts w:ascii="Times New Roman" w:cs="Times New Roman" w:eastAsia="Times New Roman" w:hAnsi="Times New Roman"/>
          <w:b/>
          <w:bCs/>
          <w:color w:val="C00000"/>
          <w:sz w:val="28"/>
          <w:szCs w:val="28"/>
        </w:rPr>
        <w:t xml:space="preserve">Les avantages absolus selon Adam Smith</w:t>
      </w:r>
      <w:bookmarkEnd w:id="2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20 — Les avantages absolus selon Adam Smith.</w:t>
      </w:r>
    </w:p>
    <w:p>
      <w:pPr>
        <w:spacing w:after="80"/>
      </w:pPr>
      <w:r>
        <w:rPr>
          <w:rFonts w:ascii="Times New Roman" w:cs="Times New Roman" w:eastAsia="Times New Roman" w:hAnsi="Times New Roman"/>
          <w:b w:val="false"/>
          <w:bCs w:val="false"/>
          <w:i w:val="false"/>
          <w:iCs w:val="false"/>
          <w:sz w:val="23"/>
          <w:szCs w:val="23"/>
        </w:rPr>
        <w:t xml:space="preserve">1. La notion d'avantage absolu</w:t>
      </w:r>
    </w:p>
    <w:p>
      <w:pPr>
        <w:spacing w:after="90"/>
      </w:pPr>
      <w:r>
        <w:rPr>
          <w:rFonts w:ascii="Times New Roman" w:cs="Times New Roman" w:eastAsia="Times New Roman" w:hAnsi="Times New Roman"/>
          <w:b w:val="false"/>
          <w:bCs w:val="false"/>
          <w:i w:val="false"/>
          <w:iCs w:val="false"/>
          <w:sz w:val="21"/>
          <w:szCs w:val="21"/>
        </w:rPr>
        <w:t xml:space="preserve">Un pays détient un </w:t>
      </w:r>
      <w:r>
        <w:rPr>
          <w:rFonts w:ascii="Times New Roman" w:cs="Times New Roman" w:eastAsia="Times New Roman" w:hAnsi="Times New Roman"/>
          <w:b/>
          <w:bCs/>
          <w:color w:val="1F4E79"/>
          <w:sz w:val="21"/>
          <w:szCs w:val="21"/>
        </w:rPr>
        <w:t xml:space="preserve">avantage absolu</w:t>
      </w:r>
      <w:r>
        <w:rPr>
          <w:rFonts w:ascii="Times New Roman" w:cs="Times New Roman" w:eastAsia="Times New Roman" w:hAnsi="Times New Roman"/>
          <w:b w:val="false"/>
          <w:bCs w:val="false"/>
          <w:i w:val="false"/>
          <w:iCs w:val="false"/>
          <w:sz w:val="21"/>
          <w:szCs w:val="21"/>
        </w:rPr>
        <w:t xml:space="preserve"> pour un bien lorsqu'il le produit avec moins de ressources qu'un autre pays.</w:t>
      </w:r>
    </w:p>
    <w:p>
      <w:pPr>
        <w:spacing w:after="50"/>
      </w:pPr>
      <w:r>
        <w:rPr>
          <w:rFonts w:ascii="Times New Roman" w:cs="Times New Roman" w:eastAsia="Times New Roman" w:hAnsi="Times New Roman"/>
          <w:b w:val="false"/>
          <w:bCs w:val="false"/>
          <w:i w:val="false"/>
          <w:iCs w:val="false"/>
          <w:sz w:val="20"/>
          <w:szCs w:val="20"/>
        </w:rPr>
        <w:t xml:space="preserve">• Le critère retenu est simple : le nombre d'</w:t>
      </w:r>
      <w:r>
        <w:rPr>
          <w:rFonts w:ascii="Times New Roman" w:cs="Times New Roman" w:eastAsia="Times New Roman" w:hAnsi="Times New Roman"/>
          <w:b/>
          <w:bCs/>
          <w:color w:val="1F4E79"/>
          <w:sz w:val="20"/>
          <w:szCs w:val="20"/>
        </w:rPr>
        <w:t xml:space="preserve">heures de travail</w:t>
      </w:r>
      <w:r>
        <w:rPr>
          <w:rFonts w:ascii="Times New Roman" w:cs="Times New Roman" w:eastAsia="Times New Roman" w:hAnsi="Times New Roman"/>
          <w:b w:val="false"/>
          <w:bCs w:val="false"/>
          <w:i w:val="false"/>
          <w:iCs w:val="false"/>
          <w:sz w:val="20"/>
          <w:szCs w:val="20"/>
        </w:rPr>
        <w:t xml:space="preserve"> nécessaires.</w:t>
      </w:r>
    </w:p>
    <w:p>
      <w:pPr>
        <w:spacing w:after="50"/>
      </w:pPr>
      <w:r>
        <w:rPr>
          <w:rFonts w:ascii="Times New Roman" w:cs="Times New Roman" w:eastAsia="Times New Roman" w:hAnsi="Times New Roman"/>
          <w:b w:val="false"/>
          <w:bCs w:val="false"/>
          <w:i w:val="false"/>
          <w:iCs w:val="false"/>
          <w:sz w:val="20"/>
          <w:szCs w:val="20"/>
        </w:rPr>
        <w:t xml:space="preserve">• Exemple : Madagascar produit une tonne de riz en 10 heures, le pays voisin en 30 heures.</w:t>
      </w:r>
    </w:p>
    <w:p>
      <w:pPr>
        <w:spacing w:after="50"/>
      </w:pPr>
      <w:r>
        <w:rPr>
          <w:rFonts w:ascii="Times New Roman" w:cs="Times New Roman" w:eastAsia="Times New Roman" w:hAnsi="Times New Roman"/>
          <w:b w:val="false"/>
          <w:bCs w:val="false"/>
          <w:i w:val="false"/>
          <w:iCs w:val="false"/>
          <w:sz w:val="20"/>
          <w:szCs w:val="20"/>
        </w:rPr>
        <w:t xml:space="preserve">• Madagascar détient donc l'</w:t>
      </w:r>
      <w:r>
        <w:rPr>
          <w:rFonts w:ascii="Times New Roman" w:cs="Times New Roman" w:eastAsia="Times New Roman" w:hAnsi="Times New Roman"/>
          <w:b/>
          <w:bCs/>
          <w:color w:val="1F4E79"/>
          <w:sz w:val="20"/>
          <w:szCs w:val="20"/>
        </w:rPr>
        <w:t xml:space="preserve">avantage absolu</w:t>
      </w:r>
      <w:r>
        <w:rPr>
          <w:rFonts w:ascii="Times New Roman" w:cs="Times New Roman" w:eastAsia="Times New Roman" w:hAnsi="Times New Roman"/>
          <w:b w:val="false"/>
          <w:bCs w:val="false"/>
          <w:i w:val="false"/>
          <w:iCs w:val="false"/>
          <w:sz w:val="20"/>
          <w:szCs w:val="20"/>
        </w:rPr>
        <w:t xml:space="preserve"> pour le riz.</w:t>
      </w:r>
    </w:p>
    <w:p>
      <w:pPr>
        <w:spacing w:after="80"/>
      </w:pPr>
      <w:r>
        <w:rPr>
          <w:rFonts w:ascii="Times New Roman" w:cs="Times New Roman" w:eastAsia="Times New Roman" w:hAnsi="Times New Roman"/>
          <w:b w:val="false"/>
          <w:bCs w:val="false"/>
          <w:i w:val="false"/>
          <w:iCs w:val="false"/>
          <w:sz w:val="23"/>
          <w:szCs w:val="23"/>
        </w:rPr>
        <w:t xml:space="preserve">2. Le tableau de référence</w:t>
      </w:r>
    </w:p>
    <w:p>
      <w:pPr>
        <w:spacing w:after="90"/>
      </w:pPr>
      <w:r>
        <w:rPr>
          <w:rFonts w:ascii="Times New Roman" w:cs="Times New Roman" w:eastAsia="Times New Roman" w:hAnsi="Times New Roman"/>
          <w:b w:val="false"/>
          <w:bCs w:val="false"/>
          <w:i w:val="false"/>
          <w:iCs w:val="false"/>
          <w:sz w:val="21"/>
          <w:szCs w:val="21"/>
        </w:rPr>
        <w:t xml:space="preserve">Considérons deux pays et deux biens, avec les temps de travail suivants.</w:t>
      </w:r>
    </w:p>
    <w:p>
      <w:pPr>
        <w:spacing w:after="50"/>
      </w:pPr>
      <w:r>
        <w:rPr>
          <w:rFonts w:ascii="Times New Roman" w:cs="Times New Roman" w:eastAsia="Times New Roman" w:hAnsi="Times New Roman"/>
          <w:b w:val="false"/>
          <w:bCs w:val="false"/>
          <w:i w:val="false"/>
          <w:iCs w:val="false"/>
          <w:sz w:val="20"/>
          <w:szCs w:val="20"/>
        </w:rPr>
        <w:t xml:space="preserve">• Madagascar : 10 heures pour une tonne de riz, 20 heures pour une pièce de tissu.</w:t>
      </w:r>
    </w:p>
    <w:p>
      <w:pPr>
        <w:spacing w:after="50"/>
      </w:pPr>
      <w:r>
        <w:rPr>
          <w:rFonts w:ascii="Times New Roman" w:cs="Times New Roman" w:eastAsia="Times New Roman" w:hAnsi="Times New Roman"/>
          <w:b w:val="false"/>
          <w:bCs w:val="false"/>
          <w:i w:val="false"/>
          <w:iCs w:val="false"/>
          <w:sz w:val="20"/>
          <w:szCs w:val="20"/>
        </w:rPr>
        <w:t xml:space="preserve">• Pays voisin : 30 heures pour une tonne de riz, 10 heures pour une pièce de tissu.</w:t>
      </w:r>
    </w:p>
    <w:p>
      <w:pPr>
        <w:spacing w:after="50"/>
      </w:pPr>
      <w:r>
        <w:rPr>
          <w:rFonts w:ascii="Times New Roman" w:cs="Times New Roman" w:eastAsia="Times New Roman" w:hAnsi="Times New Roman"/>
          <w:b w:val="false"/>
          <w:bCs w:val="false"/>
          <w:i w:val="false"/>
          <w:iCs w:val="false"/>
          <w:sz w:val="20"/>
          <w:szCs w:val="20"/>
        </w:rPr>
        <w:t xml:space="preserve">• Madagascar est plus efficace pour le riz, le pays voisin pour le tissu.</w:t>
      </w:r>
    </w:p>
    <w:p>
      <w:pPr>
        <w:spacing w:after="80"/>
      </w:pPr>
      <w:r>
        <w:rPr>
          <w:rFonts w:ascii="Times New Roman" w:cs="Times New Roman" w:eastAsia="Times New Roman" w:hAnsi="Times New Roman"/>
          <w:b w:val="false"/>
          <w:bCs w:val="false"/>
          <w:i w:val="false"/>
          <w:iCs w:val="false"/>
          <w:sz w:val="23"/>
          <w:szCs w:val="23"/>
        </w:rPr>
        <w:t xml:space="preserve">3. La spécialisation et le gain</w:t>
      </w:r>
    </w:p>
    <w:p>
      <w:pPr>
        <w:spacing w:after="90"/>
      </w:pPr>
      <w:r>
        <w:rPr>
          <w:rFonts w:ascii="Times New Roman" w:cs="Times New Roman" w:eastAsia="Times New Roman" w:hAnsi="Times New Roman"/>
          <w:b w:val="false"/>
          <w:bCs w:val="false"/>
          <w:i w:val="false"/>
          <w:iCs w:val="false"/>
          <w:sz w:val="21"/>
          <w:szCs w:val="21"/>
        </w:rPr>
        <w:t xml:space="preserve">Si chaque pays se spécialise dans le bien où il excelle, la production totale augmente pour le même travail.</w:t>
      </w:r>
    </w:p>
    <w:p>
      <w:pPr>
        <w:spacing w:after="50"/>
      </w:pPr>
      <w:r>
        <w:rPr>
          <w:rFonts w:ascii="Times New Roman" w:cs="Times New Roman" w:eastAsia="Times New Roman" w:hAnsi="Times New Roman"/>
          <w:b w:val="false"/>
          <w:bCs w:val="false"/>
          <w:i w:val="false"/>
          <w:iCs w:val="false"/>
          <w:sz w:val="20"/>
          <w:szCs w:val="20"/>
        </w:rPr>
        <w:t xml:space="preserve">• Avant </w:t>
      </w:r>
      <w:r>
        <w:rPr>
          <w:rFonts w:ascii="Times New Roman" w:cs="Times New Roman" w:eastAsia="Times New Roman" w:hAnsi="Times New Roman"/>
          <w:b/>
          <w:bCs/>
          <w:color w:val="1F4E79"/>
          <w:sz w:val="20"/>
          <w:szCs w:val="20"/>
        </w:rPr>
        <w:t xml:space="preserve">spécialisation</w:t>
      </w:r>
      <w:r>
        <w:rPr>
          <w:rFonts w:ascii="Times New Roman" w:cs="Times New Roman" w:eastAsia="Times New Roman" w:hAnsi="Times New Roman"/>
          <w:b w:val="false"/>
          <w:bCs w:val="false"/>
          <w:i w:val="false"/>
          <w:iCs w:val="false"/>
          <w:sz w:val="20"/>
          <w:szCs w:val="20"/>
        </w:rPr>
        <w:t xml:space="preserve">, chaque pays consacre la moitié de son temps aux deux biens.</w:t>
      </w:r>
    </w:p>
    <w:p>
      <w:pPr>
        <w:spacing w:after="50"/>
      </w:pPr>
      <w:r>
        <w:rPr>
          <w:rFonts w:ascii="Times New Roman" w:cs="Times New Roman" w:eastAsia="Times New Roman" w:hAnsi="Times New Roman"/>
          <w:b w:val="false"/>
          <w:bCs w:val="false"/>
          <w:i w:val="false"/>
          <w:iCs w:val="false"/>
          <w:sz w:val="20"/>
          <w:szCs w:val="20"/>
        </w:rPr>
        <w:t xml:space="preserve">• Après </w:t>
      </w:r>
      <w:r>
        <w:rPr>
          <w:rFonts w:ascii="Times New Roman" w:cs="Times New Roman" w:eastAsia="Times New Roman" w:hAnsi="Times New Roman"/>
          <w:b/>
          <w:bCs/>
          <w:color w:val="1F4E79"/>
          <w:sz w:val="20"/>
          <w:szCs w:val="20"/>
        </w:rPr>
        <w:t xml:space="preserve">spécialisation</w:t>
      </w:r>
      <w:r>
        <w:rPr>
          <w:rFonts w:ascii="Times New Roman" w:cs="Times New Roman" w:eastAsia="Times New Roman" w:hAnsi="Times New Roman"/>
          <w:b w:val="false"/>
          <w:bCs w:val="false"/>
          <w:i w:val="false"/>
          <w:iCs w:val="false"/>
          <w:sz w:val="20"/>
          <w:szCs w:val="20"/>
        </w:rPr>
        <w:t xml:space="preserve">, chaque pays concentre tout son temps sur un seul bien.</w:t>
      </w:r>
    </w:p>
    <w:p>
      <w:pPr>
        <w:spacing w:after="50"/>
      </w:pPr>
      <w:r>
        <w:rPr>
          <w:rFonts w:ascii="Times New Roman" w:cs="Times New Roman" w:eastAsia="Times New Roman" w:hAnsi="Times New Roman"/>
          <w:b w:val="false"/>
          <w:bCs w:val="false"/>
          <w:i w:val="false"/>
          <w:iCs w:val="false"/>
          <w:sz w:val="20"/>
          <w:szCs w:val="20"/>
        </w:rPr>
        <w:t xml:space="preserve">• La quantité totale de riz et de tissu disponible pour les deux pays augmente : c'est le gain de l'échange.</w:t>
      </w:r>
    </w:p>
    <w:p>
      <w:pPr>
        <w:spacing w:after="80"/>
      </w:pPr>
      <w:r>
        <w:rPr>
          <w:rFonts w:ascii="Times New Roman" w:cs="Times New Roman" w:eastAsia="Times New Roman" w:hAnsi="Times New Roman"/>
          <w:b w:val="false"/>
          <w:bCs w:val="false"/>
          <w:i w:val="false"/>
          <w:iCs w:val="false"/>
          <w:sz w:val="23"/>
          <w:szCs w:val="23"/>
        </w:rPr>
        <w:t xml:space="preserve">4. Les limites de la théorie</w:t>
      </w:r>
    </w:p>
    <w:p>
      <w:pPr>
        <w:spacing w:after="90"/>
      </w:pPr>
      <w:r>
        <w:rPr>
          <w:rFonts w:ascii="Times New Roman" w:cs="Times New Roman" w:eastAsia="Times New Roman" w:hAnsi="Times New Roman"/>
          <w:b w:val="false"/>
          <w:bCs w:val="false"/>
          <w:i w:val="false"/>
          <w:iCs w:val="false"/>
          <w:sz w:val="21"/>
          <w:szCs w:val="21"/>
        </w:rPr>
        <w:t xml:space="preserve">L'analyse de Smith repose sur une hypothèse restrictive.</w:t>
      </w:r>
    </w:p>
    <w:p>
      <w:pPr>
        <w:spacing w:after="50"/>
      </w:pPr>
      <w:r>
        <w:rPr>
          <w:rFonts w:ascii="Times New Roman" w:cs="Times New Roman" w:eastAsia="Times New Roman" w:hAnsi="Times New Roman"/>
          <w:b w:val="false"/>
          <w:bCs w:val="false"/>
          <w:i w:val="false"/>
          <w:iCs w:val="false"/>
          <w:sz w:val="20"/>
          <w:szCs w:val="20"/>
        </w:rPr>
        <w:t xml:space="preserve">• Elle suppose que chaque pays détient au moins un </w:t>
      </w:r>
      <w:r>
        <w:rPr>
          <w:rFonts w:ascii="Times New Roman" w:cs="Times New Roman" w:eastAsia="Times New Roman" w:hAnsi="Times New Roman"/>
          <w:b/>
          <w:bCs/>
          <w:color w:val="1F4E79"/>
          <w:sz w:val="20"/>
          <w:szCs w:val="20"/>
        </w:rPr>
        <w:t xml:space="preserve">avantage absolu</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Elle n'explique donc pas pourquoi un pays moins efficace partout participe tout de même aux échanges.</w:t>
      </w:r>
    </w:p>
    <w:p>
      <w:pPr>
        <w:spacing w:after="50"/>
      </w:pPr>
      <w:r>
        <w:rPr>
          <w:rFonts w:ascii="Times New Roman" w:cs="Times New Roman" w:eastAsia="Times New Roman" w:hAnsi="Times New Roman"/>
          <w:b w:val="false"/>
          <w:bCs w:val="false"/>
          <w:i w:val="false"/>
          <w:iCs w:val="false"/>
          <w:sz w:val="20"/>
          <w:szCs w:val="20"/>
        </w:rPr>
        <w:t xml:space="preserve">• C'est cette question que la théorie des avantages comparatifs permet de résoudre.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avantage absolu existe quand un pays produit…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avec moins d'heures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davantage de variétés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pour l'exportation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Selon Smith, chaque pays doit…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 spécialiser là où il est le plus efficace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tout produire lui-même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interdire les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l'exemple, Madagascar a l'avantage absolu pour…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tissu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deux biens</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limite de la théorie de Smith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ne pas traiter le pays moins efficace partout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d'ignorer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refuser tout échange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L'avantage absolu se mesure en heures de travail par unité produite.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spécialisation réduit la production totale des deux pays.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Smith a écrit au dix-huitième siècle.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Smith explique le commerce d'un pays sans aucun avantage absolu.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notion d'avantage absolu.</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Expose le raisonnement d'Adam Smith.</w:t>
      </w:r>
    </w:p>
    <w:p>
      <w:pPr>
        <w:spacing w:after="25" w:before="0"/>
      </w:pPr>
      <w:r>
        <w:rPr>
          <w:rFonts w:ascii="Times New Roman" w:cs="Times New Roman" w:eastAsia="Times New Roman" w:hAnsi="Times New Roman"/>
          <w:b w:val="false"/>
          <w:bCs w:val="false"/>
          <w:i w:val="false"/>
          <w:iCs w:val="false"/>
          <w:color w:val="000000"/>
          <w:sz w:val="19"/>
          <w:szCs w:val="19"/>
        </w:rPr>
        <w:t xml:space="preserve">3. Reprends l'exemple du cours et indique la spécialisation de chaque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limite de la théorie de Smith conduit à Ricardo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Produire avec moins d'heures donne un avantage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L'auteur de cette théorie est Adam  …………………………………………</w:t>
      </w:r>
    </w:p>
    <w:p>
      <w:pPr>
        <w:spacing w:after="25" w:before="0"/>
      </w:pPr>
      <w:r>
        <w:rPr>
          <w:rFonts w:ascii="Times New Roman" w:cs="Times New Roman" w:eastAsia="Times New Roman" w:hAnsi="Times New Roman"/>
          <w:b w:val="false"/>
          <w:bCs w:val="false"/>
          <w:i w:val="false"/>
          <w:iCs w:val="false"/>
          <w:color w:val="000000"/>
          <w:sz w:val="19"/>
          <w:szCs w:val="19"/>
        </w:rPr>
        <w:t xml:space="preserve">3. Concentrer sa production sur un bien s'appelle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hausse de production obtenue par l'échange est le gain à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avec moins d'heures de travail — Le critère est la productivité.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 spécialiser là où il est le plus efficace — Puis échanger le surplus.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riz — 10 heures contre 30 heures pour la même tonne.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ne pas traiter le pays moins efficace partout — Ricardo comblera cette lacune.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critère retenu par Smith.</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l'augmente pour le même effort.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 économiste écossais de cette période.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l'apport de Ricardo.</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pays détient un avantage absolu pour un bien lorsqu'il le produit avec moins de ressources, donc moins d'heures de travail, qu'un autre pays.</w:t>
      </w:r>
    </w:p>
    <w:p>
      <w:pPr>
        <w:spacing w:after="25"/>
      </w:pPr>
      <w:r>
        <w:rPr>
          <w:rFonts w:ascii="Times New Roman" w:cs="Times New Roman" w:eastAsia="Times New Roman" w:hAnsi="Times New Roman"/>
          <w:b w:val="false"/>
          <w:bCs w:val="false"/>
          <w:i w:val="false"/>
          <w:iCs w:val="false"/>
          <w:sz w:val="19"/>
          <w:szCs w:val="19"/>
        </w:rPr>
        <w:t xml:space="preserve">2. Chaque pays se spécialise dans la production où il est le plus efficace, puis échange : la production totale augmente et les deux pays y gagnent.</w:t>
      </w:r>
    </w:p>
    <w:p>
      <w:pPr>
        <w:spacing w:after="25"/>
      </w:pPr>
      <w:r>
        <w:rPr>
          <w:rFonts w:ascii="Times New Roman" w:cs="Times New Roman" w:eastAsia="Times New Roman" w:hAnsi="Times New Roman"/>
          <w:b w:val="false"/>
          <w:bCs w:val="false"/>
          <w:i w:val="false"/>
          <w:iCs w:val="false"/>
          <w:sz w:val="19"/>
          <w:szCs w:val="19"/>
        </w:rPr>
        <w:t xml:space="preserve">3. Madagascar se spécialise dans le riz, où il ne faut que 10 heures par tonne, et le pays voisin dans le tissu, où il ne faut que 10 heures par pièce.</w:t>
      </w:r>
    </w:p>
    <w:p>
      <w:pPr>
        <w:spacing w:after="25"/>
      </w:pPr>
      <w:r>
        <w:rPr>
          <w:rFonts w:ascii="Times New Roman" w:cs="Times New Roman" w:eastAsia="Times New Roman" w:hAnsi="Times New Roman"/>
          <w:b w:val="false"/>
          <w:bCs w:val="false"/>
          <w:i w:val="false"/>
          <w:iCs w:val="false"/>
          <w:sz w:val="19"/>
          <w:szCs w:val="19"/>
        </w:rPr>
        <w:t xml:space="preserve">4. Smith n'explique pas la situation d'un pays moins efficace dans toutes les productions, cas que la théorie des avantages comparatifs permet de traiter.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Produire avec moins d'heures donne un avantage </w:t>
      </w:r>
      <w:r>
        <w:rPr>
          <w:rFonts w:ascii="Times New Roman" w:cs="Times New Roman" w:eastAsia="Times New Roman" w:hAnsi="Times New Roman"/>
          <w:b/>
          <w:bCs/>
          <w:color w:val="C2185B"/>
          <w:sz w:val="19"/>
          <w:szCs w:val="19"/>
        </w:rPr>
        <w:t xml:space="preserve">absolu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L'auteur de cette théorie est Adam </w:t>
      </w:r>
      <w:r>
        <w:rPr>
          <w:rFonts w:ascii="Times New Roman" w:cs="Times New Roman" w:eastAsia="Times New Roman" w:hAnsi="Times New Roman"/>
          <w:b/>
          <w:bCs/>
          <w:color w:val="C2185B"/>
          <w:sz w:val="19"/>
          <w:szCs w:val="19"/>
        </w:rPr>
        <w:t xml:space="preserve">Smith</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Concentrer sa production sur un bien s'appelle la </w:t>
      </w:r>
      <w:r>
        <w:rPr>
          <w:rFonts w:ascii="Times New Roman" w:cs="Times New Roman" w:eastAsia="Times New Roman" w:hAnsi="Times New Roman"/>
          <w:b/>
          <w:bCs/>
          <w:color w:val="C2185B"/>
          <w:sz w:val="19"/>
          <w:szCs w:val="19"/>
        </w:rPr>
        <w:t xml:space="preserve">spécialisation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hausse de production obtenue par l'</w:t>
      </w:r>
      <w:r>
        <w:rPr>
          <w:rFonts w:ascii="Times New Roman" w:cs="Times New Roman" w:eastAsia="Times New Roman" w:hAnsi="Times New Roman"/>
          <w:b/>
          <w:bCs/>
          <w:color w:val="C2185B"/>
          <w:sz w:val="19"/>
          <w:szCs w:val="19"/>
        </w:rPr>
        <w:t xml:space="preserve">échange</w:t>
      </w:r>
      <w:r>
        <w:rPr>
          <w:rFonts w:ascii="Times New Roman" w:cs="Times New Roman" w:eastAsia="Times New Roman" w:hAnsi="Times New Roman"/>
          <w:b w:val="false"/>
          <w:bCs w:val="false"/>
          <w:i w:val="false"/>
          <w:iCs w:val="false"/>
          <w:sz w:val="19"/>
          <w:szCs w:val="19"/>
        </w:rPr>
        <w:t xml:space="preserve"> est le gain à l' </w:t>
      </w:r>
      <w:r>
        <w:rPr>
          <w:rFonts w:ascii="Times New Roman" w:cs="Times New Roman" w:eastAsia="Times New Roman" w:hAnsi="Times New Roman"/>
          <w:b/>
          <w:bCs/>
          <w:color w:val="C2185B"/>
          <w:sz w:val="19"/>
          <w:szCs w:val="19"/>
        </w:rPr>
        <w:t xml:space="preserve">échange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23 / 89</w:t>
      </w:r>
    </w:p>
    <w:p>
      <w:pPr>
        <w:spacing w:after="80" w:before="0"/>
        <w:jc w:val="center"/>
      </w:pPr>
      <w:r>
        <w:rPr>
          <w:rFonts w:ascii="Times New Roman" w:cs="Times New Roman" w:eastAsia="Times New Roman" w:hAnsi="Times New Roman"/>
          <w:b/>
          <w:bCs/>
          <w:i w:val="false"/>
          <w:iCs w:val="false"/>
          <w:color w:val="C00000"/>
          <w:sz w:val="26"/>
          <w:szCs w:val="26"/>
        </w:rPr>
        <w:t xml:space="preserve">Les avantages comparatifs selon David Ricardo</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avantages comparatifs selon David Ricardo</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théorie des avantages comparatifs et le rôle du coût relatif</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de coûts relatifs,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absolu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limite Adam Smith laisse-t-il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de produire un bien avec moins d'heures de travail qu'un autre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n'explique pas le cas d'un pays moins efficace dans toutes les productions.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est plus lent que son voisin pour fabriquer les deux produits. Doit-il renoncer à échanger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il lui suffit d'être relativement moins désavantagé dans une production pour y trouver un avantage et y gagner.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avantages comparatifs selon David Ricardo ». Après cette séance vous serez capables d'expliquer la théorie des avantages comparatifs et le rôle du coût relatif.</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coûts relatifs.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coûts relatifs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comparatif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a formulé cette théorie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coût relatif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le coût relatif dans l'exemple du cours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l'échange reste-t-il avantageux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mesure-t-on exactement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limite du modèle de Ricardo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leçon pratique en tire-t-on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pays qui, même moins efficace partout, produit un bien avec un désavantage relatif plus faible que l'autre.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L'économiste britannique David Ricardo, au début du dix-neuvième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à quoi il faut renoncer d'un bien pour produire une unité d'un autre bien : le coût d'opportunité.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Madagascar : produire 1 kg de vanille coûte 4 heures de travail, une pièce de textile 8 heures : 1 kg de vanille coûte 0,5 pièce de textile.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chaque pays se spécialise là où son coût relatif est le plus faible, ce qui augmente la production totale disponible.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pas le niveau absolu de productivité, mais le rapport entre les productivités des deux biens.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raisonne avec un seul facteur, le travail, et ne tient pas compte des coûts de transport ni des différences de qualité.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pays a intérêt à se spécialiser là où il est relativement le meilleur, même s'il n'est le meilleur nulle part en absolu.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coûts relatifs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selon Ricardo, l'échange est avantageux dès lors que les coûts relatifs diffèrent entre les pays. Chacun se spécialise dans la production où son désavantage est le plus faible, ou son avantage le plus fort. Ce n'est donc pas le niveau absolu de productivité qui décide de la spécialisation, mais le rapport entre les productivités.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L'avantage comparatif repose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coût relatif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de vente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d'habitants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Selon Ricardo, un pays moins efficace partout…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peut quand même gagner à l'échange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doit renoncer au commerce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doit tout importer</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l'exemple, Madagascar se spécialise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vanille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textile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deux</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limite du modèle de Ricardo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ne retenir que le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refuser l'échange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d'ignorer les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commerce international est un jeu à somme nulle.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coût relatif est aussi appelé coût d'opportunité.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Ricardo a écrit au dix-neuvième siècle.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spécialisation dépend du niveau absolu de productivité.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notion d'avantage comparatif.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2. Calcule le coût relatif de la vanille à Madagascar dans l'exemple du cours.</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l'échange reste-t-il avantageux quand un pays est moins efficace partout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du modèle de Ricardo.</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L'auteur de la théorie des avantages comparatifs est David  …………………………………………</w:t>
            </w:r>
          </w:p>
          <w:p>
            <w:pPr>
              <w:spacing w:after="15" w:before="0"/>
            </w:pPr>
            <w:r>
              <w:rPr>
                <w:rFonts w:ascii="Times New Roman" w:cs="Times New Roman" w:eastAsia="Times New Roman" w:hAnsi="Times New Roman"/>
                <w:b w:val="false"/>
                <w:bCs w:val="false"/>
                <w:i w:val="false"/>
                <w:iCs w:val="false"/>
                <w:color w:val="000000"/>
                <w:sz w:val="16"/>
                <w:szCs w:val="16"/>
              </w:rPr>
              <w:t xml:space="preserve">2. Ce à quoi l'on renonce en produisant est le coût d'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pays se spécialise là où son désavantage est le plus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modèle ricardien ne retient qu'un seul facteur :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situation d'un pays qui, même moins efficace partout, produit un bien avec un désavantage relatif plus faible que son partenaire.  |  2. Une pièce de textile demande 8 heures et un kg de vanille 4 heures : produire 1 kg de vanille coûte donc 0,5 pièce de textile.  |  3. Parce qu'il se spécialise dans la production où son retard relatif est le plus faible, ce qui augmente la production totale des deux biens.  |  4. Il ne retient qu'un seul facteur de production, le travail, et il ne prend en compte ni les coûts de transport ni les différences de qualité.
Exercice 2 : 1. L'auteur de la théorie des avantages comparatifs est David Ricardo.  |  2. Ce à quoi l'on renonce en produisant est le coût d' opportunité.  |  3. Un pays se spécialise là où son désavantage est le plus faible.  |  4. Le modèle ricardien ne retient qu'un seul facteur : le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3" w:id="27"/>
      <w:r>
        <w:rPr>
          <w:rFonts w:ascii="Times New Roman" w:cs="Times New Roman" w:eastAsia="Times New Roman" w:hAnsi="Times New Roman"/>
          <w:b/>
          <w:bCs/>
          <w:color w:val="C00000"/>
          <w:sz w:val="28"/>
          <w:szCs w:val="28"/>
        </w:rPr>
        <w:t xml:space="preserve">Les avantages comparatifs selon David Ricardo</w:t>
      </w:r>
      <w:bookmarkEnd w:id="2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21 — Les avantages comparatifs selon David Ricardo.</w:t>
      </w:r>
    </w:p>
    <w:p>
      <w:pPr>
        <w:spacing w:after="80"/>
      </w:pPr>
      <w:r>
        <w:rPr>
          <w:rFonts w:ascii="Times New Roman" w:cs="Times New Roman" w:eastAsia="Times New Roman" w:hAnsi="Times New Roman"/>
          <w:b w:val="false"/>
          <w:bCs w:val="false"/>
          <w:i w:val="false"/>
          <w:iCs w:val="false"/>
          <w:sz w:val="23"/>
          <w:szCs w:val="23"/>
        </w:rPr>
        <w:t xml:space="preserve">1. Au-delà de l'avantage absolu</w:t>
      </w:r>
    </w:p>
    <w:p>
      <w:pPr>
        <w:spacing w:after="90"/>
      </w:pPr>
      <w:r>
        <w:rPr>
          <w:rFonts w:ascii="Times New Roman" w:cs="Times New Roman" w:eastAsia="Times New Roman" w:hAnsi="Times New Roman"/>
          <w:b w:val="false"/>
          <w:bCs w:val="false"/>
          <w:i w:val="false"/>
          <w:iCs w:val="false"/>
          <w:sz w:val="21"/>
          <w:szCs w:val="21"/>
        </w:rPr>
        <w:t xml:space="preserve">Ricardo répond à la question laissée ouverte par Smith : que se passe-t-il lorsqu'un pays est moins efficace partout ?</w:t>
      </w:r>
    </w:p>
    <w:p>
      <w:pPr>
        <w:spacing w:after="50"/>
      </w:pPr>
      <w:r>
        <w:rPr>
          <w:rFonts w:ascii="Times New Roman" w:cs="Times New Roman" w:eastAsia="Times New Roman" w:hAnsi="Times New Roman"/>
          <w:b w:val="false"/>
          <w:bCs w:val="false"/>
          <w:i w:val="false"/>
          <w:iCs w:val="false"/>
          <w:sz w:val="20"/>
          <w:szCs w:val="20"/>
        </w:rPr>
        <w:t xml:space="preserve">• Il suffit que les écarts de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ne soient pas les mêmes dans les deux productions.</w:t>
      </w:r>
    </w:p>
    <w:p>
      <w:pPr>
        <w:spacing w:after="50"/>
      </w:pPr>
      <w:r>
        <w:rPr>
          <w:rFonts w:ascii="Times New Roman" w:cs="Times New Roman" w:eastAsia="Times New Roman" w:hAnsi="Times New Roman"/>
          <w:b w:val="false"/>
          <w:bCs w:val="false"/>
          <w:i w:val="false"/>
          <w:iCs w:val="false"/>
          <w:sz w:val="20"/>
          <w:szCs w:val="20"/>
        </w:rPr>
        <w:t xml:space="preserve">• Le pays se spécialise là où son retard est le plus faible.</w:t>
      </w:r>
    </w:p>
    <w:p>
      <w:pPr>
        <w:spacing w:after="50"/>
      </w:pPr>
      <w:r>
        <w:rPr>
          <w:rFonts w:ascii="Times New Roman" w:cs="Times New Roman" w:eastAsia="Times New Roman" w:hAnsi="Times New Roman"/>
          <w:b w:val="false"/>
          <w:bCs w:val="false"/>
          <w:i w:val="false"/>
          <w:iCs w:val="false"/>
          <w:sz w:val="20"/>
          <w:szCs w:val="20"/>
        </w:rPr>
        <w:t xml:space="preserve">• L'échange profite alors aux deux partenaires.</w:t>
      </w:r>
    </w:p>
    <w:p>
      <w:pPr>
        <w:spacing w:after="80"/>
      </w:pPr>
      <w:r>
        <w:rPr>
          <w:rFonts w:ascii="Times New Roman" w:cs="Times New Roman" w:eastAsia="Times New Roman" w:hAnsi="Times New Roman"/>
          <w:b w:val="false"/>
          <w:bCs w:val="false"/>
          <w:i w:val="false"/>
          <w:iCs w:val="false"/>
          <w:sz w:val="23"/>
          <w:szCs w:val="23"/>
        </w:rPr>
        <w:t xml:space="preserve">2. Le coût relatif</w:t>
      </w:r>
    </w:p>
    <w:p>
      <w:pPr>
        <w:spacing w:after="90"/>
      </w:pPr>
      <w:r>
        <w:rPr>
          <w:rFonts w:ascii="Times New Roman" w:cs="Times New Roman" w:eastAsia="Times New Roman" w:hAnsi="Times New Roman"/>
          <w:b w:val="false"/>
          <w:bCs w:val="false"/>
          <w:i w:val="false"/>
          <w:iCs w:val="false"/>
          <w:sz w:val="21"/>
          <w:szCs w:val="21"/>
        </w:rPr>
        <w:t xml:space="preserve">La notion décisive est celle de </w:t>
      </w:r>
      <w:r>
        <w:rPr>
          <w:rFonts w:ascii="Times New Roman" w:cs="Times New Roman" w:eastAsia="Times New Roman" w:hAnsi="Times New Roman"/>
          <w:b/>
          <w:bCs/>
          <w:color w:val="1F4E79"/>
          <w:sz w:val="21"/>
          <w:szCs w:val="21"/>
        </w:rPr>
        <w:t xml:space="preserve">coût relatif</w:t>
      </w:r>
      <w:r>
        <w:rPr>
          <w:rFonts w:ascii="Times New Roman" w:cs="Times New Roman" w:eastAsia="Times New Roman" w:hAnsi="Times New Roman"/>
          <w:b w:val="false"/>
          <w:bCs w:val="false"/>
          <w:i w:val="false"/>
          <w:iCs w:val="false"/>
          <w:sz w:val="21"/>
          <w:szCs w:val="21"/>
        </w:rPr>
        <w:t xml:space="preserve">, ou </w:t>
      </w:r>
      <w:r>
        <w:rPr>
          <w:rFonts w:ascii="Times New Roman" w:cs="Times New Roman" w:eastAsia="Times New Roman" w:hAnsi="Times New Roman"/>
          <w:b/>
          <w:bCs/>
          <w:color w:val="1F4E79"/>
          <w:sz w:val="21"/>
          <w:szCs w:val="21"/>
        </w:rPr>
        <w:t xml:space="preserve">coût d'opportunité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Produire davantage d'un bien oblige à renoncer à une quantité de l'autre.</w:t>
      </w:r>
    </w:p>
    <w:p>
      <w:pPr>
        <w:spacing w:after="50"/>
      </w:pPr>
      <w:r>
        <w:rPr>
          <w:rFonts w:ascii="Times New Roman" w:cs="Times New Roman" w:eastAsia="Times New Roman" w:hAnsi="Times New Roman"/>
          <w:b w:val="false"/>
          <w:bCs w:val="false"/>
          <w:i w:val="false"/>
          <w:iCs w:val="false"/>
          <w:sz w:val="20"/>
          <w:szCs w:val="20"/>
        </w:rPr>
        <w:t xml:space="preserve">• Exemple : Madagascar produit 1 kg de vanille en 4 heures, une pièce de textile en 8 heures.</w:t>
      </w:r>
    </w:p>
    <w:p>
      <w:pPr>
        <w:spacing w:after="50"/>
      </w:pPr>
      <w:r>
        <w:rPr>
          <w:rFonts w:ascii="Times New Roman" w:cs="Times New Roman" w:eastAsia="Times New Roman" w:hAnsi="Times New Roman"/>
          <w:b w:val="false"/>
          <w:bCs w:val="false"/>
          <w:i w:val="false"/>
          <w:iCs w:val="false"/>
          <w:sz w:val="20"/>
          <w:szCs w:val="20"/>
        </w:rPr>
        <w:t xml:space="preserve">• Produire 1 kg de vanille coûte donc 0,5 pièce de textile : c'est le </w:t>
      </w:r>
      <w:r>
        <w:rPr>
          <w:rFonts w:ascii="Times New Roman" w:cs="Times New Roman" w:eastAsia="Times New Roman" w:hAnsi="Times New Roman"/>
          <w:b/>
          <w:bCs/>
          <w:color w:val="1F4E79"/>
          <w:sz w:val="20"/>
          <w:szCs w:val="20"/>
        </w:rPr>
        <w:t xml:space="preserve">coût relatif</w:t>
      </w:r>
      <w:r>
        <w:rPr>
          <w:rFonts w:ascii="Times New Roman" w:cs="Times New Roman" w:eastAsia="Times New Roman" w:hAnsi="Times New Roman"/>
          <w:b w:val="false"/>
          <w:bCs w:val="false"/>
          <w:i w:val="false"/>
          <w:iCs w:val="false"/>
          <w:sz w:val="20"/>
          <w:szCs w:val="20"/>
        </w:rPr>
        <w:t xml:space="preserve"> de la vanille.</w:t>
      </w:r>
    </w:p>
    <w:p>
      <w:pPr>
        <w:spacing w:after="80"/>
      </w:pPr>
      <w:r>
        <w:rPr>
          <w:rFonts w:ascii="Times New Roman" w:cs="Times New Roman" w:eastAsia="Times New Roman" w:hAnsi="Times New Roman"/>
          <w:b w:val="false"/>
          <w:bCs w:val="false"/>
          <w:i w:val="false"/>
          <w:iCs w:val="false"/>
          <w:sz w:val="23"/>
          <w:szCs w:val="23"/>
        </w:rPr>
        <w:t xml:space="preserve">3. Le tableau de référence</w:t>
      </w:r>
    </w:p>
    <w:p>
      <w:pPr>
        <w:spacing w:after="90"/>
      </w:pPr>
      <w:r>
        <w:rPr>
          <w:rFonts w:ascii="Times New Roman" w:cs="Times New Roman" w:eastAsia="Times New Roman" w:hAnsi="Times New Roman"/>
          <w:b w:val="false"/>
          <w:bCs w:val="false"/>
          <w:i w:val="false"/>
          <w:iCs w:val="false"/>
          <w:sz w:val="21"/>
          <w:szCs w:val="21"/>
        </w:rPr>
        <w:t xml:space="preserve">Comparons deux pays avec les temps de travail suivants.</w:t>
      </w:r>
    </w:p>
    <w:p>
      <w:pPr>
        <w:spacing w:after="50"/>
      </w:pPr>
      <w:r>
        <w:rPr>
          <w:rFonts w:ascii="Times New Roman" w:cs="Times New Roman" w:eastAsia="Times New Roman" w:hAnsi="Times New Roman"/>
          <w:b w:val="false"/>
          <w:bCs w:val="false"/>
          <w:i w:val="false"/>
          <w:iCs w:val="false"/>
          <w:sz w:val="20"/>
          <w:szCs w:val="20"/>
        </w:rPr>
        <w:t xml:space="preserve">• Madagascar : vanille 4 heures, textile 8 heures ; </w:t>
      </w:r>
      <w:r>
        <w:rPr>
          <w:rFonts w:ascii="Times New Roman" w:cs="Times New Roman" w:eastAsia="Times New Roman" w:hAnsi="Times New Roman"/>
          <w:b/>
          <w:bCs/>
          <w:color w:val="1F4E79"/>
          <w:sz w:val="20"/>
          <w:szCs w:val="20"/>
        </w:rPr>
        <w:t xml:space="preserve">coût relatif</w:t>
      </w:r>
      <w:r>
        <w:rPr>
          <w:rFonts w:ascii="Times New Roman" w:cs="Times New Roman" w:eastAsia="Times New Roman" w:hAnsi="Times New Roman"/>
          <w:b w:val="false"/>
          <w:bCs w:val="false"/>
          <w:i w:val="false"/>
          <w:iCs w:val="false"/>
          <w:sz w:val="20"/>
          <w:szCs w:val="20"/>
        </w:rPr>
        <w:t xml:space="preserve"> de la vanille : 0,5 pièce de textile.</w:t>
      </w:r>
    </w:p>
    <w:p>
      <w:pPr>
        <w:spacing w:after="50"/>
      </w:pPr>
      <w:r>
        <w:rPr>
          <w:rFonts w:ascii="Times New Roman" w:cs="Times New Roman" w:eastAsia="Times New Roman" w:hAnsi="Times New Roman"/>
          <w:b w:val="false"/>
          <w:bCs w:val="false"/>
          <w:i w:val="false"/>
          <w:iCs w:val="false"/>
          <w:sz w:val="20"/>
          <w:szCs w:val="20"/>
        </w:rPr>
        <w:t xml:space="preserve">• Pays partenaire : vanille 6 heures, textile 6 heures ; </w:t>
      </w:r>
      <w:r>
        <w:rPr>
          <w:rFonts w:ascii="Times New Roman" w:cs="Times New Roman" w:eastAsia="Times New Roman" w:hAnsi="Times New Roman"/>
          <w:b/>
          <w:bCs/>
          <w:color w:val="1F4E79"/>
          <w:sz w:val="20"/>
          <w:szCs w:val="20"/>
        </w:rPr>
        <w:t xml:space="preserve">coût relatif</w:t>
      </w:r>
      <w:r>
        <w:rPr>
          <w:rFonts w:ascii="Times New Roman" w:cs="Times New Roman" w:eastAsia="Times New Roman" w:hAnsi="Times New Roman"/>
          <w:b w:val="false"/>
          <w:bCs w:val="false"/>
          <w:i w:val="false"/>
          <w:iCs w:val="false"/>
          <w:sz w:val="20"/>
          <w:szCs w:val="20"/>
        </w:rPr>
        <w:t xml:space="preserve"> de la vanille : 1 pièce de textile.</w:t>
      </w:r>
    </w:p>
    <w:p>
      <w:pPr>
        <w:spacing w:after="50"/>
      </w:pPr>
      <w:r>
        <w:rPr>
          <w:rFonts w:ascii="Times New Roman" w:cs="Times New Roman" w:eastAsia="Times New Roman" w:hAnsi="Times New Roman"/>
          <w:b w:val="false"/>
          <w:bCs w:val="false"/>
          <w:i w:val="false"/>
          <w:iCs w:val="false"/>
          <w:sz w:val="20"/>
          <w:szCs w:val="20"/>
        </w:rPr>
        <w:t xml:space="preserve">• Madagascar a l'</w:t>
      </w:r>
      <w:r>
        <w:rPr>
          <w:rFonts w:ascii="Times New Roman" w:cs="Times New Roman" w:eastAsia="Times New Roman" w:hAnsi="Times New Roman"/>
          <w:b/>
          <w:bCs/>
          <w:color w:val="1F4E79"/>
          <w:sz w:val="20"/>
          <w:szCs w:val="20"/>
        </w:rPr>
        <w:t xml:space="preserve">avantage comparatif</w:t>
      </w:r>
      <w:r>
        <w:rPr>
          <w:rFonts w:ascii="Times New Roman" w:cs="Times New Roman" w:eastAsia="Times New Roman" w:hAnsi="Times New Roman"/>
          <w:b w:val="false"/>
          <w:bCs w:val="false"/>
          <w:i w:val="false"/>
          <w:iCs w:val="false"/>
          <w:sz w:val="20"/>
          <w:szCs w:val="20"/>
        </w:rPr>
        <w:t xml:space="preserve"> en vanille, le partenaire en textile.</w:t>
      </w:r>
    </w:p>
    <w:p>
      <w:pPr>
        <w:spacing w:after="50"/>
      </w:pPr>
      <w:r>
        <w:rPr>
          <w:rFonts w:ascii="Times New Roman" w:cs="Times New Roman" w:eastAsia="Times New Roman" w:hAnsi="Times New Roman"/>
          <w:b w:val="false"/>
          <w:bCs w:val="false"/>
          <w:i w:val="false"/>
          <w:iCs w:val="false"/>
          <w:sz w:val="20"/>
          <w:szCs w:val="20"/>
        </w:rPr>
        <w:t xml:space="preserve">• Chacun se spécialise, puis échange : les deux disposent de davantage des deux biens.</w:t>
      </w:r>
    </w:p>
    <w:p>
      <w:pPr>
        <w:spacing w:after="80"/>
      </w:pPr>
      <w:r>
        <w:rPr>
          <w:rFonts w:ascii="Times New Roman" w:cs="Times New Roman" w:eastAsia="Times New Roman" w:hAnsi="Times New Roman"/>
          <w:b w:val="false"/>
          <w:bCs w:val="false"/>
          <w:i w:val="false"/>
          <w:iCs w:val="false"/>
          <w:sz w:val="23"/>
          <w:szCs w:val="23"/>
        </w:rPr>
        <w:t xml:space="preserve">4. Portée et limites</w:t>
      </w:r>
    </w:p>
    <w:p>
      <w:pPr>
        <w:spacing w:after="90"/>
      </w:pPr>
      <w:r>
        <w:rPr>
          <w:rFonts w:ascii="Times New Roman" w:cs="Times New Roman" w:eastAsia="Times New Roman" w:hAnsi="Times New Roman"/>
          <w:b w:val="false"/>
          <w:bCs w:val="false"/>
          <w:i w:val="false"/>
          <w:iCs w:val="false"/>
          <w:sz w:val="21"/>
          <w:szCs w:val="21"/>
        </w:rPr>
        <w:t xml:space="preserve">La théorie des avantages comparatifs reste le socle de l'analyse du commerce international.</w:t>
      </w:r>
    </w:p>
    <w:p>
      <w:pPr>
        <w:spacing w:after="50"/>
      </w:pPr>
      <w:r>
        <w:rPr>
          <w:rFonts w:ascii="Times New Roman" w:cs="Times New Roman" w:eastAsia="Times New Roman" w:hAnsi="Times New Roman"/>
          <w:b w:val="false"/>
          <w:bCs w:val="false"/>
          <w:i w:val="false"/>
          <w:iCs w:val="false"/>
          <w:sz w:val="20"/>
          <w:szCs w:val="20"/>
        </w:rPr>
        <w:t xml:space="preserve">• Portée : elle montre que le commerce n'est pas un jeu à somme nulle, les deux partenaires peuvent gagner.</w:t>
      </w:r>
    </w:p>
    <w:p>
      <w:pPr>
        <w:spacing w:after="50"/>
      </w:pPr>
      <w:r>
        <w:rPr>
          <w:rFonts w:ascii="Times New Roman" w:cs="Times New Roman" w:eastAsia="Times New Roman" w:hAnsi="Times New Roman"/>
          <w:b w:val="false"/>
          <w:bCs w:val="false"/>
          <w:i w:val="false"/>
          <w:iCs w:val="false"/>
          <w:sz w:val="20"/>
          <w:szCs w:val="20"/>
        </w:rPr>
        <w:t xml:space="preserve">• Limite : un seul facteur de production est pris en compte, le travail.</w:t>
      </w:r>
    </w:p>
    <w:p>
      <w:pPr>
        <w:spacing w:after="50"/>
      </w:pPr>
      <w:r>
        <w:rPr>
          <w:rFonts w:ascii="Times New Roman" w:cs="Times New Roman" w:eastAsia="Times New Roman" w:hAnsi="Times New Roman"/>
          <w:b w:val="false"/>
          <w:bCs w:val="false"/>
          <w:i w:val="false"/>
          <w:iCs w:val="false"/>
          <w:sz w:val="20"/>
          <w:szCs w:val="20"/>
        </w:rPr>
        <w:t xml:space="preserve">• Limite : ni les coûts de transport, ni les différences de qualité, ni les rendements d'échelle ne sont intégrés.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L'avantage comparatif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coût relatif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de vente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d'habitants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Selon Ricardo, un pays moins efficace partout…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peut quand même gagner à l'échange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doit renoncer au commerce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doit tout importer</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l'exemple, Madagascar se spécialise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vanille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textile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deux</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limite du modèle de Ricardo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ne retenir que le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refuser l'échange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d'ignorer les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commerce international est un jeu à somme nulle.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coût relatif est aussi appelé coût d'opportunité.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Ricardo a écrit au dix-neuvième siècle.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spécialisation dépend du niveau absolu de productivité.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notion d'avantage comparatif.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2. Calcule le coût relatif de la vanille à Madagascar dans l'exemple du cours.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l'échange reste-t-il avantageux quand un pays est moins efficace partout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du modèle de Ricardo.</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L'auteur de la théorie des avantages comparatifs est David  …………………………………………</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à quoi l'on renonce en produisant est le coût d'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pays se spécialise là où son désavantage est le plus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modèle ricardien ne retient qu'un seul facteur :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coût relatif — Ce à quoi l'on renonce pour produire un bien.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peut quand même gagner à l'échange — Il lui suffit d'un désavantage relatif plus faible.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vanille — Son coût relatif en vanille est le plus faible.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ne retenir que le travail — Un seul facteur de production est pris en compte.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deux partenaires peuvent y gagner.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ce à quoi l'on renonce en produisant.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est contemporain du début de l'industrialisation britannique.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dépend du rapport entre les productivités.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situation d'un pays qui, même moins efficace partout, produit un bien avec un désavantage relatif plus faible que son partenaire.</w:t>
      </w:r>
    </w:p>
    <w:p>
      <w:pPr>
        <w:spacing w:after="25"/>
      </w:pPr>
      <w:r>
        <w:rPr>
          <w:rFonts w:ascii="Times New Roman" w:cs="Times New Roman" w:eastAsia="Times New Roman" w:hAnsi="Times New Roman"/>
          <w:b w:val="false"/>
          <w:bCs w:val="false"/>
          <w:i w:val="false"/>
          <w:iCs w:val="false"/>
          <w:sz w:val="19"/>
          <w:szCs w:val="19"/>
        </w:rPr>
        <w:t xml:space="preserve">2. Une pièce de textile demande 8 heures et un kg de vanille 4 heures : produire 1 kg de vanille coûte donc 0,5 pièce de textile.</w:t>
      </w:r>
    </w:p>
    <w:p>
      <w:pPr>
        <w:spacing w:after="25"/>
      </w:pPr>
      <w:r>
        <w:rPr>
          <w:rFonts w:ascii="Times New Roman" w:cs="Times New Roman" w:eastAsia="Times New Roman" w:hAnsi="Times New Roman"/>
          <w:b w:val="false"/>
          <w:bCs w:val="false"/>
          <w:i w:val="false"/>
          <w:iCs w:val="false"/>
          <w:sz w:val="19"/>
          <w:szCs w:val="19"/>
        </w:rPr>
        <w:t xml:space="preserve">3. Parce qu'il se spécialise dans la production où son retard relatif est le plus faible, ce qui augmente la production totale des deux biens.</w:t>
      </w:r>
    </w:p>
    <w:p>
      <w:pPr>
        <w:spacing w:after="25"/>
      </w:pPr>
      <w:r>
        <w:rPr>
          <w:rFonts w:ascii="Times New Roman" w:cs="Times New Roman" w:eastAsia="Times New Roman" w:hAnsi="Times New Roman"/>
          <w:b w:val="false"/>
          <w:bCs w:val="false"/>
          <w:i w:val="false"/>
          <w:iCs w:val="false"/>
          <w:sz w:val="19"/>
          <w:szCs w:val="19"/>
        </w:rPr>
        <w:t xml:space="preserve">4. Il ne retient qu'un seul facteur de production, le travail, et il ne prend en compte ni les coûts de transport ni les différences de qualité.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L'auteur de la théorie des avantages comparatifs est David </w:t>
      </w:r>
      <w:r>
        <w:rPr>
          <w:rFonts w:ascii="Times New Roman" w:cs="Times New Roman" w:eastAsia="Times New Roman" w:hAnsi="Times New Roman"/>
          <w:b/>
          <w:bCs/>
          <w:color w:val="C2185B"/>
          <w:sz w:val="19"/>
          <w:szCs w:val="19"/>
        </w:rPr>
        <w:t xml:space="preserve">Ricardo</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à quoi l'on renonce en produisant est le coût d' </w:t>
      </w:r>
      <w:r>
        <w:rPr>
          <w:rFonts w:ascii="Times New Roman" w:cs="Times New Roman" w:eastAsia="Times New Roman" w:hAnsi="Times New Roman"/>
          <w:b/>
          <w:bCs/>
          <w:color w:val="C2185B"/>
          <w:sz w:val="19"/>
          <w:szCs w:val="19"/>
        </w:rPr>
        <w:t xml:space="preserve">opportunité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pays se spécialise là où son désavantage est le plus </w:t>
      </w:r>
      <w:r>
        <w:rPr>
          <w:rFonts w:ascii="Times New Roman" w:cs="Times New Roman" w:eastAsia="Times New Roman" w:hAnsi="Times New Roman"/>
          <w:b/>
          <w:bCs/>
          <w:color w:val="C2185B"/>
          <w:sz w:val="19"/>
          <w:szCs w:val="19"/>
        </w:rPr>
        <w:t xml:space="preserve">faible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modèle ricardien ne retient qu'un seul facteur : le </w:t>
      </w:r>
      <w:r>
        <w:rPr>
          <w:rFonts w:ascii="Times New Roman" w:cs="Times New Roman" w:eastAsia="Times New Roman" w:hAnsi="Times New Roman"/>
          <w:b/>
          <w:bCs/>
          <w:color w:val="C2185B"/>
          <w:sz w:val="19"/>
          <w:szCs w:val="19"/>
        </w:rPr>
        <w:t xml:space="preserve">travail</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24 / 89</w:t>
      </w:r>
    </w:p>
    <w:p>
      <w:pPr>
        <w:spacing w:after="80" w:before="0"/>
        <w:jc w:val="center"/>
      </w:pPr>
      <w:r>
        <w:rPr>
          <w:rFonts w:ascii="Times New Roman" w:cs="Times New Roman" w:eastAsia="Times New Roman" w:hAnsi="Times New Roman"/>
          <w:b/>
          <w:bCs/>
          <w:i w:val="false"/>
          <w:iCs w:val="false"/>
          <w:color w:val="C00000"/>
          <w:sz w:val="26"/>
          <w:szCs w:val="26"/>
        </w:rPr>
        <w:t xml:space="preserve">Les dotations factorielles : Heckscher et Ohlin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dotations factorielles : Heckscher et Ohlin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lien entre dotation en facteurs et spécialisation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tableaux de facteurs,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comparatif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coût relatif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 pays dont le désavantage relatif est le plus faible dans une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à quoi il faut renoncer d'un bien pour produire une unité d'un autre bien.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dispose de beaucoup de bras et de peu de machines ; un autre, de beaucoup de machines et de peu de bras. Que vont-ils exporter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premier exportera des productions intensives en travail, le second des productions intensives en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dotations factorielles : Heckscher et Ohlin ». Après cette séance vous serez capables d'expliquer le lien entre dotation en facteurs et spécialisation.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dotations factorielles.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dotations factorielles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dotation factorielle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auteurs du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du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production intensive en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production intensive en capital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facteur abondant coûte-t-il moins cher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prévoit le théorème sur les revenus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modèle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de facteurs de production dont dispose un pays : travail, capital, ressources naturelles.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économistes suédois Eli Heckscher et Bertil Ohlin, au début du vingtième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pays exporte les biens qui utilisent intensivement le facteur dont il est le mieux pourvu.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production où la part de la main-d'œuvre dans le coût est prépondérante : textile, artisanat, récolte manuelle.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production où dominent les machines et les infrastructures : chimie, transport, transformation industrielle.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son offre est abondante par rapport à la demande : la main-d'œuvre nombreuse est moins chère, comme le capital là où il est accumulé.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L'ouverture tend à rapprocher les rémunérations des facteurs entre pays : le travail gagne là où il est rare, perd là où il est abondant.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suppose des facteurs immobiles entre pays et des techniques identiques, hypothèses rarement vérifiées.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dotations factorielles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modèle d'Heckscher et Ohlin explique la spécialisation par les dotations en facteurs : chaque pays exporte les biens qui utilisent intensivement le facteur dont il dispose abondamment. Le commerce revient ainsi à échanger indirectement du travail contre du capital. Le modèle reste toutefois simplificateur.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Selon Heckscher et Ohlin, un pays exporte…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biens intensifs dans le facteur abondant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tous les biens possibles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des services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pays abondant en capital se spécialise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productions intensives en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l'agriculture vivrière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l'artisanat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production intensive en travail utilise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la main-d'œuvre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matières premières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hypothèse du modèle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l'immobilité des facteurs entre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gratuité du transport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l'égalité des salaires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facteur abondant est relativement plus cher.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modèle suppose des techniques identiques partout.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commerce revient à échanger indirectement du travail contre du capital.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modèle prend en compte les économies d'échelle.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Expose le principe du modèle d'Heckscher et Ohlin.</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 facteur abondant coûte-t-il moins cher ?</w:t>
            </w:r>
          </w:p>
          <w:p>
            <w:pPr>
              <w:spacing w:after="15" w:before="0"/>
            </w:pPr>
            <w:r>
              <w:rPr>
                <w:rFonts w:ascii="Times New Roman" w:cs="Times New Roman" w:eastAsia="Times New Roman" w:hAnsi="Times New Roman"/>
                <w:b w:val="false"/>
                <w:bCs w:val="false"/>
                <w:i w:val="false"/>
                <w:iCs w:val="false"/>
                <w:color w:val="000000"/>
                <w:sz w:val="16"/>
                <w:szCs w:val="16"/>
              </w:rPr>
              <w:t xml:space="preserve">3. Donne un exemple de production intensive en travail et un exemple de production intensive en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du modèle.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pays au type de production attendu.</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Pays très peuplé, peu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Pays riche en capitaux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3. Pays aux terres fertiles étendues</w:t>
            </w:r>
          </w:p>
          <w:p>
            <w:pPr>
              <w:spacing w:after="15" w:before="0"/>
            </w:pPr>
            <w:r>
              <w:rPr>
                <w:rFonts w:ascii="Times New Roman" w:cs="Times New Roman" w:eastAsia="Times New Roman" w:hAnsi="Times New Roman"/>
                <w:b w:val="false"/>
                <w:bCs w:val="false"/>
                <w:i w:val="false"/>
                <w:iCs w:val="false"/>
                <w:color w:val="000000"/>
                <w:sz w:val="16"/>
                <w:szCs w:val="16"/>
              </w:rPr>
              <w:t xml:space="preserve">  4. Pays disposant d'un sous-sol minier</w:t>
            </w:r>
          </w:p>
          <w:p>
            <w:pPr>
              <w:spacing w:after="15" w:before="0"/>
            </w:pPr>
            <w:r>
              <w:rPr>
                <w:rFonts w:ascii="Times New Roman" w:cs="Times New Roman" w:eastAsia="Times New Roman" w:hAnsi="Times New Roman"/>
                <w:b w:val="false"/>
                <w:bCs w:val="false"/>
                <w:i w:val="false"/>
                <w:iCs w:val="false"/>
                <w:color w:val="000000"/>
                <w:sz w:val="16"/>
                <w:szCs w:val="16"/>
              </w:rPr>
              <w:t xml:space="preserve">  5. Pays à la main-d'œuvre très qualifiée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Intensif en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Intensif en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Intensif en ressources naturelles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  D. Intensif en capital humain</w:t>
            </w:r>
          </w:p>
          <w:p>
            <w:pPr>
              <w:spacing w:after="15" w:before="0"/>
            </w:pPr>
            <w:r>
              <w:rPr>
                <w:rFonts w:ascii="Times New Roman" w:cs="Times New Roman" w:eastAsia="Times New Roman" w:hAnsi="Times New Roman"/>
                <w:b w:val="false"/>
                <w:bCs w:val="false"/>
                <w:i w:val="false"/>
                <w:iCs w:val="false"/>
                <w:color w:val="000000"/>
                <w:sz w:val="16"/>
                <w:szCs w:val="16"/>
              </w:rPr>
              <w:t xml:space="preserve">  E. Intensif en ressources naturelles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Chaque pays exporte les biens qui utilisent intensivement le facteur de production dont il est le mieux pourvu.  |  2. Parce que son offre est importante par rapport à la demande, ce qui abaisse son prix relatif dans le pays.  |  3. La confection textile est intensive en travail, la construction de matériel industriel est intensive en capital.  |  4. Il suppose l'immobilité des facteurs entre pays et des techniques de production identiques partout.
Exercice 2 : 1 — B (Pays très peuplé, peu de machines ↔ Intensif en travail)  |  2 — A (Pays riche en capitaux ↔ Intensif en capital)  |  3 — C (Pays aux terres fertiles étendues ↔ Intensif en ressources naturelles)  |  4 — E (Pays disposant d'un sous-sol minier ↔ Intensif en ressources naturelles)  |  5 — D (Pays à la main-d'œuvre très qualifiée ↔ Intensif en capital humain)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4" w:id="28"/>
      <w:r>
        <w:rPr>
          <w:rFonts w:ascii="Times New Roman" w:cs="Times New Roman" w:eastAsia="Times New Roman" w:hAnsi="Times New Roman"/>
          <w:b/>
          <w:bCs/>
          <w:color w:val="C00000"/>
          <w:sz w:val="28"/>
          <w:szCs w:val="28"/>
        </w:rPr>
        <w:t xml:space="preserve">Les dotations factorielles : Heckscher et Ohlin</w:t>
      </w:r>
      <w:bookmarkEnd w:id="2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22 — Les dotations factorielles : Heckscher et Ohlin.</w:t>
      </w:r>
    </w:p>
    <w:p>
      <w:pPr>
        <w:spacing w:after="80"/>
      </w:pPr>
      <w:r>
        <w:rPr>
          <w:rFonts w:ascii="Times New Roman" w:cs="Times New Roman" w:eastAsia="Times New Roman" w:hAnsi="Times New Roman"/>
          <w:b w:val="false"/>
          <w:bCs w:val="false"/>
          <w:i w:val="false"/>
          <w:iCs w:val="false"/>
          <w:sz w:val="23"/>
          <w:szCs w:val="23"/>
        </w:rPr>
        <w:t xml:space="preserve">1. La dotation en facteurs</w:t>
      </w:r>
    </w:p>
    <w:p>
      <w:pPr>
        <w:spacing w:after="90"/>
      </w:pPr>
      <w:r>
        <w:rPr>
          <w:rFonts w:ascii="Times New Roman" w:cs="Times New Roman" w:eastAsia="Times New Roman" w:hAnsi="Times New Roman"/>
          <w:b w:val="false"/>
          <w:bCs w:val="false"/>
          <w:i w:val="false"/>
          <w:iCs w:val="false"/>
          <w:sz w:val="21"/>
          <w:szCs w:val="21"/>
        </w:rPr>
        <w:t xml:space="preserve">Les pays ne disposent pas des mêmes quantités de facteurs de production, et cet écart explique une partie de leur </w:t>
      </w:r>
      <w:r>
        <w:rPr>
          <w:rFonts w:ascii="Times New Roman" w:cs="Times New Roman" w:eastAsia="Times New Roman" w:hAnsi="Times New Roman"/>
          <w:b/>
          <w:bCs/>
          <w:color w:val="1F4E79"/>
          <w:sz w:val="21"/>
          <w:szCs w:val="21"/>
        </w:rPr>
        <w:t xml:space="preserve">spécialisation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travail : le nombre et la qualification des actifs disponibles.</w:t>
      </w:r>
    </w:p>
    <w:p>
      <w:pPr>
        <w:spacing w:after="50"/>
      </w:pPr>
      <w:r>
        <w:rPr>
          <w:rFonts w:ascii="Times New Roman" w:cs="Times New Roman" w:eastAsia="Times New Roman" w:hAnsi="Times New Roman"/>
          <w:b w:val="false"/>
          <w:bCs w:val="false"/>
          <w:i w:val="false"/>
          <w:iCs w:val="false"/>
          <w:sz w:val="20"/>
          <w:szCs w:val="20"/>
        </w:rPr>
        <w:t xml:space="preserve">• Le capital : les machines, les infrastructures et les moyens financiers.</w:t>
      </w:r>
    </w:p>
    <w:p>
      <w:pPr>
        <w:spacing w:after="50"/>
      </w:pPr>
      <w:r>
        <w:rPr>
          <w:rFonts w:ascii="Times New Roman" w:cs="Times New Roman" w:eastAsia="Times New Roman" w:hAnsi="Times New Roman"/>
          <w:b w:val="false"/>
          <w:bCs w:val="false"/>
          <w:i w:val="false"/>
          <w:iCs w:val="false"/>
          <w:sz w:val="20"/>
          <w:szCs w:val="20"/>
        </w:rPr>
        <w:t xml:space="preserve">• Les ressources naturelles : terres, sous-sol, eau, forêts.</w:t>
      </w:r>
    </w:p>
    <w:p>
      <w:pPr>
        <w:spacing w:after="80"/>
      </w:pPr>
      <w:r>
        <w:rPr>
          <w:rFonts w:ascii="Times New Roman" w:cs="Times New Roman" w:eastAsia="Times New Roman" w:hAnsi="Times New Roman"/>
          <w:b w:val="false"/>
          <w:bCs w:val="false"/>
          <w:i w:val="false"/>
          <w:iCs w:val="false"/>
          <w:sz w:val="23"/>
          <w:szCs w:val="23"/>
        </w:rPr>
        <w:t xml:space="preserve">2. Le raisonnement du modèle</w:t>
      </w:r>
    </w:p>
    <w:p>
      <w:pPr>
        <w:spacing w:after="90"/>
      </w:pPr>
      <w:r>
        <w:rPr>
          <w:rFonts w:ascii="Times New Roman" w:cs="Times New Roman" w:eastAsia="Times New Roman" w:hAnsi="Times New Roman"/>
          <w:b w:val="false"/>
          <w:bCs w:val="false"/>
          <w:i w:val="false"/>
          <w:iCs w:val="false"/>
          <w:sz w:val="21"/>
          <w:szCs w:val="21"/>
        </w:rPr>
        <w:t xml:space="preserve">Le modèle relie l'</w:t>
      </w:r>
      <w:r>
        <w:rPr>
          <w:rFonts w:ascii="Times New Roman" w:cs="Times New Roman" w:eastAsia="Times New Roman" w:hAnsi="Times New Roman"/>
          <w:b/>
          <w:bCs/>
          <w:color w:val="1F4E79"/>
          <w:sz w:val="21"/>
          <w:szCs w:val="21"/>
        </w:rPr>
        <w:t xml:space="preserve">abondance</w:t>
      </w:r>
      <w:r>
        <w:rPr>
          <w:rFonts w:ascii="Times New Roman" w:cs="Times New Roman" w:eastAsia="Times New Roman" w:hAnsi="Times New Roman"/>
          <w:b w:val="false"/>
          <w:bCs w:val="false"/>
          <w:i w:val="false"/>
          <w:iCs w:val="false"/>
          <w:sz w:val="21"/>
          <w:szCs w:val="21"/>
        </w:rPr>
        <w:t xml:space="preserve"> d'un facteur au coût de ce facteur, puis au type de production retenu.</w:t>
      </w:r>
    </w:p>
    <w:p>
      <w:pPr>
        <w:spacing w:after="50"/>
      </w:pPr>
      <w:r>
        <w:rPr>
          <w:rFonts w:ascii="Times New Roman" w:cs="Times New Roman" w:eastAsia="Times New Roman" w:hAnsi="Times New Roman"/>
          <w:b w:val="false"/>
          <w:bCs w:val="false"/>
          <w:i w:val="false"/>
          <w:iCs w:val="false"/>
          <w:sz w:val="20"/>
          <w:szCs w:val="20"/>
        </w:rPr>
        <w:t xml:space="preserve">• Un facteur abondant est relativement moins cher que dans les pays où il est rare.</w:t>
      </w:r>
    </w:p>
    <w:p>
      <w:pPr>
        <w:spacing w:after="50"/>
      </w:pPr>
      <w:r>
        <w:rPr>
          <w:rFonts w:ascii="Times New Roman" w:cs="Times New Roman" w:eastAsia="Times New Roman" w:hAnsi="Times New Roman"/>
          <w:b w:val="false"/>
          <w:bCs w:val="false"/>
          <w:i w:val="false"/>
          <w:iCs w:val="false"/>
          <w:sz w:val="20"/>
          <w:szCs w:val="20"/>
        </w:rPr>
        <w:t xml:space="preserve">• Les productions qui utilisent intensivement ce facteur y coûtent donc moins cher.</w:t>
      </w:r>
    </w:p>
    <w:p>
      <w:pPr>
        <w:spacing w:after="50"/>
      </w:pPr>
      <w:r>
        <w:rPr>
          <w:rFonts w:ascii="Times New Roman" w:cs="Times New Roman" w:eastAsia="Times New Roman" w:hAnsi="Times New Roman"/>
          <w:b w:val="false"/>
          <w:bCs w:val="false"/>
          <w:i w:val="false"/>
          <w:iCs w:val="false"/>
          <w:sz w:val="20"/>
          <w:szCs w:val="20"/>
        </w:rPr>
        <w:t xml:space="preserve">• Le pays se spécialise dans ces productions et les exporte.</w:t>
      </w:r>
    </w:p>
    <w:p>
      <w:pPr>
        <w:spacing w:after="80"/>
      </w:pPr>
      <w:r>
        <w:rPr>
          <w:rFonts w:ascii="Times New Roman" w:cs="Times New Roman" w:eastAsia="Times New Roman" w:hAnsi="Times New Roman"/>
          <w:b w:val="false"/>
          <w:bCs w:val="false"/>
          <w:i w:val="false"/>
          <w:iCs w:val="false"/>
          <w:sz w:val="23"/>
          <w:szCs w:val="23"/>
        </w:rPr>
        <w:t xml:space="preserve">3. Les deux cas types</w:t>
      </w:r>
    </w:p>
    <w:p>
      <w:pPr>
        <w:spacing w:after="90"/>
      </w:pPr>
      <w:r>
        <w:rPr>
          <w:rFonts w:ascii="Times New Roman" w:cs="Times New Roman" w:eastAsia="Times New Roman" w:hAnsi="Times New Roman"/>
          <w:b w:val="false"/>
          <w:bCs w:val="false"/>
          <w:i w:val="false"/>
          <w:iCs w:val="false"/>
          <w:sz w:val="21"/>
          <w:szCs w:val="21"/>
        </w:rPr>
        <w:t xml:space="preserve">Le contraste entre deux pays permet de lire le mécanisme.</w:t>
      </w:r>
    </w:p>
    <w:p>
      <w:pPr>
        <w:spacing w:after="50"/>
      </w:pPr>
      <w:r>
        <w:rPr>
          <w:rFonts w:ascii="Times New Roman" w:cs="Times New Roman" w:eastAsia="Times New Roman" w:hAnsi="Times New Roman"/>
          <w:b w:val="false"/>
          <w:bCs w:val="false"/>
          <w:i w:val="false"/>
          <w:iCs w:val="false"/>
          <w:sz w:val="20"/>
          <w:szCs w:val="20"/>
        </w:rPr>
        <w:t xml:space="preserve">• Pays abondant en main-d'œuvre : </w:t>
      </w:r>
      <w:r>
        <w:rPr>
          <w:rFonts w:ascii="Times New Roman" w:cs="Times New Roman" w:eastAsia="Times New Roman" w:hAnsi="Times New Roman"/>
          <w:b/>
          <w:bCs/>
          <w:color w:val="1F4E79"/>
          <w:sz w:val="20"/>
          <w:szCs w:val="20"/>
        </w:rPr>
        <w:t xml:space="preserve">spécialisation</w:t>
      </w:r>
      <w:r>
        <w:rPr>
          <w:rFonts w:ascii="Times New Roman" w:cs="Times New Roman" w:eastAsia="Times New Roman" w:hAnsi="Times New Roman"/>
          <w:b w:val="false"/>
          <w:bCs w:val="false"/>
          <w:i w:val="false"/>
          <w:iCs w:val="false"/>
          <w:sz w:val="20"/>
          <w:szCs w:val="20"/>
        </w:rPr>
        <w:t xml:space="preserve"> dans les productions intensives en travail — textile, artisanat, agriculture.</w:t>
      </w:r>
    </w:p>
    <w:p>
      <w:pPr>
        <w:spacing w:after="50"/>
      </w:pPr>
      <w:r>
        <w:rPr>
          <w:rFonts w:ascii="Times New Roman" w:cs="Times New Roman" w:eastAsia="Times New Roman" w:hAnsi="Times New Roman"/>
          <w:b w:val="false"/>
          <w:bCs w:val="false"/>
          <w:i w:val="false"/>
          <w:iCs w:val="false"/>
          <w:sz w:val="20"/>
          <w:szCs w:val="20"/>
        </w:rPr>
        <w:t xml:space="preserve">• Pays abondant en capital : </w:t>
      </w:r>
      <w:r>
        <w:rPr>
          <w:rFonts w:ascii="Times New Roman" w:cs="Times New Roman" w:eastAsia="Times New Roman" w:hAnsi="Times New Roman"/>
          <w:b/>
          <w:bCs/>
          <w:color w:val="1F4E79"/>
          <w:sz w:val="20"/>
          <w:szCs w:val="20"/>
        </w:rPr>
        <w:t xml:space="preserve">spécialisation</w:t>
      </w:r>
      <w:r>
        <w:rPr>
          <w:rFonts w:ascii="Times New Roman" w:cs="Times New Roman" w:eastAsia="Times New Roman" w:hAnsi="Times New Roman"/>
          <w:b w:val="false"/>
          <w:bCs w:val="false"/>
          <w:i w:val="false"/>
          <w:iCs w:val="false"/>
          <w:sz w:val="20"/>
          <w:szCs w:val="20"/>
        </w:rPr>
        <w:t xml:space="preserve"> dans les productions intensives en capital — chimie, matériel, transport, transformation lourde.</w:t>
      </w:r>
    </w:p>
    <w:p>
      <w:pPr>
        <w:spacing w:after="80"/>
      </w:pPr>
      <w:r>
        <w:rPr>
          <w:rFonts w:ascii="Times New Roman" w:cs="Times New Roman" w:eastAsia="Times New Roman" w:hAnsi="Times New Roman"/>
          <w:b w:val="false"/>
          <w:bCs w:val="false"/>
          <w:i w:val="false"/>
          <w:iCs w:val="false"/>
          <w:sz w:val="23"/>
          <w:szCs w:val="23"/>
        </w:rPr>
        <w:t xml:space="preserve">4. Portée et limites</w:t>
      </w:r>
    </w:p>
    <w:p>
      <w:pPr>
        <w:spacing w:after="90"/>
      </w:pPr>
      <w:r>
        <w:rPr>
          <w:rFonts w:ascii="Times New Roman" w:cs="Times New Roman" w:eastAsia="Times New Roman" w:hAnsi="Times New Roman"/>
          <w:b w:val="false"/>
          <w:bCs w:val="false"/>
          <w:i w:val="false"/>
          <w:iCs w:val="false"/>
          <w:sz w:val="21"/>
          <w:szCs w:val="21"/>
        </w:rPr>
        <w:t xml:space="preserve">Le modèle éclaire de nombreuses situations, mais repose sur des hypothèses restrictives.</w:t>
      </w:r>
    </w:p>
    <w:p>
      <w:pPr>
        <w:spacing w:after="50"/>
      </w:pPr>
      <w:r>
        <w:rPr>
          <w:rFonts w:ascii="Times New Roman" w:cs="Times New Roman" w:eastAsia="Times New Roman" w:hAnsi="Times New Roman"/>
          <w:b w:val="false"/>
          <w:bCs w:val="false"/>
          <w:i w:val="false"/>
          <w:iCs w:val="false"/>
          <w:sz w:val="20"/>
          <w:szCs w:val="20"/>
        </w:rPr>
        <w:t xml:space="preserve">• Il suppose que les facteurs ne circulent pas d'un pays à l'autre, ce que démentent les migrations et les capitaux internationaux.</w:t>
      </w:r>
    </w:p>
    <w:p>
      <w:pPr>
        <w:spacing w:after="50"/>
      </w:pPr>
      <w:r>
        <w:rPr>
          <w:rFonts w:ascii="Times New Roman" w:cs="Times New Roman" w:eastAsia="Times New Roman" w:hAnsi="Times New Roman"/>
          <w:b w:val="false"/>
          <w:bCs w:val="false"/>
          <w:i w:val="false"/>
          <w:iCs w:val="false"/>
          <w:sz w:val="20"/>
          <w:szCs w:val="20"/>
        </w:rPr>
        <w:t xml:space="preserve">• Il suppose des techniques de production identiques partout, alors que les procédés diffèrent.</w:t>
      </w:r>
    </w:p>
    <w:p>
      <w:pPr>
        <w:spacing w:after="50"/>
      </w:pPr>
      <w:r>
        <w:rPr>
          <w:rFonts w:ascii="Times New Roman" w:cs="Times New Roman" w:eastAsia="Times New Roman" w:hAnsi="Times New Roman"/>
          <w:b w:val="false"/>
          <w:bCs w:val="false"/>
          <w:i w:val="false"/>
          <w:iCs w:val="false"/>
          <w:sz w:val="20"/>
          <w:szCs w:val="20"/>
        </w:rPr>
        <w:t xml:space="preserve">• Il néglige les économies d'échelle, la qualité des produits et les préférences des consommateurs.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Selon Heckscher et Ohlin, un pays exporte…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biens intensifs dans le facteur abondant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tous les biens possibles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des services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pays abondant en capital se spécialise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productions intensives en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l'agriculture vivrière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l'artisanat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production intensive en travail utilise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la main-d'œuvre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matières premières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hypothèse du modèle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l'immobilité des facteurs entre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gratuité du transport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l'égalité des salaires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facteur abondant est relativement plus cher.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modèle suppose des techniques identiques partout.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commerce revient à échanger indirectement du travail contre du capital.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modèle prend en compte les économies d'échelle.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Expose le principe du modèle d'Heckscher et Ohlin.</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 facteur abondant coûte-t-il moins cher ?</w:t>
      </w:r>
    </w:p>
    <w:p>
      <w:pPr>
        <w:spacing w:after="25" w:before="0"/>
      </w:pPr>
      <w:r>
        <w:rPr>
          <w:rFonts w:ascii="Times New Roman" w:cs="Times New Roman" w:eastAsia="Times New Roman" w:hAnsi="Times New Roman"/>
          <w:b w:val="false"/>
          <w:bCs w:val="false"/>
          <w:i w:val="false"/>
          <w:iCs w:val="false"/>
          <w:color w:val="000000"/>
          <w:sz w:val="19"/>
          <w:szCs w:val="19"/>
        </w:rPr>
        <w:t xml:space="preserve">3. Donne un exemple de production intensive en travail et un exemple de production intensive en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du modèle.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pays au type de production attendu.</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Pays très peuplé, peu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Pays riche en capitaux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3. Pays aux terres fertiles étendues</w:t>
      </w:r>
    </w:p>
    <w:p>
      <w:pPr>
        <w:spacing w:after="25" w:before="0"/>
      </w:pPr>
      <w:r>
        <w:rPr>
          <w:rFonts w:ascii="Times New Roman" w:cs="Times New Roman" w:eastAsia="Times New Roman" w:hAnsi="Times New Roman"/>
          <w:b w:val="false"/>
          <w:bCs w:val="false"/>
          <w:i w:val="false"/>
          <w:iCs w:val="false"/>
          <w:color w:val="000000"/>
          <w:sz w:val="19"/>
          <w:szCs w:val="19"/>
        </w:rPr>
        <w:t xml:space="preserve">  4. Pays disposant d'un sous-sol minier</w:t>
      </w:r>
    </w:p>
    <w:p>
      <w:pPr>
        <w:spacing w:after="25" w:before="0"/>
      </w:pPr>
      <w:r>
        <w:rPr>
          <w:rFonts w:ascii="Times New Roman" w:cs="Times New Roman" w:eastAsia="Times New Roman" w:hAnsi="Times New Roman"/>
          <w:b w:val="false"/>
          <w:bCs w:val="false"/>
          <w:i w:val="false"/>
          <w:iCs w:val="false"/>
          <w:color w:val="000000"/>
          <w:sz w:val="19"/>
          <w:szCs w:val="19"/>
        </w:rPr>
        <w:t xml:space="preserve">  5. Pays à la main-d'œuvre très qualifiée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Intensif en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Intensif en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Intensif en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  D. Intensif en capital humain</w:t>
      </w:r>
    </w:p>
    <w:p>
      <w:pPr>
        <w:spacing w:after="25" w:before="0"/>
      </w:pPr>
      <w:r>
        <w:rPr>
          <w:rFonts w:ascii="Times New Roman" w:cs="Times New Roman" w:eastAsia="Times New Roman" w:hAnsi="Times New Roman"/>
          <w:b w:val="false"/>
          <w:bCs w:val="false"/>
          <w:i w:val="false"/>
          <w:iCs w:val="false"/>
          <w:color w:val="000000"/>
          <w:sz w:val="19"/>
          <w:szCs w:val="19"/>
        </w:rPr>
        <w:t xml:space="preserve">  E. Intensif en ressources naturelles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biens intensifs dans le facteur abondant — C'est le cœur du modèle.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productions intensives en capital — Le capital y est relativement moins coûteux.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la main-d'œuvre — Le travail domine dans le coût.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l'immobilité des facteurs entre pays — Les facteurs ne circulent pas d'un pays à l'autre.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est relativement moins cher, car son offre est importante.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l'une de ses hypothèses restrictives.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biens échangés incorporent les facteurs.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les néglige.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Chaque pays exporte les biens qui utilisent intensivement le facteur de production dont il est le mieux pourvu.</w:t>
      </w:r>
    </w:p>
    <w:p>
      <w:pPr>
        <w:spacing w:after="25"/>
      </w:pPr>
      <w:r>
        <w:rPr>
          <w:rFonts w:ascii="Times New Roman" w:cs="Times New Roman" w:eastAsia="Times New Roman" w:hAnsi="Times New Roman"/>
          <w:b w:val="false"/>
          <w:bCs w:val="false"/>
          <w:i w:val="false"/>
          <w:iCs w:val="false"/>
          <w:sz w:val="19"/>
          <w:szCs w:val="19"/>
        </w:rPr>
        <w:t xml:space="preserve">2. Parce que son offre est importante par rapport à la demande, ce qui abaisse son prix relatif dans le pays.</w:t>
      </w:r>
    </w:p>
    <w:p>
      <w:pPr>
        <w:spacing w:after="25"/>
      </w:pPr>
      <w:r>
        <w:rPr>
          <w:rFonts w:ascii="Times New Roman" w:cs="Times New Roman" w:eastAsia="Times New Roman" w:hAnsi="Times New Roman"/>
          <w:b w:val="false"/>
          <w:bCs w:val="false"/>
          <w:i w:val="false"/>
          <w:iCs w:val="false"/>
          <w:sz w:val="19"/>
          <w:szCs w:val="19"/>
        </w:rPr>
        <w:t xml:space="preserve">3. La confection textile est intensive en travail, la construction de matériel industriel est intensive en capital.</w:t>
      </w:r>
    </w:p>
    <w:p>
      <w:pPr>
        <w:spacing w:after="25"/>
      </w:pPr>
      <w:r>
        <w:rPr>
          <w:rFonts w:ascii="Times New Roman" w:cs="Times New Roman" w:eastAsia="Times New Roman" w:hAnsi="Times New Roman"/>
          <w:b w:val="false"/>
          <w:bCs w:val="false"/>
          <w:i w:val="false"/>
          <w:iCs w:val="false"/>
          <w:sz w:val="19"/>
          <w:szCs w:val="19"/>
        </w:rPr>
        <w:t xml:space="preserve">4. Il suppose l'immobilité des facteurs entre pays et des techniques de production identiques partout.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(Pays très peuplé, peu de machines ↔ Intensif en travail)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(Pays riche en capitaux ↔ Intensif en capital)</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(Pays aux terres fertiles étendues ↔ Intensif en ressources naturelles)</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(Pays disposant d'un sous-sol minier ↔ Intensif en ressources naturelles)</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(Pays à la main-d'œuvre très qualifiée ↔ Intensif en capital humain)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25 / 89</w:t>
      </w:r>
    </w:p>
    <w:p>
      <w:pPr>
        <w:spacing w:after="80" w:before="0"/>
        <w:jc w:val="center"/>
      </w:pPr>
      <w:r>
        <w:rPr>
          <w:rFonts w:ascii="Times New Roman" w:cs="Times New Roman" w:eastAsia="Times New Roman" w:hAnsi="Times New Roman"/>
          <w:b/>
          <w:bCs/>
          <w:i w:val="false"/>
          <w:iCs w:val="false"/>
          <w:color w:val="C00000"/>
          <w:sz w:val="26"/>
          <w:szCs w:val="26"/>
        </w:rPr>
        <w:t xml:space="preserve">Le commerce intra-branche et les avantages construits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commerce intra-branche et les avantages construits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commerce intra-branche et la notion d'avantage construit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exemples de filières,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prévoit le modèle d'Heckscher et Ohlin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économie d'échelle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Chaque pays exporte les biens qui utilisent intensivement le facteur dont il est le mieux pourvu.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baisse du coût unitaire obtenue en produisant en plus grande série.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échangent des vêtements : l'un importe des chemises et en exporte aussi. Comment expliquer ce va-et-vient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modèles et les gammes diffèrent : les consommateurs recherchent la variété, et chaque pays se spécialise dans quelques variétés produites en grande série.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commerce intra-branche et les avantages construits ». Après cette séance vous serez capables d'expliquer le commerce intra-branche et la notion d'avantage construit.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document comparant deux échanges de produits similaires.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exemples de commerce intra-branche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intra-branche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s'explique-t-il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différenciation des produits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économies d'échelle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construit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construit-on un tel avantage ?</w:t>
            </w:r>
          </w:p>
          <w:p>
            <w:pPr>
              <w:spacing w:after="25" w:before="0"/>
            </w:pPr>
            <w:r>
              <w:rPr>
                <w:rFonts w:ascii="Times New Roman" w:cs="Times New Roman" w:eastAsia="Times New Roman" w:hAnsi="Times New Roman"/>
                <w:b w:val="false"/>
                <w:bCs w:val="false"/>
                <w:i w:val="false"/>
                <w:iCs w:val="false"/>
                <w:color w:val="000000"/>
                <w:sz w:val="18"/>
                <w:szCs w:val="18"/>
              </w:rPr>
              <w:t xml:space="preserve">En quoi cela change-t-il la vision de la spécialisation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difficultés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L'échange de produits appartenant à une même branche entre deux pays : chacun exporte et importe des biens de la même catégorie.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différenciation des produits, la recherche de variété par les consommateurs et les économies d'échelle.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proposer des variétés distinctes d'un même bien : modèles, qualités, marques, conditionnements.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Produire une seule variété en grande série coûte moins cher : chaque pays se spécialise dans quelques variétés et échange les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avantage qui ne vient ni du climat ni des ressources naturelles, mais d'un effort délibéré : formation, innovation, qualité, respect des normes.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l'investissement en formation, la recherche, la certification, l'organisation des filières et la réputation acquise auprès des acheteurs.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spécialisation n'est plus un héritage subi : elle peut être choisie et construite dans le temps.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L'effort est long et coûteux, et il exige stabilité des règles, financement et accès à l'information sur les marchés.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et exemples de commerce intra-branche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part importante du commerce mondial échappe aux explications fondées sur les seules dotations : les pays échangent des produits d'une même branche, différenciés par la qualité ou le modèle, afin de bénéficier d'économies d'échelle. Surtout, l'avantage peut être construit : formation, innovation et respect des normes permettent à un pays d'acquérir une position qu'il ne devait pas à ses ressources.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commerce intra-branche porte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produits d'une même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matières premières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services publics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différenciation des produits répond au goût des consommateurs pour…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variété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l'uniformité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rareté</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avantage construit provient…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d'un effort délibéré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du seul climat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hasard géographique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4. Produire une seule variété en grande série…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abaisse le coût unitaire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 le coût unitaire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 les débouchés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pays peut exporter et importer des produits de la même branche.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avantage construit ne dépend d'aucun effort.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normes exigées par les marchés peuvent devenir un atout.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spécialisation est toujours un héritage subi.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commerce intra-branche et donne un exemple.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qu'un avantage construit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rôle jouent les économies d'échelle dans le commerce intra-branche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actions publiques qui aident à construire un avantage.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Proposer plusieurs modèles d'un même bien, c'est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Produire en grande série abaisse le coût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L'avantage construit suppose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respect des exigences des marchés passe par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l'échange de produits d'une même branche entre deux pays : deux pays s'échangent des vêtements de gammes différentes.  |  2. C'est un avantage qui ne vient ni du climat ni des ressources, mais d'un effort délibéré de formation, d'innovation, de qualité et de respect des normes.  |  3. Produire une seule variété en grande série abaisse le coût unitaire : chaque pays se spécialise dans quelques variétés et importe les autres.  |  4. Investir dans l'éducation et la formation professionnelle, et soutenir la recherche appliquée ainsi que la certification des produits.
Exercice 2 : 1. Proposer plusieurs modèles d'un même bien, c'est la différenciation.  |  2. Produire en grande série abaisse le coût unitaire.  |  3. L'avantage construit suppose un effort.  |  4. Le respect des exigences des marchés passe par la certification.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5" w:id="29"/>
      <w:r>
        <w:rPr>
          <w:rFonts w:ascii="Times New Roman" w:cs="Times New Roman" w:eastAsia="Times New Roman" w:hAnsi="Times New Roman"/>
          <w:b/>
          <w:bCs/>
          <w:color w:val="C00000"/>
          <w:sz w:val="28"/>
          <w:szCs w:val="28"/>
        </w:rPr>
        <w:t xml:space="preserve">Le commerce intra-branche et les avantages construits</w:t>
      </w:r>
      <w:bookmarkEnd w:id="2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23 — Commerce intra-branche et avantages construits.</w:t>
      </w:r>
    </w:p>
    <w:p>
      <w:pPr>
        <w:spacing w:after="80"/>
      </w:pPr>
      <w:r>
        <w:rPr>
          <w:rFonts w:ascii="Times New Roman" w:cs="Times New Roman" w:eastAsia="Times New Roman" w:hAnsi="Times New Roman"/>
          <w:b w:val="false"/>
          <w:bCs w:val="false"/>
          <w:i w:val="false"/>
          <w:iCs w:val="false"/>
          <w:sz w:val="23"/>
          <w:szCs w:val="23"/>
        </w:rPr>
        <w:t xml:space="preserve">1. Une réalité que les théories classiques n'expliquent pas</w:t>
      </w:r>
    </w:p>
    <w:p>
      <w:pPr>
        <w:spacing w:after="90"/>
      </w:pPr>
      <w:r>
        <w:rPr>
          <w:rFonts w:ascii="Times New Roman" w:cs="Times New Roman" w:eastAsia="Times New Roman" w:hAnsi="Times New Roman"/>
          <w:b w:val="false"/>
          <w:bCs w:val="false"/>
          <w:i w:val="false"/>
          <w:iCs w:val="false"/>
          <w:sz w:val="21"/>
          <w:szCs w:val="21"/>
        </w:rPr>
        <w:t xml:space="preserve">Les modèles de Smith, Ricardo et Heckscher-Ohlin expliquent l'échange de produits différents. Or une part croissante des échanges porte sur des produits comparables.</w:t>
      </w:r>
    </w:p>
    <w:p>
      <w:pPr>
        <w:spacing w:after="50"/>
      </w:pPr>
      <w:r>
        <w:rPr>
          <w:rFonts w:ascii="Times New Roman" w:cs="Times New Roman" w:eastAsia="Times New Roman" w:hAnsi="Times New Roman"/>
          <w:b w:val="false"/>
          <w:bCs w:val="false"/>
          <w:i w:val="false"/>
          <w:iCs w:val="false"/>
          <w:sz w:val="20"/>
          <w:szCs w:val="20"/>
        </w:rPr>
        <w:t xml:space="preserve">• Deux pays s'échangent des véhicules, des vêtements ou des produits alimentaires transformés.</w:t>
      </w:r>
    </w:p>
    <w:p>
      <w:pPr>
        <w:spacing w:after="50"/>
      </w:pPr>
      <w:r>
        <w:rPr>
          <w:rFonts w:ascii="Times New Roman" w:cs="Times New Roman" w:eastAsia="Times New Roman" w:hAnsi="Times New Roman"/>
          <w:b w:val="false"/>
          <w:bCs w:val="false"/>
          <w:i w:val="false"/>
          <w:iCs w:val="false"/>
          <w:sz w:val="20"/>
          <w:szCs w:val="20"/>
        </w:rPr>
        <w:t xml:space="preserve">• Ces échanges ne s'expliquent ni par le climat ni par les dotations en facteurs.</w:t>
      </w:r>
    </w:p>
    <w:p>
      <w:pPr>
        <w:spacing w:after="50"/>
      </w:pPr>
      <w:r>
        <w:rPr>
          <w:rFonts w:ascii="Times New Roman" w:cs="Times New Roman" w:eastAsia="Times New Roman" w:hAnsi="Times New Roman"/>
          <w:b w:val="false"/>
          <w:bCs w:val="false"/>
          <w:i w:val="false"/>
          <w:iCs w:val="false"/>
          <w:sz w:val="20"/>
          <w:szCs w:val="20"/>
        </w:rPr>
        <w:t xml:space="preserve">• Ils s'expliquent par la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 recherchée et par les </w:t>
      </w:r>
      <w:r>
        <w:rPr>
          <w:rFonts w:ascii="Times New Roman" w:cs="Times New Roman" w:eastAsia="Times New Roman" w:hAnsi="Times New Roman"/>
          <w:b/>
          <w:bCs/>
          <w:color w:val="1F4E79"/>
          <w:sz w:val="20"/>
          <w:szCs w:val="20"/>
        </w:rPr>
        <w:t xml:space="preserve">économies d'échelle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La différenciation et la variété</w:t>
      </w:r>
    </w:p>
    <w:p>
      <w:pPr>
        <w:spacing w:after="90"/>
      </w:pPr>
      <w:r>
        <w:rPr>
          <w:rFonts w:ascii="Times New Roman" w:cs="Times New Roman" w:eastAsia="Times New Roman" w:hAnsi="Times New Roman"/>
          <w:b w:val="false"/>
          <w:bCs w:val="false"/>
          <w:i w:val="false"/>
          <w:iCs w:val="false"/>
          <w:sz w:val="21"/>
          <w:szCs w:val="21"/>
        </w:rPr>
        <w:t xml:space="preserve">Les consommateurs apprécient de pouvoir choisir entre plusieurs </w:t>
      </w:r>
      <w:r>
        <w:rPr>
          <w:rFonts w:ascii="Times New Roman" w:cs="Times New Roman" w:eastAsia="Times New Roman" w:hAnsi="Times New Roman"/>
          <w:b/>
          <w:bCs/>
          <w:color w:val="1F4E79"/>
          <w:sz w:val="21"/>
          <w:szCs w:val="21"/>
        </w:rPr>
        <w:t xml:space="preserve">variété</w:t>
      </w:r>
      <w:r>
        <w:rPr>
          <w:rFonts w:ascii="Times New Roman" w:cs="Times New Roman" w:eastAsia="Times New Roman" w:hAnsi="Times New Roman"/>
          <w:b w:val="false"/>
          <w:bCs w:val="false"/>
          <w:i w:val="false"/>
          <w:iCs w:val="false"/>
          <w:sz w:val="21"/>
          <w:szCs w:val="21"/>
        </w:rPr>
        <w:t xml:space="preserve">s d'un même produit.</w:t>
      </w:r>
    </w:p>
    <w:p>
      <w:pPr>
        <w:spacing w:after="50"/>
      </w:pPr>
      <w:r>
        <w:rPr>
          <w:rFonts w:ascii="Times New Roman" w:cs="Times New Roman" w:eastAsia="Times New Roman" w:hAnsi="Times New Roman"/>
          <w:b w:val="false"/>
          <w:bCs w:val="false"/>
          <w:i w:val="false"/>
          <w:iCs w:val="false"/>
          <w:sz w:val="20"/>
          <w:szCs w:val="20"/>
        </w:rPr>
        <w:t xml:space="preserve">• Un pays produit quelques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s en grande série, à faible coût.</w:t>
      </w:r>
    </w:p>
    <w:p>
      <w:pPr>
        <w:spacing w:after="50"/>
      </w:pPr>
      <w:r>
        <w:rPr>
          <w:rFonts w:ascii="Times New Roman" w:cs="Times New Roman" w:eastAsia="Times New Roman" w:hAnsi="Times New Roman"/>
          <w:b w:val="false"/>
          <w:bCs w:val="false"/>
          <w:i w:val="false"/>
          <w:iCs w:val="false"/>
          <w:sz w:val="20"/>
          <w:szCs w:val="20"/>
        </w:rPr>
        <w:t xml:space="preserve">• Il importe les autres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s dont sa population veut disposer.</w:t>
      </w:r>
    </w:p>
    <w:p>
      <w:pPr>
        <w:spacing w:after="50"/>
      </w:pPr>
      <w:r>
        <w:rPr>
          <w:rFonts w:ascii="Times New Roman" w:cs="Times New Roman" w:eastAsia="Times New Roman" w:hAnsi="Times New Roman"/>
          <w:b w:val="false"/>
          <w:bCs w:val="false"/>
          <w:i w:val="false"/>
          <w:iCs w:val="false"/>
          <w:sz w:val="20"/>
          <w:szCs w:val="20"/>
        </w:rPr>
        <w:t xml:space="preserve">• Le gain vient de la </w:t>
      </w:r>
      <w:r>
        <w:rPr>
          <w:rFonts w:ascii="Times New Roman" w:cs="Times New Roman" w:eastAsia="Times New Roman" w:hAnsi="Times New Roman"/>
          <w:b/>
          <w:bCs/>
          <w:color w:val="1F4E79"/>
          <w:sz w:val="20"/>
          <w:szCs w:val="20"/>
        </w:rPr>
        <w:t xml:space="preserve">variété</w:t>
      </w:r>
      <w:r>
        <w:rPr>
          <w:rFonts w:ascii="Times New Roman" w:cs="Times New Roman" w:eastAsia="Times New Roman" w:hAnsi="Times New Roman"/>
          <w:b w:val="false"/>
          <w:bCs w:val="false"/>
          <w:i w:val="false"/>
          <w:iCs w:val="false"/>
          <w:sz w:val="20"/>
          <w:szCs w:val="20"/>
        </w:rPr>
        <w:t xml:space="preserve"> offerte et du coût abaissé par la série.</w:t>
      </w:r>
    </w:p>
    <w:p>
      <w:pPr>
        <w:spacing w:after="80"/>
      </w:pPr>
      <w:r>
        <w:rPr>
          <w:rFonts w:ascii="Times New Roman" w:cs="Times New Roman" w:eastAsia="Times New Roman" w:hAnsi="Times New Roman"/>
          <w:b w:val="false"/>
          <w:bCs w:val="false"/>
          <w:i w:val="false"/>
          <w:iCs w:val="false"/>
          <w:sz w:val="23"/>
          <w:szCs w:val="23"/>
        </w:rPr>
        <w:t xml:space="preserve">3. Les avantages construits</w:t>
      </w:r>
    </w:p>
    <w:p>
      <w:pPr>
        <w:spacing w:after="90"/>
      </w:pPr>
      <w:r>
        <w:rPr>
          <w:rFonts w:ascii="Times New Roman" w:cs="Times New Roman" w:eastAsia="Times New Roman" w:hAnsi="Times New Roman"/>
          <w:b w:val="false"/>
          <w:bCs w:val="false"/>
          <w:i w:val="false"/>
          <w:iCs w:val="false"/>
          <w:sz w:val="21"/>
          <w:szCs w:val="21"/>
        </w:rPr>
        <w:t xml:space="preserve">Un pays peut acquérir une position concurrentielle par un effort délibéré.</w:t>
      </w:r>
    </w:p>
    <w:p>
      <w:pPr>
        <w:spacing w:after="50"/>
      </w:pPr>
      <w:r>
        <w:rPr>
          <w:rFonts w:ascii="Times New Roman" w:cs="Times New Roman" w:eastAsia="Times New Roman" w:hAnsi="Times New Roman"/>
          <w:b w:val="false"/>
          <w:bCs w:val="false"/>
          <w:i w:val="false"/>
          <w:iCs w:val="false"/>
          <w:sz w:val="20"/>
          <w:szCs w:val="20"/>
        </w:rPr>
        <w:t xml:space="preserve">• Formation de la main-d'œuvre et montée en compétence des entreprises.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Innovation</w:t>
      </w:r>
      <w:r>
        <w:rPr>
          <w:rFonts w:ascii="Times New Roman" w:cs="Times New Roman" w:eastAsia="Times New Roman" w:hAnsi="Times New Roman"/>
          <w:b w:val="false"/>
          <w:bCs w:val="false"/>
          <w:i w:val="false"/>
          <w:iCs w:val="false"/>
          <w:sz w:val="20"/>
          <w:szCs w:val="20"/>
        </w:rPr>
        <w:t xml:space="preserve"> de produit et de procédé,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constante.</w:t>
      </w:r>
    </w:p>
    <w:p>
      <w:pPr>
        <w:spacing w:after="50"/>
      </w:pPr>
      <w:r>
        <w:rPr>
          <w:rFonts w:ascii="Times New Roman" w:cs="Times New Roman" w:eastAsia="Times New Roman" w:hAnsi="Times New Roman"/>
          <w:b w:val="false"/>
          <w:bCs w:val="false"/>
          <w:i w:val="false"/>
          <w:iCs w:val="false"/>
          <w:sz w:val="20"/>
          <w:szCs w:val="20"/>
        </w:rPr>
        <w:t xml:space="preserve">• Respect des </w:t>
      </w:r>
      <w:r>
        <w:rPr>
          <w:rFonts w:ascii="Times New Roman" w:cs="Times New Roman" w:eastAsia="Times New Roman" w:hAnsi="Times New Roman"/>
          <w:b/>
          <w:bCs/>
          <w:color w:val="1F4E79"/>
          <w:sz w:val="20"/>
          <w:szCs w:val="20"/>
        </w:rPr>
        <w:t xml:space="preserve">normes</w:t>
      </w:r>
      <w:r>
        <w:rPr>
          <w:rFonts w:ascii="Times New Roman" w:cs="Times New Roman" w:eastAsia="Times New Roman" w:hAnsi="Times New Roman"/>
          <w:b w:val="false"/>
          <w:bCs w:val="false"/>
          <w:i w:val="false"/>
          <w:iCs w:val="false"/>
          <w:sz w:val="20"/>
          <w:szCs w:val="20"/>
        </w:rPr>
        <w:t xml:space="preserve"> sanitaires et environnementales exigées par les marchés.</w:t>
      </w:r>
    </w:p>
    <w:p>
      <w:pPr>
        <w:spacing w:after="50"/>
      </w:pPr>
      <w:r>
        <w:rPr>
          <w:rFonts w:ascii="Times New Roman" w:cs="Times New Roman" w:eastAsia="Times New Roman" w:hAnsi="Times New Roman"/>
          <w:b w:val="false"/>
          <w:bCs w:val="false"/>
          <w:i w:val="false"/>
          <w:iCs w:val="false"/>
          <w:sz w:val="20"/>
          <w:szCs w:val="20"/>
        </w:rPr>
        <w:t xml:space="preserve">• Organisation de la filière, de la récolte jusqu'à l'exportation.</w:t>
      </w:r>
    </w:p>
    <w:p>
      <w:pPr>
        <w:spacing w:after="80"/>
      </w:pPr>
      <w:r>
        <w:rPr>
          <w:rFonts w:ascii="Times New Roman" w:cs="Times New Roman" w:eastAsia="Times New Roman" w:hAnsi="Times New Roman"/>
          <w:b w:val="false"/>
          <w:bCs w:val="false"/>
          <w:i w:val="false"/>
          <w:iCs w:val="false"/>
          <w:sz w:val="23"/>
          <w:szCs w:val="23"/>
        </w:rPr>
        <w:t xml:space="preserve">4. Ce que cela implique pour l'action publique</w:t>
      </w:r>
    </w:p>
    <w:p>
      <w:pPr>
        <w:spacing w:after="90"/>
      </w:pPr>
      <w:r>
        <w:rPr>
          <w:rFonts w:ascii="Times New Roman" w:cs="Times New Roman" w:eastAsia="Times New Roman" w:hAnsi="Times New Roman"/>
          <w:b w:val="false"/>
          <w:bCs w:val="false"/>
          <w:i w:val="false"/>
          <w:iCs w:val="false"/>
          <w:sz w:val="21"/>
          <w:szCs w:val="21"/>
        </w:rPr>
        <w:t xml:space="preserve">Si l'avantage se construit, la politique économique retrouve un rôle central.</w:t>
      </w:r>
    </w:p>
    <w:p>
      <w:pPr>
        <w:spacing w:after="50"/>
      </w:pPr>
      <w:r>
        <w:rPr>
          <w:rFonts w:ascii="Times New Roman" w:cs="Times New Roman" w:eastAsia="Times New Roman" w:hAnsi="Times New Roman"/>
          <w:b w:val="false"/>
          <w:bCs w:val="false"/>
          <w:i w:val="false"/>
          <w:iCs w:val="false"/>
          <w:sz w:val="20"/>
          <w:szCs w:val="20"/>
        </w:rPr>
        <w:t xml:space="preserve">• Investir dans l'éducation et la formation professionnelle.</w:t>
      </w:r>
    </w:p>
    <w:p>
      <w:pPr>
        <w:spacing w:after="50"/>
      </w:pPr>
      <w:r>
        <w:rPr>
          <w:rFonts w:ascii="Times New Roman" w:cs="Times New Roman" w:eastAsia="Times New Roman" w:hAnsi="Times New Roman"/>
          <w:b w:val="false"/>
          <w:bCs w:val="false"/>
          <w:i w:val="false"/>
          <w:iCs w:val="false"/>
          <w:sz w:val="20"/>
          <w:szCs w:val="20"/>
        </w:rPr>
        <w:t xml:space="preserve">• Soutenir la recherche appliquée et la diffusion des techniques.</w:t>
      </w:r>
    </w:p>
    <w:p>
      <w:pPr>
        <w:spacing w:after="50"/>
      </w:pPr>
      <w:r>
        <w:rPr>
          <w:rFonts w:ascii="Times New Roman" w:cs="Times New Roman" w:eastAsia="Times New Roman" w:hAnsi="Times New Roman"/>
          <w:b w:val="false"/>
          <w:bCs w:val="false"/>
          <w:i w:val="false"/>
          <w:iCs w:val="false"/>
          <w:sz w:val="20"/>
          <w:szCs w:val="20"/>
        </w:rPr>
        <w:t xml:space="preserve">• Garantir la stabilité des règles et la </w:t>
      </w:r>
      <w:r>
        <w:rPr>
          <w:rFonts w:ascii="Times New Roman" w:cs="Times New Roman" w:eastAsia="Times New Roman" w:hAnsi="Times New Roman"/>
          <w:b/>
          <w:bCs/>
          <w:color w:val="1F4E79"/>
          <w:sz w:val="20"/>
          <w:szCs w:val="20"/>
        </w:rPr>
        <w:t xml:space="preserve">qualité</w:t>
      </w:r>
      <w:r>
        <w:rPr>
          <w:rFonts w:ascii="Times New Roman" w:cs="Times New Roman" w:eastAsia="Times New Roman" w:hAnsi="Times New Roman"/>
          <w:b w:val="false"/>
          <w:bCs w:val="false"/>
          <w:i w:val="false"/>
          <w:iCs w:val="false"/>
          <w:sz w:val="20"/>
          <w:szCs w:val="20"/>
        </w:rPr>
        <w:t xml:space="preserve"> des infrastructures.</w:t>
      </w:r>
    </w:p>
    <w:p>
      <w:pPr>
        <w:spacing w:after="50"/>
      </w:pPr>
      <w:r>
        <w:rPr>
          <w:rFonts w:ascii="Times New Roman" w:cs="Times New Roman" w:eastAsia="Times New Roman" w:hAnsi="Times New Roman"/>
          <w:b w:val="false"/>
          <w:bCs w:val="false"/>
          <w:i w:val="false"/>
          <w:iCs w:val="false"/>
          <w:sz w:val="20"/>
          <w:szCs w:val="20"/>
        </w:rPr>
        <w:t xml:space="preserve">• Faciliter l'accès à l'information sur les marchés et à la certification.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commerce intra-branche porte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produits d'une même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matières premières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services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différenciation des produits répond au goût des consommateurs pour…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variété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l'uniformité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rareté</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avantage construit provient…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d'un effort délibéré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 seul climat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hasard géographique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4. Produire une seule variété en grande série…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abaisse le coût unitaire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 le coût unitaire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 les débouchés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pays peut exporter et importer des produits de la même branche.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avantage construit ne dépend d'aucun effort.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normes exigées par les marchés peuvent devenir un atout.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spécialisation est toujours un héritage subi.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commerce intra-branche et donne un exemple.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qu'un avantage construit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rôle jouent les économies d'échelle dans le commerce intra-branche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actions publiques qui aident à construire un avantage.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Proposer plusieurs modèles d'un même bien, c'est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Produire en grande série abaisse le coût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L'avantage construit suppose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respect des exigences des marchés passe par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produits d'une même catégorie — Les pays échangent des variétés d'un même produit.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variété — Chacun veut pouvoir choisir.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d'un effort délibéré — Formation, innovation, normes et qualité.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abaisse le coût unitaire — Ce sont les économies d'échelle.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précisément le commerce intra-branche.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exige formation, innovation et respect des normes.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respecter ouvre l'accès aux marchés exigeants.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être choisie et construite.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l'échange de produits d'une même branche entre deux pays : deux pays s'échangent des vêtements de gammes différentes.</w:t>
      </w:r>
    </w:p>
    <w:p>
      <w:pPr>
        <w:spacing w:after="25"/>
      </w:pPr>
      <w:r>
        <w:rPr>
          <w:rFonts w:ascii="Times New Roman" w:cs="Times New Roman" w:eastAsia="Times New Roman" w:hAnsi="Times New Roman"/>
          <w:b w:val="false"/>
          <w:bCs w:val="false"/>
          <w:i w:val="false"/>
          <w:iCs w:val="false"/>
          <w:sz w:val="19"/>
          <w:szCs w:val="19"/>
        </w:rPr>
        <w:t xml:space="preserve">2. C'est un avantage qui ne vient ni du climat ni des ressources, mais d'un effort délibéré de formation, d'innovation, de qualité et de respect des normes.</w:t>
      </w:r>
    </w:p>
    <w:p>
      <w:pPr>
        <w:spacing w:after="25"/>
      </w:pPr>
      <w:r>
        <w:rPr>
          <w:rFonts w:ascii="Times New Roman" w:cs="Times New Roman" w:eastAsia="Times New Roman" w:hAnsi="Times New Roman"/>
          <w:b w:val="false"/>
          <w:bCs w:val="false"/>
          <w:i w:val="false"/>
          <w:iCs w:val="false"/>
          <w:sz w:val="19"/>
          <w:szCs w:val="19"/>
        </w:rPr>
        <w:t xml:space="preserve">3. Produire une seule variété en grande série abaisse le coût unitaire : chaque pays se spécialise dans quelques variétés et importe les autres.</w:t>
      </w:r>
    </w:p>
    <w:p>
      <w:pPr>
        <w:spacing w:after="25"/>
      </w:pPr>
      <w:r>
        <w:rPr>
          <w:rFonts w:ascii="Times New Roman" w:cs="Times New Roman" w:eastAsia="Times New Roman" w:hAnsi="Times New Roman"/>
          <w:b w:val="false"/>
          <w:bCs w:val="false"/>
          <w:i w:val="false"/>
          <w:iCs w:val="false"/>
          <w:sz w:val="19"/>
          <w:szCs w:val="19"/>
        </w:rPr>
        <w:t xml:space="preserve">4. Investir dans l'éducation et la formation professionnelle, et soutenir la recherche appliquée ainsi que la certification des produits.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Proposer plusieurs modèles d'un même bien, c'est la </w:t>
      </w:r>
      <w:r>
        <w:rPr>
          <w:rFonts w:ascii="Times New Roman" w:cs="Times New Roman" w:eastAsia="Times New Roman" w:hAnsi="Times New Roman"/>
          <w:b/>
          <w:bCs/>
          <w:color w:val="C2185B"/>
          <w:sz w:val="19"/>
          <w:szCs w:val="19"/>
        </w:rPr>
        <w:t xml:space="preserve">différenciation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Produire en grande série abaisse le coût </w:t>
      </w:r>
      <w:r>
        <w:rPr>
          <w:rFonts w:ascii="Times New Roman" w:cs="Times New Roman" w:eastAsia="Times New Roman" w:hAnsi="Times New Roman"/>
          <w:b/>
          <w:bCs/>
          <w:color w:val="C2185B"/>
          <w:sz w:val="19"/>
          <w:szCs w:val="19"/>
        </w:rPr>
        <w:t xml:space="preserve">unitaire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L'avantage construit suppose un </w:t>
      </w:r>
      <w:r>
        <w:rPr>
          <w:rFonts w:ascii="Times New Roman" w:cs="Times New Roman" w:eastAsia="Times New Roman" w:hAnsi="Times New Roman"/>
          <w:b/>
          <w:bCs/>
          <w:color w:val="C2185B"/>
          <w:sz w:val="19"/>
          <w:szCs w:val="19"/>
        </w:rPr>
        <w:t xml:space="preserve">effort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respect des exigences des marchés passe par la </w:t>
      </w:r>
      <w:r>
        <w:rPr>
          <w:rFonts w:ascii="Times New Roman" w:cs="Times New Roman" w:eastAsia="Times New Roman" w:hAnsi="Times New Roman"/>
          <w:b/>
          <w:bCs/>
          <w:color w:val="C2185B"/>
          <w:sz w:val="19"/>
          <w:szCs w:val="19"/>
        </w:rPr>
        <w:t xml:space="preserve">certification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26 / 89</w:t>
      </w:r>
    </w:p>
    <w:p>
      <w:pPr>
        <w:spacing w:after="80" w:before="0"/>
        <w:jc w:val="center"/>
      </w:pPr>
      <w:r>
        <w:rPr>
          <w:rFonts w:ascii="Times New Roman" w:cs="Times New Roman" w:eastAsia="Times New Roman" w:hAnsi="Times New Roman"/>
          <w:b/>
          <w:bCs/>
          <w:i w:val="false"/>
          <w:iCs w:val="false"/>
          <w:color w:val="C00000"/>
          <w:sz w:val="26"/>
          <w:szCs w:val="26"/>
        </w:rPr>
        <w:t xml:space="preserve">L'Organisation mondiale du commerce et la coopération internationale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L'Organisation mondiale du commerce et la coopération internationale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 rôle de l'OMC et les principes du commerce multilatéral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Textes de référence,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commerce intra-branche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instruments le protectionnisme utilise-t-il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L'échange de produits d'une même branche entre deux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droits de douane, les quotas, les normes et les subventions aux exportateurs.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pays ne s'entendent plus sur une taxe douanière. Qui tranche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mécanisme commun : les États ont confié à une organisation le soin d'établir les règles et de régler leurs différends.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L'Organisation mondiale du commerce et la coopération internationale ». Après cette séance vous serez capables de présenter le rôle de l'OMC et les principes du commerce multilatéral.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document présentant les principes du commerce multilatéral.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principes du commerce multilatéral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l'OMC ?</w:t>
            </w:r>
          </w:p>
          <w:p>
            <w:pPr>
              <w:spacing w:after="25" w:before="0"/>
            </w:pPr>
            <w:r>
              <w:rPr>
                <w:rFonts w:ascii="Times New Roman" w:cs="Times New Roman" w:eastAsia="Times New Roman" w:hAnsi="Times New Roman"/>
                <w:b w:val="false"/>
                <w:bCs w:val="false"/>
                <w:i w:val="false"/>
                <w:iCs w:val="false"/>
                <w:color w:val="000000"/>
                <w:sz w:val="18"/>
                <w:szCs w:val="18"/>
              </w:rPr>
              <w:t xml:space="preserve">Quand a-t-elle été créée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de non-discrimination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traitement national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principe de réciprocité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différends sont-ils réglés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coopération est-elle nécessaire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critiques sont adressées à l'OMC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L'Organisation mondiale du commerce : l'institution qui élabore les règles du commerce entre les pays et veille à leur application.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1995, en prenant la suite de l'accord général sur les tarifs douaniers et le commerce.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avantage accordé à un partenaire doit l'être à tous les membres : c'est la clause de la nation la plus favorisée.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produit importé, une fois entré sur le marché, doit être traité comme le produit national, sans taxe supplémentaire.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concessions commerciales sont négociées : chacun ouvre son marché en contrepartie de l'ouverture du partenaire.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une procédure de consultation, puis, en cas d'échec, par un mécanisme de règlement des différends qui tranche le litige.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des mesures unilatérales déclenchent des rétorsions en chaîne : des règles communes rendent les échanges prévisibles.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pays les plus puissants pèsent davantage dans les négociations, et l'ouverture peut fragiliser les productions des pays les plus pauvres.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sur les principes du commerce multilatéral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l'OMC encadre le commerce mondial par des règles communes : non-discrimination, réciprocité, transparence et règlement des différends. Cette coopération multilatérale rend les échanges prévisibles et évite les guerres commerciales, même si l'équilibre entre pays membres reste discuté.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L'OMC a pour rôle principal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fixer et faire respecter les règles du commerce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prêter de l'argent aux États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fixer le prix des matières premières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clause de la nation la plus favorisée signifie…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qu'un avantage accordé à l'un l'est à tous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qu'un pays est favorisé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qu'un produit est gratuit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traitement national impose…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traiter le produit importé comme le produit 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d'interdire les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taxer davantage l'importé</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litige entre deux membres est tranché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mécanisme de règlement des différends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tribunal 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vote populaire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L'OMC prête des fonds aux États membres.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transparence consiste à publier les règles commerciales.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pays les moins avancés sont parfois fragilisés par l'ouverture.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mesures de rétorsion disparaissent totalement avec l'OMC.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de l'OMC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quatre principes du commerce multilatéral.</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la clause de la nation la plus favorisée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critiques adressées au système multilatéral.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principe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Non-discrimination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2. Réciprocité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4. Règlement des différends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Concessions négociées et équilibrées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Règles publiées et notifiées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Procédure qui tranche un litige</w:t>
            </w:r>
          </w:p>
          <w:p>
            <w:pPr>
              <w:spacing w:after="15" w:before="0"/>
            </w:pPr>
            <w:r>
              <w:rPr>
                <w:rFonts w:ascii="Times New Roman" w:cs="Times New Roman" w:eastAsia="Times New Roman" w:hAnsi="Times New Roman"/>
                <w:b w:val="false"/>
                <w:bCs w:val="false"/>
                <w:i w:val="false"/>
                <w:iCs w:val="false"/>
                <w:color w:val="000000"/>
                <w:sz w:val="16"/>
                <w:szCs w:val="16"/>
              </w:rPr>
              <w:t xml:space="preserve">  D. Nation la plus favorisée et traitement 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L'OMC élabore les règles du commerce entre les pays membres et veille à leur application, notamment par le règlement des différends.  |  2. La non-discrimination, la réciprocité, la transparence et le règlement des différends.  |  3. C'est la règle selon laquelle un avantage commercial accordé à un membre doit l'être à tous les autres membres.  |  4. Les pays les plus puissants pèsent davantage dans les négociations, et l'ouverture peut fragiliser les productions des pays les moins avancés.
Exercice 2 : 1 — D (Non-discrimination ↔ Nation la plus favorisée et traitement national)  |  2 — A (Réciprocité ↔ Concessions négociées et équilibrées)  |  3 — B (Transparence ↔ Règles publiées et notifiées)  |  4 — C (Règlement des différends ↔ Procédure qui tranche un litige)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6" w:id="30"/>
      <w:r>
        <w:rPr>
          <w:rFonts w:ascii="Times New Roman" w:cs="Times New Roman" w:eastAsia="Times New Roman" w:hAnsi="Times New Roman"/>
          <w:b/>
          <w:bCs/>
          <w:color w:val="C00000"/>
          <w:sz w:val="28"/>
          <w:szCs w:val="28"/>
        </w:rPr>
        <w:t xml:space="preserve">L'Organisation mondiale du commerce et la coopération internationale</w:t>
      </w:r>
      <w:bookmarkEnd w:id="3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24 — L'Organisation mondiale du commerce et la coopération internationale.</w:t>
      </w:r>
    </w:p>
    <w:p>
      <w:pPr>
        <w:spacing w:after="80"/>
      </w:pPr>
      <w:r>
        <w:rPr>
          <w:rFonts w:ascii="Times New Roman" w:cs="Times New Roman" w:eastAsia="Times New Roman" w:hAnsi="Times New Roman"/>
          <w:b w:val="false"/>
          <w:bCs w:val="false"/>
          <w:i w:val="false"/>
          <w:iCs w:val="false"/>
          <w:sz w:val="23"/>
          <w:szCs w:val="23"/>
        </w:rPr>
        <w:t xml:space="preserve">1. Pourquoi une organisation commune</w:t>
      </w:r>
    </w:p>
    <w:p>
      <w:pPr>
        <w:spacing w:after="90"/>
      </w:pPr>
      <w:r>
        <w:rPr>
          <w:rFonts w:ascii="Times New Roman" w:cs="Times New Roman" w:eastAsia="Times New Roman" w:hAnsi="Times New Roman"/>
          <w:b w:val="false"/>
          <w:bCs w:val="false"/>
          <w:i w:val="false"/>
          <w:iCs w:val="false"/>
          <w:sz w:val="21"/>
          <w:szCs w:val="21"/>
        </w:rPr>
        <w:t xml:space="preserve">Sans règles partagées, chaque pays défend seul ses intérêts et les tensions commerciales s'enchaînent.</w:t>
      </w:r>
    </w:p>
    <w:p>
      <w:pPr>
        <w:spacing w:after="50"/>
      </w:pPr>
      <w:r>
        <w:rPr>
          <w:rFonts w:ascii="Times New Roman" w:cs="Times New Roman" w:eastAsia="Times New Roman" w:hAnsi="Times New Roman"/>
          <w:b w:val="false"/>
          <w:bCs w:val="false"/>
          <w:i w:val="false"/>
          <w:iCs w:val="false"/>
          <w:sz w:val="20"/>
          <w:szCs w:val="20"/>
        </w:rPr>
        <w:t xml:space="preserve">• Une mesure unilatérale appelle une mesure de rétorsion.</w:t>
      </w:r>
    </w:p>
    <w:p>
      <w:pPr>
        <w:spacing w:after="50"/>
      </w:pPr>
      <w:r>
        <w:rPr>
          <w:rFonts w:ascii="Times New Roman" w:cs="Times New Roman" w:eastAsia="Times New Roman" w:hAnsi="Times New Roman"/>
          <w:b w:val="false"/>
          <w:bCs w:val="false"/>
          <w:i w:val="false"/>
          <w:iCs w:val="false"/>
          <w:sz w:val="20"/>
          <w:szCs w:val="20"/>
        </w:rPr>
        <w:t xml:space="preserve">• L'incertitude décourage l'investissement et le commerce.</w:t>
      </w:r>
    </w:p>
    <w:p>
      <w:pPr>
        <w:spacing w:after="50"/>
      </w:pPr>
      <w:r>
        <w:rPr>
          <w:rFonts w:ascii="Times New Roman" w:cs="Times New Roman" w:eastAsia="Times New Roman" w:hAnsi="Times New Roman"/>
          <w:b w:val="false"/>
          <w:bCs w:val="false"/>
          <w:i w:val="false"/>
          <w:iCs w:val="false"/>
          <w:sz w:val="20"/>
          <w:szCs w:val="20"/>
        </w:rPr>
        <w:t xml:space="preserve">• Des règles communes rendent les échanges prévisibles et sécurisent les entreprises.</w:t>
      </w:r>
    </w:p>
    <w:p>
      <w:pPr>
        <w:spacing w:after="80"/>
      </w:pPr>
      <w:r>
        <w:rPr>
          <w:rFonts w:ascii="Times New Roman" w:cs="Times New Roman" w:eastAsia="Times New Roman" w:hAnsi="Times New Roman"/>
          <w:b w:val="false"/>
          <w:bCs w:val="false"/>
          <w:i w:val="false"/>
          <w:iCs w:val="false"/>
          <w:sz w:val="23"/>
          <w:szCs w:val="23"/>
        </w:rPr>
        <w:t xml:space="preserve">2. Les principes du commerce multilatéral</w:t>
      </w:r>
    </w:p>
    <w:p>
      <w:pPr>
        <w:spacing w:after="90"/>
      </w:pPr>
      <w:r>
        <w:rPr>
          <w:rFonts w:ascii="Times New Roman" w:cs="Times New Roman" w:eastAsia="Times New Roman" w:hAnsi="Times New Roman"/>
          <w:b w:val="false"/>
          <w:bCs w:val="false"/>
          <w:i w:val="false"/>
          <w:iCs w:val="false"/>
          <w:sz w:val="21"/>
          <w:szCs w:val="21"/>
        </w:rPr>
        <w:t xml:space="preserve">L'action de l'organisation repose sur quatre principes fondamentaux.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Non-discrimination</w:t>
      </w:r>
      <w:r>
        <w:rPr>
          <w:rFonts w:ascii="Times New Roman" w:cs="Times New Roman" w:eastAsia="Times New Roman" w:hAnsi="Times New Roman"/>
          <w:b w:val="false"/>
          <w:bCs w:val="false"/>
          <w:i w:val="false"/>
          <w:iCs w:val="false"/>
          <w:sz w:val="20"/>
          <w:szCs w:val="20"/>
        </w:rPr>
        <w:t xml:space="preserve"> : la clause de la </w:t>
      </w:r>
      <w:r>
        <w:rPr>
          <w:rFonts w:ascii="Times New Roman" w:cs="Times New Roman" w:eastAsia="Times New Roman" w:hAnsi="Times New Roman"/>
          <w:b/>
          <w:bCs/>
          <w:color w:val="1F4E79"/>
          <w:sz w:val="20"/>
          <w:szCs w:val="20"/>
        </w:rPr>
        <w:t xml:space="preserve">nation la plus favorisée</w:t>
      </w:r>
      <w:r>
        <w:rPr>
          <w:rFonts w:ascii="Times New Roman" w:cs="Times New Roman" w:eastAsia="Times New Roman" w:hAnsi="Times New Roman"/>
          <w:b w:val="false"/>
          <w:bCs w:val="false"/>
          <w:i w:val="false"/>
          <w:iCs w:val="false"/>
          <w:sz w:val="20"/>
          <w:szCs w:val="20"/>
        </w:rPr>
        <w:t xml:space="preserve"> et le </w:t>
      </w:r>
      <w:r>
        <w:rPr>
          <w:rFonts w:ascii="Times New Roman" w:cs="Times New Roman" w:eastAsia="Times New Roman" w:hAnsi="Times New Roman"/>
          <w:b/>
          <w:bCs/>
          <w:color w:val="1F4E79"/>
          <w:sz w:val="20"/>
          <w:szCs w:val="20"/>
        </w:rPr>
        <w:t xml:space="preserve">traitement national</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Réciprocité</w:t>
      </w:r>
      <w:r>
        <w:rPr>
          <w:rFonts w:ascii="Times New Roman" w:cs="Times New Roman" w:eastAsia="Times New Roman" w:hAnsi="Times New Roman"/>
          <w:b w:val="false"/>
          <w:bCs w:val="false"/>
          <w:i w:val="false"/>
          <w:iCs w:val="false"/>
          <w:sz w:val="20"/>
          <w:szCs w:val="20"/>
        </w:rPr>
        <w:t xml:space="preserve"> : les concessions sont négociées et équilibrées entre partenaires.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Transparence</w:t>
      </w:r>
      <w:r>
        <w:rPr>
          <w:rFonts w:ascii="Times New Roman" w:cs="Times New Roman" w:eastAsia="Times New Roman" w:hAnsi="Times New Roman"/>
          <w:b w:val="false"/>
          <w:bCs w:val="false"/>
          <w:i w:val="false"/>
          <w:iCs w:val="false"/>
          <w:sz w:val="20"/>
          <w:szCs w:val="20"/>
        </w:rPr>
        <w:t xml:space="preserve"> : les règles sont publiées et les pratiques commerciales notifiées.</w:t>
      </w:r>
    </w:p>
    <w:p>
      <w:pPr>
        <w:spacing w:after="50"/>
      </w:pPr>
      <w:r>
        <w:rPr>
          <w:rFonts w:ascii="Times New Roman" w:cs="Times New Roman" w:eastAsia="Times New Roman" w:hAnsi="Times New Roman"/>
          <w:b w:val="false"/>
          <w:bCs w:val="false"/>
          <w:i w:val="false"/>
          <w:iCs w:val="false"/>
          <w:sz w:val="20"/>
          <w:szCs w:val="20"/>
        </w:rPr>
        <w:t xml:space="preserve">• Règlement des </w:t>
      </w:r>
      <w:r>
        <w:rPr>
          <w:rFonts w:ascii="Times New Roman" w:cs="Times New Roman" w:eastAsia="Times New Roman" w:hAnsi="Times New Roman"/>
          <w:b/>
          <w:bCs/>
          <w:color w:val="1F4E79"/>
          <w:sz w:val="20"/>
          <w:szCs w:val="20"/>
        </w:rPr>
        <w:t xml:space="preserve">différend</w:t>
      </w:r>
      <w:r>
        <w:rPr>
          <w:rFonts w:ascii="Times New Roman" w:cs="Times New Roman" w:eastAsia="Times New Roman" w:hAnsi="Times New Roman"/>
          <w:b w:val="false"/>
          <w:bCs w:val="false"/>
          <w:i w:val="false"/>
          <w:iCs w:val="false"/>
          <w:sz w:val="20"/>
          <w:szCs w:val="20"/>
        </w:rPr>
        <w:t xml:space="preserve">s : une procédure arbitrale tranche les litiges entre membres.</w:t>
      </w:r>
    </w:p>
    <w:p>
      <w:pPr>
        <w:spacing w:after="80"/>
      </w:pPr>
      <w:r>
        <w:rPr>
          <w:rFonts w:ascii="Times New Roman" w:cs="Times New Roman" w:eastAsia="Times New Roman" w:hAnsi="Times New Roman"/>
          <w:b w:val="false"/>
          <w:bCs w:val="false"/>
          <w:i w:val="false"/>
          <w:iCs w:val="false"/>
          <w:sz w:val="23"/>
          <w:szCs w:val="23"/>
        </w:rPr>
        <w:t xml:space="preserve">3. Le règlement des différends</w:t>
      </w:r>
    </w:p>
    <w:p>
      <w:pPr>
        <w:spacing w:after="90"/>
      </w:pPr>
      <w:r>
        <w:rPr>
          <w:rFonts w:ascii="Times New Roman" w:cs="Times New Roman" w:eastAsia="Times New Roman" w:hAnsi="Times New Roman"/>
          <w:b w:val="false"/>
          <w:bCs w:val="false"/>
          <w:i w:val="false"/>
          <w:iCs w:val="false"/>
          <w:sz w:val="21"/>
          <w:szCs w:val="21"/>
        </w:rPr>
        <w:t xml:space="preserve">Ce mécanisme est la particularité la plus originale du système multilatéral.</w:t>
      </w:r>
    </w:p>
    <w:p>
      <w:pPr>
        <w:spacing w:after="50"/>
      </w:pPr>
      <w:r>
        <w:rPr>
          <w:rFonts w:ascii="Times New Roman" w:cs="Times New Roman" w:eastAsia="Times New Roman" w:hAnsi="Times New Roman"/>
          <w:b w:val="false"/>
          <w:bCs w:val="false"/>
          <w:i w:val="false"/>
          <w:iCs w:val="false"/>
          <w:sz w:val="20"/>
          <w:szCs w:val="20"/>
        </w:rPr>
        <w:t xml:space="preserve">• Le pays qui s'estime lésé demande l'ouverture de consultations.</w:t>
      </w:r>
    </w:p>
    <w:p>
      <w:pPr>
        <w:spacing w:after="50"/>
      </w:pPr>
      <w:r>
        <w:rPr>
          <w:rFonts w:ascii="Times New Roman" w:cs="Times New Roman" w:eastAsia="Times New Roman" w:hAnsi="Times New Roman"/>
          <w:b w:val="false"/>
          <w:bCs w:val="false"/>
          <w:i w:val="false"/>
          <w:iCs w:val="false"/>
          <w:sz w:val="20"/>
          <w:szCs w:val="20"/>
        </w:rPr>
        <w:t xml:space="preserve">• En cas d'échec, un groupe spécial examine le dossier et rend ses conclusions.</w:t>
      </w:r>
    </w:p>
    <w:p>
      <w:pPr>
        <w:spacing w:after="50"/>
      </w:pPr>
      <w:r>
        <w:rPr>
          <w:rFonts w:ascii="Times New Roman" w:cs="Times New Roman" w:eastAsia="Times New Roman" w:hAnsi="Times New Roman"/>
          <w:b w:val="false"/>
          <w:bCs w:val="false"/>
          <w:i w:val="false"/>
          <w:iCs w:val="false"/>
          <w:sz w:val="20"/>
          <w:szCs w:val="20"/>
        </w:rPr>
        <w:t xml:space="preserve">• Le pays mis en cause est invité à mettre sa mesure en conformité avec les règles.</w:t>
      </w:r>
    </w:p>
    <w:p>
      <w:pPr>
        <w:spacing w:after="80"/>
      </w:pPr>
      <w:r>
        <w:rPr>
          <w:rFonts w:ascii="Times New Roman" w:cs="Times New Roman" w:eastAsia="Times New Roman" w:hAnsi="Times New Roman"/>
          <w:b w:val="false"/>
          <w:bCs w:val="false"/>
          <w:i w:val="false"/>
          <w:iCs w:val="false"/>
          <w:sz w:val="23"/>
          <w:szCs w:val="23"/>
        </w:rPr>
        <w:t xml:space="preserve">4. Les limites et les critiques</w:t>
      </w:r>
    </w:p>
    <w:p>
      <w:pPr>
        <w:spacing w:after="90"/>
      </w:pPr>
      <w:r>
        <w:rPr>
          <w:rFonts w:ascii="Times New Roman" w:cs="Times New Roman" w:eastAsia="Times New Roman" w:hAnsi="Times New Roman"/>
          <w:b w:val="false"/>
          <w:bCs w:val="false"/>
          <w:i w:val="false"/>
          <w:iCs w:val="false"/>
          <w:sz w:val="21"/>
          <w:szCs w:val="21"/>
        </w:rPr>
        <w:t xml:space="preserve">Le système multilatéral fait l'objet de débats legitimes.</w:t>
      </w:r>
    </w:p>
    <w:p>
      <w:pPr>
        <w:spacing w:after="50"/>
      </w:pPr>
      <w:r>
        <w:rPr>
          <w:rFonts w:ascii="Times New Roman" w:cs="Times New Roman" w:eastAsia="Times New Roman" w:hAnsi="Times New Roman"/>
          <w:b w:val="false"/>
          <w:bCs w:val="false"/>
          <w:i w:val="false"/>
          <w:iCs w:val="false"/>
          <w:sz w:val="20"/>
          <w:szCs w:val="20"/>
        </w:rPr>
        <w:t xml:space="preserve">• Les pays les plus puissants disposent de moyens de négociation supérieurs.</w:t>
      </w:r>
    </w:p>
    <w:p>
      <w:pPr>
        <w:spacing w:after="50"/>
      </w:pPr>
      <w:r>
        <w:rPr>
          <w:rFonts w:ascii="Times New Roman" w:cs="Times New Roman" w:eastAsia="Times New Roman" w:hAnsi="Times New Roman"/>
          <w:b w:val="false"/>
          <w:bCs w:val="false"/>
          <w:i w:val="false"/>
          <w:iCs w:val="false"/>
          <w:sz w:val="20"/>
          <w:szCs w:val="20"/>
        </w:rPr>
        <w:t xml:space="preserve">• L'ouverture peut fragiliser les productions locales des pays les moins avancés.</w:t>
      </w:r>
    </w:p>
    <w:p>
      <w:pPr>
        <w:spacing w:after="50"/>
      </w:pPr>
      <w:r>
        <w:rPr>
          <w:rFonts w:ascii="Times New Roman" w:cs="Times New Roman" w:eastAsia="Times New Roman" w:hAnsi="Times New Roman"/>
          <w:b w:val="false"/>
          <w:bCs w:val="false"/>
          <w:i w:val="false"/>
          <w:iCs w:val="false"/>
          <w:sz w:val="20"/>
          <w:szCs w:val="20"/>
        </w:rPr>
        <w:t xml:space="preserve">• Les négociations sont longues et leurs résultats parfois limités.</w:t>
      </w:r>
    </w:p>
    <w:p>
      <w:pPr>
        <w:spacing w:after="50"/>
      </w:pPr>
      <w:r>
        <w:rPr>
          <w:rFonts w:ascii="Times New Roman" w:cs="Times New Roman" w:eastAsia="Times New Roman" w:hAnsi="Times New Roman"/>
          <w:b w:val="false"/>
          <w:bCs w:val="false"/>
          <w:i w:val="false"/>
          <w:iCs w:val="false"/>
          <w:sz w:val="20"/>
          <w:szCs w:val="20"/>
        </w:rPr>
        <w:t xml:space="preserve">• Des accords régionaux se développent en complément du cadre multilatéral.</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L'OMC a pour rôle principal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fixer et faire respecter les règles du commerce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prêter de l'argent aux États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fixer le prix des matières premières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clause de la nation la plus favorisée signifie…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qu'un avantage accordé à l'un l'est à tous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qu'un pays est favorisé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qu'un produit est gratuit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traitement national impose…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traiter le produit importé comme le produit 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d'interdire les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taxer davantage l'importé</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litige entre deux membres est tranché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mécanisme de règlement des différends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tribunal 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vote populaire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L'OMC prête des fonds aux États membres.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transparence consiste à publier les règles commerciales.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pays les moins avancés sont parfois fragilisés par l'ouverture.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mesures de rétorsion disparaissent totalement avec l'OMC.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de l'OMC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quatre principes du commerce multilatéral.</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clause de la nation la plus favorisée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critiques adressées au système multilatéral.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principe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Non-discrimination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Réciprocité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4. Règlement des différends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Concessions négociées et équilibrées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Règles publiées et notifiées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Procédure qui tranche un litige</w:t>
      </w:r>
    </w:p>
    <w:p>
      <w:pPr>
        <w:spacing w:after="25" w:before="0"/>
      </w:pPr>
      <w:r>
        <w:rPr>
          <w:rFonts w:ascii="Times New Roman" w:cs="Times New Roman" w:eastAsia="Times New Roman" w:hAnsi="Times New Roman"/>
          <w:b w:val="false"/>
          <w:bCs w:val="false"/>
          <w:i w:val="false"/>
          <w:iCs w:val="false"/>
          <w:color w:val="000000"/>
          <w:sz w:val="19"/>
          <w:szCs w:val="19"/>
        </w:rPr>
        <w:t xml:space="preserve">  D. Nation la plus favorisée et traitement 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fixer et faire respecter les règles du commerce — Elle encadre les échanges entre ses membres.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qu'un avantage accordé à l'un l'est à tous — C'est la traduction de la non-discrimination.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traiter le produit importé comme le produit national — Aucune taxe supplémentaire après l'entrée sur le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mécanisme de règlement des différends — C'est le propre du système multilatéral.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financement relève d'autres institutions.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pratiques doivent être notifiées.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Leurs productions locales résistent mal à la concurrence.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sont encadrées, mais pas supprimées.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L'OMC élabore les règles du commerce entre les pays membres et veille à leur application, notamment par le règlement des différends.</w:t>
      </w:r>
    </w:p>
    <w:p>
      <w:pPr>
        <w:spacing w:after="25"/>
      </w:pPr>
      <w:r>
        <w:rPr>
          <w:rFonts w:ascii="Times New Roman" w:cs="Times New Roman" w:eastAsia="Times New Roman" w:hAnsi="Times New Roman"/>
          <w:b w:val="false"/>
          <w:bCs w:val="false"/>
          <w:i w:val="false"/>
          <w:iCs w:val="false"/>
          <w:sz w:val="19"/>
          <w:szCs w:val="19"/>
        </w:rPr>
        <w:t xml:space="preserve">2. La non-discrimination, la réciprocité, la transparence et le règlement des différends.</w:t>
      </w:r>
    </w:p>
    <w:p>
      <w:pPr>
        <w:spacing w:after="25"/>
      </w:pPr>
      <w:r>
        <w:rPr>
          <w:rFonts w:ascii="Times New Roman" w:cs="Times New Roman" w:eastAsia="Times New Roman" w:hAnsi="Times New Roman"/>
          <w:b w:val="false"/>
          <w:bCs w:val="false"/>
          <w:i w:val="false"/>
          <w:iCs w:val="false"/>
          <w:sz w:val="19"/>
          <w:szCs w:val="19"/>
        </w:rPr>
        <w:t xml:space="preserve">3. C'est la règle selon laquelle un avantage commercial accordé à un membre doit l'être à tous les autres membres.</w:t>
      </w:r>
    </w:p>
    <w:p>
      <w:pPr>
        <w:spacing w:after="25"/>
      </w:pPr>
      <w:r>
        <w:rPr>
          <w:rFonts w:ascii="Times New Roman" w:cs="Times New Roman" w:eastAsia="Times New Roman" w:hAnsi="Times New Roman"/>
          <w:b w:val="false"/>
          <w:bCs w:val="false"/>
          <w:i w:val="false"/>
          <w:iCs w:val="false"/>
          <w:sz w:val="19"/>
          <w:szCs w:val="19"/>
        </w:rPr>
        <w:t xml:space="preserve">4. Les pays les plus puissants pèsent davantage dans les négociations, et l'ouverture peut fragiliser les productions des pays les moins avancés.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D</w:t>
      </w:r>
      <w:r>
        <w:rPr>
          <w:rFonts w:ascii="Times New Roman" w:cs="Times New Roman" w:eastAsia="Times New Roman" w:hAnsi="Times New Roman"/>
          <w:b w:val="false"/>
          <w:bCs w:val="false"/>
          <w:i w:val="false"/>
          <w:iCs w:val="false"/>
          <w:sz w:val="19"/>
          <w:szCs w:val="19"/>
        </w:rPr>
        <w:t xml:space="preserve"> (Non-discrimination ↔ Nation la plus favorisée et traitement national)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(Réciprocité ↔ Concessions négociées et équilibrées)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(Transparence ↔ Règles publiées et notifiées)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(Règlement des différends ↔ Procédure qui tranche un litige)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27 / 89</w:t>
      </w:r>
    </w:p>
    <w:p>
      <w:pPr>
        <w:spacing w:after="80" w:before="0"/>
        <w:jc w:val="center"/>
      </w:pPr>
      <w:r>
        <w:rPr>
          <w:rFonts w:ascii="Times New Roman" w:cs="Times New Roman" w:eastAsia="Times New Roman" w:hAnsi="Times New Roman"/>
          <w:b/>
          <w:bCs/>
          <w:i w:val="false"/>
          <w:iCs w:val="false"/>
          <w:color w:val="C00000"/>
          <w:sz w:val="26"/>
          <w:szCs w:val="26"/>
        </w:rPr>
        <w:t xml:space="preserve">Les firmes multinationales : localisation et délocalisation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firmes multinationales : localisation et délocalisation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stratégies de localisation des firmes multinationales et leurs effets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études de cas,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avantages du commerce international sur la croissance économique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l'OMC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avantage construit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Élaborer les règles du commerce entre pays membres et veiller à leur application.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avantage acquis par l'effort : formation, innovation, qualité et respect des normes.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étrangère ouvre une usine de transformation dans le pays. Faut-il s'en réjouir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apporte des capitaux, des emplois et des techniques, mais elle peut aussi concurrencer les entreprises locales et rapatrier ses bénéfices.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firmes multinationales : localisation et délocalisation ». Après cette séance vous serez capables d'expliquer les stratégies de localisation des firmes multinationales et leurs effets.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stratégies de localisation.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stratégies de localisation et de leurs effets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firme multinationale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une firme s'implante-t-elle à l'étranger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délocalisation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effets positifs dans le pays d'accueil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risques pour le pays d'accueil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effets dans le pays d'origine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formes la présence étrangère prend-elle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peut faire le pays d'accueil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entreprise qui possède des unités de production ou de vente dans plusieurs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réduire ses coûts, accéder à des ressources ou à un marché, et profiter d'infrastructures et de règles favorables.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transfert d'une activité de production vers un autre pays, souvent pour y réduire les coûts.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investissements, des emplois, des transferts de technologie et un accès aux réseaux commerciaux internationaux.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concurrence faite aux entreprises locales, le rapatriement des bénéfices et la dépendance à l'égard de décisions prises à l'étranger.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pertes d'emplois peu qualifiés, mais une spécialisation dans les activités à plus forte valeur ajoutée.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filiale de production, une sous-traitance auprès d'entreprises locales ou une coentreprise avec un partenaire national.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Former la main-d'œuvre, exiger des normes, favoriser les liens avec les entreprises locales et sécuriser les règles.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stratégies de localisation et de leurs effets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firmes multinationales se localisent là où les coûts, les ressources, les marchés et la qualité des institutions leur conviennent. Leurs effets sont ambivalents : investissements, emplois et transferts de technologie dans le pays d'accueil, mais aussi concurrence aux entreprises locales et rapatriement des bénéfices.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firme multinationale possède des unités…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plusieurs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dans une seule ville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dans son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délocalisation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transférer une production vers un autre pays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vendre l'entreprise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coentreprise 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l'entreprise étrangère et un partenaire national</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deux États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syndicat et un 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4. Parmi les risques pour le pays d'accueil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rapatriement des bénéfices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création d'emplois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transfert de technologie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multinationale peut faire produire par des sous-traitants locaux.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délocalisation ne concerne que le pays d'accueil.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qualité des infrastructures compte dans la décision de localisation.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transferts de technologie sont toujours automatiques.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une firme multinationale.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motifs de localisation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effets positifs et deux risques pour le pays d'accueil.</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Quelles sont les trois formes que peut prendre une implantation étrangère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Transférer une production à l'étranger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société détenue et dirigée par un groupe étranger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L'entreprise qui confie une fabrication à une société locale pratique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bénéfices renvoyés au siège forment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entreprise qui possède des unités de production ou de vente dans plusieurs pays.  |  2. La réduction des coûts de production, l'accès à des ressources et la proximité d'un marché de consommateurs.  |  3. Effets positifs : les investissements et les transferts de technologie. Risques : la concurrence aux entreprises locales et le rapatriement des bénéfices.  |  4. Une filiale de production, une sous-traitance auprès d'entreprises locales, ou une coentreprise avec un partenaire national.
Exercice 2 : 1. Transférer une production à l'étranger est une délocalisation.  |  2. Une société détenue et dirigée par un groupe étranger est une filiale.  |  3. L'entreprise qui confie une fabrication à une société locale pratique la sous-traitance.  |  4. Les bénéfices renvoyés au siège forment le rapatriement.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7" w:id="31"/>
      <w:r>
        <w:rPr>
          <w:rFonts w:ascii="Times New Roman" w:cs="Times New Roman" w:eastAsia="Times New Roman" w:hAnsi="Times New Roman"/>
          <w:b/>
          <w:bCs/>
          <w:color w:val="C00000"/>
          <w:sz w:val="28"/>
          <w:szCs w:val="28"/>
        </w:rPr>
        <w:t xml:space="preserve">Les firmes multinationales : localisation et délocalisation</w:t>
      </w:r>
      <w:bookmarkEnd w:id="3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25 — Les stratégies de localisation des firmes multinationales.</w:t>
      </w:r>
    </w:p>
    <w:p>
      <w:pPr>
        <w:spacing w:after="80"/>
      </w:pPr>
      <w:r>
        <w:rPr>
          <w:rFonts w:ascii="Times New Roman" w:cs="Times New Roman" w:eastAsia="Times New Roman" w:hAnsi="Times New Roman"/>
          <w:b w:val="false"/>
          <w:bCs w:val="false"/>
          <w:i w:val="false"/>
          <w:iCs w:val="false"/>
          <w:sz w:val="23"/>
          <w:szCs w:val="23"/>
        </w:rPr>
        <w:t xml:space="preserve">1. Pourquoi s'implanter ailleurs</w:t>
      </w:r>
    </w:p>
    <w:p>
      <w:pPr>
        <w:spacing w:after="90"/>
      </w:pPr>
      <w:r>
        <w:rPr>
          <w:rFonts w:ascii="Times New Roman" w:cs="Times New Roman" w:eastAsia="Times New Roman" w:hAnsi="Times New Roman"/>
          <w:b w:val="false"/>
          <w:bCs w:val="false"/>
          <w:i w:val="false"/>
          <w:iCs w:val="false"/>
          <w:sz w:val="21"/>
          <w:szCs w:val="21"/>
        </w:rPr>
        <w:t xml:space="preserve">La décision de </w:t>
      </w:r>
      <w:r>
        <w:rPr>
          <w:rFonts w:ascii="Times New Roman" w:cs="Times New Roman" w:eastAsia="Times New Roman" w:hAnsi="Times New Roman"/>
          <w:b/>
          <w:bCs/>
          <w:color w:val="1F4E79"/>
          <w:sz w:val="21"/>
          <w:szCs w:val="21"/>
        </w:rPr>
        <w:t xml:space="preserve">localisation</w:t>
      </w:r>
      <w:r>
        <w:rPr>
          <w:rFonts w:ascii="Times New Roman" w:cs="Times New Roman" w:eastAsia="Times New Roman" w:hAnsi="Times New Roman"/>
          <w:b w:val="false"/>
          <w:bCs w:val="false"/>
          <w:i w:val="false"/>
          <w:iCs w:val="false"/>
          <w:sz w:val="21"/>
          <w:szCs w:val="21"/>
        </w:rPr>
        <w:t xml:space="preserve"> résulte d'un arbitrage entre plusieurs avantages attendus.</w:t>
      </w:r>
    </w:p>
    <w:p>
      <w:pPr>
        <w:spacing w:after="50"/>
      </w:pPr>
      <w:r>
        <w:rPr>
          <w:rFonts w:ascii="Times New Roman" w:cs="Times New Roman" w:eastAsia="Times New Roman" w:hAnsi="Times New Roman"/>
          <w:b w:val="false"/>
          <w:bCs w:val="false"/>
          <w:i w:val="false"/>
          <w:iCs w:val="false"/>
          <w:sz w:val="20"/>
          <w:szCs w:val="20"/>
        </w:rPr>
        <w:t xml:space="preserve">• Réduire les coûts de production, en particulier de main-d'œuvre.</w:t>
      </w:r>
    </w:p>
    <w:p>
      <w:pPr>
        <w:spacing w:after="50"/>
      </w:pPr>
      <w:r>
        <w:rPr>
          <w:rFonts w:ascii="Times New Roman" w:cs="Times New Roman" w:eastAsia="Times New Roman" w:hAnsi="Times New Roman"/>
          <w:b w:val="false"/>
          <w:bCs w:val="false"/>
          <w:i w:val="false"/>
          <w:iCs w:val="false"/>
          <w:sz w:val="20"/>
          <w:szCs w:val="20"/>
        </w:rPr>
        <w:t xml:space="preserve">• Accéder à des ressources : matières premières, terres, énergie.</w:t>
      </w:r>
    </w:p>
    <w:p>
      <w:pPr>
        <w:spacing w:after="50"/>
      </w:pPr>
      <w:r>
        <w:rPr>
          <w:rFonts w:ascii="Times New Roman" w:cs="Times New Roman" w:eastAsia="Times New Roman" w:hAnsi="Times New Roman"/>
          <w:b w:val="false"/>
          <w:bCs w:val="false"/>
          <w:i w:val="false"/>
          <w:iCs w:val="false"/>
          <w:sz w:val="20"/>
          <w:szCs w:val="20"/>
        </w:rPr>
        <w:t xml:space="preserve">• Se rapprocher d'un marché de consommateurs et éviter les droits de douane.</w:t>
      </w:r>
    </w:p>
    <w:p>
      <w:pPr>
        <w:spacing w:after="50"/>
      </w:pPr>
      <w:r>
        <w:rPr>
          <w:rFonts w:ascii="Times New Roman" w:cs="Times New Roman" w:eastAsia="Times New Roman" w:hAnsi="Times New Roman"/>
          <w:b w:val="false"/>
          <w:bCs w:val="false"/>
          <w:i w:val="false"/>
          <w:iCs w:val="false"/>
          <w:sz w:val="20"/>
          <w:szCs w:val="20"/>
        </w:rPr>
        <w:t xml:space="preserve">• Bénéficier d'infrastructures fiables et de règles stables.</w:t>
      </w:r>
    </w:p>
    <w:p>
      <w:pPr>
        <w:spacing w:after="80"/>
      </w:pPr>
      <w:r>
        <w:rPr>
          <w:rFonts w:ascii="Times New Roman" w:cs="Times New Roman" w:eastAsia="Times New Roman" w:hAnsi="Times New Roman"/>
          <w:b w:val="false"/>
          <w:bCs w:val="false"/>
          <w:i w:val="false"/>
          <w:iCs w:val="false"/>
          <w:sz w:val="23"/>
          <w:szCs w:val="23"/>
        </w:rPr>
        <w:t xml:space="preserve">2. Les formes de l'implantation</w:t>
      </w:r>
    </w:p>
    <w:p>
      <w:pPr>
        <w:spacing w:after="90"/>
      </w:pPr>
      <w:r>
        <w:rPr>
          <w:rFonts w:ascii="Times New Roman" w:cs="Times New Roman" w:eastAsia="Times New Roman" w:hAnsi="Times New Roman"/>
          <w:b w:val="false"/>
          <w:bCs w:val="false"/>
          <w:i w:val="false"/>
          <w:iCs w:val="false"/>
          <w:sz w:val="21"/>
          <w:szCs w:val="21"/>
        </w:rPr>
        <w:t xml:space="preserve">La présence étrangère peut prendre plusieurs formes juridiques et économiques.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filiale</w:t>
      </w:r>
      <w:r>
        <w:rPr>
          <w:rFonts w:ascii="Times New Roman" w:cs="Times New Roman" w:eastAsia="Times New Roman" w:hAnsi="Times New Roman"/>
          <w:b w:val="false"/>
          <w:bCs w:val="false"/>
          <w:i w:val="false"/>
          <w:iCs w:val="false"/>
          <w:sz w:val="20"/>
          <w:szCs w:val="20"/>
        </w:rPr>
        <w:t xml:space="preserve"> de production : l'entreprise possède et dirige l'unité.</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sous-traitance</w:t>
      </w:r>
      <w:r>
        <w:rPr>
          <w:rFonts w:ascii="Times New Roman" w:cs="Times New Roman" w:eastAsia="Times New Roman" w:hAnsi="Times New Roman"/>
          <w:b w:val="false"/>
          <w:bCs w:val="false"/>
          <w:i w:val="false"/>
          <w:iCs w:val="false"/>
          <w:sz w:val="20"/>
          <w:szCs w:val="20"/>
        </w:rPr>
        <w:t xml:space="preserve"> : elle confie une partie de la fabrication à des entreprises locales.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coentreprise</w:t>
      </w:r>
      <w:r>
        <w:rPr>
          <w:rFonts w:ascii="Times New Roman" w:cs="Times New Roman" w:eastAsia="Times New Roman" w:hAnsi="Times New Roman"/>
          <w:b w:val="false"/>
          <w:bCs w:val="false"/>
          <w:i w:val="false"/>
          <w:iCs w:val="false"/>
          <w:sz w:val="20"/>
          <w:szCs w:val="20"/>
        </w:rPr>
        <w:t xml:space="preserve"> : elle s'associe avec un partenaire national, en partageant capital et décisions.</w:t>
      </w:r>
    </w:p>
    <w:p>
      <w:pPr>
        <w:spacing w:after="80"/>
      </w:pPr>
      <w:r>
        <w:rPr>
          <w:rFonts w:ascii="Times New Roman" w:cs="Times New Roman" w:eastAsia="Times New Roman" w:hAnsi="Times New Roman"/>
          <w:b w:val="false"/>
          <w:bCs w:val="false"/>
          <w:i w:val="false"/>
          <w:iCs w:val="false"/>
          <w:sz w:val="23"/>
          <w:szCs w:val="23"/>
        </w:rPr>
        <w:t xml:space="preserve">3. Les effets dans le pays d'accueil</w:t>
      </w:r>
    </w:p>
    <w:p>
      <w:pPr>
        <w:spacing w:after="90"/>
      </w:pPr>
      <w:r>
        <w:rPr>
          <w:rFonts w:ascii="Times New Roman" w:cs="Times New Roman" w:eastAsia="Times New Roman" w:hAnsi="Times New Roman"/>
          <w:b w:val="false"/>
          <w:bCs w:val="false"/>
          <w:i w:val="false"/>
          <w:iCs w:val="false"/>
          <w:sz w:val="21"/>
          <w:szCs w:val="21"/>
        </w:rPr>
        <w:t xml:space="preserve">Les effets positifs sont réels, mais ils ne vont pas de soi.</w:t>
      </w:r>
    </w:p>
    <w:p>
      <w:pPr>
        <w:spacing w:after="50"/>
      </w:pPr>
      <w:r>
        <w:rPr>
          <w:rFonts w:ascii="Times New Roman" w:cs="Times New Roman" w:eastAsia="Times New Roman" w:hAnsi="Times New Roman"/>
          <w:b w:val="false"/>
          <w:bCs w:val="false"/>
          <w:i w:val="false"/>
          <w:iCs w:val="false"/>
          <w:sz w:val="20"/>
          <w:szCs w:val="20"/>
        </w:rPr>
        <w:t xml:space="preserve">• Investissements, emplois directs et emplois induits.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Transfert de technologie</w:t>
      </w:r>
      <w:r>
        <w:rPr>
          <w:rFonts w:ascii="Times New Roman" w:cs="Times New Roman" w:eastAsia="Times New Roman" w:hAnsi="Times New Roman"/>
          <w:b w:val="false"/>
          <w:bCs w:val="false"/>
          <w:i w:val="false"/>
          <w:iCs w:val="false"/>
          <w:sz w:val="20"/>
          <w:szCs w:val="20"/>
        </w:rPr>
        <w:t xml:space="preserve"> et formation de la main-d'œuvre.</w:t>
      </w:r>
    </w:p>
    <w:p>
      <w:pPr>
        <w:spacing w:after="50"/>
      </w:pPr>
      <w:r>
        <w:rPr>
          <w:rFonts w:ascii="Times New Roman" w:cs="Times New Roman" w:eastAsia="Times New Roman" w:hAnsi="Times New Roman"/>
          <w:b w:val="false"/>
          <w:bCs w:val="false"/>
          <w:i w:val="false"/>
          <w:iCs w:val="false"/>
          <w:sz w:val="20"/>
          <w:szCs w:val="20"/>
        </w:rPr>
        <w:t xml:space="preserve">• Accès aux réseaux commerciaux du groupe.</w:t>
      </w:r>
    </w:p>
    <w:p>
      <w:pPr>
        <w:spacing w:after="50"/>
      </w:pPr>
      <w:r>
        <w:rPr>
          <w:rFonts w:ascii="Times New Roman" w:cs="Times New Roman" w:eastAsia="Times New Roman" w:hAnsi="Times New Roman"/>
          <w:b w:val="false"/>
          <w:bCs w:val="false"/>
          <w:i w:val="false"/>
          <w:iCs w:val="false"/>
          <w:sz w:val="20"/>
          <w:szCs w:val="20"/>
        </w:rPr>
        <w:t xml:space="preserve">• Risques : éviction des entreprises locales, rapatriement des bénéfices, décisions prises à l'étranger.</w:t>
      </w:r>
    </w:p>
    <w:p>
      <w:pPr>
        <w:spacing w:after="80"/>
      </w:pPr>
      <w:r>
        <w:rPr>
          <w:rFonts w:ascii="Times New Roman" w:cs="Times New Roman" w:eastAsia="Times New Roman" w:hAnsi="Times New Roman"/>
          <w:b w:val="false"/>
          <w:bCs w:val="false"/>
          <w:i w:val="false"/>
          <w:iCs w:val="false"/>
          <w:sz w:val="23"/>
          <w:szCs w:val="23"/>
        </w:rPr>
        <w:t xml:space="preserve">4. Les effets dans le pays d'origine et la riposte publique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délocalisation</w:t>
      </w:r>
      <w:r>
        <w:rPr>
          <w:rFonts w:ascii="Times New Roman" w:cs="Times New Roman" w:eastAsia="Times New Roman" w:hAnsi="Times New Roman"/>
          <w:b w:val="false"/>
          <w:bCs w:val="false"/>
          <w:i w:val="false"/>
          <w:iCs w:val="false"/>
          <w:sz w:val="21"/>
          <w:szCs w:val="21"/>
        </w:rPr>
        <w:t xml:space="preserve"> bouleverse aussi l'économie du pays que l'entreprise quitte.</w:t>
      </w:r>
    </w:p>
    <w:p>
      <w:pPr>
        <w:spacing w:after="50"/>
      </w:pPr>
      <w:r>
        <w:rPr>
          <w:rFonts w:ascii="Times New Roman" w:cs="Times New Roman" w:eastAsia="Times New Roman" w:hAnsi="Times New Roman"/>
          <w:b w:val="false"/>
          <w:bCs w:val="false"/>
          <w:i w:val="false"/>
          <w:iCs w:val="false"/>
          <w:sz w:val="20"/>
          <w:szCs w:val="20"/>
        </w:rPr>
        <w:t xml:space="preserve">• Perte d'emplois peu qualifiés et reconversions difficiles.</w:t>
      </w:r>
    </w:p>
    <w:p>
      <w:pPr>
        <w:spacing w:after="50"/>
      </w:pPr>
      <w:r>
        <w:rPr>
          <w:rFonts w:ascii="Times New Roman" w:cs="Times New Roman" w:eastAsia="Times New Roman" w:hAnsi="Times New Roman"/>
          <w:b w:val="false"/>
          <w:bCs w:val="false"/>
          <w:i w:val="false"/>
          <w:iCs w:val="false"/>
          <w:sz w:val="20"/>
          <w:szCs w:val="20"/>
        </w:rPr>
        <w:t xml:space="preserve">• Spécialisation attendue dans les activités de conception et à forte </w:t>
      </w:r>
      <w:r>
        <w:rPr>
          <w:rFonts w:ascii="Times New Roman" w:cs="Times New Roman" w:eastAsia="Times New Roman" w:hAnsi="Times New Roman"/>
          <w:b/>
          <w:bCs/>
          <w:color w:val="1F4E79"/>
          <w:sz w:val="20"/>
          <w:szCs w:val="20"/>
        </w:rPr>
        <w:t xml:space="preserve">valeur ajoutée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pays d'accueil peut, de son côté, former sa main-d'œuvre, exiger des normes et favoriser les liens avec ses entreprises.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firme multinationale possède des unités…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plusieurs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dans une seule ville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dans son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délocalisation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transférer une production vers un autre pays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vendre l'entreprise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coentreprise 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l'entreprise étrangère et un partenaire national</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deux États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syndicat et un 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4. Parmi les risques pour le pays d'accueil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rapatriement des bénéfices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création d'emplois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transfert de technologie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multinationale peut faire produire par des sous-traitants locaux.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délocalisation ne concerne que le pays d'accueil.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qualité des infrastructures compte dans la décision de localisation.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transferts de technologie sont toujours automatiques.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une firme multinationale.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motifs de localisation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effets positifs et deux risques pour le pays d'accueil.</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Quelles sont les trois formes que peut prendre une implantation étrangère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Transférer une production à l'étranger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société détenue et dirigée par un groupe étranger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L'entreprise qui confie une fabrication à une société locale pratique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bénéfices renvoyés au siège forment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dans plusieurs pays — C'est la définition même.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transférer une production vers un autre pays — Souvent pour réduire les coûts.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l'entreprise étrangère et un partenaire national — Le capital et les décisions sont partagés.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rapatriement des bénéfices — Les bénéfices peuvent quitter le pays.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forme fréquente d'implantation.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affecte aussi l'emploi du pays d'origine.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Transport, énergie et télécommunications sont déterminants.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dépendent de la formation locale et des choix de l'entreprise.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entreprise qui possède des unités de production ou de vente dans plusieurs pays.</w:t>
      </w:r>
    </w:p>
    <w:p>
      <w:pPr>
        <w:spacing w:after="25"/>
      </w:pPr>
      <w:r>
        <w:rPr>
          <w:rFonts w:ascii="Times New Roman" w:cs="Times New Roman" w:eastAsia="Times New Roman" w:hAnsi="Times New Roman"/>
          <w:b w:val="false"/>
          <w:bCs w:val="false"/>
          <w:i w:val="false"/>
          <w:iCs w:val="false"/>
          <w:sz w:val="19"/>
          <w:szCs w:val="19"/>
        </w:rPr>
        <w:t xml:space="preserve">2. La réduction des coûts de production, l'accès à des ressources et la proximité d'un marché de consommateurs.</w:t>
      </w:r>
    </w:p>
    <w:p>
      <w:pPr>
        <w:spacing w:after="25"/>
      </w:pPr>
      <w:r>
        <w:rPr>
          <w:rFonts w:ascii="Times New Roman" w:cs="Times New Roman" w:eastAsia="Times New Roman" w:hAnsi="Times New Roman"/>
          <w:b w:val="false"/>
          <w:bCs w:val="false"/>
          <w:i w:val="false"/>
          <w:iCs w:val="false"/>
          <w:sz w:val="19"/>
          <w:szCs w:val="19"/>
        </w:rPr>
        <w:t xml:space="preserve">3. Effets positifs : les investissements et les transferts de technologie. Risques : la concurrence aux entreprises locales et le rapatriement des bénéfices.</w:t>
      </w:r>
    </w:p>
    <w:p>
      <w:pPr>
        <w:spacing w:after="25"/>
      </w:pPr>
      <w:r>
        <w:rPr>
          <w:rFonts w:ascii="Times New Roman" w:cs="Times New Roman" w:eastAsia="Times New Roman" w:hAnsi="Times New Roman"/>
          <w:b w:val="false"/>
          <w:bCs w:val="false"/>
          <w:i w:val="false"/>
          <w:iCs w:val="false"/>
          <w:sz w:val="19"/>
          <w:szCs w:val="19"/>
        </w:rPr>
        <w:t xml:space="preserve">4. Une filiale de production, une sous-traitance auprès d'entreprises locales, ou une coentreprise avec un partenaire national.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Transférer une production à l'étranger est une </w:t>
      </w:r>
      <w:r>
        <w:rPr>
          <w:rFonts w:ascii="Times New Roman" w:cs="Times New Roman" w:eastAsia="Times New Roman" w:hAnsi="Times New Roman"/>
          <w:b/>
          <w:bCs/>
          <w:color w:val="C2185B"/>
          <w:sz w:val="19"/>
          <w:szCs w:val="19"/>
        </w:rPr>
        <w:t xml:space="preserve">délocalisation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société détenue et dirigée par un groupe étranger est une </w:t>
      </w:r>
      <w:r>
        <w:rPr>
          <w:rFonts w:ascii="Times New Roman" w:cs="Times New Roman" w:eastAsia="Times New Roman" w:hAnsi="Times New Roman"/>
          <w:b/>
          <w:bCs/>
          <w:color w:val="C2185B"/>
          <w:sz w:val="19"/>
          <w:szCs w:val="19"/>
        </w:rPr>
        <w:t xml:space="preserve">filiale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L'entreprise qui confie une fabrication à une société locale pratique la </w:t>
      </w:r>
      <w:r>
        <w:rPr>
          <w:rFonts w:ascii="Times New Roman" w:cs="Times New Roman" w:eastAsia="Times New Roman" w:hAnsi="Times New Roman"/>
          <w:b/>
          <w:bCs/>
          <w:color w:val="C2185B"/>
          <w:sz w:val="19"/>
          <w:szCs w:val="19"/>
        </w:rPr>
        <w:t xml:space="preserve">sous-traitance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bénéfices renvoyés au siège forment le </w:t>
      </w:r>
      <w:r>
        <w:rPr>
          <w:rFonts w:ascii="Times New Roman" w:cs="Times New Roman" w:eastAsia="Times New Roman" w:hAnsi="Times New Roman"/>
          <w:b/>
          <w:bCs/>
          <w:color w:val="C2185B"/>
          <w:sz w:val="19"/>
          <w:szCs w:val="19"/>
        </w:rPr>
        <w:t xml:space="preserve">rapatriement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28 / 89</w:t>
      </w:r>
    </w:p>
    <w:p>
      <w:pPr>
        <w:spacing w:after="80" w:before="0"/>
        <w:jc w:val="center"/>
      </w:pPr>
      <w:r>
        <w:rPr>
          <w:rFonts w:ascii="Times New Roman" w:cs="Times New Roman" w:eastAsia="Times New Roman" w:hAnsi="Times New Roman"/>
          <w:b/>
          <w:bCs/>
          <w:i w:val="false"/>
          <w:iCs w:val="false"/>
          <w:color w:val="C00000"/>
          <w:sz w:val="26"/>
          <w:szCs w:val="26"/>
        </w:rPr>
        <w:t xml:space="preserve">Les flux internationaux de capitaux : IDE et investissements de portefeuille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flux internationaux de capitaux : IDE et investissements de portefeuille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investissement direct et investissement de portefeuille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financiers, tableaux de flux,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principaux mécanismes des échanges financiers internationaux et leurs effets sur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firme multinationale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filiale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entreprise qui possède des unités de production ou de vente dans plusieurs pays.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société détenue et dirigée par un groupe établi dans un autre pays.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investisseur étranger construit une usine ; un autre achète des actions en bourse. Leurs apports sont-ils comparables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Non : le premier s'engage durablement et dirige l'activité, le second recherche un rendement et peut se retirer en quelques jours.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flux internationaux de capitaux : IDE et investissements de portefeuille ». Après cette séance vous serez capables de distinguer investissement direct et investissement de portefeuille.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les deux types de flux.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IDE / investissements de portefeuille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investissement direct à l'étranger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investissement de portefeuille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différence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seconde différence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l'IDE est-il plus stable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risque porte l'investissement de portefeuille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flux de capitaux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ces flux sont-ils enregistrés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création ou le rachat d'une unité de production dans un autre pays, dont l'investisseur garde le contrôle.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L'achat de titres étrangers, actions ou obligations, sans direction de l'entreprise.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L'horizon : l'IDE est de long terme, l'investissement de portefeuille peut se défaire très vite.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L'objet : l'IDE apporte capitaux, techniques et compétences ; le portefeuille ne recherche qu'un rendement financier.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usine ne se démonte pas : le retrait suppose de vendre ou de fermer l'unité.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 volatilité : des retraits massifs peuvent déstabiliser une place financière et une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mouvement d'argent entre pays destiné à investir, à prêter ou à placer.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la balance des paiements, au compte financier, qui retrace les mouvements d'avoirs entre résidents et non-résidents.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comparatif IDE / investissements de portefeuille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capitaux circulent sous deux formes principales. L'investissement direct construit une activité durable et transfère des capacités de production ; l'investissement de portefeuille apporte un financement immédiat mais instable. Un pays gagne à attirer la première forme, tout en se protégeant contre la volatilité de la seconde.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IDE se caractérise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contrôle de l'unité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achat de titres sans contrôle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prêt à court terme</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L'investissement de portefeuille a un horizon…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court</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très long</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indéterminé</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risque principal du portefeuille est sa…</w:t>
            </w:r>
          </w:p>
          <w:p>
            <w:pPr>
              <w:spacing w:after="15" w:before="0"/>
            </w:pPr>
            <w:r>
              <w:rPr>
                <w:rFonts w:ascii="Times New Roman" w:cs="Times New Roman" w:eastAsia="Times New Roman" w:hAnsi="Times New Roman"/>
                <w:b w:val="false"/>
                <w:bCs w:val="false"/>
                <w:i w:val="false"/>
                <w:iCs w:val="false"/>
                <w:color w:val="000000"/>
                <w:sz w:val="16"/>
                <w:szCs w:val="16"/>
              </w:rPr>
              <w:t xml:space="preserve">    A. volatilité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lenteur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gratuité</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flux de capitaux sont enregistrés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balance des paiements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compte de résultat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budget de l'État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IDE peut se retirer en quelques jours.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L'investissement de portefeuille dirige l'entreprise.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L'IDE transfère des techniques et des compétences.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balance des paiements retrace les transactions avec l'étranger.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l'investissement direct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Quelles sont les deux différences entre IDE et investissement de portefeuille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risque un pays encourt-il s'il se finance surtout par des capitaux de portefeuille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Où les flux de capitaux sont-ils enregistrés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opération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Construction d'une usine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  2. Achat d'actions cotées à l'étranger</w:t>
            </w:r>
          </w:p>
          <w:p>
            <w:pPr>
              <w:spacing w:after="15" w:before="0"/>
            </w:pPr>
            <w:r>
              <w:rPr>
                <w:rFonts w:ascii="Times New Roman" w:cs="Times New Roman" w:eastAsia="Times New Roman" w:hAnsi="Times New Roman"/>
                <w:b w:val="false"/>
                <w:bCs w:val="false"/>
                <w:i w:val="false"/>
                <w:iCs w:val="false"/>
                <w:color w:val="000000"/>
                <w:sz w:val="16"/>
                <w:szCs w:val="16"/>
              </w:rPr>
              <w:t xml:space="preserve">  3. Rachat d'une société locale</w:t>
            </w:r>
          </w:p>
          <w:p>
            <w:pPr>
              <w:spacing w:after="15" w:before="0"/>
            </w:pPr>
            <w:r>
              <w:rPr>
                <w:rFonts w:ascii="Times New Roman" w:cs="Times New Roman" w:eastAsia="Times New Roman" w:hAnsi="Times New Roman"/>
                <w:b w:val="false"/>
                <w:bCs w:val="false"/>
                <w:i w:val="false"/>
                <w:iCs w:val="false"/>
                <w:color w:val="000000"/>
                <w:sz w:val="16"/>
                <w:szCs w:val="16"/>
              </w:rPr>
              <w:t xml:space="preserve">  4. Souscription d'obligations d'État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  5. Ouverture d'une filiale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Portefeuille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Portefeuille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IDE</w:t>
            </w:r>
          </w:p>
          <w:p>
            <w:pPr>
              <w:spacing w:after="15" w:before="0"/>
            </w:pPr>
            <w:r>
              <w:rPr>
                <w:rFonts w:ascii="Times New Roman" w:cs="Times New Roman" w:eastAsia="Times New Roman" w:hAnsi="Times New Roman"/>
                <w:b w:val="false"/>
                <w:bCs w:val="false"/>
                <w:i w:val="false"/>
                <w:iCs w:val="false"/>
                <w:color w:val="000000"/>
                <w:sz w:val="16"/>
                <w:szCs w:val="16"/>
              </w:rPr>
              <w:t xml:space="preserve">  E. IDE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création ou le rachat d'une unité de production dans un autre pays, dont l'investisseur conserve le contrôle.  |  2. L'IDE s'engage sur le long terme et dirige l'activité, tandis que le portefeuille recherche un rendement et peut se retirer en quelques jours.  |  3. Il s'expose à des retraits massifs et rapides, qui déstabilisent la place financière et la monnaie.  |  4. Dans la balance des paiements, au compte financier, qui retrace les mouvements d'avoirs entre résidents et non-résidents.
Exercice 2 : 1 — B (Construction d'une usine à l'étranger ↔ IDE)  |  2 — A (Achat d'actions cotées à l'étranger ↔ Portefeuille)  |  3 — B (Rachat d'une société locale ↔ IDE)  |  4 — A (Souscription d'obligations d'État ↔ Portefeuille)  |  5 — D (Ouverture d'une filiale commerciale ↔ IDE)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8" w:id="32"/>
      <w:r>
        <w:rPr>
          <w:rFonts w:ascii="Times New Roman" w:cs="Times New Roman" w:eastAsia="Times New Roman" w:hAnsi="Times New Roman"/>
          <w:b/>
          <w:bCs/>
          <w:color w:val="C00000"/>
          <w:sz w:val="28"/>
          <w:szCs w:val="28"/>
        </w:rPr>
        <w:t xml:space="preserve">Les flux internationaux de capitaux : IDE et investissements de portefeuille</w:t>
      </w:r>
      <w:bookmarkEnd w:id="3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26 — Les flux internationaux de capitaux : IDE et investissements de portefeuille.</w:t>
      </w:r>
    </w:p>
    <w:p>
      <w:pPr>
        <w:spacing w:after="80"/>
      </w:pPr>
      <w:r>
        <w:rPr>
          <w:rFonts w:ascii="Times New Roman" w:cs="Times New Roman" w:eastAsia="Times New Roman" w:hAnsi="Times New Roman"/>
          <w:b w:val="false"/>
          <w:bCs w:val="false"/>
          <w:i w:val="false"/>
          <w:iCs w:val="false"/>
          <w:sz w:val="23"/>
          <w:szCs w:val="23"/>
        </w:rPr>
        <w:t xml:space="preserve">1. L'investissement direct à l'étranger</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IDE</w:t>
      </w:r>
      <w:r>
        <w:rPr>
          <w:rFonts w:ascii="Times New Roman" w:cs="Times New Roman" w:eastAsia="Times New Roman" w:hAnsi="Times New Roman"/>
          <w:b w:val="false"/>
          <w:bCs w:val="false"/>
          <w:i w:val="false"/>
          <w:iCs w:val="false"/>
          <w:sz w:val="21"/>
          <w:szCs w:val="21"/>
        </w:rPr>
        <w:t xml:space="preserve"> se reconnaît au </w:t>
      </w:r>
      <w:r>
        <w:rPr>
          <w:rFonts w:ascii="Times New Roman" w:cs="Times New Roman" w:eastAsia="Times New Roman" w:hAnsi="Times New Roman"/>
          <w:b/>
          <w:bCs/>
          <w:color w:val="1F4E79"/>
          <w:sz w:val="21"/>
          <w:szCs w:val="21"/>
        </w:rPr>
        <w:t xml:space="preserve">contrôle</w:t>
      </w:r>
      <w:r>
        <w:rPr>
          <w:rFonts w:ascii="Times New Roman" w:cs="Times New Roman" w:eastAsia="Times New Roman" w:hAnsi="Times New Roman"/>
          <w:b w:val="false"/>
          <w:bCs w:val="false"/>
          <w:i w:val="false"/>
          <w:iCs w:val="false"/>
          <w:sz w:val="21"/>
          <w:szCs w:val="21"/>
        </w:rPr>
        <w:t xml:space="preserve"> exercé sur l'unité de production.</w:t>
      </w:r>
    </w:p>
    <w:p>
      <w:pPr>
        <w:spacing w:after="50"/>
      </w:pPr>
      <w:r>
        <w:rPr>
          <w:rFonts w:ascii="Times New Roman" w:cs="Times New Roman" w:eastAsia="Times New Roman" w:hAnsi="Times New Roman"/>
          <w:b w:val="false"/>
          <w:bCs w:val="false"/>
          <w:i w:val="false"/>
          <w:iCs w:val="false"/>
          <w:sz w:val="20"/>
          <w:szCs w:val="20"/>
        </w:rPr>
        <w:t xml:space="preserve">• Création d'une usine, d'une plantation ou d'une filiale commerciale.</w:t>
      </w:r>
    </w:p>
    <w:p>
      <w:pPr>
        <w:spacing w:after="50"/>
      </w:pPr>
      <w:r>
        <w:rPr>
          <w:rFonts w:ascii="Times New Roman" w:cs="Times New Roman" w:eastAsia="Times New Roman" w:hAnsi="Times New Roman"/>
          <w:b w:val="false"/>
          <w:bCs w:val="false"/>
          <w:i w:val="false"/>
          <w:iCs w:val="false"/>
          <w:sz w:val="20"/>
          <w:szCs w:val="20"/>
        </w:rPr>
        <w:t xml:space="preserve">• Rachat d'une entreprise locale dont l'investisseur prend la direction.</w:t>
      </w:r>
    </w:p>
    <w:p>
      <w:pPr>
        <w:spacing w:after="50"/>
      </w:pPr>
      <w:r>
        <w:rPr>
          <w:rFonts w:ascii="Times New Roman" w:cs="Times New Roman" w:eastAsia="Times New Roman" w:hAnsi="Times New Roman"/>
          <w:b w:val="false"/>
          <w:bCs w:val="false"/>
          <w:i w:val="false"/>
          <w:iCs w:val="false"/>
          <w:sz w:val="20"/>
          <w:szCs w:val="20"/>
        </w:rPr>
        <w:t xml:space="preserve">• Horizon long : l'engagement porte sur plusieurs années.</w:t>
      </w:r>
    </w:p>
    <w:p>
      <w:pPr>
        <w:spacing w:after="50"/>
      </w:pPr>
      <w:r>
        <w:rPr>
          <w:rFonts w:ascii="Times New Roman" w:cs="Times New Roman" w:eastAsia="Times New Roman" w:hAnsi="Times New Roman"/>
          <w:b w:val="false"/>
          <w:bCs w:val="false"/>
          <w:i w:val="false"/>
          <w:iCs w:val="false"/>
          <w:sz w:val="20"/>
          <w:szCs w:val="20"/>
        </w:rPr>
        <w:t xml:space="preserve">• Apporte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 techniques, méthodes et accès aux marchés.</w:t>
      </w:r>
    </w:p>
    <w:p>
      <w:pPr>
        <w:spacing w:after="80"/>
      </w:pPr>
      <w:r>
        <w:rPr>
          <w:rFonts w:ascii="Times New Roman" w:cs="Times New Roman" w:eastAsia="Times New Roman" w:hAnsi="Times New Roman"/>
          <w:b w:val="false"/>
          <w:bCs w:val="false"/>
          <w:i w:val="false"/>
          <w:iCs w:val="false"/>
          <w:sz w:val="23"/>
          <w:szCs w:val="23"/>
        </w:rPr>
        <w:t xml:space="preserve">2. L'investissement de portefeuille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investissement de portefeuille</w:t>
      </w:r>
      <w:r>
        <w:rPr>
          <w:rFonts w:ascii="Times New Roman" w:cs="Times New Roman" w:eastAsia="Times New Roman" w:hAnsi="Times New Roman"/>
          <w:b w:val="false"/>
          <w:bCs w:val="false"/>
          <w:i w:val="false"/>
          <w:iCs w:val="false"/>
          <w:sz w:val="21"/>
          <w:szCs w:val="21"/>
        </w:rPr>
        <w:t xml:space="preserve"> ne vise que la rémunération du capital placé.</w:t>
      </w:r>
    </w:p>
    <w:p>
      <w:pPr>
        <w:spacing w:after="50"/>
      </w:pPr>
      <w:r>
        <w:rPr>
          <w:rFonts w:ascii="Times New Roman" w:cs="Times New Roman" w:eastAsia="Times New Roman" w:hAnsi="Times New Roman"/>
          <w:b w:val="false"/>
          <w:bCs w:val="false"/>
          <w:i w:val="false"/>
          <w:iCs w:val="false"/>
          <w:sz w:val="20"/>
          <w:szCs w:val="20"/>
        </w:rPr>
        <w:t xml:space="preserve">• Achat d'actions ou d'obligations émises par des sociétés ou des États étrangers.</w:t>
      </w:r>
    </w:p>
    <w:p>
      <w:pPr>
        <w:spacing w:after="50"/>
      </w:pPr>
      <w:r>
        <w:rPr>
          <w:rFonts w:ascii="Times New Roman" w:cs="Times New Roman" w:eastAsia="Times New Roman" w:hAnsi="Times New Roman"/>
          <w:b w:val="false"/>
          <w:bCs w:val="false"/>
          <w:i w:val="false"/>
          <w:iCs w:val="false"/>
          <w:sz w:val="20"/>
          <w:szCs w:val="20"/>
        </w:rPr>
        <w:t xml:space="preserve">• Aucune participation à la direction de l'entreprise.</w:t>
      </w:r>
    </w:p>
    <w:p>
      <w:pPr>
        <w:spacing w:after="50"/>
      </w:pPr>
      <w:r>
        <w:rPr>
          <w:rFonts w:ascii="Times New Roman" w:cs="Times New Roman" w:eastAsia="Times New Roman" w:hAnsi="Times New Roman"/>
          <w:b w:val="false"/>
          <w:bCs w:val="false"/>
          <w:i w:val="false"/>
          <w:iCs w:val="false"/>
          <w:sz w:val="20"/>
          <w:szCs w:val="20"/>
        </w:rPr>
        <w:t xml:space="preserve">• Horizon court : les titres se revendent en quelques jours.</w:t>
      </w:r>
    </w:p>
    <w:p>
      <w:pPr>
        <w:spacing w:after="50"/>
      </w:pPr>
      <w:r>
        <w:rPr>
          <w:rFonts w:ascii="Times New Roman" w:cs="Times New Roman" w:eastAsia="Times New Roman" w:hAnsi="Times New Roman"/>
          <w:b w:val="false"/>
          <w:bCs w:val="false"/>
          <w:i w:val="false"/>
          <w:iCs w:val="false"/>
          <w:sz w:val="20"/>
          <w:szCs w:val="20"/>
        </w:rPr>
        <w:t xml:space="preserve">• Risque : des retraits massifs déstabilisent la place financière et la monnaie.</w:t>
      </w:r>
    </w:p>
    <w:p>
      <w:pPr>
        <w:spacing w:after="80"/>
      </w:pPr>
      <w:r>
        <w:rPr>
          <w:rFonts w:ascii="Times New Roman" w:cs="Times New Roman" w:eastAsia="Times New Roman" w:hAnsi="Times New Roman"/>
          <w:b w:val="false"/>
          <w:bCs w:val="false"/>
          <w:i w:val="false"/>
          <w:iCs w:val="false"/>
          <w:sz w:val="23"/>
          <w:szCs w:val="23"/>
        </w:rPr>
        <w:t xml:space="preserve">3. Les effets attendus dans le pays receveur</w:t>
      </w:r>
    </w:p>
    <w:p>
      <w:pPr>
        <w:spacing w:after="90"/>
      </w:pPr>
      <w:r>
        <w:rPr>
          <w:rFonts w:ascii="Times New Roman" w:cs="Times New Roman" w:eastAsia="Times New Roman" w:hAnsi="Times New Roman"/>
          <w:b w:val="false"/>
          <w:bCs w:val="false"/>
          <w:i w:val="false"/>
          <w:iCs w:val="false"/>
          <w:sz w:val="21"/>
          <w:szCs w:val="21"/>
        </w:rPr>
        <w:t xml:space="preserve">Les deux flux ne produisent pas les mêmes effets sur l'économie réelle.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IDE</w:t>
      </w:r>
      <w:r>
        <w:rPr>
          <w:rFonts w:ascii="Times New Roman" w:cs="Times New Roman" w:eastAsia="Times New Roman" w:hAnsi="Times New Roman"/>
          <w:b w:val="false"/>
          <w:bCs w:val="false"/>
          <w:i w:val="false"/>
          <w:iCs w:val="false"/>
          <w:sz w:val="20"/>
          <w:szCs w:val="20"/>
        </w:rPr>
        <w:t xml:space="preserve"> : création d'emplois, transfert de technologie, élévation de la productivité.</w:t>
      </w:r>
    </w:p>
    <w:p>
      <w:pPr>
        <w:spacing w:after="50"/>
      </w:pPr>
      <w:r>
        <w:rPr>
          <w:rFonts w:ascii="Times New Roman" w:cs="Times New Roman" w:eastAsia="Times New Roman" w:hAnsi="Times New Roman"/>
          <w:b w:val="false"/>
          <w:bCs w:val="false"/>
          <w:i w:val="false"/>
          <w:iCs w:val="false"/>
          <w:sz w:val="20"/>
          <w:szCs w:val="20"/>
        </w:rPr>
        <w:t xml:space="preserve">• Portefeuille : financement immédiat des entreprises et de l'État, mais sans engagement durable.</w:t>
      </w:r>
    </w:p>
    <w:p>
      <w:pPr>
        <w:spacing w:after="50"/>
      </w:pPr>
      <w:r>
        <w:rPr>
          <w:rFonts w:ascii="Times New Roman" w:cs="Times New Roman" w:eastAsia="Times New Roman" w:hAnsi="Times New Roman"/>
          <w:b w:val="false"/>
          <w:bCs w:val="false"/>
          <w:i w:val="false"/>
          <w:iCs w:val="false"/>
          <w:sz w:val="20"/>
          <w:szCs w:val="20"/>
        </w:rPr>
        <w:t xml:space="preserve">• Dépendance : une économie financée par des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 volatils reste vulnérable.</w:t>
      </w:r>
    </w:p>
    <w:p>
      <w:pPr>
        <w:spacing w:after="80"/>
      </w:pPr>
      <w:r>
        <w:rPr>
          <w:rFonts w:ascii="Times New Roman" w:cs="Times New Roman" w:eastAsia="Times New Roman" w:hAnsi="Times New Roman"/>
          <w:b w:val="false"/>
          <w:bCs w:val="false"/>
          <w:i w:val="false"/>
          <w:iCs w:val="false"/>
          <w:sz w:val="23"/>
          <w:szCs w:val="23"/>
        </w:rPr>
        <w:t xml:space="preserve">4. La mesure des flux</w:t>
      </w:r>
    </w:p>
    <w:p>
      <w:pPr>
        <w:spacing w:after="90"/>
      </w:pPr>
      <w:r>
        <w:rPr>
          <w:rFonts w:ascii="Times New Roman" w:cs="Times New Roman" w:eastAsia="Times New Roman" w:hAnsi="Times New Roman"/>
          <w:b w:val="false"/>
          <w:bCs w:val="false"/>
          <w:i w:val="false"/>
          <w:iCs w:val="false"/>
          <w:sz w:val="21"/>
          <w:szCs w:val="21"/>
        </w:rPr>
        <w:t xml:space="preserve">Ces mouvements sont retracés par un document de synthèse.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balance des paiements</w:t>
      </w:r>
      <w:r>
        <w:rPr>
          <w:rFonts w:ascii="Times New Roman" w:cs="Times New Roman" w:eastAsia="Times New Roman" w:hAnsi="Times New Roman"/>
          <w:b w:val="false"/>
          <w:bCs w:val="false"/>
          <w:i w:val="false"/>
          <w:iCs w:val="false"/>
          <w:sz w:val="20"/>
          <w:szCs w:val="20"/>
        </w:rPr>
        <w:t xml:space="preserve"> retrace toutes les transactions entre rés</w:t>
      </w:r>
      <w:r>
        <w:rPr>
          <w:rFonts w:ascii="Times New Roman" w:cs="Times New Roman" w:eastAsia="Times New Roman" w:hAnsi="Times New Roman"/>
          <w:b/>
          <w:bCs/>
          <w:color w:val="1F4E79"/>
          <w:sz w:val="20"/>
          <w:szCs w:val="20"/>
        </w:rPr>
        <w:t xml:space="preserve">ide</w:t>
      </w:r>
      <w:r>
        <w:rPr>
          <w:rFonts w:ascii="Times New Roman" w:cs="Times New Roman" w:eastAsia="Times New Roman" w:hAnsi="Times New Roman"/>
          <w:b w:val="false"/>
          <w:bCs w:val="false"/>
          <w:i w:val="false"/>
          <w:iCs w:val="false"/>
          <w:sz w:val="20"/>
          <w:szCs w:val="20"/>
        </w:rPr>
        <w:t xml:space="preserve">nts et non-rés</w:t>
      </w:r>
      <w:r>
        <w:rPr>
          <w:rFonts w:ascii="Times New Roman" w:cs="Times New Roman" w:eastAsia="Times New Roman" w:hAnsi="Times New Roman"/>
          <w:b/>
          <w:bCs/>
          <w:color w:val="1F4E79"/>
          <w:sz w:val="20"/>
          <w:szCs w:val="20"/>
        </w:rPr>
        <w:t xml:space="preserve">ide</w:t>
      </w:r>
      <w:r>
        <w:rPr>
          <w:rFonts w:ascii="Times New Roman" w:cs="Times New Roman" w:eastAsia="Times New Roman" w:hAnsi="Times New Roman"/>
          <w:b w:val="false"/>
          <w:bCs w:val="false"/>
          <w:i w:val="false"/>
          <w:iCs w:val="false"/>
          <w:sz w:val="20"/>
          <w:szCs w:val="20"/>
        </w:rPr>
        <w:t xml:space="preserve">nts.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compte financier</w:t>
      </w:r>
      <w:r>
        <w:rPr>
          <w:rFonts w:ascii="Times New Roman" w:cs="Times New Roman" w:eastAsia="Times New Roman" w:hAnsi="Times New Roman"/>
          <w:b w:val="false"/>
          <w:bCs w:val="false"/>
          <w:i w:val="false"/>
          <w:iCs w:val="false"/>
          <w:sz w:val="20"/>
          <w:szCs w:val="20"/>
        </w:rPr>
        <w:t xml:space="preserve"> y enregistre les investissements directs, les investissements de portefeuille et les autres flux.</w:t>
      </w:r>
    </w:p>
    <w:p>
      <w:pPr>
        <w:spacing w:after="50"/>
      </w:pPr>
      <w:r>
        <w:rPr>
          <w:rFonts w:ascii="Times New Roman" w:cs="Times New Roman" w:eastAsia="Times New Roman" w:hAnsi="Times New Roman"/>
          <w:b w:val="false"/>
          <w:bCs w:val="false"/>
          <w:i w:val="false"/>
          <w:iCs w:val="false"/>
          <w:sz w:val="20"/>
          <w:szCs w:val="20"/>
        </w:rPr>
        <w:t xml:space="preserve">• Sa lecture indique si le pays reçoit des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 ou s'il en exporte.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IDE se caractérise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contrôle de l'unité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achat de titres sans contrôle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prêt à court terme</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L'investissement de portefeuille a un horizon…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court</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très long</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indéterminé</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risque principal du portefeuille est sa…</w:t>
      </w:r>
    </w:p>
    <w:p>
      <w:pPr>
        <w:spacing w:after="25" w:before="0"/>
      </w:pPr>
      <w:r>
        <w:rPr>
          <w:rFonts w:ascii="Times New Roman" w:cs="Times New Roman" w:eastAsia="Times New Roman" w:hAnsi="Times New Roman"/>
          <w:b w:val="false"/>
          <w:bCs w:val="false"/>
          <w:i w:val="false"/>
          <w:iCs w:val="false"/>
          <w:color w:val="000000"/>
          <w:sz w:val="19"/>
          <w:szCs w:val="19"/>
        </w:rPr>
        <w:t xml:space="preserve">    A. volatilité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lenteur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gratuité</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flux de capitaux sont enregistrés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balance des paiements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compte de résultat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budget de l'État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IDE peut se retirer en quelques jours.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L'investissement de portefeuille dirige l'entreprise.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L'IDE transfère des techniques et des compétences.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balance des paiements retrace les transactions avec l'étranger.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l'investissement direct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Quelles sont les deux différences entre IDE et investissement de portefeuille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risque un pays encourt-il s'il se finance surtout par des capitaux de portefeuille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Où les flux de capitaux sont-ils enregistrés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opération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Construction d'une usine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2. Achat d'actions cotées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3. Rachat d'une société locale</w:t>
      </w:r>
    </w:p>
    <w:p>
      <w:pPr>
        <w:spacing w:after="25" w:before="0"/>
      </w:pPr>
      <w:r>
        <w:rPr>
          <w:rFonts w:ascii="Times New Roman" w:cs="Times New Roman" w:eastAsia="Times New Roman" w:hAnsi="Times New Roman"/>
          <w:b w:val="false"/>
          <w:bCs w:val="false"/>
          <w:i w:val="false"/>
          <w:iCs w:val="false"/>
          <w:color w:val="000000"/>
          <w:sz w:val="19"/>
          <w:szCs w:val="19"/>
        </w:rPr>
        <w:t xml:space="preserve">  4. Souscription d'obligations d'État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  5. Ouverture d'une filiale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Portefeuille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Portefeuille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IDE</w:t>
      </w:r>
    </w:p>
    <w:p>
      <w:pPr>
        <w:spacing w:after="25" w:before="0"/>
      </w:pPr>
      <w:r>
        <w:rPr>
          <w:rFonts w:ascii="Times New Roman" w:cs="Times New Roman" w:eastAsia="Times New Roman" w:hAnsi="Times New Roman"/>
          <w:b w:val="false"/>
          <w:bCs w:val="false"/>
          <w:i w:val="false"/>
          <w:iCs w:val="false"/>
          <w:color w:val="000000"/>
          <w:sz w:val="19"/>
          <w:szCs w:val="19"/>
        </w:rPr>
        <w:t xml:space="preserve">  E. IDE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contrôle de l'unité de production — L'investisseur dirige l'activité.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court — Les titres se revendent vite.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volatilité — Les retraits massifs déstabilisent l'économie.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balance des paiements — Au compte financier.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usine ne se démonte pas : l'engagement est durable.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ne recherche qu'un rendement financier.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apporte des capacités de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son objet même.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création ou le rachat d'une unité de production dans un autre pays, dont l'investisseur conserve le contrôle.</w:t>
      </w:r>
    </w:p>
    <w:p>
      <w:pPr>
        <w:spacing w:after="25"/>
      </w:pPr>
      <w:r>
        <w:rPr>
          <w:rFonts w:ascii="Times New Roman" w:cs="Times New Roman" w:eastAsia="Times New Roman" w:hAnsi="Times New Roman"/>
          <w:b w:val="false"/>
          <w:bCs w:val="false"/>
          <w:i w:val="false"/>
          <w:iCs w:val="false"/>
          <w:sz w:val="19"/>
          <w:szCs w:val="19"/>
        </w:rPr>
        <w:t xml:space="preserve">2. L'IDE s'engage sur le long terme et dirige l'activité, tandis que le portefeuille recherche un rendement et peut se retirer en quelques jours.</w:t>
      </w:r>
    </w:p>
    <w:p>
      <w:pPr>
        <w:spacing w:after="25"/>
      </w:pPr>
      <w:r>
        <w:rPr>
          <w:rFonts w:ascii="Times New Roman" w:cs="Times New Roman" w:eastAsia="Times New Roman" w:hAnsi="Times New Roman"/>
          <w:b w:val="false"/>
          <w:bCs w:val="false"/>
          <w:i w:val="false"/>
          <w:iCs w:val="false"/>
          <w:sz w:val="19"/>
          <w:szCs w:val="19"/>
        </w:rPr>
        <w:t xml:space="preserve">3. Il s'expose à des retraits massifs et rapides, qui déstabilisent la place financière et la monnaie.</w:t>
      </w:r>
    </w:p>
    <w:p>
      <w:pPr>
        <w:spacing w:after="25"/>
      </w:pPr>
      <w:r>
        <w:rPr>
          <w:rFonts w:ascii="Times New Roman" w:cs="Times New Roman" w:eastAsia="Times New Roman" w:hAnsi="Times New Roman"/>
          <w:b w:val="false"/>
          <w:bCs w:val="false"/>
          <w:i w:val="false"/>
          <w:iCs w:val="false"/>
          <w:sz w:val="19"/>
          <w:szCs w:val="19"/>
        </w:rPr>
        <w:t xml:space="preserve">4. Dans la balance des paiements, au compte financier, qui retrace les mouvements d'avoirs entre résidents et non-résidents.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(Construction d'une usine à l'étranger ↔ IDE)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(Achat d'actions cotées à l'étranger ↔ Portefeuille)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(Rachat d'une société locale ↔ IDE)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(Souscription d'obligations d'État ↔ Portefeuille)</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(Ouverture d'une filiale commerciale ↔ IDE)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29 / 89</w:t>
      </w:r>
    </w:p>
    <w:p>
      <w:pPr>
        <w:spacing w:after="80" w:before="0"/>
        <w:jc w:val="center"/>
      </w:pPr>
      <w:r>
        <w:rPr>
          <w:rFonts w:ascii="Times New Roman" w:cs="Times New Roman" w:eastAsia="Times New Roman" w:hAnsi="Times New Roman"/>
          <w:b/>
          <w:bCs/>
          <w:i w:val="false"/>
          <w:iCs w:val="false"/>
          <w:color w:val="C00000"/>
          <w:sz w:val="26"/>
          <w:szCs w:val="26"/>
        </w:rPr>
        <w:t xml:space="preserve">Le taux de change et le marché des changes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taux de change et le marché des changes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le taux de change et expliquer les effets de ses variations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financiers, tableaux de cotations,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principaux mécanismes des échanges financiers internationaux et leurs effets sur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investissement direct à l'étranger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balance des paiements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création ou le rachat d'une unité de production à l'étranger, dont l'investisseur garde le contrôle.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document qui retrace toutes les transactions entre les résidents et les non-résidents.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exportateur vend sa vanille en devises. Si la monnaie nationale perd de sa valeur, que se passe-t-il pour lui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reçoit davantage de monnaie nationale pour la même devise : ses produits deviennent aussi moins chers pour l'acheteur étranger.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taux de change et le marché des changes ». Après cette séance vous serez capables de définir le taux de change et expliquer les effets de ses variations.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cotations de la monnaie nationale.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cotations et schéma du marché des changes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de 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marché des changes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taux se forme-t-il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appréciation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dépréciation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effets d'une appréciation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effets d'une dépréciation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avec la dévaluation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d'une monnaie exprimé dans une autre : la quantité de monnaie nationale qu'il faut donner pour une unité de devise.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lieu, physique ou électronique, où les monnaies s'échangent contre d'autres monnaies.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rencontre de l'offre et de la demande de chaque monnaie, donc par le marché dans un régime de changes flottants.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hausse de la valeur de la monnaie nationale : il faut en donner moins pour la même devise.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baisse de la valeur de la monnaie nationale : il faut en donner davantage pour la même devise.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importations coûtent moins cher et les exportations deviennent plus chères pour l'acheteur étranger.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exportations deviennent plus compétitives, mais les importations renchérissent et peuvent alimenter l'inflation.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un régime de changes fixes, la décision est officielle : on parle de dévaluation ou de réévaluation ; en changes flottants, on parle de dépréciation ou d'appréciation.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 cotations et schéma du marché des changes affichés ou distribués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taux de change est le prix d'une monnaie exprimé dans une autre. Son évolution modifie la compétitivité : une monnaie qui s'apprécie rend les importations moins chères et les exportations plus coûteuses ; une monnaie qui se déprécie favorise les exportateurs mais renchérit les importations.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taux de change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prix d'une monnaie dans une autre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taux d'intérêt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prix d'une marchandise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appréciation rend les importations…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moins chères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plus chères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interdites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dépréciation favorise…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exportateurs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importateurs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personne</w:t>
            </w:r>
          </w:p>
          <w:p>
            <w:pPr>
              <w:spacing w:after="15" w:before="0"/>
            </w:pPr>
            <w:r>
              <w:rPr>
                <w:rFonts w:ascii="Times New Roman" w:cs="Times New Roman" w:eastAsia="Times New Roman" w:hAnsi="Times New Roman"/>
                <w:b w:val="false"/>
                <w:bCs w:val="false"/>
                <w:i w:val="false"/>
                <w:iCs w:val="false"/>
                <w:color w:val="000000"/>
                <w:sz w:val="16"/>
                <w:szCs w:val="16"/>
              </w:rPr>
              <w:t xml:space="preserve">4. Dans un régime de changes fixes, on parle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dévaluation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dépréciation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cotation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monnaie qui se déprécie rend les importations moins chères.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marché des changes fonctionne par offre et demande.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forte dépréciation peut alimenter l'inflation.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banque centrale ne peut jamais intervenir sur le change.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taux de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Quels sont les effets d'une appréciation de la monnaie nationale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sont les deux effets d'une dépréciation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différence y a-t-il entre dépréciation et dévaluation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hausse de la valeur de la monnaie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baisse de la valeur de la monnaie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monnaie étrangère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lieu où s'échangent les monnaies est le marché des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taux de change est le prix d'une monnaie exprimé dans une autre : la quantité de monnaie nationale qu'il faut donner pour une unité de devise.  |  2. Les importations coûtent moins cher, tandis que les exportations deviennent plus chères pour l'acheteur étranger.  |  3. Les exportations deviennent plus compétitives et les importations renchérissent, ce qui peut alimenter l'inflation.  |  4. La dépréciation résulte du marché en régime flottant, alors que la dévaluation est une décision officielle en régime de changes fixes.
Exercice 2 : 1. Une hausse de la valeur de la monnaie est une appréciation.  |  2. Une baisse de la valeur de la monnaie est une dépréciation.  |  3. Une monnaie étrangère est une devise.  |  4. Le lieu où s'échangent les monnaies est le marché des changes.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9" w:id="33"/>
      <w:r>
        <w:rPr>
          <w:rFonts w:ascii="Times New Roman" w:cs="Times New Roman" w:eastAsia="Times New Roman" w:hAnsi="Times New Roman"/>
          <w:b/>
          <w:bCs/>
          <w:color w:val="C00000"/>
          <w:sz w:val="28"/>
          <w:szCs w:val="28"/>
        </w:rPr>
        <w:t xml:space="preserve">Le taux de change et le marché des changes</w:t>
      </w:r>
      <w:bookmarkEnd w:id="3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27 — Le taux de change et le marché des changes.</w:t>
      </w:r>
    </w:p>
    <w:p>
      <w:pPr>
        <w:spacing w:after="80"/>
      </w:pPr>
      <w:r>
        <w:rPr>
          <w:rFonts w:ascii="Times New Roman" w:cs="Times New Roman" w:eastAsia="Times New Roman" w:hAnsi="Times New Roman"/>
          <w:b w:val="false"/>
          <w:bCs w:val="false"/>
          <w:i w:val="false"/>
          <w:iCs w:val="false"/>
          <w:sz w:val="23"/>
          <w:szCs w:val="23"/>
        </w:rPr>
        <w:t xml:space="preserve">1. Une monnaie a un prix</w:t>
      </w:r>
    </w:p>
    <w:p>
      <w:pPr>
        <w:spacing w:after="90"/>
      </w:pPr>
      <w:r>
        <w:rPr>
          <w:rFonts w:ascii="Times New Roman" w:cs="Times New Roman" w:eastAsia="Times New Roman" w:hAnsi="Times New Roman"/>
          <w:b w:val="false"/>
          <w:bCs w:val="false"/>
          <w:i w:val="false"/>
          <w:iCs w:val="false"/>
          <w:sz w:val="21"/>
          <w:szCs w:val="21"/>
        </w:rPr>
        <w:t xml:space="preserve">Comme tout bien, une monnaie s'échange contre une autre à un certain prix : c'est le </w:t>
      </w:r>
      <w:r>
        <w:rPr>
          <w:rFonts w:ascii="Times New Roman" w:cs="Times New Roman" w:eastAsia="Times New Roman" w:hAnsi="Times New Roman"/>
          <w:b/>
          <w:bCs/>
          <w:color w:val="1F4E79"/>
          <w:sz w:val="21"/>
          <w:szCs w:val="21"/>
        </w:rPr>
        <w:t xml:space="preserve">taux de change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Il s'exprime par la quantité de monnaie nationale nécessaire pour obtenir une unité de </w:t>
      </w:r>
      <w:r>
        <w:rPr>
          <w:rFonts w:ascii="Times New Roman" w:cs="Times New Roman" w:eastAsia="Times New Roman" w:hAnsi="Times New Roman"/>
          <w:b/>
          <w:bCs/>
          <w:color w:val="1F4E79"/>
          <w:sz w:val="20"/>
          <w:szCs w:val="20"/>
        </w:rPr>
        <w:t xml:space="preserve">devise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Exemple : s'il faut 4 000 ariary pour un euro, le taux est de 4 000 ariary pour un euro.</w:t>
      </w:r>
    </w:p>
    <w:p>
      <w:pPr>
        <w:spacing w:after="50"/>
      </w:pPr>
      <w:r>
        <w:rPr>
          <w:rFonts w:ascii="Times New Roman" w:cs="Times New Roman" w:eastAsia="Times New Roman" w:hAnsi="Times New Roman"/>
          <w:b w:val="false"/>
          <w:bCs w:val="false"/>
          <w:i w:val="false"/>
          <w:iCs w:val="false"/>
          <w:sz w:val="20"/>
          <w:szCs w:val="20"/>
        </w:rPr>
        <w:t xml:space="preserve">• Il varie en permanence selon l'offre et la demande de chaque monnaie.</w:t>
      </w:r>
    </w:p>
    <w:p>
      <w:pPr>
        <w:spacing w:after="80"/>
      </w:pPr>
      <w:r>
        <w:rPr>
          <w:rFonts w:ascii="Times New Roman" w:cs="Times New Roman" w:eastAsia="Times New Roman" w:hAnsi="Times New Roman"/>
          <w:b w:val="false"/>
          <w:bCs w:val="false"/>
          <w:i w:val="false"/>
          <w:iCs w:val="false"/>
          <w:sz w:val="23"/>
          <w:szCs w:val="23"/>
        </w:rPr>
        <w:t xml:space="preserve">2. Le marché des changes</w:t>
      </w:r>
    </w:p>
    <w:p>
      <w:pPr>
        <w:spacing w:after="90"/>
      </w:pPr>
      <w:r>
        <w:rPr>
          <w:rFonts w:ascii="Times New Roman" w:cs="Times New Roman" w:eastAsia="Times New Roman" w:hAnsi="Times New Roman"/>
          <w:b w:val="false"/>
          <w:bCs w:val="false"/>
          <w:i w:val="false"/>
          <w:iCs w:val="false"/>
          <w:sz w:val="21"/>
          <w:szCs w:val="21"/>
        </w:rPr>
        <w:t xml:space="preserve">Les échanges de monnaies se déroulent sur un marché mondial, où interviennent banques, entreprises et États.</w:t>
      </w:r>
    </w:p>
    <w:p>
      <w:pPr>
        <w:spacing w:after="50"/>
      </w:pPr>
      <w:r>
        <w:rPr>
          <w:rFonts w:ascii="Times New Roman" w:cs="Times New Roman" w:eastAsia="Times New Roman" w:hAnsi="Times New Roman"/>
          <w:b w:val="false"/>
          <w:bCs w:val="false"/>
          <w:i w:val="false"/>
          <w:iCs w:val="false"/>
          <w:sz w:val="20"/>
          <w:szCs w:val="20"/>
        </w:rPr>
        <w:t xml:space="preserve">• Les exportateurs vendent les </w:t>
      </w:r>
      <w:r>
        <w:rPr>
          <w:rFonts w:ascii="Times New Roman" w:cs="Times New Roman" w:eastAsia="Times New Roman" w:hAnsi="Times New Roman"/>
          <w:b/>
          <w:bCs/>
          <w:color w:val="1F4E79"/>
          <w:sz w:val="20"/>
          <w:szCs w:val="20"/>
        </w:rPr>
        <w:t xml:space="preserve">devise</w:t>
      </w:r>
      <w:r>
        <w:rPr>
          <w:rFonts w:ascii="Times New Roman" w:cs="Times New Roman" w:eastAsia="Times New Roman" w:hAnsi="Times New Roman"/>
          <w:b w:val="false"/>
          <w:bCs w:val="false"/>
          <w:i w:val="false"/>
          <w:iCs w:val="false"/>
          <w:sz w:val="20"/>
          <w:szCs w:val="20"/>
        </w:rPr>
        <w:t xml:space="preserve">s reçues contre de la monnaie nationale.</w:t>
      </w:r>
    </w:p>
    <w:p>
      <w:pPr>
        <w:spacing w:after="50"/>
      </w:pPr>
      <w:r>
        <w:rPr>
          <w:rFonts w:ascii="Times New Roman" w:cs="Times New Roman" w:eastAsia="Times New Roman" w:hAnsi="Times New Roman"/>
          <w:b w:val="false"/>
          <w:bCs w:val="false"/>
          <w:i w:val="false"/>
          <w:iCs w:val="false"/>
          <w:sz w:val="20"/>
          <w:szCs w:val="20"/>
        </w:rPr>
        <w:t xml:space="preserve">• Les importateurs achètent les </w:t>
      </w:r>
      <w:r>
        <w:rPr>
          <w:rFonts w:ascii="Times New Roman" w:cs="Times New Roman" w:eastAsia="Times New Roman" w:hAnsi="Times New Roman"/>
          <w:b/>
          <w:bCs/>
          <w:color w:val="1F4E79"/>
          <w:sz w:val="20"/>
          <w:szCs w:val="20"/>
        </w:rPr>
        <w:t xml:space="preserve">devise</w:t>
      </w:r>
      <w:r>
        <w:rPr>
          <w:rFonts w:ascii="Times New Roman" w:cs="Times New Roman" w:eastAsia="Times New Roman" w:hAnsi="Times New Roman"/>
          <w:b w:val="false"/>
          <w:bCs w:val="false"/>
          <w:i w:val="false"/>
          <w:iCs w:val="false"/>
          <w:sz w:val="20"/>
          <w:szCs w:val="20"/>
        </w:rPr>
        <w:t xml:space="preserve">s nécessaires à leurs paiements.</w:t>
      </w:r>
    </w:p>
    <w:p>
      <w:pPr>
        <w:spacing w:after="50"/>
      </w:pPr>
      <w:r>
        <w:rPr>
          <w:rFonts w:ascii="Times New Roman" w:cs="Times New Roman" w:eastAsia="Times New Roman" w:hAnsi="Times New Roman"/>
          <w:b w:val="false"/>
          <w:bCs w:val="false"/>
          <w:i w:val="false"/>
          <w:iCs w:val="false"/>
          <w:sz w:val="20"/>
          <w:szCs w:val="20"/>
        </w:rPr>
        <w:t xml:space="preserve">• Les investisseurs achètent ou vendent selon leurs placements.</w:t>
      </w:r>
    </w:p>
    <w:p>
      <w:pPr>
        <w:spacing w:after="50"/>
      </w:pPr>
      <w:r>
        <w:rPr>
          <w:rFonts w:ascii="Times New Roman" w:cs="Times New Roman" w:eastAsia="Times New Roman" w:hAnsi="Times New Roman"/>
          <w:b w:val="false"/>
          <w:bCs w:val="false"/>
          <w:i w:val="false"/>
          <w:iCs w:val="false"/>
          <w:sz w:val="20"/>
          <w:szCs w:val="20"/>
        </w:rPr>
        <w:t xml:space="preserve">• L'équilibre entre offre et demande fixe le taux.</w:t>
      </w:r>
    </w:p>
    <w:p>
      <w:pPr>
        <w:spacing w:after="80"/>
      </w:pPr>
      <w:r>
        <w:rPr>
          <w:rFonts w:ascii="Times New Roman" w:cs="Times New Roman" w:eastAsia="Times New Roman" w:hAnsi="Times New Roman"/>
          <w:b w:val="false"/>
          <w:bCs w:val="false"/>
          <w:i w:val="false"/>
          <w:iCs w:val="false"/>
          <w:sz w:val="23"/>
          <w:szCs w:val="23"/>
        </w:rPr>
        <w:t xml:space="preserve">3. Les effets d'une variation</w:t>
      </w:r>
    </w:p>
    <w:p>
      <w:pPr>
        <w:spacing w:after="90"/>
      </w:pPr>
      <w:r>
        <w:rPr>
          <w:rFonts w:ascii="Times New Roman" w:cs="Times New Roman" w:eastAsia="Times New Roman" w:hAnsi="Times New Roman"/>
          <w:b w:val="false"/>
          <w:bCs w:val="false"/>
          <w:i w:val="false"/>
          <w:iCs w:val="false"/>
          <w:sz w:val="21"/>
          <w:szCs w:val="21"/>
        </w:rPr>
        <w:t xml:space="preserve">Toute variation du taux modifie les prix relatifs entre produits nationaux et produits étrangers.</w:t>
      </w:r>
    </w:p>
    <w:p>
      <w:pPr>
        <w:spacing w:after="50"/>
      </w:pPr>
      <w:r>
        <w:rPr>
          <w:rFonts w:ascii="Times New Roman" w:cs="Times New Roman" w:eastAsia="Times New Roman" w:hAnsi="Times New Roman"/>
          <w:b w:val="false"/>
          <w:bCs w:val="false"/>
          <w:i w:val="false"/>
          <w:iCs w:val="false"/>
          <w:sz w:val="20"/>
          <w:szCs w:val="20"/>
        </w:rPr>
        <w:t xml:space="preserve">• Monnaie qui s'apprécie : importations moins chères, exportations plus chères à l'étranger.</w:t>
      </w:r>
    </w:p>
    <w:p>
      <w:pPr>
        <w:spacing w:after="50"/>
      </w:pPr>
      <w:r>
        <w:rPr>
          <w:rFonts w:ascii="Times New Roman" w:cs="Times New Roman" w:eastAsia="Times New Roman" w:hAnsi="Times New Roman"/>
          <w:b w:val="false"/>
          <w:bCs w:val="false"/>
          <w:i w:val="false"/>
          <w:iCs w:val="false"/>
          <w:sz w:val="20"/>
          <w:szCs w:val="20"/>
        </w:rPr>
        <w:t xml:space="preserve">• Monnaie qui se déprécie : exportations plus compétitives, importations plus coûteuses.</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dépréciation</w:t>
      </w:r>
      <w:r>
        <w:rPr>
          <w:rFonts w:ascii="Times New Roman" w:cs="Times New Roman" w:eastAsia="Times New Roman" w:hAnsi="Times New Roman"/>
          <w:b w:val="false"/>
          <w:bCs w:val="false"/>
          <w:i w:val="false"/>
          <w:iCs w:val="false"/>
          <w:sz w:val="20"/>
          <w:szCs w:val="20"/>
        </w:rPr>
        <w:t xml:space="preserve"> forte alimente l'inflation, car les produits importés renchérissent.</w:t>
      </w:r>
    </w:p>
    <w:p>
      <w:pPr>
        <w:spacing w:after="80"/>
      </w:pPr>
      <w:r>
        <w:rPr>
          <w:rFonts w:ascii="Times New Roman" w:cs="Times New Roman" w:eastAsia="Times New Roman" w:hAnsi="Times New Roman"/>
          <w:b w:val="false"/>
          <w:bCs w:val="false"/>
          <w:i w:val="false"/>
          <w:iCs w:val="false"/>
          <w:sz w:val="23"/>
          <w:szCs w:val="23"/>
        </w:rPr>
        <w:t xml:space="preserve">4. Régimes de change et vocabulaire</w:t>
      </w:r>
    </w:p>
    <w:p>
      <w:pPr>
        <w:spacing w:after="90"/>
      </w:pPr>
      <w:r>
        <w:rPr>
          <w:rFonts w:ascii="Times New Roman" w:cs="Times New Roman" w:eastAsia="Times New Roman" w:hAnsi="Times New Roman"/>
          <w:b w:val="false"/>
          <w:bCs w:val="false"/>
          <w:i w:val="false"/>
          <w:iCs w:val="false"/>
          <w:sz w:val="21"/>
          <w:szCs w:val="21"/>
        </w:rPr>
        <w:t xml:space="preserve">Les termes employés dépendent du régime de change en vigueur.</w:t>
      </w:r>
    </w:p>
    <w:p>
      <w:pPr>
        <w:spacing w:after="50"/>
      </w:pPr>
      <w:r>
        <w:rPr>
          <w:rFonts w:ascii="Times New Roman" w:cs="Times New Roman" w:eastAsia="Times New Roman" w:hAnsi="Times New Roman"/>
          <w:b w:val="false"/>
          <w:bCs w:val="false"/>
          <w:i w:val="false"/>
          <w:iCs w:val="false"/>
          <w:sz w:val="20"/>
          <w:szCs w:val="20"/>
        </w:rPr>
        <w:t xml:space="preserve">• Changes flottants : la variation vient du marché, on parle d'</w:t>
      </w:r>
      <w:r>
        <w:rPr>
          <w:rFonts w:ascii="Times New Roman" w:cs="Times New Roman" w:eastAsia="Times New Roman" w:hAnsi="Times New Roman"/>
          <w:b/>
          <w:bCs/>
          <w:color w:val="1F4E79"/>
          <w:sz w:val="20"/>
          <w:szCs w:val="20"/>
        </w:rPr>
        <w:t xml:space="preserve">appréciation</w:t>
      </w:r>
      <w:r>
        <w:rPr>
          <w:rFonts w:ascii="Times New Roman" w:cs="Times New Roman" w:eastAsia="Times New Roman" w:hAnsi="Times New Roman"/>
          <w:b w:val="false"/>
          <w:bCs w:val="false"/>
          <w:i w:val="false"/>
          <w:iCs w:val="false"/>
          <w:sz w:val="20"/>
          <w:szCs w:val="20"/>
        </w:rPr>
        <w:t xml:space="preserve"> ou de </w:t>
      </w:r>
      <w:r>
        <w:rPr>
          <w:rFonts w:ascii="Times New Roman" w:cs="Times New Roman" w:eastAsia="Times New Roman" w:hAnsi="Times New Roman"/>
          <w:b/>
          <w:bCs/>
          <w:color w:val="1F4E79"/>
          <w:sz w:val="20"/>
          <w:szCs w:val="20"/>
        </w:rPr>
        <w:t xml:space="preserve">dépréciation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Changes fixes : la variation décidée par l'autorité s'appelle </w:t>
      </w:r>
      <w:r>
        <w:rPr>
          <w:rFonts w:ascii="Times New Roman" w:cs="Times New Roman" w:eastAsia="Times New Roman" w:hAnsi="Times New Roman"/>
          <w:b/>
          <w:bCs/>
          <w:color w:val="1F4E79"/>
          <w:sz w:val="20"/>
          <w:szCs w:val="20"/>
        </w:rPr>
        <w:t xml:space="preserve">dévaluation</w:t>
      </w:r>
      <w:r>
        <w:rPr>
          <w:rFonts w:ascii="Times New Roman" w:cs="Times New Roman" w:eastAsia="Times New Roman" w:hAnsi="Times New Roman"/>
          <w:b w:val="false"/>
          <w:bCs w:val="false"/>
          <w:i w:val="false"/>
          <w:iCs w:val="false"/>
          <w:sz w:val="20"/>
          <w:szCs w:val="20"/>
        </w:rPr>
        <w:t xml:space="preserve"> ou </w:t>
      </w:r>
      <w:r>
        <w:rPr>
          <w:rFonts w:ascii="Times New Roman" w:cs="Times New Roman" w:eastAsia="Times New Roman" w:hAnsi="Times New Roman"/>
          <w:b/>
          <w:bCs/>
          <w:color w:val="1F4E79"/>
          <w:sz w:val="20"/>
          <w:szCs w:val="20"/>
        </w:rPr>
        <w:t xml:space="preserve">réévaluation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banque centrale peut intervenir pour limiter les fluctuations excessives.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taux de change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prix d'une monnaie dans une autre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prix d'une marchandise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appréciation rend les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moins chères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plus chères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interdites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dépréciation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exportateurs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importateurs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personne</w:t>
      </w:r>
    </w:p>
    <w:p>
      <w:pPr>
        <w:spacing w:after="25" w:before="0"/>
      </w:pPr>
      <w:r>
        <w:rPr>
          <w:rFonts w:ascii="Times New Roman" w:cs="Times New Roman" w:eastAsia="Times New Roman" w:hAnsi="Times New Roman"/>
          <w:b w:val="false"/>
          <w:bCs w:val="false"/>
          <w:i w:val="false"/>
          <w:iCs w:val="false"/>
          <w:color w:val="000000"/>
          <w:sz w:val="19"/>
          <w:szCs w:val="19"/>
        </w:rPr>
        <w:t xml:space="preserve">4. Dans un régime de changes fixes, on parle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dévaluation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dépréciation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cotation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monnaie qui se déprécie rend les importations moins chères.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marché des changes fonctionne par offre et demande.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forte dépréciation peut alimenter l'inflation.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banque centrale ne peut jamais intervenir sur le change.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taux de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Quels sont les effets d'une appréciation de la monnaie nationale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sont les deux effets d'une dépréciation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différence y a-t-il entre dépréciation et dévaluation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hausse de la valeur de la monnaie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baisse de la valeur de la monnaie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monnaie étrangère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lieu où s'échangent les monnaies est le marché des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prix d'une monnaie dans une autre — Il exprime une monnaie en une autre.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moins chères — La monnaie nationale vaut davantage.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exportateurs — Les produits nationaux deviennent moins chers à l'étranger.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dévaluation — La variation est décidée par l'autorité.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renchérissent au contraire.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En régime flottant, le taux s'y forme librement.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produits importés coûtent plus cher.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intervenir pour limiter les fluctuations.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taux de change est le prix d'une monnaie exprimé dans une autre : la quantité de monnaie nationale qu'il faut donner pour une unité de devise.</w:t>
      </w:r>
    </w:p>
    <w:p>
      <w:pPr>
        <w:spacing w:after="25"/>
      </w:pPr>
      <w:r>
        <w:rPr>
          <w:rFonts w:ascii="Times New Roman" w:cs="Times New Roman" w:eastAsia="Times New Roman" w:hAnsi="Times New Roman"/>
          <w:b w:val="false"/>
          <w:bCs w:val="false"/>
          <w:i w:val="false"/>
          <w:iCs w:val="false"/>
          <w:sz w:val="19"/>
          <w:szCs w:val="19"/>
        </w:rPr>
        <w:t xml:space="preserve">2. Les importations coûtent moins cher, tandis que les exportations deviennent plus chères pour l'acheteur étranger.</w:t>
      </w:r>
    </w:p>
    <w:p>
      <w:pPr>
        <w:spacing w:after="25"/>
      </w:pPr>
      <w:r>
        <w:rPr>
          <w:rFonts w:ascii="Times New Roman" w:cs="Times New Roman" w:eastAsia="Times New Roman" w:hAnsi="Times New Roman"/>
          <w:b w:val="false"/>
          <w:bCs w:val="false"/>
          <w:i w:val="false"/>
          <w:iCs w:val="false"/>
          <w:sz w:val="19"/>
          <w:szCs w:val="19"/>
        </w:rPr>
        <w:t xml:space="preserve">3. Les exportations deviennent plus compétitives et les importations renchérissent, ce qui peut alimenter l'inflation.</w:t>
      </w:r>
    </w:p>
    <w:p>
      <w:pPr>
        <w:spacing w:after="25"/>
      </w:pPr>
      <w:r>
        <w:rPr>
          <w:rFonts w:ascii="Times New Roman" w:cs="Times New Roman" w:eastAsia="Times New Roman" w:hAnsi="Times New Roman"/>
          <w:b w:val="false"/>
          <w:bCs w:val="false"/>
          <w:i w:val="false"/>
          <w:iCs w:val="false"/>
          <w:sz w:val="19"/>
          <w:szCs w:val="19"/>
        </w:rPr>
        <w:t xml:space="preserve">4. La dépréciation résulte du marché en régime flottant, alors que la dévaluation est une décision officielle en régime de changes fixes.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hausse de la valeur de la monnaie est une </w:t>
      </w:r>
      <w:r>
        <w:rPr>
          <w:rFonts w:ascii="Times New Roman" w:cs="Times New Roman" w:eastAsia="Times New Roman" w:hAnsi="Times New Roman"/>
          <w:b/>
          <w:bCs/>
          <w:color w:val="C2185B"/>
          <w:sz w:val="19"/>
          <w:szCs w:val="19"/>
        </w:rPr>
        <w:t xml:space="preserve">appréciation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baisse de la valeur de la monnaie est une </w:t>
      </w:r>
      <w:r>
        <w:rPr>
          <w:rFonts w:ascii="Times New Roman" w:cs="Times New Roman" w:eastAsia="Times New Roman" w:hAnsi="Times New Roman"/>
          <w:b/>
          <w:bCs/>
          <w:color w:val="C2185B"/>
          <w:sz w:val="19"/>
          <w:szCs w:val="19"/>
        </w:rPr>
        <w:t xml:space="preserve">dépréciation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monnaie étrangère est une </w:t>
      </w:r>
      <w:r>
        <w:rPr>
          <w:rFonts w:ascii="Times New Roman" w:cs="Times New Roman" w:eastAsia="Times New Roman" w:hAnsi="Times New Roman"/>
          <w:b/>
          <w:bCs/>
          <w:color w:val="C2185B"/>
          <w:sz w:val="19"/>
          <w:szCs w:val="19"/>
        </w:rPr>
        <w:t xml:space="preserve">devise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lieu où s'échangent les monnaies est le marché des </w:t>
      </w:r>
      <w:r>
        <w:rPr>
          <w:rFonts w:ascii="Times New Roman" w:cs="Times New Roman" w:eastAsia="Times New Roman" w:hAnsi="Times New Roman"/>
          <w:b/>
          <w:bCs/>
          <w:color w:val="C2185B"/>
          <w:sz w:val="19"/>
          <w:szCs w:val="19"/>
        </w:rPr>
        <w:t xml:space="preserve">changes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30 / 89</w:t>
      </w:r>
    </w:p>
    <w:p>
      <w:pPr>
        <w:spacing w:after="80" w:before="0"/>
        <w:jc w:val="center"/>
      </w:pPr>
      <w:r>
        <w:rPr>
          <w:rFonts w:ascii="Times New Roman" w:cs="Times New Roman" w:eastAsia="Times New Roman" w:hAnsi="Times New Roman"/>
          <w:b/>
          <w:bCs/>
          <w:i w:val="false"/>
          <w:iCs w:val="false"/>
          <w:color w:val="C00000"/>
          <w:sz w:val="26"/>
          <w:szCs w:val="26"/>
        </w:rPr>
        <w:t xml:space="preserve">La globalisation financière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globalisation financière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globalisation financière et les « trois D »</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illustrations,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30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principaux mécanismes des échanges financiers internationaux et leurs effets sur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taux de 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investissement de portefeuille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prix d'une monnaie exprimé dans une autre monnaie.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L'achat de titres étrangers sans participation à la direction de l'entreprise.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place financière ferme : que se passe-t-il sur les autres places du monde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nouvelle se propage aussitôt : les marchés sont reliés en continu et les capitaux circulent d'un bout à l'autre de la planète.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globalisation financière ». Après cette séance vous serez capables de décrire la globalisation financière et les « trois D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réseau financier mondial.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réseau financier mondial et documents sur les flux de capitaux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globalisation financière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 trois D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déréglementation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décloisonnement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désintermédiation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avantages la globalisation apporte-t-elle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risques porte-t-elle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autorités répondent-elles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L'intégration des marchés financiers du monde : les capitaux circulent librement d'une place à l'autre, en continu.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déréglementation, le décloisonnement et la désintermédiation.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suppression des règles qui limitaient les mouvements de capitaux et encadraient les activités financières.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disparition des séparations entre les marchés : les compartiments nationaux et les catégories d'activités se rejoignent.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de se financer directement sur les marchés, sans passer par l'intermédiaire d'une banque.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financement plus abondant et moins coûteux, et une meilleure répartition de l'épargne vers les projets rentables.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contagion des crises, la volatilité des capitaux et la rapidité de propagation des chocs.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régulation prudentielle, la surveillance des banques et la coopération entre banques centrales.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réseau financier mondial et documents sur les flux de capitaux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globalisation financière désigne l'intégration des marchés de capitaux à l'échelle mondiale. Elle procède des « trois D » : déréglementation, décloisonnement et désintermédiation. Elle élargit l'accès au financement, mais elle rend aussi les crises plus contagieuses, ce qui oblige à renforcer la régulation et la surveillance.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globalisation financière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l'intégration des marchés de capitaux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commerce des marchandises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transport maritime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décloisonnement supprime…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séparations entre marchés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banques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monnaies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désintermédiation permet de se financer…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directement sur les marchés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par la banque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par l'impôt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risque majeur de la globalisation financière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contagion des crises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disparition des banques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hausse des salaires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déréglementation lève les contrôles sur les capitaux.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globalisation financière supprime tout risque de crise.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régulation prudentielle renforce la solidité des banques.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capitaux circulent en continu d'une place à l'autre.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globalisation financière.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Explique les trois D.</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avantages et deux risques de la globalisation financière.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les autorités limitent-elles ces risques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levée des contrôles sur les capitaux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fin des séparations entre marchés est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Se financer sans banque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propagation d'une crise d'un marché à l'autre est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l'intégration des marchés financiers du monde, où les capitaux circulent librement et en continu d'une place à l'autre.  |  2. La déréglementation lève les contrôles sur les capitaux, le décloisonnement supprime les séparations entre marchés, et la désintermédiation permet de se financer directement sans passer par une banque.  |  3. Avantages : un financement plus abondant et une meilleure allocation de l'épargne. Risques : la contagion des crises et la volatilité des capitaux.  |  4. Par la régulation prudentielle, la surveillance des banques et la coopération entre banques centrales.
Exercice 2 : 1. La levée des contrôles sur les capitaux est la déréglementation.  |  2. La fin des séparations entre marchés est le décloisonnement.  |  3. Se financer sans banque est la désintermédiation.  |  4. La propagation d'une crise d'un marché à l'autre est la contagion.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0" w:id="34"/>
      <w:r>
        <w:rPr>
          <w:rFonts w:ascii="Times New Roman" w:cs="Times New Roman" w:eastAsia="Times New Roman" w:hAnsi="Times New Roman"/>
          <w:b/>
          <w:bCs/>
          <w:color w:val="C00000"/>
          <w:sz w:val="28"/>
          <w:szCs w:val="28"/>
        </w:rPr>
        <w:t xml:space="preserve">La globalisation financière</w:t>
      </w:r>
      <w:bookmarkEnd w:id="3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28 — La globalisation financière : des marchés reliés en permanence.</w:t>
      </w:r>
    </w:p>
    <w:p>
      <w:pPr>
        <w:spacing w:after="80"/>
      </w:pPr>
      <w:r>
        <w:rPr>
          <w:rFonts w:ascii="Times New Roman" w:cs="Times New Roman" w:eastAsia="Times New Roman" w:hAnsi="Times New Roman"/>
          <w:b w:val="false"/>
          <w:bCs w:val="false"/>
          <w:i w:val="false"/>
          <w:iCs w:val="false"/>
          <w:sz w:val="23"/>
          <w:szCs w:val="23"/>
        </w:rPr>
        <w:t xml:space="preserve">1. Un marché mondial des capitaux</w:t>
      </w:r>
    </w:p>
    <w:p>
      <w:pPr>
        <w:spacing w:after="90"/>
      </w:pPr>
      <w:r>
        <w:rPr>
          <w:rFonts w:ascii="Times New Roman" w:cs="Times New Roman" w:eastAsia="Times New Roman" w:hAnsi="Times New Roman"/>
          <w:b w:val="false"/>
          <w:bCs w:val="false"/>
          <w:i w:val="false"/>
          <w:iCs w:val="false"/>
          <w:sz w:val="21"/>
          <w:szCs w:val="21"/>
        </w:rPr>
        <w:t xml:space="preserve">Les places financières forment aujourd'hui un ensemble continu, actif en permanence.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 se déplacent électroniquement en quelques secondes.</w:t>
      </w:r>
    </w:p>
    <w:p>
      <w:pPr>
        <w:spacing w:after="50"/>
      </w:pPr>
      <w:r>
        <w:rPr>
          <w:rFonts w:ascii="Times New Roman" w:cs="Times New Roman" w:eastAsia="Times New Roman" w:hAnsi="Times New Roman"/>
          <w:b w:val="false"/>
          <w:bCs w:val="false"/>
          <w:i w:val="false"/>
          <w:iCs w:val="false"/>
          <w:sz w:val="20"/>
          <w:szCs w:val="20"/>
        </w:rPr>
        <w:t xml:space="preserve">• Un investisseur peut placer ses fonds sur n'importe quelle place.</w:t>
      </w:r>
    </w:p>
    <w:p>
      <w:pPr>
        <w:spacing w:after="50"/>
      </w:pPr>
      <w:r>
        <w:rPr>
          <w:rFonts w:ascii="Times New Roman" w:cs="Times New Roman" w:eastAsia="Times New Roman" w:hAnsi="Times New Roman"/>
          <w:b w:val="false"/>
          <w:bCs w:val="false"/>
          <w:i w:val="false"/>
          <w:iCs w:val="false"/>
          <w:sz w:val="20"/>
          <w:szCs w:val="20"/>
        </w:rPr>
        <w:t xml:space="preserve">• Les taux d'intérêt et les cours s'influencent mutuellement d'un pays à l'autre.</w:t>
      </w:r>
    </w:p>
    <w:p>
      <w:pPr>
        <w:spacing w:after="80"/>
      </w:pPr>
      <w:r>
        <w:rPr>
          <w:rFonts w:ascii="Times New Roman" w:cs="Times New Roman" w:eastAsia="Times New Roman" w:hAnsi="Times New Roman"/>
          <w:b w:val="false"/>
          <w:bCs w:val="false"/>
          <w:i w:val="false"/>
          <w:iCs w:val="false"/>
          <w:sz w:val="23"/>
          <w:szCs w:val="23"/>
        </w:rPr>
        <w:t xml:space="preserve">2. Les trois D</w:t>
      </w:r>
    </w:p>
    <w:p>
      <w:pPr>
        <w:spacing w:after="90"/>
      </w:pPr>
      <w:r>
        <w:rPr>
          <w:rFonts w:ascii="Times New Roman" w:cs="Times New Roman" w:eastAsia="Times New Roman" w:hAnsi="Times New Roman"/>
          <w:b w:val="false"/>
          <w:bCs w:val="false"/>
          <w:i w:val="false"/>
          <w:iCs w:val="false"/>
          <w:sz w:val="21"/>
          <w:szCs w:val="21"/>
        </w:rPr>
        <w:t xml:space="preserve">Trois transformations ont rendu possible cette intégration.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Déréglementation</w:t>
      </w:r>
      <w:r>
        <w:rPr>
          <w:rFonts w:ascii="Times New Roman" w:cs="Times New Roman" w:eastAsia="Times New Roman" w:hAnsi="Times New Roman"/>
          <w:b w:val="false"/>
          <w:bCs w:val="false"/>
          <w:i w:val="false"/>
          <w:iCs w:val="false"/>
          <w:sz w:val="20"/>
          <w:szCs w:val="20"/>
        </w:rPr>
        <w:t xml:space="preserve"> : la levée des contrôles sur les mouvements de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Décloisonnement</w:t>
      </w:r>
      <w:r>
        <w:rPr>
          <w:rFonts w:ascii="Times New Roman" w:cs="Times New Roman" w:eastAsia="Times New Roman" w:hAnsi="Times New Roman"/>
          <w:b w:val="false"/>
          <w:bCs w:val="false"/>
          <w:i w:val="false"/>
          <w:iCs w:val="false"/>
          <w:sz w:val="20"/>
          <w:szCs w:val="20"/>
        </w:rPr>
        <w:t xml:space="preserve"> : la fin de la séparation entre marchés nationaux et entre activités financières.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Désintermédiation</w:t>
      </w:r>
      <w:r>
        <w:rPr>
          <w:rFonts w:ascii="Times New Roman" w:cs="Times New Roman" w:eastAsia="Times New Roman" w:hAnsi="Times New Roman"/>
          <w:b w:val="false"/>
          <w:bCs w:val="false"/>
          <w:i w:val="false"/>
          <w:iCs w:val="false"/>
          <w:sz w:val="20"/>
          <w:szCs w:val="20"/>
        </w:rPr>
        <w:t xml:space="preserve"> : le financement direct sur les marchés, sans passer par le crédit bancaire.</w:t>
      </w:r>
    </w:p>
    <w:p>
      <w:pPr>
        <w:spacing w:after="80"/>
      </w:pPr>
      <w:r>
        <w:rPr>
          <w:rFonts w:ascii="Times New Roman" w:cs="Times New Roman" w:eastAsia="Times New Roman" w:hAnsi="Times New Roman"/>
          <w:b w:val="false"/>
          <w:bCs w:val="false"/>
          <w:i w:val="false"/>
          <w:iCs w:val="false"/>
          <w:sz w:val="23"/>
          <w:szCs w:val="23"/>
        </w:rPr>
        <w:t xml:space="preserve">3. Les avantages attendus</w:t>
      </w:r>
    </w:p>
    <w:p>
      <w:pPr>
        <w:spacing w:after="90"/>
      </w:pPr>
      <w:r>
        <w:rPr>
          <w:rFonts w:ascii="Times New Roman" w:cs="Times New Roman" w:eastAsia="Times New Roman" w:hAnsi="Times New Roman"/>
          <w:b w:val="false"/>
          <w:bCs w:val="false"/>
          <w:i w:val="false"/>
          <w:iCs w:val="false"/>
          <w:sz w:val="21"/>
          <w:szCs w:val="21"/>
        </w:rPr>
        <w:t xml:space="preserve">L'intégration financière facilite le financement de l'économie.</w:t>
      </w:r>
    </w:p>
    <w:p>
      <w:pPr>
        <w:spacing w:after="50"/>
      </w:pPr>
      <w:r>
        <w:rPr>
          <w:rFonts w:ascii="Times New Roman" w:cs="Times New Roman" w:eastAsia="Times New Roman" w:hAnsi="Times New Roman"/>
          <w:b w:val="false"/>
          <w:bCs w:val="false"/>
          <w:i w:val="false"/>
          <w:iCs w:val="false"/>
          <w:sz w:val="20"/>
          <w:szCs w:val="20"/>
        </w:rPr>
        <w:t xml:space="preserve">• L'épargne disponible dans le monde peut rejoindre les projets les plus rentables.</w:t>
      </w:r>
    </w:p>
    <w:p>
      <w:pPr>
        <w:spacing w:after="50"/>
      </w:pPr>
      <w:r>
        <w:rPr>
          <w:rFonts w:ascii="Times New Roman" w:cs="Times New Roman" w:eastAsia="Times New Roman" w:hAnsi="Times New Roman"/>
          <w:b w:val="false"/>
          <w:bCs w:val="false"/>
          <w:i w:val="false"/>
          <w:iCs w:val="false"/>
          <w:sz w:val="20"/>
          <w:szCs w:val="20"/>
        </w:rPr>
        <w:t xml:space="preserve">• Les entreprises et les États accèdent à des sources de financement plus larges.</w:t>
      </w:r>
    </w:p>
    <w:p>
      <w:pPr>
        <w:spacing w:after="50"/>
      </w:pPr>
      <w:r>
        <w:rPr>
          <w:rFonts w:ascii="Times New Roman" w:cs="Times New Roman" w:eastAsia="Times New Roman" w:hAnsi="Times New Roman"/>
          <w:b w:val="false"/>
          <w:bCs w:val="false"/>
          <w:i w:val="false"/>
          <w:iCs w:val="false"/>
          <w:sz w:val="20"/>
          <w:szCs w:val="20"/>
        </w:rPr>
        <w:t xml:space="preserve">• La concurrence entre prêteurs peut faire baisser le coût du crédit.</w:t>
      </w:r>
    </w:p>
    <w:p>
      <w:pPr>
        <w:spacing w:after="80"/>
      </w:pPr>
      <w:r>
        <w:rPr>
          <w:rFonts w:ascii="Times New Roman" w:cs="Times New Roman" w:eastAsia="Times New Roman" w:hAnsi="Times New Roman"/>
          <w:b w:val="false"/>
          <w:bCs w:val="false"/>
          <w:i w:val="false"/>
          <w:iCs w:val="false"/>
          <w:sz w:val="23"/>
          <w:szCs w:val="23"/>
        </w:rPr>
        <w:t xml:space="preserve">4. Les risques et la réponse publique</w:t>
      </w:r>
    </w:p>
    <w:p>
      <w:pPr>
        <w:spacing w:after="90"/>
      </w:pPr>
      <w:r>
        <w:rPr>
          <w:rFonts w:ascii="Times New Roman" w:cs="Times New Roman" w:eastAsia="Times New Roman" w:hAnsi="Times New Roman"/>
          <w:b w:val="false"/>
          <w:bCs w:val="false"/>
          <w:i w:val="false"/>
          <w:iCs w:val="false"/>
          <w:sz w:val="21"/>
          <w:szCs w:val="21"/>
        </w:rPr>
        <w:t xml:space="preserve">La même intégration transmet les chocs à grande vitesse.</w:t>
      </w:r>
    </w:p>
    <w:p>
      <w:pPr>
        <w:spacing w:after="50"/>
      </w:pPr>
      <w:r>
        <w:rPr>
          <w:rFonts w:ascii="Times New Roman" w:cs="Times New Roman" w:eastAsia="Times New Roman" w:hAnsi="Times New Roman"/>
          <w:b w:val="false"/>
          <w:bCs w:val="false"/>
          <w:i w:val="false"/>
          <w:iCs w:val="false"/>
          <w:sz w:val="20"/>
          <w:szCs w:val="20"/>
        </w:rPr>
        <w:t xml:space="preserve">• Une crise locale peut se propager à l'ensemble des places : c'est la </w:t>
      </w:r>
      <w:r>
        <w:rPr>
          <w:rFonts w:ascii="Times New Roman" w:cs="Times New Roman" w:eastAsia="Times New Roman" w:hAnsi="Times New Roman"/>
          <w:b/>
          <w:bCs/>
          <w:color w:val="1F4E79"/>
          <w:sz w:val="20"/>
          <w:szCs w:val="20"/>
        </w:rPr>
        <w:t xml:space="preserve">contagion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capitaux</w:t>
      </w:r>
      <w:r>
        <w:rPr>
          <w:rFonts w:ascii="Times New Roman" w:cs="Times New Roman" w:eastAsia="Times New Roman" w:hAnsi="Times New Roman"/>
          <w:b w:val="false"/>
          <w:bCs w:val="false"/>
          <w:i w:val="false"/>
          <w:iCs w:val="false"/>
          <w:sz w:val="20"/>
          <w:szCs w:val="20"/>
        </w:rPr>
        <w:t xml:space="preserve"> les plus volatils peuvent se retirer massivement et brutalement.</w:t>
      </w:r>
    </w:p>
    <w:p>
      <w:pPr>
        <w:spacing w:after="50"/>
      </w:pPr>
      <w:r>
        <w:rPr>
          <w:rFonts w:ascii="Times New Roman" w:cs="Times New Roman" w:eastAsia="Times New Roman" w:hAnsi="Times New Roman"/>
          <w:b w:val="false"/>
          <w:bCs w:val="false"/>
          <w:i w:val="false"/>
          <w:iCs w:val="false"/>
          <w:sz w:val="20"/>
          <w:szCs w:val="20"/>
        </w:rPr>
        <w:t xml:space="preserve">• Réponses : </w:t>
      </w:r>
      <w:r>
        <w:rPr>
          <w:rFonts w:ascii="Times New Roman" w:cs="Times New Roman" w:eastAsia="Times New Roman" w:hAnsi="Times New Roman"/>
          <w:b/>
          <w:bCs/>
          <w:color w:val="1F4E79"/>
          <w:sz w:val="20"/>
          <w:szCs w:val="20"/>
        </w:rPr>
        <w:t xml:space="preserve">régulation prudentielle</w:t>
      </w:r>
      <w:r>
        <w:rPr>
          <w:rFonts w:ascii="Times New Roman" w:cs="Times New Roman" w:eastAsia="Times New Roman" w:hAnsi="Times New Roman"/>
          <w:b w:val="false"/>
          <w:bCs w:val="false"/>
          <w:i w:val="false"/>
          <w:iCs w:val="false"/>
          <w:sz w:val="20"/>
          <w:szCs w:val="20"/>
        </w:rPr>
        <w:t xml:space="preserve">, surveillance bancaire, coopération entre banques centrales.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globalisation financière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l'intégration des marchés de capitaux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commerce des marchandises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transport maritime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décloisonnement supprime…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séparations entre marchés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banques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monnaies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désintermédiation permet de se financer…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directement sur les marchés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par la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par l'impôt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risque majeur de la globalisation financière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contagion des crises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disparition des banques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hausse des salaires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déréglementation lève les contrôles sur les capitaux.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globalisation financière supprime tout risque de crise.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régulation prudentielle renforce la solidité des banques.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capitaux circulent en continu d'une place à l'autre.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globalisation financière.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les trois D.</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avantages et deux risques de la globalisation financière.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les autorités limitent-elles ces risques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levée des contrôles sur les capitaux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fin des séparations entre marchés est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Se financer sans banque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propagation d'une crise d'un marché à l'autre est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l'intégration des marchés de capitaux — Elle porte sur les capitaux, pas sur les biens.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séparations entre marchés — Les compartiments se rejoignent.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directement sur les marchés — Sans passer par le crédit bancaire.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contagion des crises — Les chocs se propagent très vite.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ouvre les mouvements de fonds.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au contraire les propager.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impose des règles de fonds propres et de surveillance.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marchés sont reliés en permanence.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l'intégration des marchés financiers du monde, où les capitaux circulent librement et en continu d'une place à l'autre.</w:t>
      </w:r>
    </w:p>
    <w:p>
      <w:pPr>
        <w:spacing w:after="25"/>
      </w:pPr>
      <w:r>
        <w:rPr>
          <w:rFonts w:ascii="Times New Roman" w:cs="Times New Roman" w:eastAsia="Times New Roman" w:hAnsi="Times New Roman"/>
          <w:b w:val="false"/>
          <w:bCs w:val="false"/>
          <w:i w:val="false"/>
          <w:iCs w:val="false"/>
          <w:sz w:val="19"/>
          <w:szCs w:val="19"/>
        </w:rPr>
        <w:t xml:space="preserve">2. La déréglementation lève les contrôles sur les capitaux, le décloisonnement supprime les séparations entre marchés, et la désintermédiation permet de se financer directement sans passer par une banque.</w:t>
      </w:r>
    </w:p>
    <w:p>
      <w:pPr>
        <w:spacing w:after="25"/>
      </w:pPr>
      <w:r>
        <w:rPr>
          <w:rFonts w:ascii="Times New Roman" w:cs="Times New Roman" w:eastAsia="Times New Roman" w:hAnsi="Times New Roman"/>
          <w:b w:val="false"/>
          <w:bCs w:val="false"/>
          <w:i w:val="false"/>
          <w:iCs w:val="false"/>
          <w:sz w:val="19"/>
          <w:szCs w:val="19"/>
        </w:rPr>
        <w:t xml:space="preserve">3. Avantages : un financement plus abondant et une meilleure allocation de l'épargne. Risques : la contagion des crises et la volatilité des capitaux.</w:t>
      </w:r>
    </w:p>
    <w:p>
      <w:pPr>
        <w:spacing w:after="25"/>
      </w:pPr>
      <w:r>
        <w:rPr>
          <w:rFonts w:ascii="Times New Roman" w:cs="Times New Roman" w:eastAsia="Times New Roman" w:hAnsi="Times New Roman"/>
          <w:b w:val="false"/>
          <w:bCs w:val="false"/>
          <w:i w:val="false"/>
          <w:iCs w:val="false"/>
          <w:sz w:val="19"/>
          <w:szCs w:val="19"/>
        </w:rPr>
        <w:t xml:space="preserve">4. Par la régulation prudentielle, la surveillance des banques et la coopération entre banques centrales.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levée des contrôles sur les capitaux est la </w:t>
      </w:r>
      <w:r>
        <w:rPr>
          <w:rFonts w:ascii="Times New Roman" w:cs="Times New Roman" w:eastAsia="Times New Roman" w:hAnsi="Times New Roman"/>
          <w:b/>
          <w:bCs/>
          <w:color w:val="C2185B"/>
          <w:sz w:val="19"/>
          <w:szCs w:val="19"/>
        </w:rPr>
        <w:t xml:space="preserve">déréglementation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fin des séparations entre marchés est le </w:t>
      </w:r>
      <w:r>
        <w:rPr>
          <w:rFonts w:ascii="Times New Roman" w:cs="Times New Roman" w:eastAsia="Times New Roman" w:hAnsi="Times New Roman"/>
          <w:b/>
          <w:bCs/>
          <w:color w:val="C2185B"/>
          <w:sz w:val="19"/>
          <w:szCs w:val="19"/>
        </w:rPr>
        <w:t xml:space="preserve">décloisonnement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Se financer sans banque est la </w:t>
      </w:r>
      <w:r>
        <w:rPr>
          <w:rFonts w:ascii="Times New Roman" w:cs="Times New Roman" w:eastAsia="Times New Roman" w:hAnsi="Times New Roman"/>
          <w:b/>
          <w:bCs/>
          <w:color w:val="C2185B"/>
          <w:sz w:val="19"/>
          <w:szCs w:val="19"/>
        </w:rPr>
        <w:t xml:space="preserve">désintermédiation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propagation d'une crise d'un marché à l'autre est la </w:t>
      </w:r>
      <w:r>
        <w:rPr>
          <w:rFonts w:ascii="Times New Roman" w:cs="Times New Roman" w:eastAsia="Times New Roman" w:hAnsi="Times New Roman"/>
          <w:b/>
          <w:bCs/>
          <w:color w:val="C2185B"/>
          <w:sz w:val="19"/>
          <w:szCs w:val="19"/>
        </w:rPr>
        <w:t xml:space="preserve">contagion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31 / 89</w:t>
      </w:r>
    </w:p>
    <w:p>
      <w:pPr>
        <w:spacing w:after="80" w:before="0"/>
        <w:jc w:val="center"/>
      </w:pPr>
      <w:r>
        <w:rPr>
          <w:rFonts w:ascii="Times New Roman" w:cs="Times New Roman" w:eastAsia="Times New Roman" w:hAnsi="Times New Roman"/>
          <w:b/>
          <w:bCs/>
          <w:i w:val="false"/>
          <w:iCs w:val="false"/>
          <w:color w:val="C00000"/>
          <w:sz w:val="26"/>
          <w:szCs w:val="26"/>
        </w:rPr>
        <w:t xml:space="preserve">Les crises financières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crises financières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distinguer les trois formes de crises et décrire la contagion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historiques,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principaux mécanismes des échanges financiers internationaux et leurs effets sur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recouvrent les « trois D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volatilité des capitaux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déréglementation, le décloisonnement et la désintermédiation.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rapidité avec laquelle les capitaux entrent et sortent d'un pays, ce qui rend les marchés instables.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banque fait faillite dans un pays ; des épargnants d'un autre pays s'inquiètent. Pourquoi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établissements sont liés entre eux : la défiance d'une place gagne les autres, et le crédit se bloque partout.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crises financières ». Après cette séance vous serez capables de distinguer les trois formes de crises et décrire la contagion.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mécanisme de contagion.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mécanisme de contagion et documents historiques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crise boursière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crise bancaire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crise de taux de change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une crise boursière atteint-elle l'économie réelle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une crise bancaire est-elle la plus grave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produit la contagion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banque centrale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Peut-on éviter les crises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effondrement rapide des cours des actions, qui détruit une part importante de la valeur des portefeuilles.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défaillance d'un grand nombre de banques, qui ne peuvent plus faire face à leurs engagements ni continuer à prêter.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attaque contre une monnaie, qui se déprécie brutalement et oblige parfois l'État à modifier sa politique monétaire.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entreprises voient leur valeur s'effondrer, leurs financements se tarir, et elles réduisent investissements et embauches.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assèche le crédit : sans prêts, les entreprises et les ménages ne peuvent plus financer leurs projets.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défiance gagne les autres marchés, les capitaux se retirent en masse, et le commerce international se contracte.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Prêteur en dernier ressort, elle fournit les liquidités nécessaires et surveille la solidité des établissements.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ne peut toutes les éviter, mais la régulation, les fonds propres et la surveillance réduisent leur fréquence et leur gravité.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mécanisme de contagion et documents historiques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on distingue trois formes de crises : boursière, bancaire et de taux de change. Elles se propagent par la défiance et par le retrait des capitaux, jusqu'à toucher l'économie réelle. La banque centrale joue alors le rôle de prêteur en dernier ressort, tandis que la régulation prudentielle vise à limiter leur fréquence.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crise boursière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effondrement des cours des actions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grève générale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crise la plus grave pour le crédit est la crise…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boursière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prêteur en dernier ressort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banque centrale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banque commerciale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gouvernement local</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contagion se produit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défiance et le retrait des capitaux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impôts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crise boursière n'atteint jamais l'économie réelle.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dépréciation alourdit la dette libellée en devises.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banque centrale peut fournir des liquidités en urgence.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régulation prudentielle augmente le risque de crise.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formes de crises financières.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la crise bancaire est-elle la plus grave ?</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le mécanisme de contagion.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est le rôle de la banque centrale en période de crise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type de crise.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Krach des actions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2. Retraits massifs dans les banques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Monnaie qui perd la moitié de sa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4. Banques qui cessent de se prêter entre elles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Boursière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D. Bancaire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crise boursière, la crise bancaire et la crise de taux de change.  |  2. Parce qu'elle assèche le crédit : sans prêts, les entreprises et les ménages ne peuvent plus financer leurs projets.  |  3. La défiance gagne les marchés voisins, les capitaux se retirent en masse et les banques cessent de se prêter, ce qui contracte l'économie.  |  4. Elle agit comme prêteur en dernier ressort en fournissant les liquidités dont le système a besoin.
Exercice 2 : 1 — C (Krach des actions ↔ Boursière)  |  2 — A (Retraits massifs dans les banques ↔ Bancaire)  |  3 — B (Monnaie qui perd la moitié de sa valeur ↔ Change)  |  4 — D (Banques qui cessent de se prêter entre elles ↔ Bancaire)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1" w:id="35"/>
      <w:r>
        <w:rPr>
          <w:rFonts w:ascii="Times New Roman" w:cs="Times New Roman" w:eastAsia="Times New Roman" w:hAnsi="Times New Roman"/>
          <w:b/>
          <w:bCs/>
          <w:color w:val="C00000"/>
          <w:sz w:val="28"/>
          <w:szCs w:val="28"/>
        </w:rPr>
        <w:t xml:space="preserve">Les crises financières</w:t>
      </w:r>
      <w:bookmarkEnd w:id="3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29 — Les trois formes de crises financières.</w:t>
      </w:r>
    </w:p>
    <w:p>
      <w:pPr>
        <w:spacing w:after="80"/>
      </w:pPr>
      <w:r>
        <w:rPr>
          <w:rFonts w:ascii="Times New Roman" w:cs="Times New Roman" w:eastAsia="Times New Roman" w:hAnsi="Times New Roman"/>
          <w:b w:val="false"/>
          <w:bCs w:val="false"/>
          <w:i w:val="false"/>
          <w:iCs w:val="false"/>
          <w:sz w:val="23"/>
          <w:szCs w:val="23"/>
        </w:rPr>
        <w:t xml:space="preserve">1. La crise boursière</w:t>
      </w:r>
    </w:p>
    <w:p>
      <w:pPr>
        <w:spacing w:after="90"/>
      </w:pPr>
      <w:r>
        <w:rPr>
          <w:rFonts w:ascii="Times New Roman" w:cs="Times New Roman" w:eastAsia="Times New Roman" w:hAnsi="Times New Roman"/>
          <w:b w:val="false"/>
          <w:bCs w:val="false"/>
          <w:i w:val="false"/>
          <w:iCs w:val="false"/>
          <w:sz w:val="21"/>
          <w:szCs w:val="21"/>
        </w:rPr>
        <w:t xml:space="preserve">Elle naît d'un effondrement des cours, souvent après une période de hausse rapide.</w:t>
      </w:r>
    </w:p>
    <w:p>
      <w:pPr>
        <w:spacing w:after="50"/>
      </w:pPr>
      <w:r>
        <w:rPr>
          <w:rFonts w:ascii="Times New Roman" w:cs="Times New Roman" w:eastAsia="Times New Roman" w:hAnsi="Times New Roman"/>
          <w:b w:val="false"/>
          <w:bCs w:val="false"/>
          <w:i w:val="false"/>
          <w:iCs w:val="false"/>
          <w:sz w:val="20"/>
          <w:szCs w:val="20"/>
        </w:rPr>
        <w:t xml:space="preserve">• Les actions perdent une grande partie de leur valeur en peu de temps.</w:t>
      </w:r>
    </w:p>
    <w:p>
      <w:pPr>
        <w:spacing w:after="50"/>
      </w:pPr>
      <w:r>
        <w:rPr>
          <w:rFonts w:ascii="Times New Roman" w:cs="Times New Roman" w:eastAsia="Times New Roman" w:hAnsi="Times New Roman"/>
          <w:b w:val="false"/>
          <w:bCs w:val="false"/>
          <w:i w:val="false"/>
          <w:iCs w:val="false"/>
          <w:sz w:val="20"/>
          <w:szCs w:val="20"/>
        </w:rPr>
        <w:t xml:space="preserve">• Les portefeuilles des épargnants et des institutions sont amputés.</w:t>
      </w:r>
    </w:p>
    <w:p>
      <w:pPr>
        <w:spacing w:after="50"/>
      </w:pPr>
      <w:r>
        <w:rPr>
          <w:rFonts w:ascii="Times New Roman" w:cs="Times New Roman" w:eastAsia="Times New Roman" w:hAnsi="Times New Roman"/>
          <w:b w:val="false"/>
          <w:bCs w:val="false"/>
          <w:i w:val="false"/>
          <w:iCs w:val="false"/>
          <w:sz w:val="20"/>
          <w:szCs w:val="20"/>
        </w:rPr>
        <w:t xml:space="preserve">• Le financement des entreprises par émission d'actions devient impossible.</w:t>
      </w:r>
    </w:p>
    <w:p>
      <w:pPr>
        <w:spacing w:after="80"/>
      </w:pPr>
      <w:r>
        <w:rPr>
          <w:rFonts w:ascii="Times New Roman" w:cs="Times New Roman" w:eastAsia="Times New Roman" w:hAnsi="Times New Roman"/>
          <w:b w:val="false"/>
          <w:bCs w:val="false"/>
          <w:i w:val="false"/>
          <w:iCs w:val="false"/>
          <w:sz w:val="23"/>
          <w:szCs w:val="23"/>
        </w:rPr>
        <w:t xml:space="preserve">2. La crise bancaire</w:t>
      </w:r>
    </w:p>
    <w:p>
      <w:pPr>
        <w:spacing w:after="90"/>
      </w:pPr>
      <w:r>
        <w:rPr>
          <w:rFonts w:ascii="Times New Roman" w:cs="Times New Roman" w:eastAsia="Times New Roman" w:hAnsi="Times New Roman"/>
          <w:b w:val="false"/>
          <w:bCs w:val="false"/>
          <w:i w:val="false"/>
          <w:iCs w:val="false"/>
          <w:sz w:val="21"/>
          <w:szCs w:val="21"/>
        </w:rPr>
        <w:t xml:space="preserve">Elle est la plus lourde de conséquences, car elle touche directement le crédit.</w:t>
      </w:r>
    </w:p>
    <w:p>
      <w:pPr>
        <w:spacing w:after="50"/>
      </w:pPr>
      <w:r>
        <w:rPr>
          <w:rFonts w:ascii="Times New Roman" w:cs="Times New Roman" w:eastAsia="Times New Roman" w:hAnsi="Times New Roman"/>
          <w:b w:val="false"/>
          <w:bCs w:val="false"/>
          <w:i w:val="false"/>
          <w:iCs w:val="false"/>
          <w:sz w:val="20"/>
          <w:szCs w:val="20"/>
        </w:rPr>
        <w:t xml:space="preserve">• Des créances deviennent irrécouvrables et les dépôts se retirent massivement.</w:t>
      </w:r>
    </w:p>
    <w:p>
      <w:pPr>
        <w:spacing w:after="50"/>
      </w:pPr>
      <w:r>
        <w:rPr>
          <w:rFonts w:ascii="Times New Roman" w:cs="Times New Roman" w:eastAsia="Times New Roman" w:hAnsi="Times New Roman"/>
          <w:b w:val="false"/>
          <w:bCs w:val="false"/>
          <w:i w:val="false"/>
          <w:iCs w:val="false"/>
          <w:sz w:val="20"/>
          <w:szCs w:val="20"/>
        </w:rPr>
        <w:t xml:space="preserve">• Les banques, à court de </w:t>
      </w:r>
      <w:r>
        <w:rPr>
          <w:rFonts w:ascii="Times New Roman" w:cs="Times New Roman" w:eastAsia="Times New Roman" w:hAnsi="Times New Roman"/>
          <w:b/>
          <w:bCs/>
          <w:color w:val="1F4E79"/>
          <w:sz w:val="20"/>
          <w:szCs w:val="20"/>
        </w:rPr>
        <w:t xml:space="preserve">liquidité</w:t>
      </w:r>
      <w:r>
        <w:rPr>
          <w:rFonts w:ascii="Times New Roman" w:cs="Times New Roman" w:eastAsia="Times New Roman" w:hAnsi="Times New Roman"/>
          <w:b w:val="false"/>
          <w:bCs w:val="false"/>
          <w:i w:val="false"/>
          <w:iCs w:val="false"/>
          <w:sz w:val="20"/>
          <w:szCs w:val="20"/>
        </w:rPr>
        <w:t xml:space="preserve">s, cessent de prêter.</w:t>
      </w:r>
    </w:p>
    <w:p>
      <w:pPr>
        <w:spacing w:after="50"/>
      </w:pPr>
      <w:r>
        <w:rPr>
          <w:rFonts w:ascii="Times New Roman" w:cs="Times New Roman" w:eastAsia="Times New Roman" w:hAnsi="Times New Roman"/>
          <w:b w:val="false"/>
          <w:bCs w:val="false"/>
          <w:i w:val="false"/>
          <w:iCs w:val="false"/>
          <w:sz w:val="20"/>
          <w:szCs w:val="20"/>
        </w:rPr>
        <w:t xml:space="preserve">• Sans crédit, l'investissement et la consommation s'effondrent.</w:t>
      </w:r>
    </w:p>
    <w:p>
      <w:pPr>
        <w:spacing w:after="80"/>
      </w:pPr>
      <w:r>
        <w:rPr>
          <w:rFonts w:ascii="Times New Roman" w:cs="Times New Roman" w:eastAsia="Times New Roman" w:hAnsi="Times New Roman"/>
          <w:b w:val="false"/>
          <w:bCs w:val="false"/>
          <w:i w:val="false"/>
          <w:iCs w:val="false"/>
          <w:sz w:val="23"/>
          <w:szCs w:val="23"/>
        </w:rPr>
        <w:t xml:space="preserve">3. La crise de taux de change</w:t>
      </w:r>
    </w:p>
    <w:p>
      <w:pPr>
        <w:spacing w:after="90"/>
      </w:pPr>
      <w:r>
        <w:rPr>
          <w:rFonts w:ascii="Times New Roman" w:cs="Times New Roman" w:eastAsia="Times New Roman" w:hAnsi="Times New Roman"/>
          <w:b w:val="false"/>
          <w:bCs w:val="false"/>
          <w:i w:val="false"/>
          <w:iCs w:val="false"/>
          <w:sz w:val="21"/>
          <w:szCs w:val="21"/>
        </w:rPr>
        <w:t xml:space="preserve">Elle frappe la monnaie, souvent après des sorties massives de capitaux.</w:t>
      </w:r>
    </w:p>
    <w:p>
      <w:pPr>
        <w:spacing w:after="50"/>
      </w:pPr>
      <w:r>
        <w:rPr>
          <w:rFonts w:ascii="Times New Roman" w:cs="Times New Roman" w:eastAsia="Times New Roman" w:hAnsi="Times New Roman"/>
          <w:b w:val="false"/>
          <w:bCs w:val="false"/>
          <w:i w:val="false"/>
          <w:iCs w:val="false"/>
          <w:sz w:val="20"/>
          <w:szCs w:val="20"/>
        </w:rPr>
        <w:t xml:space="preserve">• La monnaie se déprécie brutalement.</w:t>
      </w:r>
    </w:p>
    <w:p>
      <w:pPr>
        <w:spacing w:after="50"/>
      </w:pPr>
      <w:r>
        <w:rPr>
          <w:rFonts w:ascii="Times New Roman" w:cs="Times New Roman" w:eastAsia="Times New Roman" w:hAnsi="Times New Roman"/>
          <w:b w:val="false"/>
          <w:bCs w:val="false"/>
          <w:i w:val="false"/>
          <w:iCs w:val="false"/>
          <w:sz w:val="20"/>
          <w:szCs w:val="20"/>
        </w:rPr>
        <w:t xml:space="preserve">• Les dettes libellées en devises deviennent beaucoup plus lourdes à rembourser.</w:t>
      </w:r>
    </w:p>
    <w:p>
      <w:pPr>
        <w:spacing w:after="50"/>
      </w:pPr>
      <w:r>
        <w:rPr>
          <w:rFonts w:ascii="Times New Roman" w:cs="Times New Roman" w:eastAsia="Times New Roman" w:hAnsi="Times New Roman"/>
          <w:b w:val="false"/>
          <w:bCs w:val="false"/>
          <w:i w:val="false"/>
          <w:iCs w:val="false"/>
          <w:sz w:val="20"/>
          <w:szCs w:val="20"/>
        </w:rPr>
        <w:t xml:space="preserve">• Les importations renchérissent, ce qui alimente l'inflation.</w:t>
      </w:r>
    </w:p>
    <w:p>
      <w:pPr>
        <w:spacing w:after="80"/>
      </w:pPr>
      <w:r>
        <w:rPr>
          <w:rFonts w:ascii="Times New Roman" w:cs="Times New Roman" w:eastAsia="Times New Roman" w:hAnsi="Times New Roman"/>
          <w:b w:val="false"/>
          <w:bCs w:val="false"/>
          <w:i w:val="false"/>
          <w:iCs w:val="false"/>
          <w:sz w:val="23"/>
          <w:szCs w:val="23"/>
        </w:rPr>
        <w:t xml:space="preserve">4. La contagion et la réponse publique</w:t>
      </w:r>
    </w:p>
    <w:p>
      <w:pPr>
        <w:spacing w:after="90"/>
      </w:pPr>
      <w:r>
        <w:rPr>
          <w:rFonts w:ascii="Times New Roman" w:cs="Times New Roman" w:eastAsia="Times New Roman" w:hAnsi="Times New Roman"/>
          <w:b w:val="false"/>
          <w:bCs w:val="false"/>
          <w:i w:val="false"/>
          <w:iCs w:val="false"/>
          <w:sz w:val="21"/>
          <w:szCs w:val="21"/>
        </w:rPr>
        <w:t xml:space="preserve">Une crise locale devient mondiale par un mécanisme de défiance.</w:t>
      </w:r>
    </w:p>
    <w:p>
      <w:pPr>
        <w:spacing w:after="50"/>
      </w:pPr>
      <w:r>
        <w:rPr>
          <w:rFonts w:ascii="Times New Roman" w:cs="Times New Roman" w:eastAsia="Times New Roman" w:hAnsi="Times New Roman"/>
          <w:b w:val="false"/>
          <w:bCs w:val="false"/>
          <w:i w:val="false"/>
          <w:iCs w:val="false"/>
          <w:sz w:val="20"/>
          <w:szCs w:val="20"/>
        </w:rPr>
        <w:t xml:space="preserve">• Les capitaux se retirent des marchés voisins, par prudence.</w:t>
      </w:r>
    </w:p>
    <w:p>
      <w:pPr>
        <w:spacing w:after="50"/>
      </w:pPr>
      <w:r>
        <w:rPr>
          <w:rFonts w:ascii="Times New Roman" w:cs="Times New Roman" w:eastAsia="Times New Roman" w:hAnsi="Times New Roman"/>
          <w:b w:val="false"/>
          <w:bCs w:val="false"/>
          <w:i w:val="false"/>
          <w:iCs w:val="false"/>
          <w:sz w:val="20"/>
          <w:szCs w:val="20"/>
        </w:rPr>
        <w:t xml:space="preserve">• Les banques cessent de se prêter entre elles.</w:t>
      </w:r>
    </w:p>
    <w:p>
      <w:pPr>
        <w:spacing w:after="50"/>
      </w:pPr>
      <w:r>
        <w:rPr>
          <w:rFonts w:ascii="Times New Roman" w:cs="Times New Roman" w:eastAsia="Times New Roman" w:hAnsi="Times New Roman"/>
          <w:b w:val="false"/>
          <w:bCs w:val="false"/>
          <w:i w:val="false"/>
          <w:iCs w:val="false"/>
          <w:sz w:val="20"/>
          <w:szCs w:val="20"/>
        </w:rPr>
        <w:t xml:space="preserve">• La banque centrale intervient comme </w:t>
      </w:r>
      <w:r>
        <w:rPr>
          <w:rFonts w:ascii="Times New Roman" w:cs="Times New Roman" w:eastAsia="Times New Roman" w:hAnsi="Times New Roman"/>
          <w:b/>
          <w:bCs/>
          <w:color w:val="1F4E79"/>
          <w:sz w:val="20"/>
          <w:szCs w:val="20"/>
        </w:rPr>
        <w:t xml:space="preserve">prêteur en dernier ressort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régulation</w:t>
      </w:r>
      <w:r>
        <w:rPr>
          <w:rFonts w:ascii="Times New Roman" w:cs="Times New Roman" w:eastAsia="Times New Roman" w:hAnsi="Times New Roman"/>
          <w:b w:val="false"/>
          <w:bCs w:val="false"/>
          <w:i w:val="false"/>
          <w:iCs w:val="false"/>
          <w:sz w:val="20"/>
          <w:szCs w:val="20"/>
        </w:rPr>
        <w:t xml:space="preserve"> prudentielle impose des fonds propres et une surveillance renforcée.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crise boursière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effondrement des cours des actions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grève générale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crise la plus grave pour le crédit est la crise…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boursière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prêteur en dernier ressort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banque centrale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banque commerciale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gouvernement local</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contagion se produit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défiance et le retrait des capitaux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impôts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crise boursière n'atteint jamais l'économie réelle.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dépréciation alourdit la dette libellée en devises.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banque centrale peut fournir des liquidités en urgence.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régulation prudentielle augmente le risque de crise.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formes de crises financières.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la crise bancaire est-elle la plus grave ?</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le mécanisme de contagion.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est le rôle de la banque centrale en période de crise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type de crise.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Krach des actions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2. Retraits massifs dans les banques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Monnaie qui perd la moitié de sa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4. Banques qui cessent de se prêter entre elles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Boursière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D. Bancaire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effondrement des cours des actions — Elle détruit la valeur des portefeuilles.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bancaire — Elle assèche les prêts à l'économie.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banque centrale — Elle fournit les liquidités en urgence.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défiance et le retrait des capitaux — La panique se propage d'une place à l'autre.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financement des entreprises se tarit, l'investissement tombe.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faut davantage de monnaie nationale pour la rembourser.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son rôle de prêteur en dernier ressort.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impose des fonds propres et une surveillance.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crise boursière, la crise bancaire et la crise de taux de change.</w:t>
      </w:r>
    </w:p>
    <w:p>
      <w:pPr>
        <w:spacing w:after="25"/>
      </w:pPr>
      <w:r>
        <w:rPr>
          <w:rFonts w:ascii="Times New Roman" w:cs="Times New Roman" w:eastAsia="Times New Roman" w:hAnsi="Times New Roman"/>
          <w:b w:val="false"/>
          <w:bCs w:val="false"/>
          <w:i w:val="false"/>
          <w:iCs w:val="false"/>
          <w:sz w:val="19"/>
          <w:szCs w:val="19"/>
        </w:rPr>
        <w:t xml:space="preserve">2. Parce qu'elle assèche le crédit : sans prêts, les entreprises et les ménages ne peuvent plus financer leurs projets.</w:t>
      </w:r>
    </w:p>
    <w:p>
      <w:pPr>
        <w:spacing w:after="25"/>
      </w:pPr>
      <w:r>
        <w:rPr>
          <w:rFonts w:ascii="Times New Roman" w:cs="Times New Roman" w:eastAsia="Times New Roman" w:hAnsi="Times New Roman"/>
          <w:b w:val="false"/>
          <w:bCs w:val="false"/>
          <w:i w:val="false"/>
          <w:iCs w:val="false"/>
          <w:sz w:val="19"/>
          <w:szCs w:val="19"/>
        </w:rPr>
        <w:t xml:space="preserve">3. La défiance gagne les marchés voisins, les capitaux se retirent en masse et les banques cessent de se prêter, ce qui contracte l'économie.</w:t>
      </w:r>
    </w:p>
    <w:p>
      <w:pPr>
        <w:spacing w:after="25"/>
      </w:pPr>
      <w:r>
        <w:rPr>
          <w:rFonts w:ascii="Times New Roman" w:cs="Times New Roman" w:eastAsia="Times New Roman" w:hAnsi="Times New Roman"/>
          <w:b w:val="false"/>
          <w:bCs w:val="false"/>
          <w:i w:val="false"/>
          <w:iCs w:val="false"/>
          <w:sz w:val="19"/>
          <w:szCs w:val="19"/>
        </w:rPr>
        <w:t xml:space="preserve">4. Elle agit comme prêteur en dernier ressort en fournissant les liquidités dont le système a besoin.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(Krach des actions ↔ Boursière)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(Retraits massifs dans les banques ↔ Bancaire)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(Monnaie qui perd la moitié de sa valeur ↔ Change)</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(Banques qui cessent de se prêter entre elles ↔ Bancaire)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32 / 89</w:t>
      </w:r>
    </w:p>
    <w:p>
      <w:pPr>
        <w:spacing w:after="80" w:before="0"/>
        <w:jc w:val="center"/>
      </w:pPr>
      <w:r>
        <w:rPr>
          <w:rFonts w:ascii="Times New Roman" w:cs="Times New Roman" w:eastAsia="Times New Roman" w:hAnsi="Times New Roman"/>
          <w:b/>
          <w:bCs/>
          <w:i w:val="false"/>
          <w:iCs w:val="false"/>
          <w:color w:val="C00000"/>
          <w:sz w:val="26"/>
          <w:szCs w:val="26"/>
        </w:rPr>
        <w:t xml:space="preserve">L'endettement extérieur et le service de la dette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Mondialisation</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L'endettement extérieur et le service de la dette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dette extérieure, son service et ses effets sur l'économie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statistiques, tableaux,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principaux mécanismes des échanges financiers internationaux et leurs effets sur l'économie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Persévérance, goût de l'effort et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formes de crises financières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prêteur en dernier ressort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crise boursière, la crise bancaire et la crise de taux de change.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banque centrale fournit les liquidités dont le système financier a besoin en urgence.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pays emprunte pour construire une route. L'opération est-elle bonne ou mauvaise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Bonne si la route stimule l'activité et permet de rembourser ; mauvaise si elle finance des dépenses qui ne produisent aucun revenu.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L'endettement extérieur et le service de la dette ». Après cette séance vous serez capables de définir la dette extérieure, son service et ses effets sur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dette extérieure et de son service.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dette extérieure et tableau du service de la dette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dette extérieure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service de la dette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y a-t-il entre dette et service de la dette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effets positifs de l'endettement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Quand l'endettement devient-il dangereux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surendettement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traite-t-on le surendettement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dette soutenable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sommes que les résidents d'un pays, État et entreprises, doivent à des créanciers étrangers.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sommes que le pays doit verser chaque année : le remboursement du capital et le paiement des intérêts.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dette est le stock accumulé, le service est le flux annuel qu'elle exige.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permet de financer des investissements que l'épargne nationale ne suffit pas à couvrir.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Lorsque les emprunts financent des dépenses courantes, ou lorsque le service de la dette dépasse les capacités de remboursement.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le pays ne peut plus honorer le service de sa dette sans compromettre ses dépenses essentielles.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 rééchelonnement, la réduction de la dette ou l'allongement des délais de remboursement.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dette dont la croissance reste inférieure à celle des capacités de remboursement du pays.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dette extérieure et tableau du service de la dette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dette extérieure est un stock que le pays doit rembourser à des créanciers étrangers ; son service est le flux annuel exigé. L'emprunt est utile lorsqu'il finance des investissements productifs, dangereux lorsqu'il finance des dépenses courantes ou devient insoutenable. Les traitements du surendettement passent par le rééchelonnement, la réduction ou l'allongement des délais.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dette extérieure est due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créanciers étrangers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aux seuls résidents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aux banques locales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service de la dette comprend…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capital remboursé et les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les intérêts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le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emprunt utile finance…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investissements productifs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dépenses courantes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importations de luxe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rééchelonnement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étaler les échéances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annuler la dette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augmenter les taux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dette élevée est toujours insoutenable.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dépréciation alourdit une dette libellée en devises.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service de la dette peut réduire les moyens de la santé et de l'école.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L'emprunt extérieur remplace toujours l'impôt.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dette extérieure et le service de la dette.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Quand l'endettement est-il utile à l'économie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le surendettement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traitements du surendettement.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capital remboursé plus les intérêts forment le service de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dette que le pays ne peut plus rembourser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3. Étaler les échéances dans le temps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dette dont la charge reste payable est dite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dette extérieure est l'ensemble des sommes dues à des créanciers étrangers, et le service de la dette est le flux annuel du capital remboursé et des intérêts payés.  |  2. Lorsqu'il finance des investissements productifs — routes, écoles, équipements — qui créent les revenus permettant de rembourser.  |  3. C'est la situation d'un pays qui ne peut plus honorer le service de sa dette sans sacrifier ses dépenses essentielles.  |  4. Le rééchelonnement des échéances, la réduction d'une partie de la dette et l'allongement des délais de remboursement.
Exercice 2 : 1. Le capital remboursé plus les intérêts forment le service de la dette.  |  2. Une dette que le pays ne peut plus rembourser est un surendettement.  |  3. Étaler les échéances dans le temps est un rééchelonnement.  |  4. Une dette dont la charge reste payable est dite soutenable.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2" w:id="36"/>
      <w:r>
        <w:rPr>
          <w:rFonts w:ascii="Times New Roman" w:cs="Times New Roman" w:eastAsia="Times New Roman" w:hAnsi="Times New Roman"/>
          <w:b/>
          <w:bCs/>
          <w:color w:val="C00000"/>
          <w:sz w:val="28"/>
          <w:szCs w:val="28"/>
        </w:rPr>
        <w:t xml:space="preserve">L'endettement extérieur et le service de la dette</w:t>
      </w:r>
      <w:bookmarkEnd w:id="3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30 — L'endettement extérieur et son service.</w:t>
      </w:r>
    </w:p>
    <w:p>
      <w:pPr>
        <w:spacing w:after="80"/>
      </w:pPr>
      <w:r>
        <w:rPr>
          <w:rFonts w:ascii="Times New Roman" w:cs="Times New Roman" w:eastAsia="Times New Roman" w:hAnsi="Times New Roman"/>
          <w:b w:val="false"/>
          <w:bCs w:val="false"/>
          <w:i w:val="false"/>
          <w:iCs w:val="false"/>
          <w:sz w:val="23"/>
          <w:szCs w:val="23"/>
        </w:rPr>
        <w:t xml:space="preserve">1. Stock et flux</w:t>
      </w:r>
    </w:p>
    <w:p>
      <w:pPr>
        <w:spacing w:after="90"/>
      </w:pPr>
      <w:r>
        <w:rPr>
          <w:rFonts w:ascii="Times New Roman" w:cs="Times New Roman" w:eastAsia="Times New Roman" w:hAnsi="Times New Roman"/>
          <w:b w:val="false"/>
          <w:bCs w:val="false"/>
          <w:i w:val="false"/>
          <w:iCs w:val="false"/>
          <w:sz w:val="21"/>
          <w:szCs w:val="21"/>
        </w:rPr>
        <w:t xml:space="preserve">Il faut distinguer la dette accumulée et les sommes à verser chaque année.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dette extérieure</w:t>
      </w:r>
      <w:r>
        <w:rPr>
          <w:rFonts w:ascii="Times New Roman" w:cs="Times New Roman" w:eastAsia="Times New Roman" w:hAnsi="Times New Roman"/>
          <w:b w:val="false"/>
          <w:bCs w:val="false"/>
          <w:i w:val="false"/>
          <w:iCs w:val="false"/>
          <w:sz w:val="20"/>
          <w:szCs w:val="20"/>
        </w:rPr>
        <w:t xml:space="preserve"> est le stock : ce que le pays doit au total.</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service de la dette</w:t>
      </w:r>
      <w:r>
        <w:rPr>
          <w:rFonts w:ascii="Times New Roman" w:cs="Times New Roman" w:eastAsia="Times New Roman" w:hAnsi="Times New Roman"/>
          <w:b w:val="false"/>
          <w:bCs w:val="false"/>
          <w:i w:val="false"/>
          <w:iCs w:val="false"/>
          <w:sz w:val="20"/>
          <w:szCs w:val="20"/>
        </w:rPr>
        <w:t xml:space="preserve"> est le flux : capital remboursé et </w:t>
      </w:r>
      <w:r>
        <w:rPr>
          <w:rFonts w:ascii="Times New Roman" w:cs="Times New Roman" w:eastAsia="Times New Roman" w:hAnsi="Times New Roman"/>
          <w:b/>
          <w:bCs/>
          <w:color w:val="1F4E79"/>
          <w:sz w:val="20"/>
          <w:szCs w:val="20"/>
        </w:rPr>
        <w:t xml:space="preserve">intérêts</w:t>
      </w:r>
      <w:r>
        <w:rPr>
          <w:rFonts w:ascii="Times New Roman" w:cs="Times New Roman" w:eastAsia="Times New Roman" w:hAnsi="Times New Roman"/>
          <w:b w:val="false"/>
          <w:bCs w:val="false"/>
          <w:i w:val="false"/>
          <w:iCs w:val="false"/>
          <w:sz w:val="20"/>
          <w:szCs w:val="20"/>
        </w:rPr>
        <w:t xml:space="preserve"> payés dans l'année.</w:t>
      </w:r>
    </w:p>
    <w:p>
      <w:pPr>
        <w:spacing w:after="50"/>
      </w:pPr>
      <w:r>
        <w:rPr>
          <w:rFonts w:ascii="Times New Roman" w:cs="Times New Roman" w:eastAsia="Times New Roman" w:hAnsi="Times New Roman"/>
          <w:b w:val="false"/>
          <w:bCs w:val="false"/>
          <w:i w:val="false"/>
          <w:iCs w:val="false"/>
          <w:sz w:val="20"/>
          <w:szCs w:val="20"/>
        </w:rPr>
        <w:t xml:space="preserve">• Un pays peut supporter une dette élevée si le service reste abordable.</w:t>
      </w:r>
    </w:p>
    <w:p>
      <w:pPr>
        <w:spacing w:after="80"/>
      </w:pPr>
      <w:r>
        <w:rPr>
          <w:rFonts w:ascii="Times New Roman" w:cs="Times New Roman" w:eastAsia="Times New Roman" w:hAnsi="Times New Roman"/>
          <w:b w:val="false"/>
          <w:bCs w:val="false"/>
          <w:i w:val="false"/>
          <w:iCs w:val="false"/>
          <w:sz w:val="23"/>
          <w:szCs w:val="23"/>
        </w:rPr>
        <w:t xml:space="preserve">2. Les effets positifs</w:t>
      </w:r>
    </w:p>
    <w:p>
      <w:pPr>
        <w:spacing w:after="90"/>
      </w:pPr>
      <w:r>
        <w:rPr>
          <w:rFonts w:ascii="Times New Roman" w:cs="Times New Roman" w:eastAsia="Times New Roman" w:hAnsi="Times New Roman"/>
          <w:b w:val="false"/>
          <w:bCs w:val="false"/>
          <w:i w:val="false"/>
          <w:iCs w:val="false"/>
          <w:sz w:val="21"/>
          <w:szCs w:val="21"/>
        </w:rPr>
        <w:t xml:space="preserve">L'emprunt extérieur complète une épargne nationale insuffisante.</w:t>
      </w:r>
    </w:p>
    <w:p>
      <w:pPr>
        <w:spacing w:after="50"/>
      </w:pPr>
      <w:r>
        <w:rPr>
          <w:rFonts w:ascii="Times New Roman" w:cs="Times New Roman" w:eastAsia="Times New Roman" w:hAnsi="Times New Roman"/>
          <w:b w:val="false"/>
          <w:bCs w:val="false"/>
          <w:i w:val="false"/>
          <w:iCs w:val="false"/>
          <w:sz w:val="20"/>
          <w:szCs w:val="20"/>
        </w:rPr>
        <w:t xml:space="preserve">• Financement de routes, d'écoles, de centrales électriques.</w:t>
      </w:r>
    </w:p>
    <w:p>
      <w:pPr>
        <w:spacing w:after="50"/>
      </w:pPr>
      <w:r>
        <w:rPr>
          <w:rFonts w:ascii="Times New Roman" w:cs="Times New Roman" w:eastAsia="Times New Roman" w:hAnsi="Times New Roman"/>
          <w:b w:val="false"/>
          <w:bCs w:val="false"/>
          <w:i w:val="false"/>
          <w:iCs w:val="false"/>
          <w:sz w:val="20"/>
          <w:szCs w:val="20"/>
        </w:rPr>
        <w:t xml:space="preserve">• Achats d'équipements productifs pour les entreprises.</w:t>
      </w:r>
    </w:p>
    <w:p>
      <w:pPr>
        <w:spacing w:after="50"/>
      </w:pPr>
      <w:r>
        <w:rPr>
          <w:rFonts w:ascii="Times New Roman" w:cs="Times New Roman" w:eastAsia="Times New Roman" w:hAnsi="Times New Roman"/>
          <w:b w:val="false"/>
          <w:bCs w:val="false"/>
          <w:i w:val="false"/>
          <w:iCs w:val="false"/>
          <w:sz w:val="20"/>
          <w:szCs w:val="20"/>
        </w:rPr>
        <w:t xml:space="preserve">• Condition : l'investissement financé doit produire les revenus qui permettront de rembourser.</w:t>
      </w:r>
    </w:p>
    <w:p>
      <w:pPr>
        <w:spacing w:after="80"/>
      </w:pPr>
      <w:r>
        <w:rPr>
          <w:rFonts w:ascii="Times New Roman" w:cs="Times New Roman" w:eastAsia="Times New Roman" w:hAnsi="Times New Roman"/>
          <w:b w:val="false"/>
          <w:bCs w:val="false"/>
          <w:i w:val="false"/>
          <w:iCs w:val="false"/>
          <w:sz w:val="23"/>
          <w:szCs w:val="23"/>
        </w:rPr>
        <w:t xml:space="preserve">3. Les effets négatifs</w:t>
      </w:r>
    </w:p>
    <w:p>
      <w:pPr>
        <w:spacing w:after="90"/>
      </w:pPr>
      <w:r>
        <w:rPr>
          <w:rFonts w:ascii="Times New Roman" w:cs="Times New Roman" w:eastAsia="Times New Roman" w:hAnsi="Times New Roman"/>
          <w:b w:val="false"/>
          <w:bCs w:val="false"/>
          <w:i w:val="false"/>
          <w:iCs w:val="false"/>
          <w:sz w:val="21"/>
          <w:szCs w:val="21"/>
        </w:rPr>
        <w:t xml:space="preserve">Les difficultés apparaissent lorsque l'emprunt ne crée pas de capacité de </w:t>
      </w:r>
      <w:r>
        <w:rPr>
          <w:rFonts w:ascii="Times New Roman" w:cs="Times New Roman" w:eastAsia="Times New Roman" w:hAnsi="Times New Roman"/>
          <w:b/>
          <w:bCs/>
          <w:color w:val="1F4E79"/>
          <w:sz w:val="21"/>
          <w:szCs w:val="21"/>
        </w:rPr>
        <w:t xml:space="preserve">remboursement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 service élevé absorbe une part du budget consacré à la santé et à l'éducation.</w:t>
      </w:r>
    </w:p>
    <w:p>
      <w:pPr>
        <w:spacing w:after="50"/>
      </w:pPr>
      <w:r>
        <w:rPr>
          <w:rFonts w:ascii="Times New Roman" w:cs="Times New Roman" w:eastAsia="Times New Roman" w:hAnsi="Times New Roman"/>
          <w:b w:val="false"/>
          <w:bCs w:val="false"/>
          <w:i w:val="false"/>
          <w:iCs w:val="false"/>
          <w:sz w:val="20"/>
          <w:szCs w:val="20"/>
        </w:rPr>
        <w:t xml:space="preserve">• La dette en devises s'alourdit quand la monnaie nationale se déprécie.</w:t>
      </w:r>
    </w:p>
    <w:p>
      <w:pPr>
        <w:spacing w:after="50"/>
      </w:pPr>
      <w:r>
        <w:rPr>
          <w:rFonts w:ascii="Times New Roman" w:cs="Times New Roman" w:eastAsia="Times New Roman" w:hAnsi="Times New Roman"/>
          <w:b w:val="false"/>
          <w:bCs w:val="false"/>
          <w:i w:val="false"/>
          <w:iCs w:val="false"/>
          <w:sz w:val="20"/>
          <w:szCs w:val="20"/>
        </w:rPr>
        <w:t xml:space="preserve">• Le pays devient dépendant de nouveaux emprunts pour rembourser les anciens.</w:t>
      </w:r>
    </w:p>
    <w:p>
      <w:pPr>
        <w:spacing w:after="80"/>
      </w:pPr>
      <w:r>
        <w:rPr>
          <w:rFonts w:ascii="Times New Roman" w:cs="Times New Roman" w:eastAsia="Times New Roman" w:hAnsi="Times New Roman"/>
          <w:b w:val="false"/>
          <w:bCs w:val="false"/>
          <w:i w:val="false"/>
          <w:iCs w:val="false"/>
          <w:sz w:val="23"/>
          <w:szCs w:val="23"/>
        </w:rPr>
        <w:t xml:space="preserve">4. Soutenabilité et traitements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soutenabilité</w:t>
      </w:r>
      <w:r>
        <w:rPr>
          <w:rFonts w:ascii="Times New Roman" w:cs="Times New Roman" w:eastAsia="Times New Roman" w:hAnsi="Times New Roman"/>
          <w:b w:val="false"/>
          <w:bCs w:val="false"/>
          <w:i w:val="false"/>
          <w:iCs w:val="false"/>
          <w:sz w:val="21"/>
          <w:szCs w:val="21"/>
        </w:rPr>
        <w:t xml:space="preserve"> se juge par comparaison avec les capacités du pays.</w:t>
      </w:r>
    </w:p>
    <w:p>
      <w:pPr>
        <w:spacing w:after="50"/>
      </w:pPr>
      <w:r>
        <w:rPr>
          <w:rFonts w:ascii="Times New Roman" w:cs="Times New Roman" w:eastAsia="Times New Roman" w:hAnsi="Times New Roman"/>
          <w:b w:val="false"/>
          <w:bCs w:val="false"/>
          <w:i w:val="false"/>
          <w:iCs w:val="false"/>
          <w:sz w:val="20"/>
          <w:szCs w:val="20"/>
        </w:rPr>
        <w:t xml:space="preserve">• La dette est soutenable si elle croît moins vite que les capacités de </w:t>
      </w:r>
      <w:r>
        <w:rPr>
          <w:rFonts w:ascii="Times New Roman" w:cs="Times New Roman" w:eastAsia="Times New Roman" w:hAnsi="Times New Roman"/>
          <w:b/>
          <w:bCs/>
          <w:color w:val="1F4E79"/>
          <w:sz w:val="20"/>
          <w:szCs w:val="20"/>
        </w:rPr>
        <w:t xml:space="preserve">remboursement</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rééchelonnement</w:t>
      </w:r>
      <w:r>
        <w:rPr>
          <w:rFonts w:ascii="Times New Roman" w:cs="Times New Roman" w:eastAsia="Times New Roman" w:hAnsi="Times New Roman"/>
          <w:b w:val="false"/>
          <w:bCs w:val="false"/>
          <w:i w:val="false"/>
          <w:iCs w:val="false"/>
          <w:sz w:val="20"/>
          <w:szCs w:val="20"/>
        </w:rPr>
        <w:t xml:space="preserve"> étale les échéances dans le temps.</w:t>
      </w:r>
    </w:p>
    <w:p>
      <w:pPr>
        <w:spacing w:after="50"/>
      </w:pPr>
      <w:r>
        <w:rPr>
          <w:rFonts w:ascii="Times New Roman" w:cs="Times New Roman" w:eastAsia="Times New Roman" w:hAnsi="Times New Roman"/>
          <w:b w:val="false"/>
          <w:bCs w:val="false"/>
          <w:i w:val="false"/>
          <w:iCs w:val="false"/>
          <w:sz w:val="20"/>
          <w:szCs w:val="20"/>
        </w:rPr>
        <w:t xml:space="preserve">• La réduction de la dette en annule une partie ; l'allongement des délais en réduit la charge annuelle.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dette extérieure est due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créanciers étrangers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aux seuls résidents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aux banques locales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service de la dette comprend…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capital remboursé et les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les intérêts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le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emprunt utile finance…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investissements productifs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dépenses courantes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importations de luxe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rééchelonnement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étaler les échéances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annuler la dette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augmenter les taux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dette élevée est toujours insoutenable.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dépréciation alourdit une dette libellée en devises.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service de la dette peut réduire les moyens de la santé et de l'école.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L'emprunt extérieur remplace toujours l'impôt.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dette extérieure et le service de la dette.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Quand l'endettement est-il utile à l'économie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le surendettement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traitements du surendettement.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capital remboursé plus les intérêts forment le service de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dette que le pays ne peut plus rembourser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Étaler les échéances dans le temps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dette dont la charge reste payable est dite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créanciers étrangers — Les prêteurs sont établis hors du pays.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capital remboursé et les intérêts — C'est le flux annuel à verser.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investissements productifs — Il doit créer les revenus du remboursement.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étaler les échéances — Les délais sont allongés.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soutenable si le service reste abordable.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faut davantage de monnaie nationale pour la rembourser.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absorbe une part du budget de l'État.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complète l'épargne nationale, il ne la remplace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dette extérieure est l'ensemble des sommes dues à des créanciers étrangers, et le service de la dette est le flux annuel du capital remboursé et des intérêts payés.</w:t>
      </w:r>
    </w:p>
    <w:p>
      <w:pPr>
        <w:spacing w:after="25"/>
      </w:pPr>
      <w:r>
        <w:rPr>
          <w:rFonts w:ascii="Times New Roman" w:cs="Times New Roman" w:eastAsia="Times New Roman" w:hAnsi="Times New Roman"/>
          <w:b w:val="false"/>
          <w:bCs w:val="false"/>
          <w:i w:val="false"/>
          <w:iCs w:val="false"/>
          <w:sz w:val="19"/>
          <w:szCs w:val="19"/>
        </w:rPr>
        <w:t xml:space="preserve">2. Lorsqu'il finance des investissements productifs — routes, écoles, équipements — qui créent les revenus permettant de rembourser.</w:t>
      </w:r>
    </w:p>
    <w:p>
      <w:pPr>
        <w:spacing w:after="25"/>
      </w:pPr>
      <w:r>
        <w:rPr>
          <w:rFonts w:ascii="Times New Roman" w:cs="Times New Roman" w:eastAsia="Times New Roman" w:hAnsi="Times New Roman"/>
          <w:b w:val="false"/>
          <w:bCs w:val="false"/>
          <w:i w:val="false"/>
          <w:iCs w:val="false"/>
          <w:sz w:val="19"/>
          <w:szCs w:val="19"/>
        </w:rPr>
        <w:t xml:space="preserve">3. C'est la situation d'un pays qui ne peut plus honorer le service de sa dette sans sacrifier ses dépenses essentielles.</w:t>
      </w:r>
    </w:p>
    <w:p>
      <w:pPr>
        <w:spacing w:after="25"/>
      </w:pPr>
      <w:r>
        <w:rPr>
          <w:rFonts w:ascii="Times New Roman" w:cs="Times New Roman" w:eastAsia="Times New Roman" w:hAnsi="Times New Roman"/>
          <w:b w:val="false"/>
          <w:bCs w:val="false"/>
          <w:i w:val="false"/>
          <w:iCs w:val="false"/>
          <w:sz w:val="19"/>
          <w:szCs w:val="19"/>
        </w:rPr>
        <w:t xml:space="preserve">4. Le rééchelonnement des échéances, la réduction d'une partie de la dette et l'allongement des délais de remboursement.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capital remboursé plus les intérêts forment le service de la </w:t>
      </w:r>
      <w:r>
        <w:rPr>
          <w:rFonts w:ascii="Times New Roman" w:cs="Times New Roman" w:eastAsia="Times New Roman" w:hAnsi="Times New Roman"/>
          <w:b/>
          <w:bCs/>
          <w:color w:val="C2185B"/>
          <w:sz w:val="19"/>
          <w:szCs w:val="19"/>
        </w:rPr>
        <w:t xml:space="preserve">dette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dette que le pays ne peut plus rembourser est un </w:t>
      </w:r>
      <w:r>
        <w:rPr>
          <w:rFonts w:ascii="Times New Roman" w:cs="Times New Roman" w:eastAsia="Times New Roman" w:hAnsi="Times New Roman"/>
          <w:b/>
          <w:bCs/>
          <w:color w:val="C2185B"/>
          <w:sz w:val="19"/>
          <w:szCs w:val="19"/>
        </w:rPr>
        <w:t xml:space="preserve">surendettement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Étaler les échéances dans le temps est un </w:t>
      </w:r>
      <w:r>
        <w:rPr>
          <w:rFonts w:ascii="Times New Roman" w:cs="Times New Roman" w:eastAsia="Times New Roman" w:hAnsi="Times New Roman"/>
          <w:b/>
          <w:bCs/>
          <w:color w:val="C2185B"/>
          <w:sz w:val="19"/>
          <w:szCs w:val="19"/>
        </w:rPr>
        <w:t xml:space="preserve">rééchelonnement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dette dont la charge reste payable est dite </w:t>
      </w:r>
      <w:r>
        <w:rPr>
          <w:rFonts w:ascii="Times New Roman" w:cs="Times New Roman" w:eastAsia="Times New Roman" w:hAnsi="Times New Roman"/>
          <w:b/>
          <w:bCs/>
          <w:color w:val="C2185B"/>
          <w:sz w:val="19"/>
          <w:szCs w:val="19"/>
        </w:rPr>
        <w:t xml:space="preserve">soutenable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33" w:id="37"/>
      <w:r>
        <w:rPr>
          <w:rFonts w:ascii="Times New Roman" w:cs="Times New Roman" w:eastAsia="Times New Roman" w:hAnsi="Times New Roman"/>
          <w:b/>
          <w:bCs/>
          <w:color w:val="1F4E79"/>
          <w:sz w:val="22"/>
          <w:szCs w:val="22"/>
        </w:rPr>
        <w:t xml:space="preserve">SÉANCE 33 / 89</w:t>
      </w:r>
      <w:bookmarkEnd w:id="37"/>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 : Mondialisation</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Persévérance, goût de l'effort et de l'excellence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international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échanges de biens et de services entre les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Exportation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Vente à l'étranger d'un bien ou d'un service produit dans le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Importation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Achat à l'étranger d'un bien ou d'un service destiné au marché intérieur.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d'ouverture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le commerce extérieur et le PIB.</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intra-branche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 de produits appartenant à une même branche entre deux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intra-firme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Échanges entre les filiales d'une même entreprise multinationale.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Produits primaires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Produits agricoles, forestiers, halieutiques et miniers peu transformés.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Produits manufacturés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Biens transformés par l'industrie avant d'être échangés.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Libre-échange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Politique qui supprime les obstacles aux échanges entre les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Protectionnisme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Politique qui protège la production nationale de la concurrence étrangère.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Droits de douane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Taxes prélevées sur les produits importés.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Quota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Limite quantitative imposée aux importations d'un produit.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absolu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de produire un bien avec moins d'heures de travail qu'un autre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comparatif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pays dont le désavantage relatif est le plus faible dans une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relatif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à quoi il faut renoncer d'un bien pour produire une unité d'un autre.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Dotation factorielle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facteurs de production dont dispose un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intensive en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où la main-d'œuvre domine dans le coût total.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intensive en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où les machines et les infrastructures dominent.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Différenciation des produits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Variétés distinctes proposées pour un même bien : modèles, qualités, marques.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construit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Avantage acquis par l'effort : formation, innovation, qualité et normes.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OMC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mondiale du commerce : elle fixe les règles et règle les différends.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Non-discrimination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 avantage accordé à un membre l'est à tous les autres.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Firme multinationale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Entreprise qui possède des unités de production ou de vente dans plusieurs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Délocalisation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Transfert d'une activité de production vers un autre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Société créée et dirigée ensemble par un groupe étranger et un partenaire national.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Investissement direct à l'étranger : l'investisseur crée ou rachète une unité et la dirige.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Investissement de portefeuille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Achat de titres étrangers sans participation à la direction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Balance des paiements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qui retrace toutes les transactions entre résidents et non-résidents.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de 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d'une monnaie exprimé dans une autre monnaie.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Appréciation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Hausse de la valeur de la monnaie nationale.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Dépréciation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Baisse de la valeur de la monnaie nationale en régime de changes flottants.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Globalisation financière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Intégration des marchés de capitaux à l'échelle mondiale.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Déréglementation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Levée des contrôles qui limitaient les mouvements de capitaux.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Décloisonnement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Suppression des séparations entre les marchés financiers.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Désintermédiation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direct sur les marchés, sans passer par une banque.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Contagion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Propagation d'une crise d'une place financière aux autres.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Prêteur en dernier ressort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Rôle de la banque centrale qui fournit des liquidités en urgence.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Dette extérieure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sommes dues par les résidents à des créanciers étrangers.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Service de la dette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Capital remboursé et intérêts payés chaque année au titre de la dette.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Surendettement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le pays ne peut plus honorer le service de sa dette.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Définis le commerce international et cite ses deux composantes.</w:t>
      </w:r>
    </w:p>
    <w:p>
      <w:pPr>
        <w:spacing w:after="80"/>
      </w:pPr>
      <w:r>
        <w:rPr>
          <w:rFonts w:ascii="Times New Roman" w:cs="Times New Roman" w:eastAsia="Times New Roman" w:hAnsi="Times New Roman"/>
          <w:b w:val="false"/>
          <w:bCs w:val="false"/>
          <w:i w:val="false"/>
          <w:iCs w:val="false"/>
          <w:sz w:val="20"/>
          <w:szCs w:val="20"/>
        </w:rPr>
        <w:t xml:space="preserve">R.A. : C'est l'ensemble des échanges de biens et de services entre les pays : les exportations, ventes à l'étranger, et les importations, achats à l'étranger.</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calcule-t-on le taux d'ouverture d'une économie ?</w:t>
      </w:r>
    </w:p>
    <w:p>
      <w:pPr>
        <w:spacing w:after="80"/>
      </w:pPr>
      <w:r>
        <w:rPr>
          <w:rFonts w:ascii="Times New Roman" w:cs="Times New Roman" w:eastAsia="Times New Roman" w:hAnsi="Times New Roman"/>
          <w:b w:val="false"/>
          <w:bCs w:val="false"/>
          <w:i w:val="false"/>
          <w:iCs w:val="false"/>
          <w:sz w:val="20"/>
          <w:szCs w:val="20"/>
        </w:rPr>
        <w:t xml:space="preserve">R.A. : On additionne les exportations et les importations, puis on divise le total par deux fois le PIB.</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commerce intra-branche et commerce intra-firme ?</w:t>
      </w:r>
    </w:p>
    <w:p>
      <w:pPr>
        <w:spacing w:after="80"/>
      </w:pPr>
      <w:r>
        <w:rPr>
          <w:rFonts w:ascii="Times New Roman" w:cs="Times New Roman" w:eastAsia="Times New Roman" w:hAnsi="Times New Roman"/>
          <w:b w:val="false"/>
          <w:bCs w:val="false"/>
          <w:i w:val="false"/>
          <w:iCs w:val="false"/>
          <w:sz w:val="20"/>
          <w:szCs w:val="20"/>
        </w:rPr>
        <w:t xml:space="preserve">R.A. : Le commerce intra-branche échange des produits d'une même catégorie entre pays ; le commerce intra-firme se déroule entre les filiales d'un même groupe.</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la structure des échanges mondiaux a-t-elle évolué ?</w:t>
      </w:r>
    </w:p>
    <w:p>
      <w:pPr>
        <w:spacing w:after="80"/>
      </w:pPr>
      <w:r>
        <w:rPr>
          <w:rFonts w:ascii="Times New Roman" w:cs="Times New Roman" w:eastAsia="Times New Roman" w:hAnsi="Times New Roman"/>
          <w:b w:val="false"/>
          <w:bCs w:val="false"/>
          <w:i w:val="false"/>
          <w:iCs w:val="false"/>
          <w:sz w:val="20"/>
          <w:szCs w:val="20"/>
        </w:rPr>
        <w:t xml:space="preserve">R.A. : La part des produits manufacturés et des services a fortement progressé, alors que celle des produits primaires recule.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canaux par lesquels l'ouverture stimule la croissance.</w:t>
      </w:r>
    </w:p>
    <w:p>
      <w:pPr>
        <w:spacing w:after="80"/>
      </w:pPr>
      <w:r>
        <w:rPr>
          <w:rFonts w:ascii="Times New Roman" w:cs="Times New Roman" w:eastAsia="Times New Roman" w:hAnsi="Times New Roman"/>
          <w:b w:val="false"/>
          <w:bCs w:val="false"/>
          <w:i w:val="false"/>
          <w:iCs w:val="false"/>
          <w:sz w:val="20"/>
          <w:szCs w:val="20"/>
        </w:rPr>
        <w:t xml:space="preserve">R.A. : Les débouchés à l'exportation, l'accès à des équipements et technologies importés, et la pression de la concurrence qui élève la productivité.</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quatre instruments du protectionnisme.</w:t>
      </w:r>
    </w:p>
    <w:p>
      <w:pPr>
        <w:spacing w:after="80"/>
      </w:pPr>
      <w:r>
        <w:rPr>
          <w:rFonts w:ascii="Times New Roman" w:cs="Times New Roman" w:eastAsia="Times New Roman" w:hAnsi="Times New Roman"/>
          <w:b w:val="false"/>
          <w:bCs w:val="false"/>
          <w:i w:val="false"/>
          <w:iCs w:val="false"/>
          <w:sz w:val="20"/>
          <w:szCs w:val="20"/>
        </w:rPr>
        <w:t xml:space="preserve">R.A. : Les droits de douane, les quotas et licences d'importation, les normes sanitaires et techniques, et les subventions aux exportateurs.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avantage absolu et avantage comparatif ?</w:t>
      </w:r>
    </w:p>
    <w:p>
      <w:pPr>
        <w:spacing w:after="80"/>
      </w:pPr>
      <w:r>
        <w:rPr>
          <w:rFonts w:ascii="Times New Roman" w:cs="Times New Roman" w:eastAsia="Times New Roman" w:hAnsi="Times New Roman"/>
          <w:b w:val="false"/>
          <w:bCs w:val="false"/>
          <w:i w:val="false"/>
          <w:iCs w:val="false"/>
          <w:sz w:val="20"/>
          <w:szCs w:val="20"/>
        </w:rPr>
        <w:t xml:space="preserve">R.A. : L'avantage absolu tient au nombre d'heures de travail nécessaires ; l'avantage comparatif tient au coût relatif, ce qui permet à un pays moins efficace partout de gagner à l'échange.</w:t>
      </w:r>
    </w:p>
    <w:p>
      <w:pPr>
        <w:spacing w:after="30" w:before="0"/>
      </w:pPr>
      <w:r>
        <w:rPr>
          <w:rFonts w:ascii="Times New Roman" w:cs="Times New Roman" w:eastAsia="Times New Roman" w:hAnsi="Times New Roman"/>
          <w:b w:val="false"/>
          <w:bCs w:val="false"/>
          <w:i w:val="false"/>
          <w:iCs w:val="false"/>
          <w:color w:val="000000"/>
          <w:sz w:val="21"/>
          <w:szCs w:val="21"/>
        </w:rPr>
        <w:t xml:space="preserve">Que prévoit le modèle d'Heckscher et Ohlin ?</w:t>
      </w:r>
    </w:p>
    <w:p>
      <w:pPr>
        <w:spacing w:after="80"/>
      </w:pPr>
      <w:r>
        <w:rPr>
          <w:rFonts w:ascii="Times New Roman" w:cs="Times New Roman" w:eastAsia="Times New Roman" w:hAnsi="Times New Roman"/>
          <w:b w:val="false"/>
          <w:bCs w:val="false"/>
          <w:i w:val="false"/>
          <w:iCs w:val="false"/>
          <w:sz w:val="20"/>
          <w:szCs w:val="20"/>
        </w:rPr>
        <w:t xml:space="preserve">R.A. : Chaque pays exporte les biens qui utilisent intensivement le facteur de production dont il est le mieux pourvu.</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 avantage construit ?</w:t>
      </w:r>
    </w:p>
    <w:p>
      <w:pPr>
        <w:spacing w:after="80"/>
      </w:pPr>
      <w:r>
        <w:rPr>
          <w:rFonts w:ascii="Times New Roman" w:cs="Times New Roman" w:eastAsia="Times New Roman" w:hAnsi="Times New Roman"/>
          <w:b w:val="false"/>
          <w:bCs w:val="false"/>
          <w:i w:val="false"/>
          <w:iCs w:val="false"/>
          <w:sz w:val="20"/>
          <w:szCs w:val="20"/>
        </w:rPr>
        <w:t xml:space="preserve">R.A. : C'est un avantage qui ne vient ni du climat ni des ressources, mais d'un effort délibéré de formation, d'innovation, de qualité et de respect des normes.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quatre principes du commerce multilatéral.</w:t>
      </w:r>
    </w:p>
    <w:p>
      <w:pPr>
        <w:spacing w:after="80"/>
      </w:pPr>
      <w:r>
        <w:rPr>
          <w:rFonts w:ascii="Times New Roman" w:cs="Times New Roman" w:eastAsia="Times New Roman" w:hAnsi="Times New Roman"/>
          <w:b w:val="false"/>
          <w:bCs w:val="false"/>
          <w:i w:val="false"/>
          <w:iCs w:val="false"/>
          <w:sz w:val="20"/>
          <w:szCs w:val="20"/>
        </w:rPr>
        <w:t xml:space="preserve">R.A. : La non-discrimination, la réciprocité, la transparence et le règlement des différends.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différences y a-t-il entre IDE et investissement de portefeuille ?</w:t>
      </w:r>
    </w:p>
    <w:p>
      <w:pPr>
        <w:spacing w:after="80"/>
      </w:pPr>
      <w:r>
        <w:rPr>
          <w:rFonts w:ascii="Times New Roman" w:cs="Times New Roman" w:eastAsia="Times New Roman" w:hAnsi="Times New Roman"/>
          <w:b w:val="false"/>
          <w:bCs w:val="false"/>
          <w:i w:val="false"/>
          <w:iCs w:val="false"/>
          <w:sz w:val="20"/>
          <w:szCs w:val="20"/>
        </w:rPr>
        <w:t xml:space="preserve">R.A. : L'IDE s'engage sur le long terme, dirige l'activité et transfère des techniques ; l'investissement de portefeuille recherche un rendement et peut se retirer en quelques jours.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sont les effets d'une dépréciation de la monnaie nationale ?</w:t>
      </w:r>
    </w:p>
    <w:p>
      <w:pPr>
        <w:spacing w:after="80"/>
      </w:pPr>
      <w:r>
        <w:rPr>
          <w:rFonts w:ascii="Times New Roman" w:cs="Times New Roman" w:eastAsia="Times New Roman" w:hAnsi="Times New Roman"/>
          <w:b w:val="false"/>
          <w:bCs w:val="false"/>
          <w:i w:val="false"/>
          <w:iCs w:val="false"/>
          <w:sz w:val="20"/>
          <w:szCs w:val="20"/>
        </w:rPr>
        <w:t xml:space="preserve">R.A. : Les exportations deviennent plus compétitives, mais les importations renchérissent, ce qui peut alimenter l'inflation.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 recouvrent les « trois D » de la globalisation financière ?</w:t>
      </w:r>
    </w:p>
    <w:p>
      <w:pPr>
        <w:spacing w:after="80"/>
      </w:pPr>
      <w:r>
        <w:rPr>
          <w:rFonts w:ascii="Times New Roman" w:cs="Times New Roman" w:eastAsia="Times New Roman" w:hAnsi="Times New Roman"/>
          <w:b w:val="false"/>
          <w:bCs w:val="false"/>
          <w:i w:val="false"/>
          <w:iCs w:val="false"/>
          <w:sz w:val="20"/>
          <w:szCs w:val="20"/>
        </w:rPr>
        <w:t xml:space="preserve">R.A. : La déréglementation, qui lève les contrôles sur les capitaux ; le décloisonnement, qui supprime les séparations entre marchés ; et la désintermédiation, qui permet de se financer sans banque.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formes de crises financières.</w:t>
      </w:r>
    </w:p>
    <w:p>
      <w:pPr>
        <w:spacing w:after="80"/>
      </w:pPr>
      <w:r>
        <w:rPr>
          <w:rFonts w:ascii="Times New Roman" w:cs="Times New Roman" w:eastAsia="Times New Roman" w:hAnsi="Times New Roman"/>
          <w:b w:val="false"/>
          <w:bCs w:val="false"/>
          <w:i w:val="false"/>
          <w:iCs w:val="false"/>
          <w:sz w:val="20"/>
          <w:szCs w:val="20"/>
        </w:rPr>
        <w:t xml:space="preserve">R.A. : La crise boursière, la crise bancaire et la crise de taux de change.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dette extérieure et service de la dette ?</w:t>
      </w:r>
    </w:p>
    <w:p>
      <w:pPr>
        <w:spacing w:after="80"/>
      </w:pPr>
      <w:r>
        <w:rPr>
          <w:rFonts w:ascii="Times New Roman" w:cs="Times New Roman" w:eastAsia="Times New Roman" w:hAnsi="Times New Roman"/>
          <w:b w:val="false"/>
          <w:bCs w:val="false"/>
          <w:i w:val="false"/>
          <w:iCs w:val="false"/>
          <w:sz w:val="20"/>
          <w:szCs w:val="20"/>
        </w:rPr>
        <w:t xml:space="preserve">R.A. : La dette est le stock accumulé ; le service est le flux annuel constitué du capital remboursé et des intérêts payés.</w:t>
      </w:r>
    </w:p>
    <w:p>
      <w:r>
        <w:br w:type="page"/>
      </w:r>
    </w:p>
    <w:p>
      <w:pPr>
        <w:spacing w:after="100" w:before="200"/>
        <w:jc w:val="center"/>
      </w:pPr>
      <w:bookmarkStart w:name="seance34" w:id="38"/>
      <w:r>
        <w:rPr>
          <w:rFonts w:ascii="Times New Roman" w:cs="Times New Roman" w:eastAsia="Times New Roman" w:hAnsi="Times New Roman"/>
          <w:b/>
          <w:bCs/>
          <w:color w:val="1F4E79"/>
          <w:sz w:val="22"/>
          <w:szCs w:val="22"/>
        </w:rPr>
        <w:t xml:space="preserve">SÉANCE 34 / 89</w:t>
      </w:r>
      <w:bookmarkEnd w:id="3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II : Mondialisation</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exportation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vente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achat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production pour soi-même</w:t>
      </w:r>
    </w:p>
    <w:p>
      <w:pPr>
        <w:spacing w:after="25" w:before="0"/>
      </w:pPr>
      <w:r>
        <w:rPr>
          <w:rFonts w:ascii="Times New Roman" w:cs="Times New Roman" w:eastAsia="Times New Roman" w:hAnsi="Times New Roman"/>
          <w:b w:val="false"/>
          <w:bCs w:val="false"/>
          <w:i w:val="false"/>
          <w:iCs w:val="false"/>
          <w:color w:val="000000"/>
          <w:sz w:val="19"/>
          <w:szCs w:val="19"/>
        </w:rPr>
        <w:t xml:space="preserve">2. Selon Ricardo, l'échange est avantageux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coûts relatifs diffèrent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salaires sont égaux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monnaies sont identiques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investissement direct à l'étranger se reconnaît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contrôle de l'unité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rendement immédiat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prêt à court terme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monnaie qui s'apprécie rend les exportations…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plus chères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moins chères à l'étranger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interdites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protectionnisme fait toujours baisser les prix pour les consommateurs.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pays moins efficace partout peut gagner à l'échange.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globalisation financière rend les crises moins contagieuses.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service de la dette comprend le capital remboursé et les intérêts.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y a-t-il entre avantage absolu et avantage comparatif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 prévoit le modèle d'Heckscher et Ohlin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canaux par lesquels l'ouverture commerciale stimule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Quels sont les effets d'une dépréciation de la monnaie nationale ?</w:t>
      </w:r>
    </w:p>
    <w:p>
      <w:pPr>
        <w:spacing w:after="25" w:before="0"/>
      </w:pPr>
      <w:r>
        <w:rPr>
          <w:rFonts w:ascii="Times New Roman" w:cs="Times New Roman" w:eastAsia="Times New Roman" w:hAnsi="Times New Roman"/>
          <w:b w:val="false"/>
          <w:bCs w:val="false"/>
          <w:i w:val="false"/>
          <w:iCs w:val="false"/>
          <w:color w:val="000000"/>
          <w:sz w:val="19"/>
          <w:szCs w:val="19"/>
        </w:rPr>
        <w:t xml:space="preserve">5. Quelle différence y a-t-il entre dette extérieure et service de la dette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notion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Quota</w:t>
      </w:r>
    </w:p>
    <w:p>
      <w:pPr>
        <w:spacing w:after="25" w:before="0"/>
      </w:pPr>
      <w:r>
        <w:rPr>
          <w:rFonts w:ascii="Times New Roman" w:cs="Times New Roman" w:eastAsia="Times New Roman" w:hAnsi="Times New Roman"/>
          <w:b w:val="false"/>
          <w:bCs w:val="false"/>
          <w:i w:val="false"/>
          <w:iCs w:val="false"/>
          <w:color w:val="000000"/>
          <w:sz w:val="19"/>
          <w:szCs w:val="19"/>
        </w:rPr>
        <w:t xml:space="preserve">  2. Avantage comparatif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3. IDE</w:t>
      </w:r>
    </w:p>
    <w:p>
      <w:pPr>
        <w:spacing w:after="25" w:before="0"/>
      </w:pPr>
      <w:r>
        <w:rPr>
          <w:rFonts w:ascii="Times New Roman" w:cs="Times New Roman" w:eastAsia="Times New Roman" w:hAnsi="Times New Roman"/>
          <w:b w:val="false"/>
          <w:bCs w:val="false"/>
          <w:i w:val="false"/>
          <w:iCs w:val="false"/>
          <w:color w:val="000000"/>
          <w:sz w:val="19"/>
          <w:szCs w:val="19"/>
        </w:rPr>
        <w:t xml:space="preserve">  4. Appréciation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5. Désintermédiation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Financement direct sans banque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Limite quantitative aux importations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Hausse de la valeur de la monnaie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Coût relatif le plus faible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E. Investissement avec contrôle de l'unité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bien acheté à l'étranger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règle qui étend à tous un avantage accordé à un membre est la nation la plus  …………………………………………</w:t>
      </w:r>
    </w:p>
    <w:p>
      <w:pPr>
        <w:spacing w:after="25" w:before="0"/>
      </w:pPr>
      <w:r>
        <w:rPr>
          <w:rFonts w:ascii="Times New Roman" w:cs="Times New Roman" w:eastAsia="Times New Roman" w:hAnsi="Times New Roman"/>
          <w:b w:val="false"/>
          <w:bCs w:val="false"/>
          <w:i w:val="false"/>
          <w:iCs w:val="false"/>
          <w:color w:val="000000"/>
          <w:sz w:val="19"/>
          <w:szCs w:val="19"/>
        </w:rPr>
        <w:t xml:space="preserve">3. Transférer une production dans un autre pays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prix d'une monnaie dans une autre est le taux de  …………………………………………</w:t>
      </w:r>
    </w:p>
    <w:p>
      <w:pPr>
        <w:spacing w:after="25" w:before="0"/>
      </w:pPr>
      <w:r>
        <w:rPr>
          <w:rFonts w:ascii="Times New Roman" w:cs="Times New Roman" w:eastAsia="Times New Roman" w:hAnsi="Times New Roman"/>
          <w:b w:val="false"/>
          <w:bCs w:val="false"/>
          <w:i w:val="false"/>
          <w:iCs w:val="false"/>
          <w:color w:val="000000"/>
          <w:sz w:val="19"/>
          <w:szCs w:val="19"/>
        </w:rPr>
        <w:t xml:space="preserve">5. Une banque centrale qui fournit des liquidités en urgence est le prêteur en dernier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vente à l'étranger — Le bien produit dans le pays est vendu hors du pays.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coûts relatifs diffèrent — Chacun se spécialise là où son désavantage est le plus faible.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contrôle de l'unité de production — L'investisseur dirige l'activité.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plus chères à l'étranger — Il faut davantage de devises pour les payer.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les renchérit au contraire.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lui suffit d'un désavantage relatif plus faible.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facilite au contraire leur propagation.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flux annuel exigé par la dette.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L'avantage absolu tient au nombre d'heures de travail nécessaires pour produire, tandis que l'avantage comparatif tient au coût relatif et permet à un pays moins efficace partout de gagner à l'échange.</w:t>
      </w:r>
    </w:p>
    <w:p>
      <w:pPr>
        <w:spacing w:after="25"/>
      </w:pPr>
      <w:r>
        <w:rPr>
          <w:rFonts w:ascii="Times New Roman" w:cs="Times New Roman" w:eastAsia="Times New Roman" w:hAnsi="Times New Roman"/>
          <w:b w:val="false"/>
          <w:bCs w:val="false"/>
          <w:i w:val="false"/>
          <w:iCs w:val="false"/>
          <w:sz w:val="19"/>
          <w:szCs w:val="19"/>
        </w:rPr>
        <w:t xml:space="preserve">2. Chaque pays exporte les biens qui utilisent intensivement le facteur de production dont il est le mieux pourvu.</w:t>
      </w:r>
    </w:p>
    <w:p>
      <w:pPr>
        <w:spacing w:after="25"/>
      </w:pPr>
      <w:r>
        <w:rPr>
          <w:rFonts w:ascii="Times New Roman" w:cs="Times New Roman" w:eastAsia="Times New Roman" w:hAnsi="Times New Roman"/>
          <w:b w:val="false"/>
          <w:bCs w:val="false"/>
          <w:i w:val="false"/>
          <w:iCs w:val="false"/>
          <w:sz w:val="19"/>
          <w:szCs w:val="19"/>
        </w:rPr>
        <w:t xml:space="preserve">3. Les débouchés offerts aux exportateurs, l'accès à des équipements et des technologies importés, et la pression de la concurrence qui élève la productivité.</w:t>
      </w:r>
    </w:p>
    <w:p>
      <w:pPr>
        <w:spacing w:after="25"/>
      </w:pPr>
      <w:r>
        <w:rPr>
          <w:rFonts w:ascii="Times New Roman" w:cs="Times New Roman" w:eastAsia="Times New Roman" w:hAnsi="Times New Roman"/>
          <w:b w:val="false"/>
          <w:bCs w:val="false"/>
          <w:i w:val="false"/>
          <w:iCs w:val="false"/>
          <w:sz w:val="19"/>
          <w:szCs w:val="19"/>
        </w:rPr>
        <w:t xml:space="preserve">4. Les exportations deviennent plus compétitives pour l'acheteur étranger, tandis que les importations renchérissent, ce qui peut alimenter l'inflation.</w:t>
      </w:r>
    </w:p>
    <w:p>
      <w:pPr>
        <w:spacing w:after="25"/>
      </w:pPr>
      <w:r>
        <w:rPr>
          <w:rFonts w:ascii="Times New Roman" w:cs="Times New Roman" w:eastAsia="Times New Roman" w:hAnsi="Times New Roman"/>
          <w:b w:val="false"/>
          <w:bCs w:val="false"/>
          <w:i w:val="false"/>
          <w:iCs w:val="false"/>
          <w:sz w:val="19"/>
          <w:szCs w:val="19"/>
        </w:rPr>
        <w:t xml:space="preserve">5. La dette extérieure est le stock accumulé dû aux créanciers étrangers, tandis que le service de la dette est le flux annuel du capital remboursé et des intérêts payés.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(Quota ↔ Limite quantitative aux importations)</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(Avantage comparatif ↔ Coût relatif le plus faible)</w:t>
      </w:r>
    </w:p>
    <w:p>
      <w:pPr>
        <w:spacing w:after="25"/>
      </w:pPr>
      <w:r>
        <w:rPr>
          <w:rFonts w:ascii="Times New Roman" w:cs="Times New Roman" w:eastAsia="Times New Roman" w:hAnsi="Times New Roman"/>
          <w:b/>
          <w:bCs/>
          <w:color w:val="C2185B"/>
          <w:sz w:val="19"/>
          <w:szCs w:val="19"/>
        </w:rPr>
        <w:t xml:space="preserve">3 — E</w:t>
      </w:r>
      <w:r>
        <w:rPr>
          <w:rFonts w:ascii="Times New Roman" w:cs="Times New Roman" w:eastAsia="Times New Roman" w:hAnsi="Times New Roman"/>
          <w:b w:val="false"/>
          <w:bCs w:val="false"/>
          <w:i w:val="false"/>
          <w:iCs w:val="false"/>
          <w:sz w:val="19"/>
          <w:szCs w:val="19"/>
        </w:rPr>
        <w:t xml:space="preserve"> (IDE ↔ Investissement avec contrôle de l'unité)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(Appréciation ↔ Hausse de la valeur de la monnaie)</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(Désintermédiation ↔ Financement direct sans banque)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Un bien acheté à l'étranger est une </w:t>
      </w:r>
      <w:r>
        <w:rPr>
          <w:rFonts w:ascii="Times New Roman" w:cs="Times New Roman" w:eastAsia="Times New Roman" w:hAnsi="Times New Roman"/>
          <w:b/>
          <w:bCs/>
          <w:color w:val="C2185B"/>
          <w:sz w:val="19"/>
          <w:szCs w:val="19"/>
        </w:rPr>
        <w:t xml:space="preserve">importation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règle qui étend à tous un avantage accordé à un membre est la nation la plus </w:t>
      </w:r>
      <w:r>
        <w:rPr>
          <w:rFonts w:ascii="Times New Roman" w:cs="Times New Roman" w:eastAsia="Times New Roman" w:hAnsi="Times New Roman"/>
          <w:b/>
          <w:bCs/>
          <w:color w:val="C2185B"/>
          <w:sz w:val="19"/>
          <w:szCs w:val="19"/>
        </w:rPr>
        <w:t xml:space="preserve">favorisée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Transférer une production dans un autre pays est une </w:t>
      </w:r>
      <w:r>
        <w:rPr>
          <w:rFonts w:ascii="Times New Roman" w:cs="Times New Roman" w:eastAsia="Times New Roman" w:hAnsi="Times New Roman"/>
          <w:b/>
          <w:bCs/>
          <w:color w:val="C2185B"/>
          <w:sz w:val="19"/>
          <w:szCs w:val="19"/>
        </w:rPr>
        <w:t xml:space="preserve">délocalisation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 prix d'une monnaie dans une autre est le taux de </w:t>
      </w:r>
      <w:r>
        <w:rPr>
          <w:rFonts w:ascii="Times New Roman" w:cs="Times New Roman" w:eastAsia="Times New Roman" w:hAnsi="Times New Roman"/>
          <w:b/>
          <w:bCs/>
          <w:color w:val="C2185B"/>
          <w:sz w:val="19"/>
          <w:szCs w:val="19"/>
        </w:rPr>
        <w:t xml:space="preserve">change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Une banque centrale qui fournit des liquidités en urgence est le prêteur en dernier </w:t>
      </w:r>
      <w:r>
        <w:rPr>
          <w:rFonts w:ascii="Times New Roman" w:cs="Times New Roman" w:eastAsia="Times New Roman" w:hAnsi="Times New Roman"/>
          <w:b/>
          <w:bCs/>
          <w:color w:val="C2185B"/>
          <w:sz w:val="19"/>
          <w:szCs w:val="19"/>
        </w:rPr>
        <w:t xml:space="preserve">ressort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I" w:id="39"/>
      <w:r>
        <w:rPr>
          <w:rFonts w:ascii="Times New Roman" w:cs="Times New Roman" w:eastAsia="Times New Roman" w:hAnsi="Times New Roman"/>
          <w:b/>
          <w:bCs/>
          <w:color w:val="1F4E79"/>
          <w:sz w:val="26"/>
          <w:szCs w:val="26"/>
        </w:rPr>
        <w:t xml:space="preserve">UNITÉ III — Travail et emploi</w:t>
      </w:r>
      <w:bookmarkEnd w:id="39"/>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T12,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Estimer les éléments dont dépend le niveau d'emploi dans une économie</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les différentes manières pour organiser le travail</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autonomie</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30 heures (la discipline dispose de 5 heures par semaine, soit 165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productivité et 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progrès technique, destructeur ou créateur d'emplois ?</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marché du travail : le modèle standard</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limites du modèle standard</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chômage keynésien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chômage classique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chômage structurel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conséquences du chômage et du sous-emploi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politiques de relance de la demande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politiques d'offre et de soutien à l'emploi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Formation, insertion et reconversion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L'organisation scientifique du travail : le taylorisme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fordisme : intérêts et limites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nouvelles formes d'organisation du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III : Travail et 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III : Travail et emploi</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35 / 89</w:t>
      </w:r>
    </w:p>
    <w:p>
      <w:pPr>
        <w:spacing w:after="80" w:before="0"/>
        <w:jc w:val="center"/>
      </w:pPr>
      <w:r>
        <w:rPr>
          <w:rFonts w:ascii="Times New Roman" w:cs="Times New Roman" w:eastAsia="Times New Roman" w:hAnsi="Times New Roman"/>
          <w:b/>
          <w:bCs/>
          <w:i w:val="false"/>
          <w:iCs w:val="false"/>
          <w:color w:val="C00000"/>
          <w:sz w:val="26"/>
          <w:szCs w:val="26"/>
        </w:rPr>
        <w:t xml:space="preserve">Croissance, productivité et emploi</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Croissance, productivité et emploi</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croissance de la production, productivité et niveau d'emploi</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Tableaux statistiques, documents,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productivité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croissance économique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quantité produite rapportée au travail utilisé, le plus souvent par heure travaillée.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L'augmentation durable de la production d'un pays, mesurée par la hausse du PIB en volume.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double sa production sans changer de méthode. Va-t-elle embaucher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si la productivité reste la même : produire deux fois plus demande deux fois plus de bras. Mais si une machine fait le travail, l'emploi peut stagner.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Croissance, productivité et emploi ». Après cette séance vous serez capables de relier croissance de la production, productivité et niveau d'emploi.</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comparant croissance de la production et croissance de la productivité.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comparant production, productivité et emploi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lien relie production, productivité et 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Quand l'emploi augmente-t-il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Quand l'emploi stagne-t-il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Peut-on produire plus en employant moins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calcule-t-on l'évolution de l'emploi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l'élasticité emploi-croissance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cette élasticité varie-t-elle selon les pays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croissance reste-t-elle la condition principale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L'emploi dépend de la quantité produite et de la productivité : emploi = production ÷ productivité moyenne par tête.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la production croît plus vite que la productivité : il faut alors davantage de travailleurs pour produire davantage.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Quand la productivité progresse au même rythme que la production : la même équipe suffit à produire plus.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Oui, si la productivité progresse plus vite que la production : les gains d'efficacité remplacent des postes.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comparant les taux : si la production croît de 4 % et la productivité de 1 %, l'emploi progresse d'environ 3 %.</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la hausse de l'emploi et la hausse de la production : il mesure la capacité de la croissance à créer des emplois.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Selon l'intensité de main-d'œuvre des secteurs qui croissent et selon le rythme du progrès technique.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sans hausse de la production, les gains de productivité réduisent mécaniquement le nombre de postes nécessaires.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tableau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comparant production, productivité et emploi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niveau de l'emploi dépend de deux grandeurs : la production réalisée et la productivité du travail. L'emploi augmente lorsque la production croît plus vite que la productivité ; il stagne ou recule lorsque les gains de productivité compensent ou dépassent la hausse de la 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L'emploi augmente quand…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production croît plus vite que la productivité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productivité croît plus vite que la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salaires baissent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Production + 4 % et productivité + 1 % donnent un emploi qui…</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progresse d'environ 3 %</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recule de 3 %</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 stable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L'élasticité emploi-croissance mesure…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capacité de la croissance à créer des emplois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niveau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d'heures par semaine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gain de productivité rapide tend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remplacer des postes plus vite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embaucher automatiquement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augmenter les prix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hausse de la productivité réduit toujours l'emploi.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baisse de la durée du travail peut répartir le travail sur davantage de personnes.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Tous les secteurs créent autant d'emplois par unité produite.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Sans croissance de la production, les gains de productivité réduisent l'emploi.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relation relie production, productivité et emploi ?</w:t>
            </w:r>
          </w:p>
          <w:p>
            <w:pPr>
              <w:spacing w:after="15" w:before="0"/>
            </w:pPr>
            <w:r>
              <w:rPr>
                <w:rFonts w:ascii="Times New Roman" w:cs="Times New Roman" w:eastAsia="Times New Roman" w:hAnsi="Times New Roman"/>
                <w:b w:val="false"/>
                <w:bCs w:val="false"/>
                <w:i w:val="false"/>
                <w:iCs w:val="false"/>
                <w:color w:val="000000"/>
                <w:sz w:val="16"/>
                <w:szCs w:val="16"/>
              </w:rPr>
              <w:t xml:space="preserve">2. Production + 5 %, productivité + 2 % : que devient l'emploi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l'élasticité emploi-croissance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facteurs qui font varier le nombre d'emplois créés pour un même taux de croissance.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production rapportée aux moyens utilisés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L'emploi augmente si la production croît plus vite que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rapport entre variation de l'emploi et variation de la production est l'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secteur qui emploie beaucoup de travailleurs par unité produite est intense en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L'emploi dépend de la production et de la productivité : il augmente quand la production croît plus vite que la productivité.  |  2. L'emploi progresse d'environ 3 %, puisque la production croît plus vite que la productivité.  |  3. C'est le rapport entre la variation de l'emploi et celle de la production : il mesure la capacité de la croissance à créer des emplois.  |  4. Les secteurs concernés, certains étant plus intenses en main-d'œuvre, et le rythme du progrès technique.
Exercice 2 : 1. La production rapportée aux moyens utilisés est la productivité.  |  2. L'emploi augmente si la production croît plus vite que la productivité.  |  3. Le rapport entre variation de l'emploi et variation de la production est l' élasticité.  |  4. Un secteur qui emploie beaucoup de travailleurs par unité produite est intense en main-d'œuvre.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5" w:id="40"/>
      <w:r>
        <w:rPr>
          <w:rFonts w:ascii="Times New Roman" w:cs="Times New Roman" w:eastAsia="Times New Roman" w:hAnsi="Times New Roman"/>
          <w:b/>
          <w:bCs/>
          <w:color w:val="C00000"/>
          <w:sz w:val="28"/>
          <w:szCs w:val="28"/>
        </w:rPr>
        <w:t xml:space="preserve">Croissance, productivité et emploi</w:t>
      </w:r>
      <w:bookmarkEnd w:id="4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31 — Croissance de la production, productivité et emploi.</w:t>
      </w:r>
    </w:p>
    <w:p>
      <w:pPr>
        <w:spacing w:after="80"/>
      </w:pPr>
      <w:r>
        <w:rPr>
          <w:rFonts w:ascii="Times New Roman" w:cs="Times New Roman" w:eastAsia="Times New Roman" w:hAnsi="Times New Roman"/>
          <w:b w:val="false"/>
          <w:bCs w:val="false"/>
          <w:i w:val="false"/>
          <w:iCs w:val="false"/>
          <w:sz w:val="23"/>
          <w:szCs w:val="23"/>
        </w:rPr>
        <w:t xml:space="preserve">1. Une relation à trois termes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 se déduit de la </w:t>
      </w:r>
      <w:r>
        <w:rPr>
          <w:rFonts w:ascii="Times New Roman" w:cs="Times New Roman" w:eastAsia="Times New Roman" w:hAnsi="Times New Roman"/>
          <w:b/>
          <w:bCs/>
          <w:color w:val="1F4E79"/>
          <w:sz w:val="21"/>
          <w:szCs w:val="21"/>
        </w:rPr>
        <w:t xml:space="preserve">production</w:t>
      </w:r>
      <w:r>
        <w:rPr>
          <w:rFonts w:ascii="Times New Roman" w:cs="Times New Roman" w:eastAsia="Times New Roman" w:hAnsi="Times New Roman"/>
          <w:b w:val="false"/>
          <w:bCs w:val="false"/>
          <w:i w:val="false"/>
          <w:iCs w:val="false"/>
          <w:sz w:val="21"/>
          <w:szCs w:val="21"/>
        </w:rPr>
        <w:t xml:space="preserve"> et de la </w:t>
      </w:r>
      <w:r>
        <w:rPr>
          <w:rFonts w:ascii="Times New Roman" w:cs="Times New Roman" w:eastAsia="Times New Roman" w:hAnsi="Times New Roman"/>
          <w:b/>
          <w:bCs/>
          <w:color w:val="1F4E79"/>
          <w:sz w:val="21"/>
          <w:szCs w:val="21"/>
        </w:rPr>
        <w:t xml:space="preserve">productivité</w:t>
      </w:r>
      <w:r>
        <w:rPr>
          <w:rFonts w:ascii="Times New Roman" w:cs="Times New Roman" w:eastAsia="Times New Roman" w:hAnsi="Times New Roman"/>
          <w:b w:val="false"/>
          <w:bCs w:val="false"/>
          <w:i w:val="false"/>
          <w:iCs w:val="false"/>
          <w:sz w:val="21"/>
          <w:szCs w:val="21"/>
        </w:rPr>
        <w:t xml:space="preserve"> : produire davantage demande plus de travail, à moins que chaque travailleur ne produise davantage.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la quantité de biens et de services créés dans le pays.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rapportée aux moyens utilisés, le plus souvent par heure travaillée.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 le nombre de personnes occupées, ou le nombre d'</w:t>
      </w:r>
      <w:r>
        <w:rPr>
          <w:rFonts w:ascii="Times New Roman" w:cs="Times New Roman" w:eastAsia="Times New Roman" w:hAnsi="Times New Roman"/>
          <w:b/>
          <w:bCs/>
          <w:color w:val="1F4E79"/>
          <w:sz w:val="20"/>
          <w:szCs w:val="20"/>
        </w:rPr>
        <w:t xml:space="preserve">heures travaillées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La règle des trois cas</w:t>
      </w:r>
    </w:p>
    <w:p>
      <w:pPr>
        <w:spacing w:after="90"/>
      </w:pPr>
      <w:r>
        <w:rPr>
          <w:rFonts w:ascii="Times New Roman" w:cs="Times New Roman" w:eastAsia="Times New Roman" w:hAnsi="Times New Roman"/>
          <w:b w:val="false"/>
          <w:bCs w:val="false"/>
          <w:i w:val="false"/>
          <w:iCs w:val="false"/>
          <w:sz w:val="21"/>
          <w:szCs w:val="21"/>
        </w:rPr>
        <w:t xml:space="preserve">Comparer les rythmes de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suffit à prévoir le sens de l'évolution de l'</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+ 4 %,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+ 1 % : l'</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augmente d'environ 3 %.</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+ 3 %,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+ 3 % : l'</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reste stable.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 + 2 %,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+ 4 % : l'</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recule.</w:t>
      </w:r>
    </w:p>
    <w:p>
      <w:pPr>
        <w:spacing w:after="80"/>
      </w:pPr>
      <w:r>
        <w:rPr>
          <w:rFonts w:ascii="Times New Roman" w:cs="Times New Roman" w:eastAsia="Times New Roman" w:hAnsi="Times New Roman"/>
          <w:b w:val="false"/>
          <w:bCs w:val="false"/>
          <w:i w:val="false"/>
          <w:iCs w:val="false"/>
          <w:sz w:val="23"/>
          <w:szCs w:val="23"/>
        </w:rPr>
        <w:t xml:space="preserve">3. L'élasticité emploi-croissance</w:t>
      </w:r>
    </w:p>
    <w:p>
      <w:pPr>
        <w:spacing w:after="90"/>
      </w:pPr>
      <w:r>
        <w:rPr>
          <w:rFonts w:ascii="Times New Roman" w:cs="Times New Roman" w:eastAsia="Times New Roman" w:hAnsi="Times New Roman"/>
          <w:b w:val="false"/>
          <w:bCs w:val="false"/>
          <w:i w:val="false"/>
          <w:iCs w:val="false"/>
          <w:sz w:val="21"/>
          <w:szCs w:val="21"/>
        </w:rPr>
        <w:t xml:space="preserve">Cet indicateur résume la capacité de la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à créer des </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s.</w:t>
      </w:r>
    </w:p>
    <w:p>
      <w:pPr>
        <w:spacing w:after="50"/>
      </w:pPr>
      <w:r>
        <w:rPr>
          <w:rFonts w:ascii="Times New Roman" w:cs="Times New Roman" w:eastAsia="Times New Roman" w:hAnsi="Times New Roman"/>
          <w:b w:val="false"/>
          <w:bCs w:val="false"/>
          <w:i w:val="false"/>
          <w:iCs w:val="false"/>
          <w:sz w:val="20"/>
          <w:szCs w:val="20"/>
        </w:rPr>
        <w:t xml:space="preserve">• Il rapporte la variation de l'</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 à la variation de la </w:t>
      </w:r>
      <w:r>
        <w:rPr>
          <w:rFonts w:ascii="Times New Roman" w:cs="Times New Roman" w:eastAsia="Times New Roman" w:hAnsi="Times New Roman"/>
          <w:b/>
          <w:bCs/>
          <w:color w:val="1F4E79"/>
          <w:sz w:val="20"/>
          <w:szCs w:val="20"/>
        </w:rPr>
        <w:t xml:space="preserve">production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Une élasticité faible signifie que la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crée peu d'</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s :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absorbe l'essentiel du gain.</w:t>
      </w:r>
    </w:p>
    <w:p>
      <w:pPr>
        <w:spacing w:after="50"/>
      </w:pPr>
      <w:r>
        <w:rPr>
          <w:rFonts w:ascii="Times New Roman" w:cs="Times New Roman" w:eastAsia="Times New Roman" w:hAnsi="Times New Roman"/>
          <w:b w:val="false"/>
          <w:bCs w:val="false"/>
          <w:i w:val="false"/>
          <w:iCs w:val="false"/>
          <w:sz w:val="20"/>
          <w:szCs w:val="20"/>
        </w:rPr>
        <w:t xml:space="preserve">• Une élasticité élevée traduit une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riche en main-d'œuvre.</w:t>
      </w:r>
    </w:p>
    <w:p>
      <w:pPr>
        <w:spacing w:after="80"/>
      </w:pPr>
      <w:r>
        <w:rPr>
          <w:rFonts w:ascii="Times New Roman" w:cs="Times New Roman" w:eastAsia="Times New Roman" w:hAnsi="Times New Roman"/>
          <w:b w:val="false"/>
          <w:bCs w:val="false"/>
          <w:i w:val="false"/>
          <w:iCs w:val="false"/>
          <w:sz w:val="23"/>
          <w:szCs w:val="23"/>
        </w:rPr>
        <w:t xml:space="preserve">4. Ce qui fait varier le résultat</w:t>
      </w:r>
    </w:p>
    <w:p>
      <w:pPr>
        <w:spacing w:after="90"/>
      </w:pPr>
      <w:r>
        <w:rPr>
          <w:rFonts w:ascii="Times New Roman" w:cs="Times New Roman" w:eastAsia="Times New Roman" w:hAnsi="Times New Roman"/>
          <w:b w:val="false"/>
          <w:bCs w:val="false"/>
          <w:i w:val="false"/>
          <w:iCs w:val="false"/>
          <w:sz w:val="21"/>
          <w:szCs w:val="21"/>
        </w:rPr>
        <w:t xml:space="preserve">Le même taux de </w:t>
      </w:r>
      <w:r>
        <w:rPr>
          <w:rFonts w:ascii="Times New Roman" w:cs="Times New Roman" w:eastAsia="Times New Roman" w:hAnsi="Times New Roman"/>
          <w:b/>
          <w:bCs/>
          <w:color w:val="1F4E79"/>
          <w:sz w:val="21"/>
          <w:szCs w:val="21"/>
        </w:rPr>
        <w:t xml:space="preserve">croissance</w:t>
      </w:r>
      <w:r>
        <w:rPr>
          <w:rFonts w:ascii="Times New Roman" w:cs="Times New Roman" w:eastAsia="Times New Roman" w:hAnsi="Times New Roman"/>
          <w:b w:val="false"/>
          <w:bCs w:val="false"/>
          <w:i w:val="false"/>
          <w:iCs w:val="false"/>
          <w:sz w:val="21"/>
          <w:szCs w:val="21"/>
        </w:rPr>
        <w:t xml:space="preserve"> peut créer beaucoup ou peu d'</w:t>
      </w:r>
      <w:r>
        <w:rPr>
          <w:rFonts w:ascii="Times New Roman" w:cs="Times New Roman" w:eastAsia="Times New Roman" w:hAnsi="Times New Roman"/>
          <w:b/>
          <w:bCs/>
          <w:color w:val="1F4E79"/>
          <w:sz w:val="21"/>
          <w:szCs w:val="21"/>
        </w:rPr>
        <w:t xml:space="preserve">emploi</w:t>
      </w:r>
      <w:r>
        <w:rPr>
          <w:rFonts w:ascii="Times New Roman" w:cs="Times New Roman" w:eastAsia="Times New Roman" w:hAnsi="Times New Roman"/>
          <w:b w:val="false"/>
          <w:bCs w:val="false"/>
          <w:i w:val="false"/>
          <w:iCs w:val="false"/>
          <w:sz w:val="21"/>
          <w:szCs w:val="21"/>
        </w:rPr>
        <w:t xml:space="preserve">s selon le contexte.</w:t>
      </w:r>
    </w:p>
    <w:p>
      <w:pPr>
        <w:spacing w:after="50"/>
      </w:pPr>
      <w:r>
        <w:rPr>
          <w:rFonts w:ascii="Times New Roman" w:cs="Times New Roman" w:eastAsia="Times New Roman" w:hAnsi="Times New Roman"/>
          <w:b w:val="false"/>
          <w:bCs w:val="false"/>
          <w:i w:val="false"/>
          <w:iCs w:val="false"/>
          <w:sz w:val="20"/>
          <w:szCs w:val="20"/>
        </w:rPr>
        <w:t xml:space="preserve">• Secteurs concernés : l'artisanat et les services </w:t>
      </w:r>
      <w:r>
        <w:rPr>
          <w:rFonts w:ascii="Times New Roman" w:cs="Times New Roman" w:eastAsia="Times New Roman" w:hAnsi="Times New Roman"/>
          <w:b/>
          <w:bCs/>
          <w:color w:val="1F4E79"/>
          <w:sz w:val="20"/>
          <w:szCs w:val="20"/>
        </w:rPr>
        <w:t xml:space="preserve">emploi</w:t>
      </w:r>
      <w:r>
        <w:rPr>
          <w:rFonts w:ascii="Times New Roman" w:cs="Times New Roman" w:eastAsia="Times New Roman" w:hAnsi="Times New Roman"/>
          <w:b w:val="false"/>
          <w:bCs w:val="false"/>
          <w:i w:val="false"/>
          <w:iCs w:val="false"/>
          <w:sz w:val="20"/>
          <w:szCs w:val="20"/>
        </w:rPr>
        <w:t xml:space="preserve">ent davantage par unité produite que l'industrie lourde.</w:t>
      </w:r>
    </w:p>
    <w:p>
      <w:pPr>
        <w:spacing w:after="50"/>
      </w:pPr>
      <w:r>
        <w:rPr>
          <w:rFonts w:ascii="Times New Roman" w:cs="Times New Roman" w:eastAsia="Times New Roman" w:hAnsi="Times New Roman"/>
          <w:b w:val="false"/>
          <w:bCs w:val="false"/>
          <w:i w:val="false"/>
          <w:iCs w:val="false"/>
          <w:sz w:val="20"/>
          <w:szCs w:val="20"/>
        </w:rPr>
        <w:t xml:space="preserve">• Rythme du progrès technique : des gains rapides remplacent plus vite les postes.</w:t>
      </w:r>
    </w:p>
    <w:p>
      <w:pPr>
        <w:spacing w:after="50"/>
      </w:pPr>
      <w:r>
        <w:rPr>
          <w:rFonts w:ascii="Times New Roman" w:cs="Times New Roman" w:eastAsia="Times New Roman" w:hAnsi="Times New Roman"/>
          <w:b w:val="false"/>
          <w:bCs w:val="false"/>
          <w:i w:val="false"/>
          <w:iCs w:val="false"/>
          <w:sz w:val="20"/>
          <w:szCs w:val="20"/>
        </w:rPr>
        <w:t xml:space="preserve">• Durée du travail : une baisse du temps de travail répartit le travail sur davantage de personnes.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L'emploi augmente quand…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production croît plus vite que la productivité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productivité croît plus vite que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salaires baissent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Production + 4 % et productivité + 1 % donnent un emploi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progresse d'environ 3 %</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recule de 3 %</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L'élasticité emploi-croissance mesure…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capacité de la croissance à créer des emplois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niveau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d'heures par semaine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gain de productivité rapide tend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remplacer des postes plus vite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embaucher automatiquement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augmenter les prix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hausse de la productivité réduit toujours l'emploi.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baisse de la durée du travail peut répartir le travail sur davantage de personnes.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Tous les secteurs créent autant d'emplois par unité produite.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Sans croissance de la production, les gains de productivité réduisent l'emploi.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relation relie production, productivité et emploi ?</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Production + 5 %, productivité + 2 % : que devient l'emploi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l'élasticité emploi-croissance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facteurs qui font varier le nombre d'emplois créés pour un même taux de croissance.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production rapportée aux moyens utilisés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L'emploi augmente si la production croît plus vite que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rapport entre variation de l'emploi et variation de la production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secteur qui emploie beaucoup de travailleurs par unité produite est intense en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production croît plus vite que la productivité — Il faut alors embaucher.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progresse d'environ 3 % — La différence des deux taux donne l'évolution.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capacité de la croissance à créer des emplois — Elle rapporte emploi et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remplacer des postes plus vite — La même production demande moins de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ne le réduit que si elle dépasse la croissance de la production.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À production égale, il faut plus de travailleurs.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L'intensité de main-d'œuvre varie fortement selon les activités.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même production demande moins de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L'emploi dépend de la production et de la productivité : il augmente quand la production croît plus vite que la productivité.</w:t>
      </w:r>
    </w:p>
    <w:p>
      <w:pPr>
        <w:spacing w:after="25"/>
      </w:pPr>
      <w:r>
        <w:rPr>
          <w:rFonts w:ascii="Times New Roman" w:cs="Times New Roman" w:eastAsia="Times New Roman" w:hAnsi="Times New Roman"/>
          <w:b w:val="false"/>
          <w:bCs w:val="false"/>
          <w:i w:val="false"/>
          <w:iCs w:val="false"/>
          <w:sz w:val="19"/>
          <w:szCs w:val="19"/>
        </w:rPr>
        <w:t xml:space="preserve">2. L'emploi progresse d'environ 3 %, puisque la production croît plus vite que la productivité.</w:t>
      </w:r>
    </w:p>
    <w:p>
      <w:pPr>
        <w:spacing w:after="25"/>
      </w:pPr>
      <w:r>
        <w:rPr>
          <w:rFonts w:ascii="Times New Roman" w:cs="Times New Roman" w:eastAsia="Times New Roman" w:hAnsi="Times New Roman"/>
          <w:b w:val="false"/>
          <w:bCs w:val="false"/>
          <w:i w:val="false"/>
          <w:iCs w:val="false"/>
          <w:sz w:val="19"/>
          <w:szCs w:val="19"/>
        </w:rPr>
        <w:t xml:space="preserve">3. C'est le rapport entre la variation de l'emploi et celle de la production : il mesure la capacité de la croissance à créer des emplois.</w:t>
      </w:r>
    </w:p>
    <w:p>
      <w:pPr>
        <w:spacing w:after="25"/>
      </w:pPr>
      <w:r>
        <w:rPr>
          <w:rFonts w:ascii="Times New Roman" w:cs="Times New Roman" w:eastAsia="Times New Roman" w:hAnsi="Times New Roman"/>
          <w:b w:val="false"/>
          <w:bCs w:val="false"/>
          <w:i w:val="false"/>
          <w:iCs w:val="false"/>
          <w:sz w:val="19"/>
          <w:szCs w:val="19"/>
        </w:rPr>
        <w:t xml:space="preserve">4. Les secteurs concernés, certains étant plus intenses en main-d'œuvre, et le rythme du progrès technique.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production rapportée aux moyens utilisés est la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L'emploi augmente si la production croît plus vite que la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rapport entre variation de l'emploi et variation de la production est l' </w:t>
      </w:r>
      <w:r>
        <w:rPr>
          <w:rFonts w:ascii="Times New Roman" w:cs="Times New Roman" w:eastAsia="Times New Roman" w:hAnsi="Times New Roman"/>
          <w:b/>
          <w:bCs/>
          <w:color w:val="C2185B"/>
          <w:sz w:val="19"/>
          <w:szCs w:val="19"/>
        </w:rPr>
        <w:t xml:space="preserve">élasticité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secteur qui emploie beaucoup de travailleurs par unité produite est intense en </w:t>
      </w:r>
      <w:r>
        <w:rPr>
          <w:rFonts w:ascii="Times New Roman" w:cs="Times New Roman" w:eastAsia="Times New Roman" w:hAnsi="Times New Roman"/>
          <w:b/>
          <w:bCs/>
          <w:color w:val="C2185B"/>
          <w:sz w:val="19"/>
          <w:szCs w:val="19"/>
        </w:rPr>
        <w:t xml:space="preserve">main-d'œuvre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36 / 89</w:t>
      </w:r>
    </w:p>
    <w:p>
      <w:pPr>
        <w:spacing w:after="80" w:before="0"/>
        <w:jc w:val="center"/>
      </w:pPr>
      <w:r>
        <w:rPr>
          <w:rFonts w:ascii="Times New Roman" w:cs="Times New Roman" w:eastAsia="Times New Roman" w:hAnsi="Times New Roman"/>
          <w:b/>
          <w:bCs/>
          <w:i w:val="false"/>
          <w:iCs w:val="false"/>
          <w:color w:val="C00000"/>
          <w:sz w:val="26"/>
          <w:szCs w:val="26"/>
        </w:rPr>
        <w:t xml:space="preserve">Le progrès technique, destructeur ou créateur d'emplois ?</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progrès technique, destructeur ou créateur d'emplois ?</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exposer les effets du progrès technique sur l'emploi et les mécanismes de compensation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exemples de métiers,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l'emploi augmente-t-il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l'élasticité emploi-croissance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Quand la production croît plus vite que la productivité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rapport entre la variation de l'emploi et celle de la 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L'arrivée des distributeurs automatiques a-t-elle supprimé du travail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 supprimé des guichetiers, mais créé des métiers de maintenance, de logistique et de conception : les deux mouvements coexistent.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progrès technique, destructeur ou créateur d'emplois ? ». Après cette séance vous serez capables d'exposer les effets du progrès technique sur l'emploi et les mécanismes de compensation.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liste des métiers disparus et des métiers apparus.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présentant des métiers disparus et des métiers nouveaux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trois effets du progrès technique sur l'emploi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l'effet de destruction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canaux de compensation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baisse des prix compense-t-elle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métiers le progrès technique crée-t-il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La compensation est-elle automatique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destruction créatrice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peuvent faire les pouvoirs publics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effet de destruction des postes, un effet de compensation et un effet de création de métiers nouveaux.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tâches et des postes disparaissent, remplacés par des machines ou par un procédé plus efficace.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baisse des prix, la hausse du pouvoir d'achat, la fabrication des nouveaux équipements et l'apparition de produits nouveaux.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augmente le pouvoir d'achat, ce qui soutient la demande d'autres biens et donc l'emploi dans d'autres activités.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maintenance, l'informatique, la logistique, la formation, les services liés aux nouveaux équipements.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demande du temps, de la formation et de la mobilité, et suppose que la demande suive.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progrès détruit des activités anciennes en même temps qu'il en fait naître de nouvelles, souvent plus productives.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Anticiper les reconversions, financer la formation continue et accompagner les secteurs et les territoires touchés.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Étude de documents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présentant des métiers disparus et des métiers nouveaux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progrès technique exerce trois effets simultanés : il détruit des tâches, il compense par la baisse des prix et l'activité induite, et il crée des métiers nouveaux. La compensation n'a rien d'automatique : elle suppose du temps, de la formation et de la mobilité, d'où le rôle essentiel des politiques d'accompagnement.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L'effet de destruction correspond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postes remplacés par des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création de métiers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baisse des prix compense 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augmentant le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réduisant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supprimant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métier créé par le progrès technique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maintenance d'équipements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travail à la main identique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vente sans intermédiaire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compensation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différée et non automatique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immédiate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inutile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progrès technique ne détruit jamais d'emplois.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créations d'emplois sont souvent plus lentes que les destructions.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formation continue facilite les reconversions.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progrès technique crée automatiquement autant d'emplois qu'il en détruit.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effets du progrès technique sur l'emploi.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2. Explique le canal de compensation par la baisse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la compensation n'est-elle pas automatique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peut faire l'action publique face à ces transformations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l'effet correspondant.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Une caisse automatique remplace un guichet</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technicien entretient les automates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Les prix baissent, les ménages achètent d'autres biens</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atelier ferme après une automatisation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5. Un service de livraison se développe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Création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Destruction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Compensation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Destruction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E. Création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L'effet de destruction des postes, l'effet de compensation et l'effet de création de métiers nouveaux.  |  2. Les prix baissent, le pouvoir d'achat augmente, les ménages demandent d'autres biens, ce qui soutient l'emploi dans d'autres activités.  |  3. Parce qu'elle demande du temps, de la mobilité et des compétences nouvelles que le travailleur déplacé ne possède pas toujours.  |  4. Anticiper les reconversions, financer la formation continue et accompagner les secteurs et les territoires touchés.
Exercice 2 : 1 — B (Une caisse automatique remplace un guichet ↔ Destruction)  |  2 — A (Un technicien entretient les automates ↔ Création)  |  3 — C (Les prix baissent, les ménages achètent d'autres biens ↔ Compensation)  |  4 — B (Un atelier ferme après une automatisation ↔ Destruction)  |  5 — A (Un service de livraison se développe ↔ Création)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6" w:id="41"/>
      <w:r>
        <w:rPr>
          <w:rFonts w:ascii="Times New Roman" w:cs="Times New Roman" w:eastAsia="Times New Roman" w:hAnsi="Times New Roman"/>
          <w:b/>
          <w:bCs/>
          <w:color w:val="C00000"/>
          <w:sz w:val="28"/>
          <w:szCs w:val="28"/>
        </w:rPr>
        <w:t xml:space="preserve">Le progrès technique, destructeur ou créateur d'emplois ?</w:t>
      </w:r>
      <w:bookmarkEnd w:id="4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32 — Le progrès technique : destructeur ou créateur d'emplois ?</w:t>
      </w:r>
    </w:p>
    <w:p>
      <w:pPr>
        <w:spacing w:after="80"/>
      </w:pPr>
      <w:r>
        <w:rPr>
          <w:rFonts w:ascii="Times New Roman" w:cs="Times New Roman" w:eastAsia="Times New Roman" w:hAnsi="Times New Roman"/>
          <w:b w:val="false"/>
          <w:bCs w:val="false"/>
          <w:i w:val="false"/>
          <w:iCs w:val="false"/>
          <w:sz w:val="23"/>
          <w:szCs w:val="23"/>
        </w:rPr>
        <w:t xml:space="preserve">1. L'effet de destruction</w:t>
      </w:r>
    </w:p>
    <w:p>
      <w:pPr>
        <w:spacing w:after="90"/>
      </w:pPr>
      <w:r>
        <w:rPr>
          <w:rFonts w:ascii="Times New Roman" w:cs="Times New Roman" w:eastAsia="Times New Roman" w:hAnsi="Times New Roman"/>
          <w:b w:val="false"/>
          <w:bCs w:val="false"/>
          <w:i w:val="false"/>
          <w:iCs w:val="false"/>
          <w:sz w:val="21"/>
          <w:szCs w:val="21"/>
        </w:rPr>
        <w:t xml:space="preserve">Le premier effet est le plus visible : des tâches disparaissent, remplacées par des machines ou des procédés.</w:t>
      </w:r>
    </w:p>
    <w:p>
      <w:pPr>
        <w:spacing w:after="50"/>
      </w:pPr>
      <w:r>
        <w:rPr>
          <w:rFonts w:ascii="Times New Roman" w:cs="Times New Roman" w:eastAsia="Times New Roman" w:hAnsi="Times New Roman"/>
          <w:b w:val="false"/>
          <w:bCs w:val="false"/>
          <w:i w:val="false"/>
          <w:iCs w:val="false"/>
          <w:sz w:val="20"/>
          <w:szCs w:val="20"/>
        </w:rPr>
        <w:t xml:space="preserve">• Une machine accomplit plus vite et moins cher un travail répétitif.</w:t>
      </w:r>
    </w:p>
    <w:p>
      <w:pPr>
        <w:spacing w:after="50"/>
      </w:pPr>
      <w:r>
        <w:rPr>
          <w:rFonts w:ascii="Times New Roman" w:cs="Times New Roman" w:eastAsia="Times New Roman" w:hAnsi="Times New Roman"/>
          <w:b w:val="false"/>
          <w:bCs w:val="false"/>
          <w:i w:val="false"/>
          <w:iCs w:val="false"/>
          <w:sz w:val="20"/>
          <w:szCs w:val="20"/>
        </w:rPr>
        <w:t xml:space="preserve">• Les postes correspondants sont supprimés ou non renouvelés.</w:t>
      </w:r>
    </w:p>
    <w:p>
      <w:pPr>
        <w:spacing w:after="50"/>
      </w:pPr>
      <w:r>
        <w:rPr>
          <w:rFonts w:ascii="Times New Roman" w:cs="Times New Roman" w:eastAsia="Times New Roman" w:hAnsi="Times New Roman"/>
          <w:b w:val="false"/>
          <w:bCs w:val="false"/>
          <w:i w:val="false"/>
          <w:iCs w:val="false"/>
          <w:sz w:val="20"/>
          <w:szCs w:val="20"/>
        </w:rPr>
        <w:t xml:space="preserve">• Les travailleurs concernés doivent changer de tâche, d'entreprise ou de métier.</w:t>
      </w:r>
    </w:p>
    <w:p>
      <w:pPr>
        <w:spacing w:after="80"/>
      </w:pPr>
      <w:r>
        <w:rPr>
          <w:rFonts w:ascii="Times New Roman" w:cs="Times New Roman" w:eastAsia="Times New Roman" w:hAnsi="Times New Roman"/>
          <w:b w:val="false"/>
          <w:bCs w:val="false"/>
          <w:i w:val="false"/>
          <w:iCs w:val="false"/>
          <w:sz w:val="23"/>
          <w:szCs w:val="23"/>
        </w:rPr>
        <w:t xml:space="preserve">2. Les canaux de compensation</w:t>
      </w:r>
    </w:p>
    <w:p>
      <w:pPr>
        <w:spacing w:after="90"/>
      </w:pPr>
      <w:r>
        <w:rPr>
          <w:rFonts w:ascii="Times New Roman" w:cs="Times New Roman" w:eastAsia="Times New Roman" w:hAnsi="Times New Roman"/>
          <w:b w:val="false"/>
          <w:bCs w:val="false"/>
          <w:i w:val="false"/>
          <w:iCs w:val="false"/>
          <w:sz w:val="21"/>
          <w:szCs w:val="21"/>
        </w:rPr>
        <w:t xml:space="preserve">Plusieurs mécanismes rendent à l'économie une partie des emplois détruits.</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baisse des prix</w:t>
      </w:r>
      <w:r>
        <w:rPr>
          <w:rFonts w:ascii="Times New Roman" w:cs="Times New Roman" w:eastAsia="Times New Roman" w:hAnsi="Times New Roman"/>
          <w:b w:val="false"/>
          <w:bCs w:val="false"/>
          <w:i w:val="false"/>
          <w:iCs w:val="false"/>
          <w:sz w:val="20"/>
          <w:szCs w:val="20"/>
        </w:rPr>
        <w:t xml:space="preserve"> augmente le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 : les ménages demandent d'autres biens, qui emploient d'autres personnes.</w:t>
      </w:r>
    </w:p>
    <w:p>
      <w:pPr>
        <w:spacing w:after="50"/>
      </w:pPr>
      <w:r>
        <w:rPr>
          <w:rFonts w:ascii="Times New Roman" w:cs="Times New Roman" w:eastAsia="Times New Roman" w:hAnsi="Times New Roman"/>
          <w:b w:val="false"/>
          <w:bCs w:val="false"/>
          <w:i w:val="false"/>
          <w:iCs w:val="false"/>
          <w:sz w:val="20"/>
          <w:szCs w:val="20"/>
        </w:rPr>
        <w:t xml:space="preserve">• La fabrication, l'installation et la maintenance des nouveaux équipements créent une activité nouvelle.</w:t>
      </w:r>
    </w:p>
    <w:p>
      <w:pPr>
        <w:spacing w:after="50"/>
      </w:pPr>
      <w:r>
        <w:rPr>
          <w:rFonts w:ascii="Times New Roman" w:cs="Times New Roman" w:eastAsia="Times New Roman" w:hAnsi="Times New Roman"/>
          <w:b w:val="false"/>
          <w:bCs w:val="false"/>
          <w:i w:val="false"/>
          <w:iCs w:val="false"/>
          <w:sz w:val="20"/>
          <w:szCs w:val="20"/>
        </w:rPr>
        <w:t xml:space="preserve">• Les gains de productivité financent des hausses de salaire, donc une demande supplémentaire.</w:t>
      </w:r>
    </w:p>
    <w:p>
      <w:pPr>
        <w:spacing w:after="80"/>
      </w:pPr>
      <w:r>
        <w:rPr>
          <w:rFonts w:ascii="Times New Roman" w:cs="Times New Roman" w:eastAsia="Times New Roman" w:hAnsi="Times New Roman"/>
          <w:b w:val="false"/>
          <w:bCs w:val="false"/>
          <w:i w:val="false"/>
          <w:iCs w:val="false"/>
          <w:sz w:val="23"/>
          <w:szCs w:val="23"/>
        </w:rPr>
        <w:t xml:space="preserve">3. L'effet de création</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progrès technique</w:t>
      </w:r>
      <w:r>
        <w:rPr>
          <w:rFonts w:ascii="Times New Roman" w:cs="Times New Roman" w:eastAsia="Times New Roman" w:hAnsi="Times New Roman"/>
          <w:b w:val="false"/>
          <w:bCs w:val="false"/>
          <w:i w:val="false"/>
          <w:iCs w:val="false"/>
          <w:sz w:val="21"/>
          <w:szCs w:val="21"/>
        </w:rPr>
        <w:t xml:space="preserve"> fait aussi apparaître des métiers qui n'existaient pas.</w:t>
      </w:r>
    </w:p>
    <w:p>
      <w:pPr>
        <w:spacing w:after="50"/>
      </w:pPr>
      <w:r>
        <w:rPr>
          <w:rFonts w:ascii="Times New Roman" w:cs="Times New Roman" w:eastAsia="Times New Roman" w:hAnsi="Times New Roman"/>
          <w:b w:val="false"/>
          <w:bCs w:val="false"/>
          <w:i w:val="false"/>
          <w:iCs w:val="false"/>
          <w:sz w:val="20"/>
          <w:szCs w:val="20"/>
        </w:rPr>
        <w:t xml:space="preserve">• Maintenance et réparation des équipements nouveaux.</w:t>
      </w:r>
    </w:p>
    <w:p>
      <w:pPr>
        <w:spacing w:after="50"/>
      </w:pPr>
      <w:r>
        <w:rPr>
          <w:rFonts w:ascii="Times New Roman" w:cs="Times New Roman" w:eastAsia="Times New Roman" w:hAnsi="Times New Roman"/>
          <w:b w:val="false"/>
          <w:bCs w:val="false"/>
          <w:i w:val="false"/>
          <w:iCs w:val="false"/>
          <w:sz w:val="20"/>
          <w:szCs w:val="20"/>
        </w:rPr>
        <w:t xml:space="preserve">• Informatique, réseaux et services numériques.</w:t>
      </w:r>
    </w:p>
    <w:p>
      <w:pPr>
        <w:spacing w:after="50"/>
      </w:pPr>
      <w:r>
        <w:rPr>
          <w:rFonts w:ascii="Times New Roman" w:cs="Times New Roman" w:eastAsia="Times New Roman" w:hAnsi="Times New Roman"/>
          <w:b w:val="false"/>
          <w:bCs w:val="false"/>
          <w:i w:val="false"/>
          <w:iCs w:val="false"/>
          <w:sz w:val="20"/>
          <w:szCs w:val="20"/>
        </w:rPr>
        <w:t xml:space="preserve">• Logistique, transport et distribution liés aux nouveaux circuits.</w:t>
      </w:r>
    </w:p>
    <w:p>
      <w:pPr>
        <w:spacing w:after="50"/>
      </w:pPr>
      <w:r>
        <w:rPr>
          <w:rFonts w:ascii="Times New Roman" w:cs="Times New Roman" w:eastAsia="Times New Roman" w:hAnsi="Times New Roman"/>
          <w:b w:val="false"/>
          <w:bCs w:val="false"/>
          <w:i w:val="false"/>
          <w:iCs w:val="false"/>
          <w:sz w:val="20"/>
          <w:szCs w:val="20"/>
        </w:rPr>
        <w:t xml:space="preserve">• Formation et accompagnement des utilisateurs.</w:t>
      </w:r>
    </w:p>
    <w:p>
      <w:pPr>
        <w:spacing w:after="80"/>
      </w:pPr>
      <w:r>
        <w:rPr>
          <w:rFonts w:ascii="Times New Roman" w:cs="Times New Roman" w:eastAsia="Times New Roman" w:hAnsi="Times New Roman"/>
          <w:b w:val="false"/>
          <w:bCs w:val="false"/>
          <w:i w:val="false"/>
          <w:iCs w:val="false"/>
          <w:sz w:val="23"/>
          <w:szCs w:val="23"/>
        </w:rPr>
        <w:t xml:space="preserve">4. Une compensation qui ne va pas de soi</w:t>
      </w:r>
    </w:p>
    <w:p>
      <w:pPr>
        <w:spacing w:after="90"/>
      </w:pPr>
      <w:r>
        <w:rPr>
          <w:rFonts w:ascii="Times New Roman" w:cs="Times New Roman" w:eastAsia="Times New Roman" w:hAnsi="Times New Roman"/>
          <w:b w:val="false"/>
          <w:bCs w:val="false"/>
          <w:i w:val="false"/>
          <w:iCs w:val="false"/>
          <w:sz w:val="21"/>
          <w:szCs w:val="21"/>
        </w:rPr>
        <w:t xml:space="preserve">Les effets positifs existent, mais ils sont différés et inégalement répartis.</w:t>
      </w:r>
    </w:p>
    <w:p>
      <w:pPr>
        <w:spacing w:after="50"/>
      </w:pPr>
      <w:r>
        <w:rPr>
          <w:rFonts w:ascii="Times New Roman" w:cs="Times New Roman" w:eastAsia="Times New Roman" w:hAnsi="Times New Roman"/>
          <w:b w:val="false"/>
          <w:bCs w:val="false"/>
          <w:i w:val="false"/>
          <w:iCs w:val="false"/>
          <w:sz w:val="20"/>
          <w:szCs w:val="20"/>
        </w:rPr>
        <w:t xml:space="preserve">• Le temps : les destructions sont immédiates, les créations prennent des années.</w:t>
      </w:r>
    </w:p>
    <w:p>
      <w:pPr>
        <w:spacing w:after="50"/>
      </w:pPr>
      <w:r>
        <w:rPr>
          <w:rFonts w:ascii="Times New Roman" w:cs="Times New Roman" w:eastAsia="Times New Roman" w:hAnsi="Times New Roman"/>
          <w:b w:val="false"/>
          <w:bCs w:val="false"/>
          <w:i w:val="false"/>
          <w:iCs w:val="false"/>
          <w:sz w:val="20"/>
          <w:szCs w:val="20"/>
        </w:rPr>
        <w:t xml:space="preserve">• La mobilité : le chômeur ne peut pas toujours changer de région ou de métier.</w:t>
      </w:r>
    </w:p>
    <w:p>
      <w:pPr>
        <w:spacing w:after="50"/>
      </w:pPr>
      <w:r>
        <w:rPr>
          <w:rFonts w:ascii="Times New Roman" w:cs="Times New Roman" w:eastAsia="Times New Roman" w:hAnsi="Times New Roman"/>
          <w:b w:val="false"/>
          <w:bCs w:val="false"/>
          <w:i w:val="false"/>
          <w:iCs w:val="false"/>
          <w:sz w:val="20"/>
          <w:szCs w:val="20"/>
        </w:rPr>
        <w:t xml:space="preserve">• La qualification : les nouveaux postes exigent des compétences que l'ancien poste n'a pas développées.</w:t>
      </w:r>
    </w:p>
    <w:p>
      <w:pPr>
        <w:spacing w:after="50"/>
      </w:pPr>
      <w:r>
        <w:rPr>
          <w:rFonts w:ascii="Times New Roman" w:cs="Times New Roman" w:eastAsia="Times New Roman" w:hAnsi="Times New Roman"/>
          <w:b w:val="false"/>
          <w:bCs w:val="false"/>
          <w:i w:val="false"/>
          <w:iCs w:val="false"/>
          <w:sz w:val="20"/>
          <w:szCs w:val="20"/>
        </w:rPr>
        <w:t xml:space="preserve">• Rôle public : </w:t>
      </w:r>
      <w:r>
        <w:rPr>
          <w:rFonts w:ascii="Times New Roman" w:cs="Times New Roman" w:eastAsia="Times New Roman" w:hAnsi="Times New Roman"/>
          <w:b/>
          <w:bCs/>
          <w:color w:val="1F4E79"/>
          <w:sz w:val="20"/>
          <w:szCs w:val="20"/>
        </w:rPr>
        <w:t xml:space="preserve">formation continue</w:t>
      </w:r>
      <w:r>
        <w:rPr>
          <w:rFonts w:ascii="Times New Roman" w:cs="Times New Roman" w:eastAsia="Times New Roman" w:hAnsi="Times New Roman"/>
          <w:b w:val="false"/>
          <w:bCs w:val="false"/>
          <w:i w:val="false"/>
          <w:iCs w:val="false"/>
          <w:sz w:val="20"/>
          <w:szCs w:val="20"/>
        </w:rPr>
        <w:t xml:space="preserve">, anticipation des </w:t>
      </w:r>
      <w:r>
        <w:rPr>
          <w:rFonts w:ascii="Times New Roman" w:cs="Times New Roman" w:eastAsia="Times New Roman" w:hAnsi="Times New Roman"/>
          <w:b/>
          <w:bCs/>
          <w:color w:val="1F4E79"/>
          <w:sz w:val="20"/>
          <w:szCs w:val="20"/>
        </w:rPr>
        <w:t xml:space="preserve">reconversion</w:t>
      </w:r>
      <w:r>
        <w:rPr>
          <w:rFonts w:ascii="Times New Roman" w:cs="Times New Roman" w:eastAsia="Times New Roman" w:hAnsi="Times New Roman"/>
          <w:b w:val="false"/>
          <w:bCs w:val="false"/>
          <w:i w:val="false"/>
          <w:iCs w:val="false"/>
          <w:sz w:val="20"/>
          <w:szCs w:val="20"/>
        </w:rPr>
        <w:t xml:space="preserve">s, appui aux territoires touchés.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L'effet de destruction correspond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postes remplacés par des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création de métiers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baisse des prix compense 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augmentant le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réduisant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supprimant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métier créé par le progrès technique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maintenance d'équipements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travail à la main identique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vente sans intermédiaire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compensation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différée et non automatique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immédiate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inutile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progrès technique ne détruit jamais d'emplois.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créations d'emplois sont souvent plus lentes que les destructions.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formation continue facilite les reconversions.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progrès technique crée automatiquement autant d'emplois qu'il en détruit.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effets du progrès technique sur l'emploi.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2. Explique le canal de compensation par la baisse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la compensation n'est-elle pas automatique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peut faire l'action publique face à ces transformations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l'effet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caisse automatique remplace un guichet</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technicien entretient les automates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Les prix baissent, les ménages achètent d'autres biens</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atelier ferme après une automatisation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5. Un service de livraison se développe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Création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Destruction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Compensation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Destruction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E. Création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postes remplacés par des machines — Des tâches disparaissent.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augmentant le pouvoir d'achat — Les ménages consomment davantage d'autres biens.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maintenance d'équipements — Les équipements nouveaux exigent entretien et réparation.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différée et non automatique — Elle demande temps, formation et mobilité.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L'effet de destruction est réel et immédiat.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décalage qui rend les transitions difficiles.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rapproche les compétences des besoins nouveaux.</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Rien n'est automatique : tout dépend du contexte.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L'effet de destruction des postes, l'effet de compensation et l'effet de création de métiers nouveaux.</w:t>
      </w:r>
    </w:p>
    <w:p>
      <w:pPr>
        <w:spacing w:after="25"/>
      </w:pPr>
      <w:r>
        <w:rPr>
          <w:rFonts w:ascii="Times New Roman" w:cs="Times New Roman" w:eastAsia="Times New Roman" w:hAnsi="Times New Roman"/>
          <w:b w:val="false"/>
          <w:bCs w:val="false"/>
          <w:i w:val="false"/>
          <w:iCs w:val="false"/>
          <w:sz w:val="19"/>
          <w:szCs w:val="19"/>
        </w:rPr>
        <w:t xml:space="preserve">2. Les prix baissent, le pouvoir d'achat augmente, les ménages demandent d'autres biens, ce qui soutient l'emploi dans d'autres activités.</w:t>
      </w:r>
    </w:p>
    <w:p>
      <w:pPr>
        <w:spacing w:after="25"/>
      </w:pPr>
      <w:r>
        <w:rPr>
          <w:rFonts w:ascii="Times New Roman" w:cs="Times New Roman" w:eastAsia="Times New Roman" w:hAnsi="Times New Roman"/>
          <w:b w:val="false"/>
          <w:bCs w:val="false"/>
          <w:i w:val="false"/>
          <w:iCs w:val="false"/>
          <w:sz w:val="19"/>
          <w:szCs w:val="19"/>
        </w:rPr>
        <w:t xml:space="preserve">3. Parce qu'elle demande du temps, de la mobilité et des compétences nouvelles que le travailleur déplacé ne possède pas toujours.</w:t>
      </w:r>
    </w:p>
    <w:p>
      <w:pPr>
        <w:spacing w:after="25"/>
      </w:pPr>
      <w:r>
        <w:rPr>
          <w:rFonts w:ascii="Times New Roman" w:cs="Times New Roman" w:eastAsia="Times New Roman" w:hAnsi="Times New Roman"/>
          <w:b w:val="false"/>
          <w:bCs w:val="false"/>
          <w:i w:val="false"/>
          <w:iCs w:val="false"/>
          <w:sz w:val="19"/>
          <w:szCs w:val="19"/>
        </w:rPr>
        <w:t xml:space="preserve">4. Anticiper les reconversions, financer la formation continue et accompagner les secteurs et les territoires touchés.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(Une caisse automatique remplace un guichet ↔ Destruction)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technicien entretient les automates ↔ Création)</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(Les prix baissent, les ménages achètent d'autres biens ↔ Compensation)</w:t>
      </w:r>
    </w:p>
    <w:p>
      <w:pPr>
        <w:spacing w:after="25"/>
      </w:pPr>
      <w:r>
        <w:rPr>
          <w:rFonts w:ascii="Times New Roman" w:cs="Times New Roman" w:eastAsia="Times New Roman" w:hAnsi="Times New Roman"/>
          <w:b/>
          <w:bCs/>
          <w:color w:val="C2185B"/>
          <w:sz w:val="19"/>
          <w:szCs w:val="19"/>
        </w:rPr>
        <w:t xml:space="preserve">4 — B</w:t>
      </w:r>
      <w:r>
        <w:rPr>
          <w:rFonts w:ascii="Times New Roman" w:cs="Times New Roman" w:eastAsia="Times New Roman" w:hAnsi="Times New Roman"/>
          <w:b w:val="false"/>
          <w:bCs w:val="false"/>
          <w:i w:val="false"/>
          <w:iCs w:val="false"/>
          <w:sz w:val="19"/>
          <w:szCs w:val="19"/>
        </w:rPr>
        <w:t xml:space="preserve"> (Un atelier ferme après une automatisation ↔ Destruction)</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(Un service de livraison se développe ↔ Création)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37 / 89</w:t>
      </w:r>
    </w:p>
    <w:p>
      <w:pPr>
        <w:spacing w:after="80" w:before="0"/>
        <w:jc w:val="center"/>
      </w:pPr>
      <w:r>
        <w:rPr>
          <w:rFonts w:ascii="Times New Roman" w:cs="Times New Roman" w:eastAsia="Times New Roman" w:hAnsi="Times New Roman"/>
          <w:b/>
          <w:bCs/>
          <w:i w:val="false"/>
          <w:iCs w:val="false"/>
          <w:color w:val="C00000"/>
          <w:sz w:val="26"/>
          <w:szCs w:val="26"/>
        </w:rPr>
        <w:t xml:space="preserve">Le marché du travail : le modèle standard</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marché du travail : le modèle standard</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 fonctionnement du marché du travail dans le modèle standard</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Graphiques offre/demande,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trois effets du progrès technique sur l'emploi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marché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destruction de postes, la compensation et la création de métiers nouveaux.</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lieu, réel ou virtuel, où se rencontrent une offre et une demande pour fixer un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employeur propose un salaire très bas. Trouvera-t-il des candidats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Peu : les travailleurs préfèrent attendre ou s'orienter ailleurs. Le salaire est le prix qui équilibre offre et demande de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marché du travail : le modèle standard ». Après cette séance vous serez capables de présenter le fonctionnement du marché du travail dans le modèle standard.</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du marché du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offre et demande de travail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marché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compose l'offre de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compose la demande de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salaire se fixe-t-il dans le modèle standard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demande de travail est-elle décroissante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l'offre de travail est-elle croissante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si le salaire est supérieur à l'équilibre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conclut le modèle standard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lieu, réel ou virtuel, où se rencontrent l'offre de travail des ménages et la demande de travail des entreprises.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personnes qui cherchent un emploi et acceptent de travailler au salaire proposé.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entreprises et les administrations qui souhaitent embaucher.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confrontation de l'offre et de la demande : le salaire d'équilibre égalise les quantités offertes et demandées.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 salaire plus élevé renchérit le coût du travail : les entreprises embauchent moins.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 salaire plus élevé attire davantage de candidats sur le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L'offre dépasse la demande : il apparaît du chômage, et la concurrence entre candidats pousse le salaire à la baisse.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le chômage volontaire existe seul : toute personne acceptant le salaire d'équilibre trouve un emploi.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offre et demande de travail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dans le modèle standard, le marché du travail fonctionne comme tout marché : l'offre de travail des ménages rencontre la demande des entreprises et détermine un salaire d'équilibre. À ce salaire, tous ceux qui veulent travailler trouvent un emploi : le chômage ne peut être que volontaire ou transitoire.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L'offre de travail émane…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entreprises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l'État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salaire plus élevé fait…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baisser la demande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la demande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disparaître le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3. Au salaire d'équilibre…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offre et demande sont égales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l'offre est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demande est nulle</w:t>
            </w:r>
          </w:p>
          <w:p>
            <w:pPr>
              <w:spacing w:after="15" w:before="0"/>
            </w:pPr>
            <w:r>
              <w:rPr>
                <w:rFonts w:ascii="Times New Roman" w:cs="Times New Roman" w:eastAsia="Times New Roman" w:hAnsi="Times New Roman"/>
                <w:b w:val="false"/>
                <w:bCs w:val="false"/>
                <w:i w:val="false"/>
                <w:iCs w:val="false"/>
                <w:color w:val="000000"/>
                <w:sz w:val="16"/>
                <w:szCs w:val="16"/>
              </w:rPr>
              <w:t xml:space="preserve">4. Dans le modèle standard, le chômage durable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impossible, sauf s'il est volontaire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inévitable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sans cause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demande de travail augmente quand le salaire baisse.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salaire trop élevé fait apparaître du chômage.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salaire d'équilibre est fixé par la loi dans le modèle standard.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modèle standard explique le chômage de longue durée.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Vrai  |  3. Faux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marché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se fixe le salaire dans le modèle standard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 se passe-t-il si le salaire est supérieur au salaire d'équilibre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est la conclusion du modèle standard sur le chômage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Ceux qui proposent leur force de travail forment l'  …………………………………………</w:t>
            </w:r>
          </w:p>
          <w:p>
            <w:pPr>
              <w:spacing w:after="15" w:before="0"/>
            </w:pPr>
            <w:r>
              <w:rPr>
                <w:rFonts w:ascii="Times New Roman" w:cs="Times New Roman" w:eastAsia="Times New Roman" w:hAnsi="Times New Roman"/>
                <w:b w:val="false"/>
                <w:bCs w:val="false"/>
                <w:i w:val="false"/>
                <w:iCs w:val="false"/>
                <w:color w:val="000000"/>
                <w:sz w:val="16"/>
                <w:szCs w:val="16"/>
              </w:rPr>
              <w:t xml:space="preserve">2. Celles qui cherchent à embaucher forment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prix qui équilibre le marché du travail est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refus du poste au salaire proposé donne un chômage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 lieu, réel ou virtuel, où se rencontrent l'offre de travail des ménages et la demande de travail des entreprises.  |  2. Il se fixe par la confrontation de l'offre et de la demande : le salaire d'équilibre égalise les quantités offertes et demandées.  |  3. L'offre de travail excède la demande, ce qui crée du chômage et pousse le salaire vers le bas.  |  4. Le chômage ne peut être que volontaire ou transitoire : toute personne acceptant le salaire d'équilibre trouve un emploi.
Exercice 2 : 1. Ceux qui proposent leur force de travail forment l' offre.  |  2. Celles qui cherchent à embaucher forment la demande.  |  3. Le prix qui équilibre le marché du travail est le salaire.  |  4. Un refus du poste au salaire proposé donne un chômage volontaire.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7" w:id="42"/>
      <w:r>
        <w:rPr>
          <w:rFonts w:ascii="Times New Roman" w:cs="Times New Roman" w:eastAsia="Times New Roman" w:hAnsi="Times New Roman"/>
          <w:b/>
          <w:bCs/>
          <w:color w:val="C00000"/>
          <w:sz w:val="28"/>
          <w:szCs w:val="28"/>
        </w:rPr>
        <w:t xml:space="preserve">Le marché du travail : le modèle standard</w:t>
      </w:r>
      <w:bookmarkEnd w:id="4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33 — Le modèle standard du marché du travail.</w:t>
      </w:r>
    </w:p>
    <w:p>
      <w:pPr>
        <w:spacing w:after="80"/>
      </w:pPr>
      <w:r>
        <w:rPr>
          <w:rFonts w:ascii="Times New Roman" w:cs="Times New Roman" w:eastAsia="Times New Roman" w:hAnsi="Times New Roman"/>
          <w:b w:val="false"/>
          <w:bCs w:val="false"/>
          <w:i w:val="false"/>
          <w:iCs w:val="false"/>
          <w:sz w:val="23"/>
          <w:szCs w:val="23"/>
        </w:rPr>
        <w:t xml:space="preserve">1. Offre et demande de travail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marché du travail</w:t>
      </w:r>
      <w:r>
        <w:rPr>
          <w:rFonts w:ascii="Times New Roman" w:cs="Times New Roman" w:eastAsia="Times New Roman" w:hAnsi="Times New Roman"/>
          <w:b w:val="false"/>
          <w:bCs w:val="false"/>
          <w:i w:val="false"/>
          <w:iCs w:val="false"/>
          <w:sz w:val="21"/>
          <w:szCs w:val="21"/>
        </w:rPr>
        <w:t xml:space="preserve"> met face à face deux catégories d'agents.</w:t>
      </w:r>
    </w:p>
    <w:p>
      <w:pPr>
        <w:spacing w:after="50"/>
      </w:pPr>
      <w:r>
        <w:rPr>
          <w:rFonts w:ascii="Times New Roman" w:cs="Times New Roman" w:eastAsia="Times New Roman" w:hAnsi="Times New Roman"/>
          <w:b w:val="false"/>
          <w:bCs w:val="false"/>
          <w:i w:val="false"/>
          <w:iCs w:val="false"/>
          <w:sz w:val="20"/>
          <w:szCs w:val="20"/>
        </w:rPr>
        <w:t xml:space="preserve">• L'offre vient des ménages : ils proposent leur force de travail contre un salaire.</w:t>
      </w:r>
    </w:p>
    <w:p>
      <w:pPr>
        <w:spacing w:after="50"/>
      </w:pPr>
      <w:r>
        <w:rPr>
          <w:rFonts w:ascii="Times New Roman" w:cs="Times New Roman" w:eastAsia="Times New Roman" w:hAnsi="Times New Roman"/>
          <w:b w:val="false"/>
          <w:bCs w:val="false"/>
          <w:i w:val="false"/>
          <w:iCs w:val="false"/>
          <w:sz w:val="20"/>
          <w:szCs w:val="20"/>
        </w:rPr>
        <w:t xml:space="preserve">• La demande vient des entreprises et des administrations : elles cherchent la main-d'œuvre nécessaire à leur production.</w:t>
      </w:r>
    </w:p>
    <w:p>
      <w:pPr>
        <w:spacing w:after="50"/>
      </w:pPr>
      <w:r>
        <w:rPr>
          <w:rFonts w:ascii="Times New Roman" w:cs="Times New Roman" w:eastAsia="Times New Roman" w:hAnsi="Times New Roman"/>
          <w:b w:val="false"/>
          <w:bCs w:val="false"/>
          <w:i w:val="false"/>
          <w:iCs w:val="false"/>
          <w:sz w:val="20"/>
          <w:szCs w:val="20"/>
        </w:rPr>
        <w:t xml:space="preserve">• Le prix de cette rencontre est le salaire.</w:t>
      </w:r>
    </w:p>
    <w:p>
      <w:pPr>
        <w:spacing w:after="80"/>
      </w:pPr>
      <w:r>
        <w:rPr>
          <w:rFonts w:ascii="Times New Roman" w:cs="Times New Roman" w:eastAsia="Times New Roman" w:hAnsi="Times New Roman"/>
          <w:b w:val="false"/>
          <w:bCs w:val="false"/>
          <w:i w:val="false"/>
          <w:iCs w:val="false"/>
          <w:sz w:val="23"/>
          <w:szCs w:val="23"/>
        </w:rPr>
        <w:t xml:space="preserve">2. Le salaire d'équilibre</w:t>
      </w:r>
    </w:p>
    <w:p>
      <w:pPr>
        <w:spacing w:after="90"/>
      </w:pPr>
      <w:r>
        <w:rPr>
          <w:rFonts w:ascii="Times New Roman" w:cs="Times New Roman" w:eastAsia="Times New Roman" w:hAnsi="Times New Roman"/>
          <w:b w:val="false"/>
          <w:bCs w:val="false"/>
          <w:i w:val="false"/>
          <w:iCs w:val="false"/>
          <w:sz w:val="21"/>
          <w:szCs w:val="21"/>
        </w:rPr>
        <w:t xml:space="preserve">Les deux courbes se croisent en un point qui définit le salaire et le niveau d'emploi.</w:t>
      </w:r>
    </w:p>
    <w:p>
      <w:pPr>
        <w:spacing w:after="50"/>
      </w:pPr>
      <w:r>
        <w:rPr>
          <w:rFonts w:ascii="Times New Roman" w:cs="Times New Roman" w:eastAsia="Times New Roman" w:hAnsi="Times New Roman"/>
          <w:b w:val="false"/>
          <w:bCs w:val="false"/>
          <w:i w:val="false"/>
          <w:iCs w:val="false"/>
          <w:sz w:val="20"/>
          <w:szCs w:val="20"/>
        </w:rPr>
        <w:t xml:space="preserve">• La demande décroît avec le salaire : embaucher coûte plus cher.</w:t>
      </w:r>
    </w:p>
    <w:p>
      <w:pPr>
        <w:spacing w:after="50"/>
      </w:pPr>
      <w:r>
        <w:rPr>
          <w:rFonts w:ascii="Times New Roman" w:cs="Times New Roman" w:eastAsia="Times New Roman" w:hAnsi="Times New Roman"/>
          <w:b w:val="false"/>
          <w:bCs w:val="false"/>
          <w:i w:val="false"/>
          <w:iCs w:val="false"/>
          <w:sz w:val="20"/>
          <w:szCs w:val="20"/>
        </w:rPr>
        <w:t xml:space="preserve">• L'offre croît avec le salaire : travailler devient plus attractif.</w:t>
      </w:r>
    </w:p>
    <w:p>
      <w:pPr>
        <w:spacing w:after="50"/>
      </w:pPr>
      <w:r>
        <w:rPr>
          <w:rFonts w:ascii="Times New Roman" w:cs="Times New Roman" w:eastAsia="Times New Roman" w:hAnsi="Times New Roman"/>
          <w:b w:val="false"/>
          <w:bCs w:val="false"/>
          <w:i w:val="false"/>
          <w:iCs w:val="false"/>
          <w:sz w:val="20"/>
          <w:szCs w:val="20"/>
        </w:rPr>
        <w:t xml:space="preserve">• Au point de croisement, la quantité offerte égale la quantité demandée.</w:t>
      </w:r>
    </w:p>
    <w:p>
      <w:pPr>
        <w:spacing w:after="80"/>
      </w:pPr>
      <w:r>
        <w:rPr>
          <w:rFonts w:ascii="Times New Roman" w:cs="Times New Roman" w:eastAsia="Times New Roman" w:hAnsi="Times New Roman"/>
          <w:b w:val="false"/>
          <w:bCs w:val="false"/>
          <w:i w:val="false"/>
          <w:iCs w:val="false"/>
          <w:sz w:val="23"/>
          <w:szCs w:val="23"/>
        </w:rPr>
        <w:t xml:space="preserve">3. Le mécanisme d'ajustement</w:t>
      </w:r>
    </w:p>
    <w:p>
      <w:pPr>
        <w:spacing w:after="90"/>
      </w:pPr>
      <w:r>
        <w:rPr>
          <w:rFonts w:ascii="Times New Roman" w:cs="Times New Roman" w:eastAsia="Times New Roman" w:hAnsi="Times New Roman"/>
          <w:b w:val="false"/>
          <w:bCs w:val="false"/>
          <w:i w:val="false"/>
          <w:iCs w:val="false"/>
          <w:sz w:val="21"/>
          <w:szCs w:val="21"/>
        </w:rPr>
        <w:t xml:space="preserve">Le modèle décrit comment le marché revient à l'équilibre après un déséquilibre.</w:t>
      </w:r>
    </w:p>
    <w:p>
      <w:pPr>
        <w:spacing w:after="50"/>
      </w:pPr>
      <w:r>
        <w:rPr>
          <w:rFonts w:ascii="Times New Roman" w:cs="Times New Roman" w:eastAsia="Times New Roman" w:hAnsi="Times New Roman"/>
          <w:b w:val="false"/>
          <w:bCs w:val="false"/>
          <w:i w:val="false"/>
          <w:iCs w:val="false"/>
          <w:sz w:val="20"/>
          <w:szCs w:val="20"/>
        </w:rPr>
        <w:t xml:space="preserve">• Salaire trop élevé : l'offre excède la demande, la concurrence entre candidats fait baisser le salaire.</w:t>
      </w:r>
    </w:p>
    <w:p>
      <w:pPr>
        <w:spacing w:after="50"/>
      </w:pPr>
      <w:r>
        <w:rPr>
          <w:rFonts w:ascii="Times New Roman" w:cs="Times New Roman" w:eastAsia="Times New Roman" w:hAnsi="Times New Roman"/>
          <w:b w:val="false"/>
          <w:bCs w:val="false"/>
          <w:i w:val="false"/>
          <w:iCs w:val="false"/>
          <w:sz w:val="20"/>
          <w:szCs w:val="20"/>
        </w:rPr>
        <w:t xml:space="preserve">• Salaire trop bas : les entreprises ne trouvent pas de candidats, elles doivent l'augmenter.</w:t>
      </w:r>
    </w:p>
    <w:p>
      <w:pPr>
        <w:spacing w:after="50"/>
      </w:pPr>
      <w:r>
        <w:rPr>
          <w:rFonts w:ascii="Times New Roman" w:cs="Times New Roman" w:eastAsia="Times New Roman" w:hAnsi="Times New Roman"/>
          <w:b w:val="false"/>
          <w:bCs w:val="false"/>
          <w:i w:val="false"/>
          <w:iCs w:val="false"/>
          <w:sz w:val="20"/>
          <w:szCs w:val="20"/>
        </w:rPr>
        <w:t xml:space="preserve">• Le mouvement se poursuit jusqu'à l'équilibre.</w:t>
      </w:r>
    </w:p>
    <w:p>
      <w:pPr>
        <w:spacing w:after="80"/>
      </w:pPr>
      <w:r>
        <w:rPr>
          <w:rFonts w:ascii="Times New Roman" w:cs="Times New Roman" w:eastAsia="Times New Roman" w:hAnsi="Times New Roman"/>
          <w:b w:val="false"/>
          <w:bCs w:val="false"/>
          <w:i w:val="false"/>
          <w:iCs w:val="false"/>
          <w:sz w:val="23"/>
          <w:szCs w:val="23"/>
        </w:rPr>
        <w:t xml:space="preserve">4. La conclusion du modèle</w:t>
      </w:r>
    </w:p>
    <w:p>
      <w:pPr>
        <w:spacing w:after="90"/>
      </w:pPr>
      <w:r>
        <w:rPr>
          <w:rFonts w:ascii="Times New Roman" w:cs="Times New Roman" w:eastAsia="Times New Roman" w:hAnsi="Times New Roman"/>
          <w:b w:val="false"/>
          <w:bCs w:val="false"/>
          <w:i w:val="false"/>
          <w:iCs w:val="false"/>
          <w:sz w:val="21"/>
          <w:szCs w:val="21"/>
        </w:rPr>
        <w:t xml:space="preserve">Le modèle standard aboutit à une affirmation forte, qui sera discutée à la séance suivante.</w:t>
      </w:r>
    </w:p>
    <w:p>
      <w:pPr>
        <w:spacing w:after="50"/>
      </w:pPr>
      <w:r>
        <w:rPr>
          <w:rFonts w:ascii="Times New Roman" w:cs="Times New Roman" w:eastAsia="Times New Roman" w:hAnsi="Times New Roman"/>
          <w:b w:val="false"/>
          <w:bCs w:val="false"/>
          <w:i w:val="false"/>
          <w:iCs w:val="false"/>
          <w:sz w:val="20"/>
          <w:szCs w:val="20"/>
        </w:rPr>
        <w:t xml:space="preserve">• Toute personne qui accepte le </w:t>
      </w:r>
      <w:r>
        <w:rPr>
          <w:rFonts w:ascii="Times New Roman" w:cs="Times New Roman" w:eastAsia="Times New Roman" w:hAnsi="Times New Roman"/>
          <w:b/>
          <w:bCs/>
          <w:color w:val="1F4E79"/>
          <w:sz w:val="20"/>
          <w:szCs w:val="20"/>
        </w:rPr>
        <w:t xml:space="preserve">salaire d'équilibre</w:t>
      </w:r>
      <w:r>
        <w:rPr>
          <w:rFonts w:ascii="Times New Roman" w:cs="Times New Roman" w:eastAsia="Times New Roman" w:hAnsi="Times New Roman"/>
          <w:b w:val="false"/>
          <w:bCs w:val="false"/>
          <w:i w:val="false"/>
          <w:iCs w:val="false"/>
          <w:sz w:val="20"/>
          <w:szCs w:val="20"/>
        </w:rPr>
        <w:t xml:space="preserve"> trouve un emploi.</w:t>
      </w:r>
    </w:p>
    <w:p>
      <w:pPr>
        <w:spacing w:after="50"/>
      </w:pPr>
      <w:r>
        <w:rPr>
          <w:rFonts w:ascii="Times New Roman" w:cs="Times New Roman" w:eastAsia="Times New Roman" w:hAnsi="Times New Roman"/>
          <w:b w:val="false"/>
          <w:bCs w:val="false"/>
          <w:i w:val="false"/>
          <w:iCs w:val="false"/>
          <w:sz w:val="20"/>
          <w:szCs w:val="20"/>
        </w:rPr>
        <w:t xml:space="preserve">• Le chômage observé serait donc volontaire : refus du salaire proposé ou recherche d'un meilleur poste.</w:t>
      </w:r>
    </w:p>
    <w:p>
      <w:pPr>
        <w:spacing w:after="50"/>
      </w:pPr>
      <w:r>
        <w:rPr>
          <w:rFonts w:ascii="Times New Roman" w:cs="Times New Roman" w:eastAsia="Times New Roman" w:hAnsi="Times New Roman"/>
          <w:b w:val="false"/>
          <w:bCs w:val="false"/>
          <w:i w:val="false"/>
          <w:iCs w:val="false"/>
          <w:sz w:val="20"/>
          <w:szCs w:val="20"/>
        </w:rPr>
        <w:t xml:space="preserve">• Cette conclusion se heurte à la réalité, où le chômage dure.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L'offre de travail émane…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entreprises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l'État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salaire plus élevé fait…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baisser la demande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la demande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disparaître le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3. Au salaire d'équilibre…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offre et demande sont égales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l'offre est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demande est nulle</w:t>
      </w:r>
    </w:p>
    <w:p>
      <w:pPr>
        <w:spacing w:after="25" w:before="0"/>
      </w:pPr>
      <w:r>
        <w:rPr>
          <w:rFonts w:ascii="Times New Roman" w:cs="Times New Roman" w:eastAsia="Times New Roman" w:hAnsi="Times New Roman"/>
          <w:b w:val="false"/>
          <w:bCs w:val="false"/>
          <w:i w:val="false"/>
          <w:iCs w:val="false"/>
          <w:color w:val="000000"/>
          <w:sz w:val="19"/>
          <w:szCs w:val="19"/>
        </w:rPr>
        <w:t xml:space="preserve">4. Dans le modèle standard, le chômage durable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impossible, sauf s'il est volontaire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inévitable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sans cause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demande de travail augmente quand le salaire baisse.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salaire trop élevé fait apparaître du chômage.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salaire d'équilibre est fixé par la loi dans le modèle standard.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modèle standard explique le chômage de longue durée.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marché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se fixe le salaire dans le modèle standard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 se passe-t-il si le salaire est supérieur au salaire d'équilibre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est la conclusion du modèle standard sur le chômage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Ceux qui proposent leur force de travail forment l'  …………………………………………</w:t>
      </w:r>
    </w:p>
    <w:p>
      <w:pPr>
        <w:spacing w:after="25" w:before="0"/>
      </w:pPr>
      <w:r>
        <w:rPr>
          <w:rFonts w:ascii="Times New Roman" w:cs="Times New Roman" w:eastAsia="Times New Roman" w:hAnsi="Times New Roman"/>
          <w:b w:val="false"/>
          <w:bCs w:val="false"/>
          <w:i w:val="false"/>
          <w:iCs w:val="false"/>
          <w:color w:val="000000"/>
          <w:sz w:val="19"/>
          <w:szCs w:val="19"/>
        </w:rPr>
        <w:t xml:space="preserve">2. Celles qui cherchent à embaucher forment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prix qui équilibre le marché du travail est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refus du poste au salaire proposé donne un chômage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ménages — Ce sont les personnes qui cherchent un emploi.</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baisser la demande de travail — Embaucher coûte plus cher.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offre et demande sont égales — Le marché est équilibré.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impossible, sauf s'il est volontaire — L'ajustement par le salaire le résorbe.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Embaucher devient moins coûteux.</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L'offre excède alors la demande.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résulte de la rencontre offre-demande.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le considère comme volontaire ou transitoire.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 lieu, réel ou virtuel, où se rencontrent l'offre de travail des ménages et la demande de travail des entreprises.</w:t>
      </w:r>
    </w:p>
    <w:p>
      <w:pPr>
        <w:spacing w:after="25"/>
      </w:pPr>
      <w:r>
        <w:rPr>
          <w:rFonts w:ascii="Times New Roman" w:cs="Times New Roman" w:eastAsia="Times New Roman" w:hAnsi="Times New Roman"/>
          <w:b w:val="false"/>
          <w:bCs w:val="false"/>
          <w:i w:val="false"/>
          <w:iCs w:val="false"/>
          <w:sz w:val="19"/>
          <w:szCs w:val="19"/>
        </w:rPr>
        <w:t xml:space="preserve">2. Il se fixe par la confrontation de l'offre et de la demande : le salaire d'équilibre égalise les quantités offertes et demandées.</w:t>
      </w:r>
    </w:p>
    <w:p>
      <w:pPr>
        <w:spacing w:after="25"/>
      </w:pPr>
      <w:r>
        <w:rPr>
          <w:rFonts w:ascii="Times New Roman" w:cs="Times New Roman" w:eastAsia="Times New Roman" w:hAnsi="Times New Roman"/>
          <w:b w:val="false"/>
          <w:bCs w:val="false"/>
          <w:i w:val="false"/>
          <w:iCs w:val="false"/>
          <w:sz w:val="19"/>
          <w:szCs w:val="19"/>
        </w:rPr>
        <w:t xml:space="preserve">3. L'offre de travail excède la demande, ce qui crée du chômage et pousse le salaire vers le bas.</w:t>
      </w:r>
    </w:p>
    <w:p>
      <w:pPr>
        <w:spacing w:after="25"/>
      </w:pPr>
      <w:r>
        <w:rPr>
          <w:rFonts w:ascii="Times New Roman" w:cs="Times New Roman" w:eastAsia="Times New Roman" w:hAnsi="Times New Roman"/>
          <w:b w:val="false"/>
          <w:bCs w:val="false"/>
          <w:i w:val="false"/>
          <w:iCs w:val="false"/>
          <w:sz w:val="19"/>
          <w:szCs w:val="19"/>
        </w:rPr>
        <w:t xml:space="preserve">4. Le chômage ne peut être que volontaire ou transitoire : toute personne acceptant le salaire d'équilibre trouve un emploi.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Ceux qui proposent leur force de travail forment l' </w:t>
      </w:r>
      <w:r>
        <w:rPr>
          <w:rFonts w:ascii="Times New Roman" w:cs="Times New Roman" w:eastAsia="Times New Roman" w:hAnsi="Times New Roman"/>
          <w:b/>
          <w:bCs/>
          <w:color w:val="C2185B"/>
          <w:sz w:val="19"/>
          <w:szCs w:val="19"/>
        </w:rPr>
        <w:t xml:space="preserve">offre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Celles qui cherchent à embaucher forment la </w:t>
      </w:r>
      <w:r>
        <w:rPr>
          <w:rFonts w:ascii="Times New Roman" w:cs="Times New Roman" w:eastAsia="Times New Roman" w:hAnsi="Times New Roman"/>
          <w:b/>
          <w:bCs/>
          <w:color w:val="C2185B"/>
          <w:sz w:val="19"/>
          <w:szCs w:val="19"/>
        </w:rPr>
        <w:t xml:space="preserve">demande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prix qui équilibre le marché du travail est le </w:t>
      </w:r>
      <w:r>
        <w:rPr>
          <w:rFonts w:ascii="Times New Roman" w:cs="Times New Roman" w:eastAsia="Times New Roman" w:hAnsi="Times New Roman"/>
          <w:b/>
          <w:bCs/>
          <w:color w:val="C2185B"/>
          <w:sz w:val="19"/>
          <w:szCs w:val="19"/>
        </w:rPr>
        <w:t xml:space="preserve">salaire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refus du poste au salaire proposé donne un chômage </w:t>
      </w:r>
      <w:r>
        <w:rPr>
          <w:rFonts w:ascii="Times New Roman" w:cs="Times New Roman" w:eastAsia="Times New Roman" w:hAnsi="Times New Roman"/>
          <w:b/>
          <w:bCs/>
          <w:color w:val="C2185B"/>
          <w:sz w:val="19"/>
          <w:szCs w:val="19"/>
        </w:rPr>
        <w:t xml:space="preserve">volontaire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38 / 89</w:t>
      </w:r>
    </w:p>
    <w:p>
      <w:pPr>
        <w:spacing w:after="80" w:before="0"/>
        <w:jc w:val="center"/>
      </w:pPr>
      <w:r>
        <w:rPr>
          <w:rFonts w:ascii="Times New Roman" w:cs="Times New Roman" w:eastAsia="Times New Roman" w:hAnsi="Times New Roman"/>
          <w:b/>
          <w:bCs/>
          <w:i w:val="false"/>
          <w:iCs w:val="false"/>
          <w:color w:val="C00000"/>
          <w:sz w:val="26"/>
          <w:szCs w:val="26"/>
        </w:rPr>
        <w:t xml:space="preserve">Les limites du modèle standard</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limites du modèle standard</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pourquoi le marché du travail ne revient pas à l'équilibre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le salaire se fixe-t-il dans le modèle standard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prévoit le modèle standard en cas de chômage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la rencontre de l'offre et de la demande de travail, au point d'équilibre.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le salaire baisse jusqu'à ce que l'offre et la demande s'égalisent.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Si le chômage se résorbait par la baisse des salaires, pourquoi voit-on des chômeurs pendant des années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marché du travail ne ressemble pas à un marché de légumes : les salaires résistent, l'information manque et les travailleurs ne sont pas interchangeables.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limites du modèle standard ». Après cette séance vous serez capables d'expliquer pourquoi le marché du travail ne revient pas à l'équilibre.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limites du modèle.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limites du modèle standard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limite du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salaires résistent-ils à la baisse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deuxième limite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troisième limite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segmentation du marché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théorie du salaire d'efficience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involontaire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conclure sur le rôle de la régulation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rigidité des salaires : ils ne baissent pas facilement, en raison des conventions, de la législation et de la résistance des salariés.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 salaire plus bas démotive l'équipe en place, provoque des départs et dégrade la qualité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L'information imparfaite : l'employeur ne connaît pas la productivité réelle d'un candidat avant de l'embaucher.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mobilité limitée : changer de région ou de métier coûte cher, et tous les travailleurs ne peuvent pas le faire.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séparation entre un secteur stable, bien rémunéré, et un secteur précaire, les deux communiquant mal.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L'idée qu'un salaire supérieur à l'équilibre peut être rentable, parce qu'il réduit le turn-over et stimule l'effort.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d'une personne qui accepterait le salaire en vigueur sans trouver d'emploi.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Que des règles — protection de l'emploi, salaire minimum, assurance chômage — répondent à ces défaillances, tout en ayant leurs propres effets.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limites du modèle standard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marché du travail ne s'ajuste pas comme le modèle standard le prévoyait : les salaires sont rigides, l'information est imparfaite, la mobilité est coûteuse et le marché est segmenté. Ces défaillances expliquent l'existence d'un chômage involontaire durable, que l'action publique cherche à réduire.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salaires résistent à la baisse surtout parce que…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baisse démotive l'équipe en place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loi l'interdit toujours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clients l'exigent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salaire d'efficience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salaire supérieur à l'équilibre, choisi pour stimuler l'effort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 le plus bas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salaire imposé par les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chômage involontaire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personne qui accepterait le salaire sans trouver d'emploi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refus de travailler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retraite anticipée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segmentation sépare…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emplois stables et emplois précaires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hommes et femmes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villes et campagnes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baisse des salaires suffit toujours à résorber le chômage.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L'information imparfaite allonge la recherche d'emploi.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mobilité professionnelle est sans coût.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salaire minimum peut réduire l'embauche dans les secteurs peu productifs.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limites du modèle standard du marché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une entreprise hésite-t-elle à baisser les salaires en période difficile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la théorie du salaire d'efficience ?</w:t>
            </w:r>
          </w:p>
          <w:p>
            <w:pPr>
              <w:spacing w:after="15" w:before="0"/>
            </w:pPr>
            <w:r>
              <w:rPr>
                <w:rFonts w:ascii="Times New Roman" w:cs="Times New Roman" w:eastAsia="Times New Roman" w:hAnsi="Times New Roman"/>
                <w:b w:val="false"/>
                <w:bCs w:val="false"/>
                <w:i w:val="false"/>
                <w:iCs w:val="false"/>
                <w:color w:val="000000"/>
                <w:sz w:val="16"/>
                <w:szCs w:val="16"/>
              </w:rPr>
              <w:t xml:space="preserve">4. Définis le chômage involontaire.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la limite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Un ouvrier refuse un poste à 300 km</w:t>
            </w:r>
          </w:p>
          <w:p>
            <w:pPr>
              <w:spacing w:after="15" w:before="0"/>
            </w:pPr>
            <w:r>
              <w:rPr>
                <w:rFonts w:ascii="Times New Roman" w:cs="Times New Roman" w:eastAsia="Times New Roman" w:hAnsi="Times New Roman"/>
                <w:b w:val="false"/>
                <w:bCs w:val="false"/>
                <w:i w:val="false"/>
                <w:iCs w:val="false"/>
                <w:color w:val="000000"/>
                <w:sz w:val="16"/>
                <w:szCs w:val="16"/>
              </w:rPr>
              <w:t xml:space="preserve">  2. Un employeur ignore la fiabilité du candidat</w:t>
            </w:r>
          </w:p>
          <w:p>
            <w:pPr>
              <w:spacing w:after="15" w:before="0"/>
            </w:pPr>
            <w:r>
              <w:rPr>
                <w:rFonts w:ascii="Times New Roman" w:cs="Times New Roman" w:eastAsia="Times New Roman" w:hAnsi="Times New Roman"/>
                <w:b w:val="false"/>
                <w:bCs w:val="false"/>
                <w:i w:val="false"/>
                <w:iCs w:val="false"/>
                <w:color w:val="000000"/>
                <w:sz w:val="16"/>
                <w:szCs w:val="16"/>
              </w:rPr>
              <w:t xml:space="preserve">  3. Une convention fixe le salaire plancher</w:t>
            </w:r>
          </w:p>
          <w:p>
            <w:pPr>
              <w:spacing w:after="15" w:before="0"/>
            </w:pPr>
            <w:r>
              <w:rPr>
                <w:rFonts w:ascii="Times New Roman" w:cs="Times New Roman" w:eastAsia="Times New Roman" w:hAnsi="Times New Roman"/>
                <w:b w:val="false"/>
                <w:bCs w:val="false"/>
                <w:i w:val="false"/>
                <w:iCs w:val="false"/>
                <w:color w:val="000000"/>
                <w:sz w:val="16"/>
                <w:szCs w:val="16"/>
              </w:rPr>
              <w:t xml:space="preserve">  4. Un vendeur précaire ne passe pas au secteur stable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5. Une démission après une baisse de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Information imparfaite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Rigidité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Mobilité limitée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D. Segmentation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E. Rigidité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rigidité des salaires, l'information imparfaite et la mobilité limitée des travailleurs.  |  2. Parce qu'une baisse démotive l'équipe en place, provoque des départs et dégrade la qualité du travail.  |  3. C'est l'idée qu'un salaire supérieur à l'équilibre peut être rentable, car il réduit le turn-over et stimule l'effort des salariés.  |  4. C'est la situation d'une personne qui accepterait le salaire en vigueur sans parvenir à trouver un emploi.
Exercice 2 : 1 — C (Un ouvrier refuse un poste à 300 km ↔ Mobilité limitée)  |  2 — A (Un employeur ignore la fiabilité du candidat ↔ Information imparfaite)  |  3 — B (Une convention fixe le salaire plancher ↔ Rigidité des salaires)  |  4 — D (Un vendeur précaire ne passe pas au secteur stable ↔ Segmentation)  |  5 — B (Une démission après une baisse de salaire ↔ Rigidité des salaires)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8" w:id="43"/>
      <w:r>
        <w:rPr>
          <w:rFonts w:ascii="Times New Roman" w:cs="Times New Roman" w:eastAsia="Times New Roman" w:hAnsi="Times New Roman"/>
          <w:b/>
          <w:bCs/>
          <w:color w:val="C00000"/>
          <w:sz w:val="28"/>
          <w:szCs w:val="28"/>
        </w:rPr>
        <w:t xml:space="preserve">Les limites du modèle standard</w:t>
      </w:r>
      <w:bookmarkEnd w:id="4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34 — Pourquoi le marché du travail ne s'équilibre pas : les limites du modèle.</w:t>
      </w:r>
    </w:p>
    <w:p>
      <w:pPr>
        <w:spacing w:after="80"/>
      </w:pPr>
      <w:r>
        <w:rPr>
          <w:rFonts w:ascii="Times New Roman" w:cs="Times New Roman" w:eastAsia="Times New Roman" w:hAnsi="Times New Roman"/>
          <w:b w:val="false"/>
          <w:bCs w:val="false"/>
          <w:i w:val="false"/>
          <w:iCs w:val="false"/>
          <w:sz w:val="23"/>
          <w:szCs w:val="23"/>
        </w:rPr>
        <w:t xml:space="preserve">1. La rigidité des salaires</w:t>
      </w:r>
    </w:p>
    <w:p>
      <w:pPr>
        <w:spacing w:after="90"/>
      </w:pPr>
      <w:r>
        <w:rPr>
          <w:rFonts w:ascii="Times New Roman" w:cs="Times New Roman" w:eastAsia="Times New Roman" w:hAnsi="Times New Roman"/>
          <w:b w:val="false"/>
          <w:bCs w:val="false"/>
          <w:i w:val="false"/>
          <w:iCs w:val="false"/>
          <w:sz w:val="21"/>
          <w:szCs w:val="21"/>
        </w:rPr>
        <w:t xml:space="preserve">Le salaire n'est pas un prix comme les autres : il ne baisse presque jamais.</w:t>
      </w:r>
    </w:p>
    <w:p>
      <w:pPr>
        <w:spacing w:after="50"/>
      </w:pPr>
      <w:r>
        <w:rPr>
          <w:rFonts w:ascii="Times New Roman" w:cs="Times New Roman" w:eastAsia="Times New Roman" w:hAnsi="Times New Roman"/>
          <w:b w:val="false"/>
          <w:bCs w:val="false"/>
          <w:i w:val="false"/>
          <w:iCs w:val="false"/>
          <w:sz w:val="20"/>
          <w:szCs w:val="20"/>
        </w:rPr>
        <w:t xml:space="preserve">• Des conventions collectives et un minimum légal encadrent les rémunérations.</w:t>
      </w:r>
    </w:p>
    <w:p>
      <w:pPr>
        <w:spacing w:after="50"/>
      </w:pPr>
      <w:r>
        <w:rPr>
          <w:rFonts w:ascii="Times New Roman" w:cs="Times New Roman" w:eastAsia="Times New Roman" w:hAnsi="Times New Roman"/>
          <w:b w:val="false"/>
          <w:bCs w:val="false"/>
          <w:i w:val="false"/>
          <w:iCs w:val="false"/>
          <w:sz w:val="20"/>
          <w:szCs w:val="20"/>
        </w:rPr>
        <w:t xml:space="preserve">• Une baisse des salaires démotive l'équipe en place et provoque des départs.</w:t>
      </w:r>
    </w:p>
    <w:p>
      <w:pPr>
        <w:spacing w:after="50"/>
      </w:pPr>
      <w:r>
        <w:rPr>
          <w:rFonts w:ascii="Times New Roman" w:cs="Times New Roman" w:eastAsia="Times New Roman" w:hAnsi="Times New Roman"/>
          <w:b w:val="false"/>
          <w:bCs w:val="false"/>
          <w:i w:val="false"/>
          <w:iCs w:val="false"/>
          <w:sz w:val="20"/>
          <w:szCs w:val="20"/>
        </w:rPr>
        <w:t xml:space="preserve">• Les entreprises préfèrent souvent réduire les effectifs plutôt que les salaires.</w:t>
      </w:r>
    </w:p>
    <w:p>
      <w:pPr>
        <w:spacing w:after="80"/>
      </w:pPr>
      <w:r>
        <w:rPr>
          <w:rFonts w:ascii="Times New Roman" w:cs="Times New Roman" w:eastAsia="Times New Roman" w:hAnsi="Times New Roman"/>
          <w:b w:val="false"/>
          <w:bCs w:val="false"/>
          <w:i w:val="false"/>
          <w:iCs w:val="false"/>
          <w:sz w:val="23"/>
          <w:szCs w:val="23"/>
        </w:rPr>
        <w:t xml:space="preserve">2. L'information imparfaite</w:t>
      </w:r>
    </w:p>
    <w:p>
      <w:pPr>
        <w:spacing w:after="90"/>
      </w:pPr>
      <w:r>
        <w:rPr>
          <w:rFonts w:ascii="Times New Roman" w:cs="Times New Roman" w:eastAsia="Times New Roman" w:hAnsi="Times New Roman"/>
          <w:b w:val="false"/>
          <w:bCs w:val="false"/>
          <w:i w:val="false"/>
          <w:iCs w:val="false"/>
          <w:sz w:val="21"/>
          <w:szCs w:val="21"/>
        </w:rPr>
        <w:t xml:space="preserve">Employeurs et candidats ne disposent pas des mêmes informations.</w:t>
      </w:r>
    </w:p>
    <w:p>
      <w:pPr>
        <w:spacing w:after="50"/>
      </w:pPr>
      <w:r>
        <w:rPr>
          <w:rFonts w:ascii="Times New Roman" w:cs="Times New Roman" w:eastAsia="Times New Roman" w:hAnsi="Times New Roman"/>
          <w:b w:val="false"/>
          <w:bCs w:val="false"/>
          <w:i w:val="false"/>
          <w:iCs w:val="false"/>
          <w:sz w:val="20"/>
          <w:szCs w:val="20"/>
        </w:rPr>
        <w:t xml:space="preserve">• L'employeur ne connaît pas à l'avance la productivité réelle du candidat.</w:t>
      </w:r>
    </w:p>
    <w:p>
      <w:pPr>
        <w:spacing w:after="50"/>
      </w:pPr>
      <w:r>
        <w:rPr>
          <w:rFonts w:ascii="Times New Roman" w:cs="Times New Roman" w:eastAsia="Times New Roman" w:hAnsi="Times New Roman"/>
          <w:b w:val="false"/>
          <w:bCs w:val="false"/>
          <w:i w:val="false"/>
          <w:iCs w:val="false"/>
          <w:sz w:val="20"/>
          <w:szCs w:val="20"/>
        </w:rPr>
        <w:t xml:space="preserve">• Le candidat ne connaît pas toujours les conditions réelles du poste.</w:t>
      </w:r>
    </w:p>
    <w:p>
      <w:pPr>
        <w:spacing w:after="50"/>
      </w:pPr>
      <w:r>
        <w:rPr>
          <w:rFonts w:ascii="Times New Roman" w:cs="Times New Roman" w:eastAsia="Times New Roman" w:hAnsi="Times New Roman"/>
          <w:b w:val="false"/>
          <w:bCs w:val="false"/>
          <w:i w:val="false"/>
          <w:iCs w:val="false"/>
          <w:sz w:val="20"/>
          <w:szCs w:val="20"/>
        </w:rPr>
        <w:t xml:space="preserve">• Cette incertitude allonge la recherche d'emploi et entretient un chômage de friction.</w:t>
      </w:r>
    </w:p>
    <w:p>
      <w:pPr>
        <w:spacing w:after="80"/>
      </w:pPr>
      <w:r>
        <w:rPr>
          <w:rFonts w:ascii="Times New Roman" w:cs="Times New Roman" w:eastAsia="Times New Roman" w:hAnsi="Times New Roman"/>
          <w:b w:val="false"/>
          <w:bCs w:val="false"/>
          <w:i w:val="false"/>
          <w:iCs w:val="false"/>
          <w:sz w:val="23"/>
          <w:szCs w:val="23"/>
        </w:rPr>
        <w:t xml:space="preserve">3. La mobilité limitée et la segmentation</w:t>
      </w:r>
    </w:p>
    <w:p>
      <w:pPr>
        <w:spacing w:after="90"/>
      </w:pPr>
      <w:r>
        <w:rPr>
          <w:rFonts w:ascii="Times New Roman" w:cs="Times New Roman" w:eastAsia="Times New Roman" w:hAnsi="Times New Roman"/>
          <w:b w:val="false"/>
          <w:bCs w:val="false"/>
          <w:i w:val="false"/>
          <w:iCs w:val="false"/>
          <w:sz w:val="21"/>
          <w:szCs w:val="21"/>
        </w:rPr>
        <w:t xml:space="preserve">Les travailleurs ne se déplacent pas instantanément d'un poste à l'autre.</w:t>
      </w:r>
    </w:p>
    <w:p>
      <w:pPr>
        <w:spacing w:after="50"/>
      </w:pPr>
      <w:r>
        <w:rPr>
          <w:rFonts w:ascii="Times New Roman" w:cs="Times New Roman" w:eastAsia="Times New Roman" w:hAnsi="Times New Roman"/>
          <w:b w:val="false"/>
          <w:bCs w:val="false"/>
          <w:i w:val="false"/>
          <w:iCs w:val="false"/>
          <w:sz w:val="20"/>
          <w:szCs w:val="20"/>
        </w:rPr>
        <w:t xml:space="preserve">• Changer de région suppose un logement, une école pour les enfants, un réseau.</w:t>
      </w:r>
    </w:p>
    <w:p>
      <w:pPr>
        <w:spacing w:after="50"/>
      </w:pPr>
      <w:r>
        <w:rPr>
          <w:rFonts w:ascii="Times New Roman" w:cs="Times New Roman" w:eastAsia="Times New Roman" w:hAnsi="Times New Roman"/>
          <w:b w:val="false"/>
          <w:bCs w:val="false"/>
          <w:i w:val="false"/>
          <w:iCs w:val="false"/>
          <w:sz w:val="20"/>
          <w:szCs w:val="20"/>
        </w:rPr>
        <w:t xml:space="preserve">• Changer de métier suppose une formation et une période sans revenu.</w:t>
      </w:r>
    </w:p>
    <w:p>
      <w:pPr>
        <w:spacing w:after="50"/>
      </w:pPr>
      <w:r>
        <w:rPr>
          <w:rFonts w:ascii="Times New Roman" w:cs="Times New Roman" w:eastAsia="Times New Roman" w:hAnsi="Times New Roman"/>
          <w:b w:val="false"/>
          <w:bCs w:val="false"/>
          <w:i w:val="false"/>
          <w:iCs w:val="false"/>
          <w:sz w:val="20"/>
          <w:szCs w:val="20"/>
        </w:rPr>
        <w:t xml:space="preserve">• Le marché se segmente : d'un côté des emplois stables, de l'autre des emplois précaires, avec peu de passages.</w:t>
      </w:r>
    </w:p>
    <w:p>
      <w:pPr>
        <w:spacing w:after="80"/>
      </w:pPr>
      <w:r>
        <w:rPr>
          <w:rFonts w:ascii="Times New Roman" w:cs="Times New Roman" w:eastAsia="Times New Roman" w:hAnsi="Times New Roman"/>
          <w:b w:val="false"/>
          <w:bCs w:val="false"/>
          <w:i w:val="false"/>
          <w:iCs w:val="false"/>
          <w:sz w:val="23"/>
          <w:szCs w:val="23"/>
        </w:rPr>
        <w:t xml:space="preserve">4. Le salaire d'efficience et le rôle des règles</w:t>
      </w:r>
    </w:p>
    <w:p>
      <w:pPr>
        <w:spacing w:after="90"/>
      </w:pPr>
      <w:r>
        <w:rPr>
          <w:rFonts w:ascii="Times New Roman" w:cs="Times New Roman" w:eastAsia="Times New Roman" w:hAnsi="Times New Roman"/>
          <w:b w:val="false"/>
          <w:bCs w:val="false"/>
          <w:i w:val="false"/>
          <w:iCs w:val="false"/>
          <w:sz w:val="21"/>
          <w:szCs w:val="21"/>
        </w:rPr>
        <w:t xml:space="preserve">Certaines pratiques d'entreprise s'expliquent par ces défaillances.</w:t>
      </w:r>
    </w:p>
    <w:p>
      <w:pPr>
        <w:spacing w:after="50"/>
      </w:pPr>
      <w:r>
        <w:rPr>
          <w:rFonts w:ascii="Times New Roman" w:cs="Times New Roman" w:eastAsia="Times New Roman" w:hAnsi="Times New Roman"/>
          <w:b w:val="false"/>
          <w:bCs w:val="false"/>
          <w:i w:val="false"/>
          <w:iCs w:val="false"/>
          <w:sz w:val="20"/>
          <w:szCs w:val="20"/>
        </w:rPr>
        <w:t xml:space="preserve">• Un salaire supérieur à l'équilibre peut réduire le turn-over et stimuler l'effort : c'est le </w:t>
      </w:r>
      <w:r>
        <w:rPr>
          <w:rFonts w:ascii="Times New Roman" w:cs="Times New Roman" w:eastAsia="Times New Roman" w:hAnsi="Times New Roman"/>
          <w:b/>
          <w:bCs/>
          <w:color w:val="1F4E79"/>
          <w:sz w:val="20"/>
          <w:szCs w:val="20"/>
        </w:rPr>
        <w:t xml:space="preserve">salaire d'efficience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salaire minimum</w:t>
      </w:r>
      <w:r>
        <w:rPr>
          <w:rFonts w:ascii="Times New Roman" w:cs="Times New Roman" w:eastAsia="Times New Roman" w:hAnsi="Times New Roman"/>
          <w:b w:val="false"/>
          <w:bCs w:val="false"/>
          <w:i w:val="false"/>
          <w:iCs w:val="false"/>
          <w:sz w:val="20"/>
          <w:szCs w:val="20"/>
        </w:rPr>
        <w:t xml:space="preserve"> protège les travailleurs les moins qualifiés, mais peut réduire l'embauche dans les secteurs à faible productivité.</w:t>
      </w:r>
    </w:p>
    <w:p>
      <w:pPr>
        <w:spacing w:after="50"/>
      </w:pPr>
      <w:r>
        <w:rPr>
          <w:rFonts w:ascii="Times New Roman" w:cs="Times New Roman" w:eastAsia="Times New Roman" w:hAnsi="Times New Roman"/>
          <w:b w:val="false"/>
          <w:bCs w:val="false"/>
          <w:i w:val="false"/>
          <w:iCs w:val="false"/>
          <w:sz w:val="20"/>
          <w:szCs w:val="20"/>
        </w:rPr>
        <w:t xml:space="preserve">• L'assurance chômage sécurise les parcours, tout en devant préserver l'incitation au retour à l'emploi.</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salaires résistent à la baisse surtout parce que…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baisse démotive l'équipe en place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loi l'interdit toujours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clients l'exigent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salaire d'efficience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salaire supérieur à l'équilibre, choisi pour stimuler l'effort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 le plus bas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salaire imposé par les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chômage involontaire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personne qui accepterait le salaire sans trouver d'emploi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refus de travailler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retraite anticipée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segmentation sépare…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emplois stables et emplois précaires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hommes et femmes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villes et campagnes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baisse des salaires suffit toujours à résorber le chômage.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L'information imparfaite allonge la recherche d'emploi.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mobilité professionnelle est sans coût.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salaire minimum peut réduire l'embauche dans les secteurs peu productifs.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limites du modèle standard du marché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une entreprise hésite-t-elle à baisser les salaires en période difficile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la théorie du salaire d'efficience ?</w:t>
      </w:r>
    </w:p>
    <w:p>
      <w:pPr>
        <w:spacing w:after="25" w:before="0"/>
      </w:pPr>
      <w:r>
        <w:rPr>
          <w:rFonts w:ascii="Times New Roman" w:cs="Times New Roman" w:eastAsia="Times New Roman" w:hAnsi="Times New Roman"/>
          <w:b w:val="false"/>
          <w:bCs w:val="false"/>
          <w:i w:val="false"/>
          <w:iCs w:val="false"/>
          <w:color w:val="000000"/>
          <w:sz w:val="19"/>
          <w:szCs w:val="19"/>
        </w:rPr>
        <w:t xml:space="preserve">4. Définis le chômage involontaire.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limite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 ouvrier refuse un poste à 300 km</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employeur ignore la fiabilité du candidat</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convention fixe le salaire plancher</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vendeur précaire ne passe pas au secteur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5. Une démission après une baisse de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Information imparfaite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Rigidité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Mobilité limitée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D. Segmentation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E. Rigidité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baisse démotive l'équipe en place — L'effort et la fidélité des salariés s'en ressentent.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salaire supérieur à l'équilibre, choisi pour stimuler l'effort — Il réduit le turn-over et la surveillance.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personne qui accepterait le salaire sans trouver d'emploi — Elle ne trouve pas de poste malgré sa disponibilité.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emplois stables et emplois précaires — Les deux compartiments communiquent peu.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rigidité des salaires et la faiblesse de la demande l'empêchent.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Employeurs et candidats s'observent avant de s'engager.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suppose formation, déménagement et perte de revenu.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coût du travail y dépasse la productivité.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rigidité des salaires, l'information imparfaite et la mobilité limitée des travailleurs.</w:t>
      </w:r>
    </w:p>
    <w:p>
      <w:pPr>
        <w:spacing w:after="25"/>
      </w:pPr>
      <w:r>
        <w:rPr>
          <w:rFonts w:ascii="Times New Roman" w:cs="Times New Roman" w:eastAsia="Times New Roman" w:hAnsi="Times New Roman"/>
          <w:b w:val="false"/>
          <w:bCs w:val="false"/>
          <w:i w:val="false"/>
          <w:iCs w:val="false"/>
          <w:sz w:val="19"/>
          <w:szCs w:val="19"/>
        </w:rPr>
        <w:t xml:space="preserve">2. Parce qu'une baisse démotive l'équipe en place, provoque des départs et dégrade la qualité du travail.</w:t>
      </w:r>
    </w:p>
    <w:p>
      <w:pPr>
        <w:spacing w:after="25"/>
      </w:pPr>
      <w:r>
        <w:rPr>
          <w:rFonts w:ascii="Times New Roman" w:cs="Times New Roman" w:eastAsia="Times New Roman" w:hAnsi="Times New Roman"/>
          <w:b w:val="false"/>
          <w:bCs w:val="false"/>
          <w:i w:val="false"/>
          <w:iCs w:val="false"/>
          <w:sz w:val="19"/>
          <w:szCs w:val="19"/>
        </w:rPr>
        <w:t xml:space="preserve">3. C'est l'idée qu'un salaire supérieur à l'équilibre peut être rentable, car il réduit le turn-over et stimule l'effort des salariés.</w:t>
      </w:r>
    </w:p>
    <w:p>
      <w:pPr>
        <w:spacing w:after="25"/>
      </w:pPr>
      <w:r>
        <w:rPr>
          <w:rFonts w:ascii="Times New Roman" w:cs="Times New Roman" w:eastAsia="Times New Roman" w:hAnsi="Times New Roman"/>
          <w:b w:val="false"/>
          <w:bCs w:val="false"/>
          <w:i w:val="false"/>
          <w:iCs w:val="false"/>
          <w:sz w:val="19"/>
          <w:szCs w:val="19"/>
        </w:rPr>
        <w:t xml:space="preserve">4. C'est la situation d'une personne qui accepterait le salaire en vigueur sans parvenir à trouver un emploi.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(Un ouvrier refuse un poste à 300 km ↔ Mobilité limitée)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employeur ignore la fiabilité du candidat ↔ Information imparfaite)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(Une convention fixe le salaire plancher ↔ Rigidité des salaires)</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(Un vendeur précaire ne passe pas au secteur stable ↔ Segmentation)</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(Une démission après une baisse de salaire ↔ Rigidité des salaires)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39 / 89</w:t>
      </w:r>
    </w:p>
    <w:p>
      <w:pPr>
        <w:spacing w:after="80" w:before="0"/>
        <w:jc w:val="center"/>
      </w:pPr>
      <w:r>
        <w:rPr>
          <w:rFonts w:ascii="Times New Roman" w:cs="Times New Roman" w:eastAsia="Times New Roman" w:hAnsi="Times New Roman"/>
          <w:b/>
          <w:bCs/>
          <w:i w:val="false"/>
          <w:iCs w:val="false"/>
          <w:color w:val="C00000"/>
          <w:sz w:val="26"/>
          <w:szCs w:val="26"/>
        </w:rPr>
        <w:t xml:space="preserve">Le chômage keynésien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chômage keynésien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chômage provoqué par l'insuffisance de la demande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 boucle,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limite du modèle standard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involontaire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rigidité des salaires, qui empêche l'ajustement par le bas.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d'une personne qui accepterait le salaire en vigueur sans trouver d'emploi.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vend moins et réduit ses effectifs. Les ménages touchés achètent à leur tour moins. Que se passe-t-il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mouvement s'entretient : la baisse de la demande provoque une baisse de l'emploi, qui réduit encore la demande.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chômage keynésien ». Après cette séance vous serez capables d'expliquer le chômage provoqué par l'insuffisance de la demande.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boucle de sous-activité.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boucle demande — production — emploi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keynésien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a formulé cette analyse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forme la boucle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salaire ne corrige-t-il pas la situation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trappe à sous-activité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réponse keynésienne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multiplicateur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la relance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chômage causé par l'insuffisance de la demande : les entreprises ne vendent pas assez pour employer toute la main-d'œuvre disponible.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L'économiste britannique John Maynard Keynes, dans la première moitié du vingtième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demande faiblit, la production baisse, les effectifs sont réduits, les revenus distribués diminuent, ce qui réduit encore la demande.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baisser les salaires réduit le pouvoir d'achat, donc la demande : le remède aggrave le mal.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où l'économie reste durablement en dessous de son niveau de production potentielle, sans force de rappel suffisante.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Relancer la demande : dépense publique, travaux publics, soutien à la consommation et à l'investissement.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qu'un euro de dépense publique produit plus d'un euro d'activité, parce qu'il est dépensé à son tour.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déficit public, les délais d'exécution et le risque d'inflation si la production ne suit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boucle demande — production — emploi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chômage keynésien naît d'une demande insuffisante : les entreprises ne vendent pas assez pour employer tout le monde. La baisse des salaires n'y remédie pas, puisqu'elle réduit encore le pouvoir d'achat. La réponse passe par le soutien à la demande, la dépense publique jouant un rôle d'entraînement.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chômage keynésien 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d'une demande insuffisante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d'un salaire trop élevé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climat</w:t>
            </w:r>
          </w:p>
          <w:p>
            <w:pPr>
              <w:spacing w:after="15" w:before="0"/>
            </w:pPr>
            <w:r>
              <w:rPr>
                <w:rFonts w:ascii="Times New Roman" w:cs="Times New Roman" w:eastAsia="Times New Roman" w:hAnsi="Times New Roman"/>
                <w:b w:val="false"/>
                <w:bCs w:val="false"/>
                <w:i w:val="false"/>
                <w:iCs w:val="false"/>
                <w:color w:val="000000"/>
                <w:sz w:val="16"/>
                <w:szCs w:val="16"/>
              </w:rPr>
              <w:t xml:space="preserve">2. Selon Keynes, baisser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réduit encore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relance toujours l'emploi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    C. n'a aucun effet du tout</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multiplicateur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l'effet amplifié de la dépense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impôts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relance keynésienne passe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travaux publics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baisse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allocations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Pour Keynes, le marché revient toujours de lui-même à l'équilibre.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baisse générale des salaires peut aggraver le chômage.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dépense publique peut avoir un effet d'entraînement.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relance ne présente aucun inconvénient.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le chômage keynésien ?</w:t>
            </w:r>
          </w:p>
          <w:p>
            <w:pPr>
              <w:spacing w:after="15" w:before="0"/>
            </w:pPr>
            <w:r>
              <w:rPr>
                <w:rFonts w:ascii="Times New Roman" w:cs="Times New Roman" w:eastAsia="Times New Roman" w:hAnsi="Times New Roman"/>
                <w:b w:val="false"/>
                <w:bCs w:val="false"/>
                <w:i w:val="false"/>
                <w:iCs w:val="false"/>
                <w:color w:val="000000"/>
                <w:sz w:val="16"/>
                <w:szCs w:val="16"/>
              </w:rPr>
              <w:t xml:space="preserve">2. Décris la boucle de sous-activité.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Pourquoi une baisse générale des salaires n'est-elle pas la solution selon Keynes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Qu'est-ce que le multiplicateur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L'auteur de l'analyse keynésienne est John Maynard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chômage keynésien vient d'un manque de  …………………………………………</w:t>
            </w:r>
          </w:p>
          <w:p>
            <w:pPr>
              <w:spacing w:after="15" w:before="0"/>
            </w:pPr>
            <w:r>
              <w:rPr>
                <w:rFonts w:ascii="Times New Roman" w:cs="Times New Roman" w:eastAsia="Times New Roman" w:hAnsi="Times New Roman"/>
                <w:b w:val="false"/>
                <w:bCs w:val="false"/>
                <w:i w:val="false"/>
                <w:iCs w:val="false"/>
                <w:color w:val="000000"/>
                <w:sz w:val="16"/>
                <w:szCs w:val="16"/>
              </w:rPr>
              <w:t xml:space="preserve">3. Routes, écoles et réseaux financés par l'État sont des travaux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économie durablement en dessous de ses capacités est en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chômage causé par l'insuffisance de la demande : les entreprises ne vendent pas assez pour employer toute la main-d'œuvre disponible.  |  2. La demande faiblit, la production baisse, les effectifs sont réduits, les revenus distribués diminuent, ce qui réduit encore la demande.  |  3. Parce qu'elle réduit le pouvoir d'achat des ménages, donc la demande, donc la production et l'emploi.  |  4. C'est le fait qu'un euro de dépense publique crée plus d'un euro d'activité, parce que la somme versée est dépensée à son tour.
Exercice 2 : 1. L'auteur de l'analyse keynésienne est John Maynard Keynes.  |  2. Le chômage keynésien vient d'un manque de demande.  |  3. Routes, écoles et réseaux financés par l'État sont des travaux publics.  |  4. Une économie durablement en dessous de ses capacités est en sous-activité.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9" w:id="44"/>
      <w:r>
        <w:rPr>
          <w:rFonts w:ascii="Times New Roman" w:cs="Times New Roman" w:eastAsia="Times New Roman" w:hAnsi="Times New Roman"/>
          <w:b/>
          <w:bCs/>
          <w:color w:val="C00000"/>
          <w:sz w:val="28"/>
          <w:szCs w:val="28"/>
        </w:rPr>
        <w:t xml:space="preserve">Le chômage keynésien</w:t>
      </w:r>
      <w:bookmarkEnd w:id="4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35 — Le chômage keynésien : quand la demande fait défaut.</w:t>
      </w:r>
    </w:p>
    <w:p>
      <w:pPr>
        <w:spacing w:after="80"/>
      </w:pPr>
      <w:r>
        <w:rPr>
          <w:rFonts w:ascii="Times New Roman" w:cs="Times New Roman" w:eastAsia="Times New Roman" w:hAnsi="Times New Roman"/>
          <w:b w:val="false"/>
          <w:bCs w:val="false"/>
          <w:i w:val="false"/>
          <w:iCs w:val="false"/>
          <w:sz w:val="23"/>
          <w:szCs w:val="23"/>
        </w:rPr>
        <w:t xml:space="preserve">1. La cause : une demande insuffisante</w:t>
      </w:r>
    </w:p>
    <w:p>
      <w:pPr>
        <w:spacing w:after="90"/>
      </w:pPr>
      <w:r>
        <w:rPr>
          <w:rFonts w:ascii="Times New Roman" w:cs="Times New Roman" w:eastAsia="Times New Roman" w:hAnsi="Times New Roman"/>
          <w:b w:val="false"/>
          <w:bCs w:val="false"/>
          <w:i w:val="false"/>
          <w:iCs w:val="false"/>
          <w:sz w:val="21"/>
          <w:szCs w:val="21"/>
        </w:rPr>
        <w:t xml:space="preserve">Pour </w:t>
      </w:r>
      <w:r>
        <w:rPr>
          <w:rFonts w:ascii="Times New Roman" w:cs="Times New Roman" w:eastAsia="Times New Roman" w:hAnsi="Times New Roman"/>
          <w:b/>
          <w:bCs/>
          <w:color w:val="1F4E79"/>
          <w:sz w:val="21"/>
          <w:szCs w:val="21"/>
        </w:rPr>
        <w:t xml:space="preserve">Keynes</w:t>
      </w:r>
      <w:r>
        <w:rPr>
          <w:rFonts w:ascii="Times New Roman" w:cs="Times New Roman" w:eastAsia="Times New Roman" w:hAnsi="Times New Roman"/>
          <w:b w:val="false"/>
          <w:bCs w:val="false"/>
          <w:i w:val="false"/>
          <w:iCs w:val="false"/>
          <w:sz w:val="21"/>
          <w:szCs w:val="21"/>
        </w:rPr>
        <w:t xml:space="preserve">, l'économie peut rester durablement en dessous de ses capacités faute de débouchés.</w:t>
      </w:r>
    </w:p>
    <w:p>
      <w:pPr>
        <w:spacing w:after="50"/>
      </w:pPr>
      <w:r>
        <w:rPr>
          <w:rFonts w:ascii="Times New Roman" w:cs="Times New Roman" w:eastAsia="Times New Roman" w:hAnsi="Times New Roman"/>
          <w:b w:val="false"/>
          <w:bCs w:val="false"/>
          <w:i w:val="false"/>
          <w:iCs w:val="false"/>
          <w:sz w:val="20"/>
          <w:szCs w:val="20"/>
        </w:rPr>
        <w:t xml:space="preserve">• Les ménages achètent moins, par prudence ou par manque de revenu.</w:t>
      </w:r>
    </w:p>
    <w:p>
      <w:pPr>
        <w:spacing w:after="50"/>
      </w:pPr>
      <w:r>
        <w:rPr>
          <w:rFonts w:ascii="Times New Roman" w:cs="Times New Roman" w:eastAsia="Times New Roman" w:hAnsi="Times New Roman"/>
          <w:b w:val="false"/>
          <w:bCs w:val="false"/>
          <w:i w:val="false"/>
          <w:iCs w:val="false"/>
          <w:sz w:val="20"/>
          <w:szCs w:val="20"/>
        </w:rPr>
        <w:t xml:space="preserve">• Les entreprises investissent moins, faute de perspectives de vente.</w:t>
      </w:r>
    </w:p>
    <w:p>
      <w:pPr>
        <w:spacing w:after="50"/>
      </w:pPr>
      <w:r>
        <w:rPr>
          <w:rFonts w:ascii="Times New Roman" w:cs="Times New Roman" w:eastAsia="Times New Roman" w:hAnsi="Times New Roman"/>
          <w:b w:val="false"/>
          <w:bCs w:val="false"/>
          <w:i w:val="false"/>
          <w:iCs w:val="false"/>
          <w:sz w:val="20"/>
          <w:szCs w:val="20"/>
        </w:rPr>
        <w:t xml:space="preserve">• La production s'ajuste à la demande : les effectifs sont réduits.</w:t>
      </w:r>
    </w:p>
    <w:p>
      <w:pPr>
        <w:spacing w:after="80"/>
      </w:pPr>
      <w:r>
        <w:rPr>
          <w:rFonts w:ascii="Times New Roman" w:cs="Times New Roman" w:eastAsia="Times New Roman" w:hAnsi="Times New Roman"/>
          <w:b w:val="false"/>
          <w:bCs w:val="false"/>
          <w:i w:val="false"/>
          <w:iCs w:val="false"/>
          <w:sz w:val="23"/>
          <w:szCs w:val="23"/>
        </w:rPr>
        <w:t xml:space="preserve">2. La boucle de sous-activité</w:t>
      </w:r>
    </w:p>
    <w:p>
      <w:pPr>
        <w:spacing w:after="90"/>
      </w:pPr>
      <w:r>
        <w:rPr>
          <w:rFonts w:ascii="Times New Roman" w:cs="Times New Roman" w:eastAsia="Times New Roman" w:hAnsi="Times New Roman"/>
          <w:b w:val="false"/>
          <w:bCs w:val="false"/>
          <w:i w:val="false"/>
          <w:iCs w:val="false"/>
          <w:sz w:val="21"/>
          <w:szCs w:val="21"/>
        </w:rPr>
        <w:t xml:space="preserve">Le mécanisme s'entretient de lui-même par un enchaînement circulaire.</w:t>
      </w:r>
    </w:p>
    <w:p>
      <w:pPr>
        <w:spacing w:after="50"/>
      </w:pPr>
      <w:r>
        <w:rPr>
          <w:rFonts w:ascii="Times New Roman" w:cs="Times New Roman" w:eastAsia="Times New Roman" w:hAnsi="Times New Roman"/>
          <w:b w:val="false"/>
          <w:bCs w:val="false"/>
          <w:i w:val="false"/>
          <w:iCs w:val="false"/>
          <w:sz w:val="20"/>
          <w:szCs w:val="20"/>
        </w:rPr>
        <w:t xml:space="preserve">• La demande faiblit, la production baisse.</w:t>
      </w:r>
    </w:p>
    <w:p>
      <w:pPr>
        <w:spacing w:after="50"/>
      </w:pPr>
      <w:r>
        <w:rPr>
          <w:rFonts w:ascii="Times New Roman" w:cs="Times New Roman" w:eastAsia="Times New Roman" w:hAnsi="Times New Roman"/>
          <w:b w:val="false"/>
          <w:bCs w:val="false"/>
          <w:i w:val="false"/>
          <w:iCs w:val="false"/>
          <w:sz w:val="20"/>
          <w:szCs w:val="20"/>
        </w:rPr>
        <w:t xml:space="preserve">• Les entreprises licencient ou n'embauchent plus.</w:t>
      </w:r>
    </w:p>
    <w:p>
      <w:pPr>
        <w:spacing w:after="50"/>
      </w:pPr>
      <w:r>
        <w:rPr>
          <w:rFonts w:ascii="Times New Roman" w:cs="Times New Roman" w:eastAsia="Times New Roman" w:hAnsi="Times New Roman"/>
          <w:b w:val="false"/>
          <w:bCs w:val="false"/>
          <w:i w:val="false"/>
          <w:iCs w:val="false"/>
          <w:sz w:val="20"/>
          <w:szCs w:val="20"/>
        </w:rPr>
        <w:t xml:space="preserve">• Les revenus distribués diminuent, ce qui réduit à nouveau la demande.</w:t>
      </w:r>
    </w:p>
    <w:p>
      <w:pPr>
        <w:spacing w:after="80"/>
      </w:pPr>
      <w:r>
        <w:rPr>
          <w:rFonts w:ascii="Times New Roman" w:cs="Times New Roman" w:eastAsia="Times New Roman" w:hAnsi="Times New Roman"/>
          <w:b w:val="false"/>
          <w:bCs w:val="false"/>
          <w:i w:val="false"/>
          <w:iCs w:val="false"/>
          <w:sz w:val="23"/>
          <w:szCs w:val="23"/>
        </w:rPr>
        <w:t xml:space="preserve">3. Pourquoi les salaires ne suffisent pas</w:t>
      </w:r>
    </w:p>
    <w:p>
      <w:pPr>
        <w:spacing w:after="90"/>
      </w:pPr>
      <w:r>
        <w:rPr>
          <w:rFonts w:ascii="Times New Roman" w:cs="Times New Roman" w:eastAsia="Times New Roman" w:hAnsi="Times New Roman"/>
          <w:b/>
          <w:bCs/>
          <w:color w:val="1F4E79"/>
          <w:sz w:val="21"/>
          <w:szCs w:val="21"/>
        </w:rPr>
        <w:t xml:space="preserve">Keynes</w:t>
      </w:r>
      <w:r>
        <w:rPr>
          <w:rFonts w:ascii="Times New Roman" w:cs="Times New Roman" w:eastAsia="Times New Roman" w:hAnsi="Times New Roman"/>
          <w:b w:val="false"/>
          <w:bCs w:val="false"/>
          <w:i w:val="false"/>
          <w:iCs w:val="false"/>
          <w:sz w:val="21"/>
          <w:szCs w:val="21"/>
        </w:rPr>
        <w:t xml:space="preserve"> écarte la solution du modèle classique.</w:t>
      </w:r>
    </w:p>
    <w:p>
      <w:pPr>
        <w:spacing w:after="50"/>
      </w:pPr>
      <w:r>
        <w:rPr>
          <w:rFonts w:ascii="Times New Roman" w:cs="Times New Roman" w:eastAsia="Times New Roman" w:hAnsi="Times New Roman"/>
          <w:b w:val="false"/>
          <w:bCs w:val="false"/>
          <w:i w:val="false"/>
          <w:iCs w:val="false"/>
          <w:sz w:val="20"/>
          <w:szCs w:val="20"/>
        </w:rPr>
        <w:t xml:space="preserve">• Baisser les salaires réduit le </w:t>
      </w:r>
      <w:r>
        <w:rPr>
          <w:rFonts w:ascii="Times New Roman" w:cs="Times New Roman" w:eastAsia="Times New Roman" w:hAnsi="Times New Roman"/>
          <w:b/>
          <w:bCs/>
          <w:color w:val="1F4E79"/>
          <w:sz w:val="20"/>
          <w:szCs w:val="20"/>
        </w:rPr>
        <w:t xml:space="preserve">pouvoir d'achat</w:t>
      </w:r>
      <w:r>
        <w:rPr>
          <w:rFonts w:ascii="Times New Roman" w:cs="Times New Roman" w:eastAsia="Times New Roman" w:hAnsi="Times New Roman"/>
          <w:b w:val="false"/>
          <w:bCs w:val="false"/>
          <w:i w:val="false"/>
          <w:iCs w:val="false"/>
          <w:sz w:val="20"/>
          <w:szCs w:val="20"/>
        </w:rPr>
        <w:t xml:space="preserve"> des ménages.</w:t>
      </w:r>
    </w:p>
    <w:p>
      <w:pPr>
        <w:spacing w:after="50"/>
      </w:pPr>
      <w:r>
        <w:rPr>
          <w:rFonts w:ascii="Times New Roman" w:cs="Times New Roman" w:eastAsia="Times New Roman" w:hAnsi="Times New Roman"/>
          <w:b w:val="false"/>
          <w:bCs w:val="false"/>
          <w:i w:val="false"/>
          <w:iCs w:val="false"/>
          <w:sz w:val="20"/>
          <w:szCs w:val="20"/>
        </w:rPr>
        <w:t xml:space="preserve">• La demande baisse d'autant, la production aussi, et l'emploi avec elle.</w:t>
      </w:r>
    </w:p>
    <w:p>
      <w:pPr>
        <w:spacing w:after="50"/>
      </w:pPr>
      <w:r>
        <w:rPr>
          <w:rFonts w:ascii="Times New Roman" w:cs="Times New Roman" w:eastAsia="Times New Roman" w:hAnsi="Times New Roman"/>
          <w:b w:val="false"/>
          <w:bCs w:val="false"/>
          <w:i w:val="false"/>
          <w:iCs w:val="false"/>
          <w:sz w:val="20"/>
          <w:szCs w:val="20"/>
        </w:rPr>
        <w:t xml:space="preserve">• C'est ce qu'on appelle le paradoxe de l'épargne : vouloir tous épargner réduit les revenus de tous.</w:t>
      </w:r>
    </w:p>
    <w:p>
      <w:pPr>
        <w:spacing w:after="80"/>
      </w:pPr>
      <w:r>
        <w:rPr>
          <w:rFonts w:ascii="Times New Roman" w:cs="Times New Roman" w:eastAsia="Times New Roman" w:hAnsi="Times New Roman"/>
          <w:b w:val="false"/>
          <w:bCs w:val="false"/>
          <w:i w:val="false"/>
          <w:iCs w:val="false"/>
          <w:sz w:val="23"/>
          <w:szCs w:val="23"/>
        </w:rPr>
        <w:t xml:space="preserve">4. La réponse : soutenir la demande</w:t>
      </w:r>
    </w:p>
    <w:p>
      <w:pPr>
        <w:spacing w:after="90"/>
      </w:pPr>
      <w:r>
        <w:rPr>
          <w:rFonts w:ascii="Times New Roman" w:cs="Times New Roman" w:eastAsia="Times New Roman" w:hAnsi="Times New Roman"/>
          <w:b w:val="false"/>
          <w:bCs w:val="false"/>
          <w:i w:val="false"/>
          <w:iCs w:val="false"/>
          <w:sz w:val="21"/>
          <w:szCs w:val="21"/>
        </w:rPr>
        <w:t xml:space="preserve">La politique keynésienne agit sur les débouchés, non sur le coût du travail.</w:t>
      </w:r>
    </w:p>
    <w:p>
      <w:pPr>
        <w:spacing w:after="50"/>
      </w:pPr>
      <w:r>
        <w:rPr>
          <w:rFonts w:ascii="Times New Roman" w:cs="Times New Roman" w:eastAsia="Times New Roman" w:hAnsi="Times New Roman"/>
          <w:b w:val="false"/>
          <w:bCs w:val="false"/>
          <w:i w:val="false"/>
          <w:iCs w:val="false"/>
          <w:sz w:val="20"/>
          <w:szCs w:val="20"/>
        </w:rPr>
        <w:t xml:space="preserve">• Travaux publics : routes, écoles, adduction d'eau.</w:t>
      </w:r>
    </w:p>
    <w:p>
      <w:pPr>
        <w:spacing w:after="50"/>
      </w:pPr>
      <w:r>
        <w:rPr>
          <w:rFonts w:ascii="Times New Roman" w:cs="Times New Roman" w:eastAsia="Times New Roman" w:hAnsi="Times New Roman"/>
          <w:b w:val="false"/>
          <w:bCs w:val="false"/>
          <w:i w:val="false"/>
          <w:iCs w:val="false"/>
          <w:sz w:val="20"/>
          <w:szCs w:val="20"/>
        </w:rPr>
        <w:t xml:space="preserve">• Soutien à la consommation des ménages les plus modestes.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multiplicateur</w:t>
      </w:r>
      <w:r>
        <w:rPr>
          <w:rFonts w:ascii="Times New Roman" w:cs="Times New Roman" w:eastAsia="Times New Roman" w:hAnsi="Times New Roman"/>
          <w:b w:val="false"/>
          <w:bCs w:val="false"/>
          <w:i w:val="false"/>
          <w:iCs w:val="false"/>
          <w:sz w:val="20"/>
          <w:szCs w:val="20"/>
        </w:rPr>
        <w:t xml:space="preserve"> : un euro dépensé circule et crée plus d'un euro d'activité.</w:t>
      </w:r>
    </w:p>
    <w:p>
      <w:pPr>
        <w:spacing w:after="50"/>
      </w:pPr>
      <w:r>
        <w:rPr>
          <w:rFonts w:ascii="Times New Roman" w:cs="Times New Roman" w:eastAsia="Times New Roman" w:hAnsi="Times New Roman"/>
          <w:b w:val="false"/>
          <w:bCs w:val="false"/>
          <w:i w:val="false"/>
          <w:iCs w:val="false"/>
          <w:sz w:val="20"/>
          <w:szCs w:val="20"/>
        </w:rPr>
        <w:t xml:space="preserve">• Limites : déficit, délais d'exécution, risque d'inflation si l'offre ne suit pas.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chômage keynésien 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d'une demande insuffisante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d'un salaire trop élevé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climat</w:t>
      </w:r>
    </w:p>
    <w:p>
      <w:pPr>
        <w:spacing w:after="25" w:before="0"/>
      </w:pPr>
      <w:r>
        <w:rPr>
          <w:rFonts w:ascii="Times New Roman" w:cs="Times New Roman" w:eastAsia="Times New Roman" w:hAnsi="Times New Roman"/>
          <w:b w:val="false"/>
          <w:bCs w:val="false"/>
          <w:i w:val="false"/>
          <w:iCs w:val="false"/>
          <w:color w:val="000000"/>
          <w:sz w:val="19"/>
          <w:szCs w:val="19"/>
        </w:rPr>
        <w:t xml:space="preserve">2. Selon Keynes, baisser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réduit encore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relance toujours l'emploi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    C. n'a aucun effet du tout</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multiplicateur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l'effet amplifié de la dépense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impôts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relance keynésienne passe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travaux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allocations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Pour Keynes, le marché revient toujours de lui-même à l'équilibre.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baisse générale des salaires peut aggraver le chômage.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dépense publique peut avoir un effet d'entraînement.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relance ne présente aucun inconvénient.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chômage keynésien ?</w:t>
      </w:r>
    </w:p>
    <w:p>
      <w:pPr>
        <w:spacing w:after="25" w:before="0"/>
      </w:pPr>
      <w:r>
        <w:rPr>
          <w:rFonts w:ascii="Times New Roman" w:cs="Times New Roman" w:eastAsia="Times New Roman" w:hAnsi="Times New Roman"/>
          <w:b w:val="false"/>
          <w:bCs w:val="false"/>
          <w:i w:val="false"/>
          <w:iCs w:val="false"/>
          <w:color w:val="000000"/>
          <w:sz w:val="19"/>
          <w:szCs w:val="19"/>
        </w:rPr>
        <w:t xml:space="preserve">2. Décris la boucle de sous-activité.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Pourquoi une baisse générale des salaires n'est-elle pas la solution selon Keynes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Qu'est-ce que le multiplicateur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L'auteur de l'analyse keynésienne est John Maynard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chômage keynésien vient d'un manque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3. Routes, écoles et réseaux financés par l'État sont des travaux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économie durablement en dessous de ses capacités est en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d'une demande insuffisante — Les débouchés manquent.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réduit encore la demande — Le pouvoir d'achat baisse avec eux.</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l'effet amplifié de la dépense publique — Un euro dépensé circule et crée de l'activité.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travaux publics — Elle soutient directement la demande.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soutient au contraire qu'il peut rester en sous-activité.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réduit le pouvoir d'achat et la demande.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multiplicateur.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creuse le déficit et peut alimenter l'inflation.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chômage causé par l'insuffisance de la demande : les entreprises ne vendent pas assez pour employer toute la main-d'œuvre disponible.</w:t>
      </w:r>
    </w:p>
    <w:p>
      <w:pPr>
        <w:spacing w:after="25"/>
      </w:pPr>
      <w:r>
        <w:rPr>
          <w:rFonts w:ascii="Times New Roman" w:cs="Times New Roman" w:eastAsia="Times New Roman" w:hAnsi="Times New Roman"/>
          <w:b w:val="false"/>
          <w:bCs w:val="false"/>
          <w:i w:val="false"/>
          <w:iCs w:val="false"/>
          <w:sz w:val="19"/>
          <w:szCs w:val="19"/>
        </w:rPr>
        <w:t xml:space="preserve">2. La demande faiblit, la production baisse, les effectifs sont réduits, les revenus distribués diminuent, ce qui réduit encore la demande.</w:t>
      </w:r>
    </w:p>
    <w:p>
      <w:pPr>
        <w:spacing w:after="25"/>
      </w:pPr>
      <w:r>
        <w:rPr>
          <w:rFonts w:ascii="Times New Roman" w:cs="Times New Roman" w:eastAsia="Times New Roman" w:hAnsi="Times New Roman"/>
          <w:b w:val="false"/>
          <w:bCs w:val="false"/>
          <w:i w:val="false"/>
          <w:iCs w:val="false"/>
          <w:sz w:val="19"/>
          <w:szCs w:val="19"/>
        </w:rPr>
        <w:t xml:space="preserve">3. Parce qu'elle réduit le pouvoir d'achat des ménages, donc la demande, donc la production et l'emploi.</w:t>
      </w:r>
    </w:p>
    <w:p>
      <w:pPr>
        <w:spacing w:after="25"/>
      </w:pPr>
      <w:r>
        <w:rPr>
          <w:rFonts w:ascii="Times New Roman" w:cs="Times New Roman" w:eastAsia="Times New Roman" w:hAnsi="Times New Roman"/>
          <w:b w:val="false"/>
          <w:bCs w:val="false"/>
          <w:i w:val="false"/>
          <w:iCs w:val="false"/>
          <w:sz w:val="19"/>
          <w:szCs w:val="19"/>
        </w:rPr>
        <w:t xml:space="preserve">4. C'est le fait qu'un euro de dépense publique crée plus d'un euro d'activité, parce que la somme versée est dépensée à son tour.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L'auteur de l'analyse keynésienne est John Maynard </w:t>
      </w:r>
      <w:r>
        <w:rPr>
          <w:rFonts w:ascii="Times New Roman" w:cs="Times New Roman" w:eastAsia="Times New Roman" w:hAnsi="Times New Roman"/>
          <w:b/>
          <w:bCs/>
          <w:color w:val="C2185B"/>
          <w:sz w:val="19"/>
          <w:szCs w:val="19"/>
        </w:rPr>
        <w:t xml:space="preserve">Keynes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chômage keynésien vient d'un manque de </w:t>
      </w:r>
      <w:r>
        <w:rPr>
          <w:rFonts w:ascii="Times New Roman" w:cs="Times New Roman" w:eastAsia="Times New Roman" w:hAnsi="Times New Roman"/>
          <w:b/>
          <w:bCs/>
          <w:color w:val="C2185B"/>
          <w:sz w:val="19"/>
          <w:szCs w:val="19"/>
        </w:rPr>
        <w:t xml:space="preserve">demande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Routes, écoles et réseaux financés par l'État sont des travaux </w:t>
      </w:r>
      <w:r>
        <w:rPr>
          <w:rFonts w:ascii="Times New Roman" w:cs="Times New Roman" w:eastAsia="Times New Roman" w:hAnsi="Times New Roman"/>
          <w:b/>
          <w:bCs/>
          <w:color w:val="C2185B"/>
          <w:sz w:val="19"/>
          <w:szCs w:val="19"/>
        </w:rPr>
        <w:t xml:space="preserve">publics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économie durablement en dessous de ses capacités est en </w:t>
      </w:r>
      <w:r>
        <w:rPr>
          <w:rFonts w:ascii="Times New Roman" w:cs="Times New Roman" w:eastAsia="Times New Roman" w:hAnsi="Times New Roman"/>
          <w:b/>
          <w:bCs/>
          <w:color w:val="C2185B"/>
          <w:sz w:val="19"/>
          <w:szCs w:val="19"/>
        </w:rPr>
        <w:t xml:space="preserve">sous-activité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40 / 89</w:t>
      </w:r>
    </w:p>
    <w:p>
      <w:pPr>
        <w:spacing w:after="80" w:before="0"/>
        <w:jc w:val="center"/>
      </w:pPr>
      <w:r>
        <w:rPr>
          <w:rFonts w:ascii="Times New Roman" w:cs="Times New Roman" w:eastAsia="Times New Roman" w:hAnsi="Times New Roman"/>
          <w:b/>
          <w:bCs/>
          <w:i w:val="false"/>
          <w:iCs w:val="false"/>
          <w:color w:val="C00000"/>
          <w:sz w:val="26"/>
          <w:szCs w:val="26"/>
        </w:rPr>
        <w:t xml:space="preserve">Le chômage classique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chômage classique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chômage lié à un coût du travail trop élevé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Graphiques,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40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cause du chômage keynésien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préconise la politique keynésienne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L'insuffisance de la demande adressée aux entreprises.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soutien à la demande par la dépense publique et les travaux publics.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hésite à embaucher parce que le salaire coûte plus cher que ce que le poste rapporte. Que faire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Agir sur le coût du travail ou sur la productivité : c'est la réponse de l'analyse classique.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chômage classique ». Après cette séance vous serez capables d'expliquer le chômage lié à un coût du travail trop élevé.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graphique du marché du travail avec un salaire supérieur à l'équilibre.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du marché du travail avec salaire réel trop élevé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classique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appelle-t-on cette analyse « classique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salaire réel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salaire trop élevé crée-t-il du chômage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charges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solutions l'analyse classique propose-t-elle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objections lui oppose-t-on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articuler les deux analyses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chômage causé par un coût du travail trop élevé par rapport à la productivité : les entreprises n'embauchent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reprend le raisonnement des économistes classiques : le marché se rétablit si les prix, ici les salaires, sont flexibles.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salaire corrigé de la hausse des prix : ce qu'il permet réellement d'acheter.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L'offre de travail dépasse la demande : davantage de personnes se présentent que d'emplois proposés.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cotisations et taxes s'ajoutent au salaire versé : elles élèvent le coût total du travail pour l'employeur.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modération salariale, l'allègement des charges et l'assouplissement des conditions d'embauche.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Baisser les salaires réduit le pouvoir d'achat et la demande : le chômage keynésien risque de s'aggraver.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deux types de chômage peuvent coexister : le diagnostic porte sur la part respective de la demande insuffisante et du coût du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graphique et discussion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Graphique du marché du travail avec salaire réel trop élevé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chômage classique s'explique par un coût du travail supérieur à la productivité du poste : à ce niveau de salaire, l'offre de travail dépasse la demande. La réponse classique passe par la modération salariale, l'allègement des charges et une plus grande flexibilité, mais elle doit composer avec l'effet dépressif d'une baisse générale des salaires.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chômage classique s'explique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coût du travail trop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demande insuffisante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manque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salaire réel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salaire corrigé de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 avant 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salaire du secteur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solution classique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l'allègement des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du salaire minimum</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réduction des horaires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objection à la baisse des salaires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baisse du pouvoir d'achat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du chômage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coût du travail comprend les cotisations sociales.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salaire minimum n'a jamais d'effet sur l'emploi.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hausse de productivité rend l'embauche plus facile.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Chômage classique et chômage keynésien ne peuvent pas coexister.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le chômage classique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le salaire réel ?</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réponses de l'analyse classique au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objection oppose-t-on à la baisse générale des salaires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diagnostic à sa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Demande insuffisante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2. Coût du travail trop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3. Salaires rigides à la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4. Charges élevées sur les bas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5. Production inférieure aux capacités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Allègement des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Relance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Relance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D. Allègement des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  E. Relance de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chômage causé par un coût du travail trop élevé par rapport à la productivité, qui décourage l'embauche.  |  2. C'est le salaire corrigé de la hausse des prix : il mesure ce que le salaire permet réellement d'acheter.  |  3. La modération salariale et l'allègement des charges sur les bas salaires, ainsi que l'assouplissement des conditions d'embauche.  |  4. Elle réduit le pouvoir d'achat des ménages, donc la demande, ce qui peut aggraver le chômage keynésien.
Exercice 2 : 1 — B (Demande insuffisante ↔ Relance de la demande)  |  2 — A (Coût du travail trop élevé ↔ Allègement des charges)  |  3 — B (Salaires rigides à la baisse ↔ Relance de la demande)  |  4 — A (Charges élevées sur les bas salaires ↔ Allègement des charges)  |  5 — C (Production inférieure aux capacités ↔ Relance de la demande)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0" w:id="45"/>
      <w:r>
        <w:rPr>
          <w:rFonts w:ascii="Times New Roman" w:cs="Times New Roman" w:eastAsia="Times New Roman" w:hAnsi="Times New Roman"/>
          <w:b/>
          <w:bCs/>
          <w:color w:val="C00000"/>
          <w:sz w:val="28"/>
          <w:szCs w:val="28"/>
        </w:rPr>
        <w:t xml:space="preserve">Le chômage classique</w:t>
      </w:r>
      <w:bookmarkEnd w:id="4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36 — Le chômage classique : quand le coût du travail est trop élevé.</w:t>
      </w:r>
    </w:p>
    <w:p>
      <w:pPr>
        <w:spacing w:after="80"/>
      </w:pPr>
      <w:r>
        <w:rPr>
          <w:rFonts w:ascii="Times New Roman" w:cs="Times New Roman" w:eastAsia="Times New Roman" w:hAnsi="Times New Roman"/>
          <w:b w:val="false"/>
          <w:bCs w:val="false"/>
          <w:i w:val="false"/>
          <w:iCs w:val="false"/>
          <w:sz w:val="23"/>
          <w:szCs w:val="23"/>
        </w:rPr>
        <w:t xml:space="preserve">1. Le mécanisme</w:t>
      </w:r>
    </w:p>
    <w:p>
      <w:pPr>
        <w:spacing w:after="90"/>
      </w:pPr>
      <w:r>
        <w:rPr>
          <w:rFonts w:ascii="Times New Roman" w:cs="Times New Roman" w:eastAsia="Times New Roman" w:hAnsi="Times New Roman"/>
          <w:b w:val="false"/>
          <w:bCs w:val="false"/>
          <w:i w:val="false"/>
          <w:iCs w:val="false"/>
          <w:sz w:val="21"/>
          <w:szCs w:val="21"/>
        </w:rPr>
        <w:t xml:space="preserve">L'analyse classique place l'origine du chômage dans le prix du travail lui-même.</w:t>
      </w:r>
    </w:p>
    <w:p>
      <w:pPr>
        <w:spacing w:after="50"/>
      </w:pPr>
      <w:r>
        <w:rPr>
          <w:rFonts w:ascii="Times New Roman" w:cs="Times New Roman" w:eastAsia="Times New Roman" w:hAnsi="Times New Roman"/>
          <w:b w:val="false"/>
          <w:bCs w:val="false"/>
          <w:i w:val="false"/>
          <w:iCs w:val="false"/>
          <w:sz w:val="20"/>
          <w:szCs w:val="20"/>
        </w:rPr>
        <w:t xml:space="preserve">• Une entreprise embauche tant que le poste rapporte au moins ce qu'il coûte.</w:t>
      </w:r>
    </w:p>
    <w:p>
      <w:pPr>
        <w:spacing w:after="50"/>
      </w:pPr>
      <w:r>
        <w:rPr>
          <w:rFonts w:ascii="Times New Roman" w:cs="Times New Roman" w:eastAsia="Times New Roman" w:hAnsi="Times New Roman"/>
          <w:b w:val="false"/>
          <w:bCs w:val="false"/>
          <w:i w:val="false"/>
          <w:iCs w:val="false"/>
          <w:sz w:val="20"/>
          <w:szCs w:val="20"/>
        </w:rPr>
        <w:t xml:space="preserve">• Si le </w:t>
      </w:r>
      <w:r>
        <w:rPr>
          <w:rFonts w:ascii="Times New Roman" w:cs="Times New Roman" w:eastAsia="Times New Roman" w:hAnsi="Times New Roman"/>
          <w:b/>
          <w:bCs/>
          <w:color w:val="1F4E79"/>
          <w:sz w:val="20"/>
          <w:szCs w:val="20"/>
        </w:rPr>
        <w:t xml:space="preserve">coût du travail</w:t>
      </w:r>
      <w:r>
        <w:rPr>
          <w:rFonts w:ascii="Times New Roman" w:cs="Times New Roman" w:eastAsia="Times New Roman" w:hAnsi="Times New Roman"/>
          <w:b w:val="false"/>
          <w:bCs w:val="false"/>
          <w:i w:val="false"/>
          <w:iCs w:val="false"/>
          <w:sz w:val="20"/>
          <w:szCs w:val="20"/>
        </w:rPr>
        <w:t xml:space="preserve"> dépasse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du poste, elle renonce à embaucher.</w:t>
      </w:r>
    </w:p>
    <w:p>
      <w:pPr>
        <w:spacing w:after="50"/>
      </w:pPr>
      <w:r>
        <w:rPr>
          <w:rFonts w:ascii="Times New Roman" w:cs="Times New Roman" w:eastAsia="Times New Roman" w:hAnsi="Times New Roman"/>
          <w:b w:val="false"/>
          <w:bCs w:val="false"/>
          <w:i w:val="false"/>
          <w:iCs w:val="false"/>
          <w:sz w:val="20"/>
          <w:szCs w:val="20"/>
        </w:rPr>
        <w:t xml:space="preserve">• L'offre de travail excède alors la demande : le chômage apparaît.</w:t>
      </w:r>
    </w:p>
    <w:p>
      <w:pPr>
        <w:spacing w:after="80"/>
      </w:pPr>
      <w:r>
        <w:rPr>
          <w:rFonts w:ascii="Times New Roman" w:cs="Times New Roman" w:eastAsia="Times New Roman" w:hAnsi="Times New Roman"/>
          <w:b w:val="false"/>
          <w:bCs w:val="false"/>
          <w:i w:val="false"/>
          <w:iCs w:val="false"/>
          <w:sz w:val="23"/>
          <w:szCs w:val="23"/>
        </w:rPr>
        <w:t xml:space="preserve">2. Coût du travail et salaire réel</w:t>
      </w:r>
    </w:p>
    <w:p>
      <w:pPr>
        <w:spacing w:after="90"/>
      </w:pPr>
      <w:r>
        <w:rPr>
          <w:rFonts w:ascii="Times New Roman" w:cs="Times New Roman" w:eastAsia="Times New Roman" w:hAnsi="Times New Roman"/>
          <w:b w:val="false"/>
          <w:bCs w:val="false"/>
          <w:i w:val="false"/>
          <w:iCs w:val="false"/>
          <w:sz w:val="21"/>
          <w:szCs w:val="21"/>
        </w:rPr>
        <w:t xml:space="preserve">Le coût supporté par l'employeur dépasse le salaire versé au salarié.</w:t>
      </w:r>
    </w:p>
    <w:p>
      <w:pPr>
        <w:spacing w:after="50"/>
      </w:pPr>
      <w:r>
        <w:rPr>
          <w:rFonts w:ascii="Times New Roman" w:cs="Times New Roman" w:eastAsia="Times New Roman" w:hAnsi="Times New Roman"/>
          <w:b w:val="false"/>
          <w:bCs w:val="false"/>
          <w:i w:val="false"/>
          <w:iCs w:val="false"/>
          <w:sz w:val="20"/>
          <w:szCs w:val="20"/>
        </w:rPr>
        <w:t xml:space="preserve">• Salaire brut, auquel s'ajoutent les cotisations sociales.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Salaire réel</w:t>
      </w:r>
      <w:r>
        <w:rPr>
          <w:rFonts w:ascii="Times New Roman" w:cs="Times New Roman" w:eastAsia="Times New Roman" w:hAnsi="Times New Roman"/>
          <w:b w:val="false"/>
          <w:bCs w:val="false"/>
          <w:i w:val="false"/>
          <w:iCs w:val="false"/>
          <w:sz w:val="20"/>
          <w:szCs w:val="20"/>
        </w:rPr>
        <w:t xml:space="preserve"> : le salaire corrigé de la hausse des prix, qui mesure le pouvoir d'achat.</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salaire minimum</w:t>
      </w:r>
      <w:r>
        <w:rPr>
          <w:rFonts w:ascii="Times New Roman" w:cs="Times New Roman" w:eastAsia="Times New Roman" w:hAnsi="Times New Roman"/>
          <w:b w:val="false"/>
          <w:bCs w:val="false"/>
          <w:i w:val="false"/>
          <w:iCs w:val="false"/>
          <w:sz w:val="20"/>
          <w:szCs w:val="20"/>
        </w:rPr>
        <w:t xml:space="preserve"> élevé protège les salariés, mais peut exclure du marché les travailleurs les moins productifs.</w:t>
      </w:r>
    </w:p>
    <w:p>
      <w:pPr>
        <w:spacing w:after="80"/>
      </w:pPr>
      <w:r>
        <w:rPr>
          <w:rFonts w:ascii="Times New Roman" w:cs="Times New Roman" w:eastAsia="Times New Roman" w:hAnsi="Times New Roman"/>
          <w:b w:val="false"/>
          <w:bCs w:val="false"/>
          <w:i w:val="false"/>
          <w:iCs w:val="false"/>
          <w:sz w:val="23"/>
          <w:szCs w:val="23"/>
        </w:rPr>
        <w:t xml:space="preserve">3. Les réponses proposées</w:t>
      </w:r>
    </w:p>
    <w:p>
      <w:pPr>
        <w:spacing w:after="90"/>
      </w:pPr>
      <w:r>
        <w:rPr>
          <w:rFonts w:ascii="Times New Roman" w:cs="Times New Roman" w:eastAsia="Times New Roman" w:hAnsi="Times New Roman"/>
          <w:b w:val="false"/>
          <w:bCs w:val="false"/>
          <w:i w:val="false"/>
          <w:iCs w:val="false"/>
          <w:sz w:val="21"/>
          <w:szCs w:val="21"/>
        </w:rPr>
        <w:t xml:space="preserve">L'analyse classique agit sur le coût et sur la </w:t>
      </w:r>
      <w:r>
        <w:rPr>
          <w:rFonts w:ascii="Times New Roman" w:cs="Times New Roman" w:eastAsia="Times New Roman" w:hAnsi="Times New Roman"/>
          <w:b/>
          <w:bCs/>
          <w:color w:val="1F4E79"/>
          <w:sz w:val="21"/>
          <w:szCs w:val="21"/>
        </w:rPr>
        <w:t xml:space="preserve">flexibilité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Modération salariale</w:t>
      </w:r>
      <w:r>
        <w:rPr>
          <w:rFonts w:ascii="Times New Roman" w:cs="Times New Roman" w:eastAsia="Times New Roman" w:hAnsi="Times New Roman"/>
          <w:b w:val="false"/>
          <w:bCs w:val="false"/>
          <w:i w:val="false"/>
          <w:iCs w:val="false"/>
          <w:sz w:val="20"/>
          <w:szCs w:val="20"/>
        </w:rPr>
        <w:t xml:space="preserve"> et allègement des </w:t>
      </w:r>
      <w:r>
        <w:rPr>
          <w:rFonts w:ascii="Times New Roman" w:cs="Times New Roman" w:eastAsia="Times New Roman" w:hAnsi="Times New Roman"/>
          <w:b/>
          <w:bCs/>
          <w:color w:val="1F4E79"/>
          <w:sz w:val="20"/>
          <w:szCs w:val="20"/>
        </w:rPr>
        <w:t xml:space="preserve">charges</w:t>
      </w:r>
      <w:r>
        <w:rPr>
          <w:rFonts w:ascii="Times New Roman" w:cs="Times New Roman" w:eastAsia="Times New Roman" w:hAnsi="Times New Roman"/>
          <w:b w:val="false"/>
          <w:bCs w:val="false"/>
          <w:i w:val="false"/>
          <w:iCs w:val="false"/>
          <w:sz w:val="20"/>
          <w:szCs w:val="20"/>
        </w:rPr>
        <w:t xml:space="preserve"> sur les bas salaires.</w:t>
      </w:r>
    </w:p>
    <w:p>
      <w:pPr>
        <w:spacing w:after="50"/>
      </w:pPr>
      <w:r>
        <w:rPr>
          <w:rFonts w:ascii="Times New Roman" w:cs="Times New Roman" w:eastAsia="Times New Roman" w:hAnsi="Times New Roman"/>
          <w:b w:val="false"/>
          <w:bCs w:val="false"/>
          <w:i w:val="false"/>
          <w:iCs w:val="false"/>
          <w:sz w:val="20"/>
          <w:szCs w:val="20"/>
        </w:rPr>
        <w:t xml:space="preserve">• Assouplissement des conditions d'embauche et de licenciement.</w:t>
      </w:r>
    </w:p>
    <w:p>
      <w:pPr>
        <w:spacing w:after="50"/>
      </w:pPr>
      <w:r>
        <w:rPr>
          <w:rFonts w:ascii="Times New Roman" w:cs="Times New Roman" w:eastAsia="Times New Roman" w:hAnsi="Times New Roman"/>
          <w:b w:val="false"/>
          <w:bCs w:val="false"/>
          <w:i w:val="false"/>
          <w:iCs w:val="false"/>
          <w:sz w:val="20"/>
          <w:szCs w:val="20"/>
        </w:rPr>
        <w:t xml:space="preserve">• Hausse de la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par la formation et l'investissement.</w:t>
      </w:r>
    </w:p>
    <w:p>
      <w:pPr>
        <w:spacing w:after="80"/>
      </w:pPr>
      <w:r>
        <w:rPr>
          <w:rFonts w:ascii="Times New Roman" w:cs="Times New Roman" w:eastAsia="Times New Roman" w:hAnsi="Times New Roman"/>
          <w:b w:val="false"/>
          <w:bCs w:val="false"/>
          <w:i w:val="false"/>
          <w:iCs w:val="false"/>
          <w:sz w:val="23"/>
          <w:szCs w:val="23"/>
        </w:rPr>
        <w:t xml:space="preserve">4. Les objections</w:t>
      </w:r>
    </w:p>
    <w:p>
      <w:pPr>
        <w:spacing w:after="90"/>
      </w:pPr>
      <w:r>
        <w:rPr>
          <w:rFonts w:ascii="Times New Roman" w:cs="Times New Roman" w:eastAsia="Times New Roman" w:hAnsi="Times New Roman"/>
          <w:b w:val="false"/>
          <w:bCs w:val="false"/>
          <w:i w:val="false"/>
          <w:iCs w:val="false"/>
          <w:sz w:val="21"/>
          <w:szCs w:val="21"/>
        </w:rPr>
        <w:t xml:space="preserve">Ces remèdes sont contestés, et le débat reste ouvert.</w:t>
      </w:r>
    </w:p>
    <w:p>
      <w:pPr>
        <w:spacing w:after="50"/>
      </w:pPr>
      <w:r>
        <w:rPr>
          <w:rFonts w:ascii="Times New Roman" w:cs="Times New Roman" w:eastAsia="Times New Roman" w:hAnsi="Times New Roman"/>
          <w:b w:val="false"/>
          <w:bCs w:val="false"/>
          <w:i w:val="false"/>
          <w:iCs w:val="false"/>
          <w:sz w:val="20"/>
          <w:szCs w:val="20"/>
        </w:rPr>
        <w:t xml:space="preserve">• Une baisse générale des salaires réduit le pouvoir d'achat et la demande.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flexibilité</w:t>
      </w:r>
      <w:r>
        <w:rPr>
          <w:rFonts w:ascii="Times New Roman" w:cs="Times New Roman" w:eastAsia="Times New Roman" w:hAnsi="Times New Roman"/>
          <w:b w:val="false"/>
          <w:bCs w:val="false"/>
          <w:i w:val="false"/>
          <w:iCs w:val="false"/>
          <w:sz w:val="20"/>
          <w:szCs w:val="20"/>
        </w:rPr>
        <w:t xml:space="preserve"> accrue peut précariser l'emploi sans le développer.</w:t>
      </w:r>
    </w:p>
    <w:p>
      <w:pPr>
        <w:spacing w:after="50"/>
      </w:pPr>
      <w:r>
        <w:rPr>
          <w:rFonts w:ascii="Times New Roman" w:cs="Times New Roman" w:eastAsia="Times New Roman" w:hAnsi="Times New Roman"/>
          <w:b w:val="false"/>
          <w:bCs w:val="false"/>
          <w:i w:val="false"/>
          <w:iCs w:val="false"/>
          <w:sz w:val="20"/>
          <w:szCs w:val="20"/>
        </w:rPr>
        <w:t xml:space="preserve">• Le diagnostic dépend du contexte : les deux types de chômage peuvent coexister.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chômage classique s'explique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coût du travail trop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demande insuffisante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manque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salaire réel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salaire corrigé de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 avant 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salaire du secteur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solution classique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l'allègement des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du salaire minimum</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réduction des horaires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objection à la baisse des salaires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baisse du pouvoir d'achat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du chômage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coût du travail comprend les cotisations sociales.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salaire minimum n'a jamais d'effet sur l'emploi.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hausse de productivité rend l'embauche plus facile.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Chômage classique et chômage keynésien ne peuvent pas coexister.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chômage classique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le salaire réel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réponses de l'analyse classique au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objection oppose-t-on à la baisse générale des salaires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diagnostic à sa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Demande insuffisante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2. Coût du travail trop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3. Salaires rigides à la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Charges élevées sur les bas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5. Production inférieure aux capacités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Allègement des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Relance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Relance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D. Allègement des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E. Relance de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coût du travail trop élevé — Le poste coûte plus qu'il ne rapporte.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salaire corrigé de la hausse des prix — Il mesure le pouvoir d'achat.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l'allègement des charges — Elle abaisse le coût du travail.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baisse du pouvoir d'achat — La demande s'en trouve réduite.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s'ajoutent au salaire versé.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peut exclure les travailleurs les moins productifs.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poste rapporte davantage à coût égal.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deux causes peuvent se cumuler dans une même économie.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chômage causé par un coût du travail trop élevé par rapport à la productivité, qui décourage l'embauche.</w:t>
      </w:r>
    </w:p>
    <w:p>
      <w:pPr>
        <w:spacing w:after="25"/>
      </w:pPr>
      <w:r>
        <w:rPr>
          <w:rFonts w:ascii="Times New Roman" w:cs="Times New Roman" w:eastAsia="Times New Roman" w:hAnsi="Times New Roman"/>
          <w:b w:val="false"/>
          <w:bCs w:val="false"/>
          <w:i w:val="false"/>
          <w:iCs w:val="false"/>
          <w:sz w:val="19"/>
          <w:szCs w:val="19"/>
        </w:rPr>
        <w:t xml:space="preserve">2. C'est le salaire corrigé de la hausse des prix : il mesure ce que le salaire permet réellement d'acheter.</w:t>
      </w:r>
    </w:p>
    <w:p>
      <w:pPr>
        <w:spacing w:after="25"/>
      </w:pPr>
      <w:r>
        <w:rPr>
          <w:rFonts w:ascii="Times New Roman" w:cs="Times New Roman" w:eastAsia="Times New Roman" w:hAnsi="Times New Roman"/>
          <w:b w:val="false"/>
          <w:bCs w:val="false"/>
          <w:i w:val="false"/>
          <w:iCs w:val="false"/>
          <w:sz w:val="19"/>
          <w:szCs w:val="19"/>
        </w:rPr>
        <w:t xml:space="preserve">3. La modération salariale et l'allègement des charges sur les bas salaires, ainsi que l'assouplissement des conditions d'embauche.</w:t>
      </w:r>
    </w:p>
    <w:p>
      <w:pPr>
        <w:spacing w:after="25"/>
      </w:pPr>
      <w:r>
        <w:rPr>
          <w:rFonts w:ascii="Times New Roman" w:cs="Times New Roman" w:eastAsia="Times New Roman" w:hAnsi="Times New Roman"/>
          <w:b w:val="false"/>
          <w:bCs w:val="false"/>
          <w:i w:val="false"/>
          <w:iCs w:val="false"/>
          <w:sz w:val="19"/>
          <w:szCs w:val="19"/>
        </w:rPr>
        <w:t xml:space="preserve">4. Elle réduit le pouvoir d'achat des ménages, donc la demande, ce qui peut aggraver le chômage keynésien.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(Demande insuffisante ↔ Relance de la demande)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(Coût du travail trop élevé ↔ Allègement des charges)</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(Salaires rigides à la baisse ↔ Relance de la demande)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(Charges élevées sur les bas salaires ↔ Allègement des charges)</w:t>
      </w:r>
    </w:p>
    <w:p>
      <w:pPr>
        <w:spacing w:after="25"/>
      </w:pPr>
      <w:r>
        <w:rPr>
          <w:rFonts w:ascii="Times New Roman" w:cs="Times New Roman" w:eastAsia="Times New Roman" w:hAnsi="Times New Roman"/>
          <w:b/>
          <w:bCs/>
          <w:color w:val="C2185B"/>
          <w:sz w:val="19"/>
          <w:szCs w:val="19"/>
        </w:rPr>
        <w:t xml:space="preserve">5 — C</w:t>
      </w:r>
      <w:r>
        <w:rPr>
          <w:rFonts w:ascii="Times New Roman" w:cs="Times New Roman" w:eastAsia="Times New Roman" w:hAnsi="Times New Roman"/>
          <w:b w:val="false"/>
          <w:bCs w:val="false"/>
          <w:i w:val="false"/>
          <w:iCs w:val="false"/>
          <w:sz w:val="19"/>
          <w:szCs w:val="19"/>
        </w:rPr>
        <w:t xml:space="preserve"> (Production inférieure aux capacités ↔ Relance de la demande)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41 / 89</w:t>
      </w:r>
    </w:p>
    <w:p>
      <w:pPr>
        <w:spacing w:after="80" w:before="0"/>
        <w:jc w:val="center"/>
      </w:pPr>
      <w:r>
        <w:rPr>
          <w:rFonts w:ascii="Times New Roman" w:cs="Times New Roman" w:eastAsia="Times New Roman" w:hAnsi="Times New Roman"/>
          <w:b/>
          <w:bCs/>
          <w:i w:val="false"/>
          <w:iCs w:val="false"/>
          <w:color w:val="C00000"/>
          <w:sz w:val="26"/>
          <w:szCs w:val="26"/>
        </w:rPr>
        <w:t xml:space="preserve">Le chômage structurel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chômage structurel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 chômage durable lié à la structure de l'économie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cause du chômage classique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salaire réel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coût du travail trop élevé par rapport à la productivité du poste.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salaire corrigé de la hausse des prix.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Des entreprises cherchent des soudeurs pendant que des milliers de personnes cherchent un emploi. Pourquoi le marché ne les réunit-il pas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compétences, les lieux et les métiers ne correspondent pas : c'est précisément le chômage structurel.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chômage structurel ». Après cette séance vous serez capables d'expliquer le chômage durable lié à la structure de l'économie.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causes du chômage structurel.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causes du chômage structurel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structurel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le chômage conjoncturel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cause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deuxième cause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l'éloignement géographique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rigidités de structure agissent-elles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politiques répondent à ce chômage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 chômage est-il le plus difficile à traiter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chômage durable, lié à la structure de l'économie : les offres et les demandes d'emploi ne se correspondent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chômage conjoncturel suit le cycle de l'activité ; le chômage structurel persiste même quand l'activité repart.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L'inadéquation des compétences : les qualifications des chercheurs d'emploi ne répondent pas aux besoins des entreprises.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L'obsolescence des métiers : des activités disparaissent et les savoir-faire correspondants trouvent moins de preneurs.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emplois se créent loin des bassins de main-d'œuvre, et le déménagement coûte cher.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procédures d'embauche, l'accès au crédit et au foncier freinent la création d'activités nouvelles.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formation, la reconversion, l'aide à la mobilité et le soutien à la création d'entreprise.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ne disparaît pas avec la reprise : il demande des transformations de long terme.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causes du chômage structurel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chômage structurel tient à la structure même de l'économie : inadéquation des compétences, métiers devenus obsolètes, éloignement géographique, rigidités et mutations technologiques. Contrairement au chômage conjoncturel, il ne se résorbe pas avec la reprise : il exige formation, reconversion et appui à la mobilité.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chômage structurel…</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résiste à la reprise de l'activité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disparaît dès la 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n'existe qu'en ville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signe de chômage structurel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offres d'emploi non pourvues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baisse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hausse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3. L'inadéquation des compétences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l'écart entre qualifications et besoins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refus de travailler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manque de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réponse structurelle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reconversion des travailleurs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baisse des impôts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hausse des droits de douane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chômage structurel se résorbe dès le retour de la croissance.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Des emplois vacants peuvent coexister avec un chômage élevé.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L'aide à la mobilité peut réduire le chômage structurel.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mutations technologiques n'ont aucun effet sur l'emploi.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chômage structurel et dis en quoi il diffère du chômage conjoncturel.</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causes du chômage structurel.</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signe permet de repérer un chômage structurel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politiques de lutte contre ce chômage.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chômage lié au cycle de l'activité est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chômage durable lié à l'organisation de l'économie est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métier dont les savoir-faire ne trouvent plus preneur devient  …………………………………………</w:t>
            </w:r>
          </w:p>
          <w:p>
            <w:pPr>
              <w:spacing w:after="15" w:before="0"/>
            </w:pPr>
            <w:r>
              <w:rPr>
                <w:rFonts w:ascii="Times New Roman" w:cs="Times New Roman" w:eastAsia="Times New Roman" w:hAnsi="Times New Roman"/>
                <w:b w:val="false"/>
                <w:bCs w:val="false"/>
                <w:i w:val="false"/>
                <w:iCs w:val="false"/>
                <w:color w:val="000000"/>
                <w:sz w:val="16"/>
                <w:szCs w:val="16"/>
              </w:rPr>
              <w:t xml:space="preserve">4. Changer de métier après une formation est une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chômage durable lié à la structure de l'économie ; contrairement au chômage conjoncturel, il ne disparaît pas avec la reprise de l'activité.  |  2. L'inadéquation des compétences, l'obsolescence des métiers et l'éloignement géographique des emplois.  |  3. La coexistence d'offres d'emploi non pourvues avec un chômage élevé et durable.  |  4. La formation adaptée aux besoins, la reconversion des travailleurs des secteurs en déclin et l'aide à la mobilité géographique.
Exercice 2 : 1. Un chômage lié au cycle de l'activité est conjoncturel.  |  2. Un chômage durable lié à l'organisation de l'économie est structurel.  |  3. Un métier dont les savoir-faire ne trouvent plus preneur devient obsolète.  |  4. Changer de métier après une formation est une reconversion.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1" w:id="46"/>
      <w:r>
        <w:rPr>
          <w:rFonts w:ascii="Times New Roman" w:cs="Times New Roman" w:eastAsia="Times New Roman" w:hAnsi="Times New Roman"/>
          <w:b/>
          <w:bCs/>
          <w:color w:val="C00000"/>
          <w:sz w:val="28"/>
          <w:szCs w:val="28"/>
        </w:rPr>
        <w:t xml:space="preserve">Le chômage structurel</w:t>
      </w:r>
      <w:bookmarkEnd w:id="4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37 — Le chômage structurel : quand l'offre et la demande ne se rencontrent pas.</w:t>
      </w:r>
    </w:p>
    <w:p>
      <w:pPr>
        <w:spacing w:after="80"/>
      </w:pPr>
      <w:r>
        <w:rPr>
          <w:rFonts w:ascii="Times New Roman" w:cs="Times New Roman" w:eastAsia="Times New Roman" w:hAnsi="Times New Roman"/>
          <w:b w:val="false"/>
          <w:bCs w:val="false"/>
          <w:i w:val="false"/>
          <w:iCs w:val="false"/>
          <w:sz w:val="23"/>
          <w:szCs w:val="23"/>
        </w:rPr>
        <w:t xml:space="preserve">1. Un chômage qui ne suit pas la conjoncture</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chômage structurel</w:t>
      </w:r>
      <w:r>
        <w:rPr>
          <w:rFonts w:ascii="Times New Roman" w:cs="Times New Roman" w:eastAsia="Times New Roman" w:hAnsi="Times New Roman"/>
          <w:b w:val="false"/>
          <w:bCs w:val="false"/>
          <w:i w:val="false"/>
          <w:iCs w:val="false"/>
          <w:sz w:val="21"/>
          <w:szCs w:val="21"/>
        </w:rPr>
        <w:t xml:space="preserve"> se distingue du </w:t>
      </w:r>
      <w:r>
        <w:rPr>
          <w:rFonts w:ascii="Times New Roman" w:cs="Times New Roman" w:eastAsia="Times New Roman" w:hAnsi="Times New Roman"/>
          <w:b/>
          <w:bCs/>
          <w:color w:val="1F4E79"/>
          <w:sz w:val="21"/>
          <w:szCs w:val="21"/>
        </w:rPr>
        <w:t xml:space="preserve">chômage conjoncturel</w:t>
      </w:r>
      <w:r>
        <w:rPr>
          <w:rFonts w:ascii="Times New Roman" w:cs="Times New Roman" w:eastAsia="Times New Roman" w:hAnsi="Times New Roman"/>
          <w:b w:val="false"/>
          <w:bCs w:val="false"/>
          <w:i w:val="false"/>
          <w:iCs w:val="false"/>
          <w:sz w:val="21"/>
          <w:szCs w:val="21"/>
        </w:rPr>
        <w:t xml:space="preserve"> par sa persistance.</w:t>
      </w:r>
    </w:p>
    <w:p>
      <w:pPr>
        <w:spacing w:after="50"/>
      </w:pPr>
      <w:r>
        <w:rPr>
          <w:rFonts w:ascii="Times New Roman" w:cs="Times New Roman" w:eastAsia="Times New Roman" w:hAnsi="Times New Roman"/>
          <w:b w:val="false"/>
          <w:bCs w:val="false"/>
          <w:i w:val="false"/>
          <w:iCs w:val="false"/>
          <w:sz w:val="20"/>
          <w:szCs w:val="20"/>
        </w:rPr>
        <w:t xml:space="preserve">• Conjoncturel : lié au cycle, il baisse quand l'activité repart.</w:t>
      </w:r>
    </w:p>
    <w:p>
      <w:pPr>
        <w:spacing w:after="50"/>
      </w:pPr>
      <w:r>
        <w:rPr>
          <w:rFonts w:ascii="Times New Roman" w:cs="Times New Roman" w:eastAsia="Times New Roman" w:hAnsi="Times New Roman"/>
          <w:b w:val="false"/>
          <w:bCs w:val="false"/>
          <w:i w:val="false"/>
          <w:iCs w:val="false"/>
          <w:sz w:val="20"/>
          <w:szCs w:val="20"/>
        </w:rPr>
        <w:t xml:space="preserve">• Structurel : lié à l'organisation de l'économie, il résiste à la reprise.</w:t>
      </w:r>
    </w:p>
    <w:p>
      <w:pPr>
        <w:spacing w:after="50"/>
      </w:pPr>
      <w:r>
        <w:rPr>
          <w:rFonts w:ascii="Times New Roman" w:cs="Times New Roman" w:eastAsia="Times New Roman" w:hAnsi="Times New Roman"/>
          <w:b w:val="false"/>
          <w:bCs w:val="false"/>
          <w:i w:val="false"/>
          <w:iCs w:val="false"/>
          <w:sz w:val="20"/>
          <w:szCs w:val="20"/>
        </w:rPr>
        <w:t xml:space="preserve">• On le repère à la coexistence d'emplois vacants et de chômeurs durables.</w:t>
      </w:r>
    </w:p>
    <w:p>
      <w:pPr>
        <w:spacing w:after="80"/>
      </w:pPr>
      <w:r>
        <w:rPr>
          <w:rFonts w:ascii="Times New Roman" w:cs="Times New Roman" w:eastAsia="Times New Roman" w:hAnsi="Times New Roman"/>
          <w:b w:val="false"/>
          <w:bCs w:val="false"/>
          <w:i w:val="false"/>
          <w:iCs w:val="false"/>
          <w:sz w:val="23"/>
          <w:szCs w:val="23"/>
        </w:rPr>
        <w:t xml:space="preserve">2. Les causes principales</w:t>
      </w:r>
    </w:p>
    <w:p>
      <w:pPr>
        <w:spacing w:after="90"/>
      </w:pPr>
      <w:r>
        <w:rPr>
          <w:rFonts w:ascii="Times New Roman" w:cs="Times New Roman" w:eastAsia="Times New Roman" w:hAnsi="Times New Roman"/>
          <w:b w:val="false"/>
          <w:bCs w:val="false"/>
          <w:i w:val="false"/>
          <w:iCs w:val="false"/>
          <w:sz w:val="21"/>
          <w:szCs w:val="21"/>
        </w:rPr>
        <w:t xml:space="preserve">Plusieurs causes, souvent présentes ensemble, entretiennent ce chômage.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Inadéquation des compétences</w:t>
      </w:r>
      <w:r>
        <w:rPr>
          <w:rFonts w:ascii="Times New Roman" w:cs="Times New Roman" w:eastAsia="Times New Roman" w:hAnsi="Times New Roman"/>
          <w:b w:val="false"/>
          <w:bCs w:val="false"/>
          <w:i w:val="false"/>
          <w:iCs w:val="false"/>
          <w:sz w:val="20"/>
          <w:szCs w:val="20"/>
        </w:rPr>
        <w:t xml:space="preserve"> : la qualification disponible ne répond pas aux besoins.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Obsolescence</w:t>
      </w:r>
      <w:r>
        <w:rPr>
          <w:rFonts w:ascii="Times New Roman" w:cs="Times New Roman" w:eastAsia="Times New Roman" w:hAnsi="Times New Roman"/>
          <w:b w:val="false"/>
          <w:bCs w:val="false"/>
          <w:i w:val="false"/>
          <w:iCs w:val="false"/>
          <w:sz w:val="20"/>
          <w:szCs w:val="20"/>
        </w:rPr>
        <w:t xml:space="preserve"> des métiers : des activités anciennes déclinent définitivement.</w:t>
      </w:r>
    </w:p>
    <w:p>
      <w:pPr>
        <w:spacing w:after="50"/>
      </w:pPr>
      <w:r>
        <w:rPr>
          <w:rFonts w:ascii="Times New Roman" w:cs="Times New Roman" w:eastAsia="Times New Roman" w:hAnsi="Times New Roman"/>
          <w:b w:val="false"/>
          <w:bCs w:val="false"/>
          <w:i w:val="false"/>
          <w:iCs w:val="false"/>
          <w:sz w:val="20"/>
          <w:szCs w:val="20"/>
        </w:rPr>
        <w:t xml:space="preserve">• Éloignement géographique : les emplois ne sont pas là où vivent les travailleurs.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Rigidités</w:t>
      </w:r>
      <w:r>
        <w:rPr>
          <w:rFonts w:ascii="Times New Roman" w:cs="Times New Roman" w:eastAsia="Times New Roman" w:hAnsi="Times New Roman"/>
          <w:b w:val="false"/>
          <w:bCs w:val="false"/>
          <w:i w:val="false"/>
          <w:iCs w:val="false"/>
          <w:sz w:val="20"/>
          <w:szCs w:val="20"/>
        </w:rPr>
        <w:t xml:space="preserve"> : procédures, accès au crédit et au foncier freinent les créations d'activité.</w:t>
      </w:r>
    </w:p>
    <w:p>
      <w:pPr>
        <w:spacing w:after="50"/>
      </w:pPr>
      <w:r>
        <w:rPr>
          <w:rFonts w:ascii="Times New Roman" w:cs="Times New Roman" w:eastAsia="Times New Roman" w:hAnsi="Times New Roman"/>
          <w:b w:val="false"/>
          <w:bCs w:val="false"/>
          <w:i w:val="false"/>
          <w:iCs w:val="false"/>
          <w:sz w:val="20"/>
          <w:szCs w:val="20"/>
        </w:rPr>
        <w:t xml:space="preserve">• Mutations technologiques : les tâches changent plus vite que les </w:t>
      </w:r>
      <w:r>
        <w:rPr>
          <w:rFonts w:ascii="Times New Roman" w:cs="Times New Roman" w:eastAsia="Times New Roman" w:hAnsi="Times New Roman"/>
          <w:b/>
          <w:bCs/>
          <w:color w:val="1F4E79"/>
          <w:sz w:val="20"/>
          <w:szCs w:val="20"/>
        </w:rPr>
        <w:t xml:space="preserve">reconversion</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3. Les signes observables</w:t>
      </w:r>
    </w:p>
    <w:p>
      <w:pPr>
        <w:spacing w:after="90"/>
      </w:pPr>
      <w:r>
        <w:rPr>
          <w:rFonts w:ascii="Times New Roman" w:cs="Times New Roman" w:eastAsia="Times New Roman" w:hAnsi="Times New Roman"/>
          <w:b w:val="false"/>
          <w:bCs w:val="false"/>
          <w:i w:val="false"/>
          <w:iCs w:val="false"/>
          <w:sz w:val="21"/>
          <w:szCs w:val="21"/>
        </w:rPr>
        <w:t xml:space="preserve">Des indices simples permettent d'identifier un </w:t>
      </w:r>
      <w:r>
        <w:rPr>
          <w:rFonts w:ascii="Times New Roman" w:cs="Times New Roman" w:eastAsia="Times New Roman" w:hAnsi="Times New Roman"/>
          <w:b/>
          <w:bCs/>
          <w:color w:val="1F4E79"/>
          <w:sz w:val="21"/>
          <w:szCs w:val="21"/>
        </w:rPr>
        <w:t xml:space="preserve">chômage structurel</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Des offres d'emploi non pourvues malgré un chômage élevé.</w:t>
      </w:r>
    </w:p>
    <w:p>
      <w:pPr>
        <w:spacing w:after="50"/>
      </w:pPr>
      <w:r>
        <w:rPr>
          <w:rFonts w:ascii="Times New Roman" w:cs="Times New Roman" w:eastAsia="Times New Roman" w:hAnsi="Times New Roman"/>
          <w:b w:val="false"/>
          <w:bCs w:val="false"/>
          <w:i w:val="false"/>
          <w:iCs w:val="false"/>
          <w:sz w:val="20"/>
          <w:szCs w:val="20"/>
        </w:rPr>
        <w:t xml:space="preserve">• Une durée moyenne de chômage longue et croissante.</w:t>
      </w:r>
    </w:p>
    <w:p>
      <w:pPr>
        <w:spacing w:after="50"/>
      </w:pPr>
      <w:r>
        <w:rPr>
          <w:rFonts w:ascii="Times New Roman" w:cs="Times New Roman" w:eastAsia="Times New Roman" w:hAnsi="Times New Roman"/>
          <w:b w:val="false"/>
          <w:bCs w:val="false"/>
          <w:i w:val="false"/>
          <w:iCs w:val="false"/>
          <w:sz w:val="20"/>
          <w:szCs w:val="20"/>
        </w:rPr>
        <w:t xml:space="preserve">• Des secteurs entiers en déclin dans une région donnée.</w:t>
      </w:r>
    </w:p>
    <w:p>
      <w:pPr>
        <w:spacing w:after="80"/>
      </w:pPr>
      <w:r>
        <w:rPr>
          <w:rFonts w:ascii="Times New Roman" w:cs="Times New Roman" w:eastAsia="Times New Roman" w:hAnsi="Times New Roman"/>
          <w:b w:val="false"/>
          <w:bCs w:val="false"/>
          <w:i w:val="false"/>
          <w:iCs w:val="false"/>
          <w:sz w:val="23"/>
          <w:szCs w:val="23"/>
        </w:rPr>
        <w:t xml:space="preserve">4. Les réponses possibles</w:t>
      </w:r>
    </w:p>
    <w:p>
      <w:pPr>
        <w:spacing w:after="90"/>
      </w:pPr>
      <w:r>
        <w:rPr>
          <w:rFonts w:ascii="Times New Roman" w:cs="Times New Roman" w:eastAsia="Times New Roman" w:hAnsi="Times New Roman"/>
          <w:b w:val="false"/>
          <w:bCs w:val="false"/>
          <w:i w:val="false"/>
          <w:iCs w:val="false"/>
          <w:sz w:val="21"/>
          <w:szCs w:val="21"/>
        </w:rPr>
        <w:t xml:space="preserve">Les politiques structurelles agissent lentement mais durablement.</w:t>
      </w:r>
    </w:p>
    <w:p>
      <w:pPr>
        <w:spacing w:after="50"/>
      </w:pPr>
      <w:r>
        <w:rPr>
          <w:rFonts w:ascii="Times New Roman" w:cs="Times New Roman" w:eastAsia="Times New Roman" w:hAnsi="Times New Roman"/>
          <w:b w:val="false"/>
          <w:bCs w:val="false"/>
          <w:i w:val="false"/>
          <w:iCs w:val="false"/>
          <w:sz w:val="20"/>
          <w:szCs w:val="20"/>
        </w:rPr>
        <w:t xml:space="preserve">• Formation initiale et continue adaptée aux besoins identifiés.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Reconversion</w:t>
      </w:r>
      <w:r>
        <w:rPr>
          <w:rFonts w:ascii="Times New Roman" w:cs="Times New Roman" w:eastAsia="Times New Roman" w:hAnsi="Times New Roman"/>
          <w:b w:val="false"/>
          <w:bCs w:val="false"/>
          <w:i w:val="false"/>
          <w:iCs w:val="false"/>
          <w:sz w:val="20"/>
          <w:szCs w:val="20"/>
        </w:rPr>
        <w:t xml:space="preserve"> des travailleurs des secteurs en déclin.</w:t>
      </w:r>
    </w:p>
    <w:p>
      <w:pPr>
        <w:spacing w:after="50"/>
      </w:pPr>
      <w:r>
        <w:rPr>
          <w:rFonts w:ascii="Times New Roman" w:cs="Times New Roman" w:eastAsia="Times New Roman" w:hAnsi="Times New Roman"/>
          <w:b w:val="false"/>
          <w:bCs w:val="false"/>
          <w:i w:val="false"/>
          <w:iCs w:val="false"/>
          <w:sz w:val="20"/>
          <w:szCs w:val="20"/>
        </w:rPr>
        <w:t xml:space="preserve">• Aide à la </w:t>
      </w:r>
      <w:r>
        <w:rPr>
          <w:rFonts w:ascii="Times New Roman" w:cs="Times New Roman" w:eastAsia="Times New Roman" w:hAnsi="Times New Roman"/>
          <w:b/>
          <w:bCs/>
          <w:color w:val="1F4E79"/>
          <w:sz w:val="20"/>
          <w:szCs w:val="20"/>
        </w:rPr>
        <w:t xml:space="preserve">mobilité</w:t>
      </w:r>
      <w:r>
        <w:rPr>
          <w:rFonts w:ascii="Times New Roman" w:cs="Times New Roman" w:eastAsia="Times New Roman" w:hAnsi="Times New Roman"/>
          <w:b w:val="false"/>
          <w:bCs w:val="false"/>
          <w:i w:val="false"/>
          <w:iCs w:val="false"/>
          <w:sz w:val="20"/>
          <w:szCs w:val="20"/>
        </w:rPr>
        <w:t xml:space="preserve"> géographique et au logement des actifs.</w:t>
      </w:r>
    </w:p>
    <w:p>
      <w:pPr>
        <w:spacing w:after="50"/>
      </w:pPr>
      <w:r>
        <w:rPr>
          <w:rFonts w:ascii="Times New Roman" w:cs="Times New Roman" w:eastAsia="Times New Roman" w:hAnsi="Times New Roman"/>
          <w:b w:val="false"/>
          <w:bCs w:val="false"/>
          <w:i w:val="false"/>
          <w:iCs w:val="false"/>
          <w:sz w:val="20"/>
          <w:szCs w:val="20"/>
        </w:rPr>
        <w:t xml:space="preserve">• Soutien à la </w:t>
      </w:r>
      <w:r>
        <w:rPr>
          <w:rFonts w:ascii="Times New Roman" w:cs="Times New Roman" w:eastAsia="Times New Roman" w:hAnsi="Times New Roman"/>
          <w:b/>
          <w:bCs/>
          <w:color w:val="1F4E79"/>
          <w:sz w:val="20"/>
          <w:szCs w:val="20"/>
        </w:rPr>
        <w:t xml:space="preserve">création d'entreprise</w:t>
      </w:r>
      <w:r>
        <w:rPr>
          <w:rFonts w:ascii="Times New Roman" w:cs="Times New Roman" w:eastAsia="Times New Roman" w:hAnsi="Times New Roman"/>
          <w:b w:val="false"/>
          <w:bCs w:val="false"/>
          <w:i w:val="false"/>
          <w:iCs w:val="false"/>
          <w:sz w:val="20"/>
          <w:szCs w:val="20"/>
        </w:rPr>
        <w:t xml:space="preserve"> et à l'accès au crédit.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chômage structurel…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résiste à la reprise de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disparaît dès la 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n'existe qu'en ville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signe de chômage structurel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offres d'emploi non pourvues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hausse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3. L'inadéquation des compétences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l'écart entre qualifications et besoins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refus de travailler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manque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réponse structurelle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reconversion des travailleurs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baisse des impôts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hausse des droits de douane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chômage structurel se résorbe dès le retour de la croissance.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Des emplois vacants peuvent coexister avec un chômage élevé.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L'aide à la mobilité peut réduire le chômage structurel.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mutations technologiques n'ont aucun effet sur l'emploi.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chômage structurel et dis en quoi il diffère du chômage conjoncturel.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causes du chômage structurel.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signe permet de repérer un chômage structurel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politiques de lutte contre ce chômage.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chômage lié au cycle de l'activité est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chômage durable lié à l'organisation de l'économie est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métier dont les savoir-faire ne trouvent plus preneur devient  …………………………………………</w:t>
      </w:r>
    </w:p>
    <w:p>
      <w:pPr>
        <w:spacing w:after="25" w:before="0"/>
      </w:pPr>
      <w:r>
        <w:rPr>
          <w:rFonts w:ascii="Times New Roman" w:cs="Times New Roman" w:eastAsia="Times New Roman" w:hAnsi="Times New Roman"/>
          <w:b w:val="false"/>
          <w:bCs w:val="false"/>
          <w:i w:val="false"/>
          <w:iCs w:val="false"/>
          <w:color w:val="000000"/>
          <w:sz w:val="19"/>
          <w:szCs w:val="19"/>
        </w:rPr>
        <w:t xml:space="preserve">4. Changer de métier après une formation est une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résiste à la reprise de l'activité — Il tient à la structure de l'économie.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offres d'emploi non pourvues — Offres et demandes ne se rencontrent pas.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l'écart entre qualifications et besoins — Les profils ne correspondent pas aux postes.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reconversion des travailleurs — Elle rapproche compétences et besoins.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persiste tant que la structure de l'économie n'a pas changé.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signe typique du chômage structurel.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rapproche travailleurs et emplois.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transforment les métiers et les qualifications requises.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chômage durable lié à la structure de l'économie ; contrairement au chômage conjoncturel, il ne disparaît pas avec la reprise de l'activité.</w:t>
      </w:r>
    </w:p>
    <w:p>
      <w:pPr>
        <w:spacing w:after="25"/>
      </w:pPr>
      <w:r>
        <w:rPr>
          <w:rFonts w:ascii="Times New Roman" w:cs="Times New Roman" w:eastAsia="Times New Roman" w:hAnsi="Times New Roman"/>
          <w:b w:val="false"/>
          <w:bCs w:val="false"/>
          <w:i w:val="false"/>
          <w:iCs w:val="false"/>
          <w:sz w:val="19"/>
          <w:szCs w:val="19"/>
        </w:rPr>
        <w:t xml:space="preserve">2. L'inadéquation des compétences, l'obsolescence des métiers et l'éloignement géographique des emplois.</w:t>
      </w:r>
    </w:p>
    <w:p>
      <w:pPr>
        <w:spacing w:after="25"/>
      </w:pPr>
      <w:r>
        <w:rPr>
          <w:rFonts w:ascii="Times New Roman" w:cs="Times New Roman" w:eastAsia="Times New Roman" w:hAnsi="Times New Roman"/>
          <w:b w:val="false"/>
          <w:bCs w:val="false"/>
          <w:i w:val="false"/>
          <w:iCs w:val="false"/>
          <w:sz w:val="19"/>
          <w:szCs w:val="19"/>
        </w:rPr>
        <w:t xml:space="preserve">3. La coexistence d'offres d'emploi non pourvues avec un chômage élevé et durable.</w:t>
      </w:r>
    </w:p>
    <w:p>
      <w:pPr>
        <w:spacing w:after="25"/>
      </w:pPr>
      <w:r>
        <w:rPr>
          <w:rFonts w:ascii="Times New Roman" w:cs="Times New Roman" w:eastAsia="Times New Roman" w:hAnsi="Times New Roman"/>
          <w:b w:val="false"/>
          <w:bCs w:val="false"/>
          <w:i w:val="false"/>
          <w:iCs w:val="false"/>
          <w:sz w:val="19"/>
          <w:szCs w:val="19"/>
        </w:rPr>
        <w:t xml:space="preserve">4. La formation adaptée aux besoins, la reconversion des travailleurs des secteurs en déclin et l'aide à la mobilité géographique.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chômage lié au cycle de l'activité est </w:t>
      </w:r>
      <w:r>
        <w:rPr>
          <w:rFonts w:ascii="Times New Roman" w:cs="Times New Roman" w:eastAsia="Times New Roman" w:hAnsi="Times New Roman"/>
          <w:b/>
          <w:bCs/>
          <w:color w:val="C2185B"/>
          <w:sz w:val="19"/>
          <w:szCs w:val="19"/>
        </w:rPr>
        <w:t xml:space="preserve">conjoncturel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chômage durable lié à l'organisation de l'économie est </w:t>
      </w:r>
      <w:r>
        <w:rPr>
          <w:rFonts w:ascii="Times New Roman" w:cs="Times New Roman" w:eastAsia="Times New Roman" w:hAnsi="Times New Roman"/>
          <w:b/>
          <w:bCs/>
          <w:color w:val="C2185B"/>
          <w:sz w:val="19"/>
          <w:szCs w:val="19"/>
        </w:rPr>
        <w:t xml:space="preserve">structurel</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métier dont les savoir-faire ne trouvent plus preneur devient </w:t>
      </w:r>
      <w:r>
        <w:rPr>
          <w:rFonts w:ascii="Times New Roman" w:cs="Times New Roman" w:eastAsia="Times New Roman" w:hAnsi="Times New Roman"/>
          <w:b/>
          <w:bCs/>
          <w:color w:val="C2185B"/>
          <w:sz w:val="19"/>
          <w:szCs w:val="19"/>
        </w:rPr>
        <w:t xml:space="preserve">obsolète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Changer de métier après une formation est une </w:t>
      </w:r>
      <w:r>
        <w:rPr>
          <w:rFonts w:ascii="Times New Roman" w:cs="Times New Roman" w:eastAsia="Times New Roman" w:hAnsi="Times New Roman"/>
          <w:b/>
          <w:bCs/>
          <w:color w:val="C2185B"/>
          <w:sz w:val="19"/>
          <w:szCs w:val="19"/>
        </w:rPr>
        <w:t xml:space="preserve">reconversion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42 / 89</w:t>
      </w:r>
    </w:p>
    <w:p>
      <w:pPr>
        <w:spacing w:after="80" w:before="0"/>
        <w:jc w:val="center"/>
      </w:pPr>
      <w:r>
        <w:rPr>
          <w:rFonts w:ascii="Times New Roman" w:cs="Times New Roman" w:eastAsia="Times New Roman" w:hAnsi="Times New Roman"/>
          <w:b/>
          <w:bCs/>
          <w:i w:val="false"/>
          <w:iCs w:val="false"/>
          <w:color w:val="C00000"/>
          <w:sz w:val="26"/>
          <w:szCs w:val="26"/>
        </w:rPr>
        <w:t xml:space="preserve">Les conséquences du chômage et du sous-emploi</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conséquences du chômage et du sous-emploi</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mesurer les effets économiques et sociaux du chômage et du sous-emploi</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structurel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le chômage conjoncturel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chômage durable lié à la structure de l'économie, qui résiste à la reprise.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chômage conjoncturel suit le cycle de l'activité ; le chômage structurel persiste.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Quand un actif sur cinq ne travaille pas, qui en supporte le coût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Tout le monde : le chômeur perd son revenu, l'économie perd une production, la collectivité finance des aides et renonce à des recettes.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conséquences du chômage et du sous-emploi ». Après cette séance vous serez capables de mesurer les effets économiques et sociaux du chômage et du sous-emploi.</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conséquences du chômage.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conséquences du chômage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économiques du chômage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parle-t-on de production perdue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sociales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individuelles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phénomène du chômeur découragé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sous-emploi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sous-emploi compte-t-il autant ?</w:t>
            </w:r>
          </w:p>
          <w:p>
            <w:pPr>
              <w:spacing w:after="25" w:before="0"/>
            </w:pPr>
            <w:r>
              <w:rPr>
                <w:rFonts w:ascii="Times New Roman" w:cs="Times New Roman" w:eastAsia="Times New Roman" w:hAnsi="Times New Roman"/>
                <w:b w:val="false"/>
                <w:bCs w:val="false"/>
                <w:i w:val="false"/>
                <w:iCs w:val="false"/>
                <w:color w:val="000000"/>
                <w:sz w:val="18"/>
                <w:szCs w:val="18"/>
              </w:rPr>
              <w:t xml:space="preserve">Le coût du chômage est-il seulement individuel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baisse des revenus et de la consommation, une production perdue, une hausse des dépenses sociales et une baisse des recettes fiscales.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travail disponible n'est pas utilisé : la production réalisée reste en dessous de ce qu'elle pourrait être.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hausse de la pauvreté et de la précarité, la fragilisation de la famille et du lien social, le risque d'exclusion.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perte de revenu, la perte de compétences liée à l'inactivité, l'atteinte à l'estime de soi, le découragement.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personne qui cesse de chercher un emploi après des échecs répétés et sort des statistiques du chômage.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situation d'une personne qui travaille moins qu'elle ne le voudrait, ou sur un poste très inférieur à sa qualification.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produit une partie des mêmes effets que le chômage, sans apparaître dans les statistiques officielles.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il est collectif, car il réduit l'activité, pèse sur les finances publiques et affaiblit la cohésion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conséquences du chômage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coût du chômage dépasse largement la perte de revenu du chômeur : il réduit la production, pèse sur les finances publiques, fragilise les familles et use les compétences. Le sous-emploi produit une partie des mêmes effets, tout en restant plus difficile à mesurer.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conséquence économique du chômage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production perdue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hausse des recettes fiscales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baisse des dépenses sociales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sous-emploi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actif qui travaille moins qu'il ne le voudrait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actif sans 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retraité</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longue inactivité entraîne…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perte de compétences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hausse de qualification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hausse de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coût du chômage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collectif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individuel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public</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sous-emploi apparaît toujours dans les statistiques du chômage.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chômage réduit les recettes fiscales de l'État.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période de chômage peut fragiliser la famille.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chômeur découragé continue de chercher activement un emploi.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conséquences économiques du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conséquences sociales du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3. Définis le sous-emploi.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dit-on que le coût du chômage est collectif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activité qui n'est pas réalisée constitue une production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actif qui occupe un poste très inférieur à sa qualification est en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personne qui cesse de chercher un emploi est un chômeur  …………………………………………</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hausse de la pauvreté et de la précarité est une conséquence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production perdue, puisque le travail disponible n'est pas utilisé, et une baisse des recettes fiscales accompagnée d'une hausse des dépenses sociales.  |  2. La hausse de la pauvreté et de la précarité, et la fragilisation de la famille et du lien social.  |  3. C'est la situation d'un actif qui travaille moins qu'il ne le voudrait, ou qui occupe un poste très inférieur à sa qualification.  |  4. Parce qu'il réduit l'activité économique, pèse sur les finances publiques et affaiblit la cohésion sociale, bien au-delà du seul chômeur.
Exercice 2 : 1. Une activité qui n'est pas réalisée constitue une production perdue.  |  2. Un actif qui occupe un poste très inférieur à sa qualification est en sous-emploi.  |  3. Une personne qui cesse de chercher un emploi est un chômeur découragé.  |  4. La hausse de la pauvreté et de la précarité est une conséquence sociale.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2" w:id="47"/>
      <w:r>
        <w:rPr>
          <w:rFonts w:ascii="Times New Roman" w:cs="Times New Roman" w:eastAsia="Times New Roman" w:hAnsi="Times New Roman"/>
          <w:b/>
          <w:bCs/>
          <w:color w:val="C00000"/>
          <w:sz w:val="28"/>
          <w:szCs w:val="28"/>
        </w:rPr>
        <w:t xml:space="preserve">Les conséquences du chômage et du sous-emploi</w:t>
      </w:r>
      <w:bookmarkEnd w:id="4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38 — Les conséquences du chômage et du sous-emploi.</w:t>
      </w:r>
    </w:p>
    <w:p>
      <w:pPr>
        <w:spacing w:after="80"/>
      </w:pPr>
      <w:r>
        <w:rPr>
          <w:rFonts w:ascii="Times New Roman" w:cs="Times New Roman" w:eastAsia="Times New Roman" w:hAnsi="Times New Roman"/>
          <w:b w:val="false"/>
          <w:bCs w:val="false"/>
          <w:i w:val="false"/>
          <w:iCs w:val="false"/>
          <w:sz w:val="23"/>
          <w:szCs w:val="23"/>
        </w:rPr>
        <w:t xml:space="preserve">1. Les conséquences économiques</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chômage</w:t>
      </w:r>
      <w:r>
        <w:rPr>
          <w:rFonts w:ascii="Times New Roman" w:cs="Times New Roman" w:eastAsia="Times New Roman" w:hAnsi="Times New Roman"/>
          <w:b w:val="false"/>
          <w:bCs w:val="false"/>
          <w:i w:val="false"/>
          <w:iCs w:val="false"/>
          <w:sz w:val="21"/>
          <w:szCs w:val="21"/>
        </w:rPr>
        <w:t xml:space="preserve"> prive l'économie d'une production qu'elle aurait pu réaliser.</w:t>
      </w:r>
    </w:p>
    <w:p>
      <w:pPr>
        <w:spacing w:after="50"/>
      </w:pPr>
      <w:r>
        <w:rPr>
          <w:rFonts w:ascii="Times New Roman" w:cs="Times New Roman" w:eastAsia="Times New Roman" w:hAnsi="Times New Roman"/>
          <w:b w:val="false"/>
          <w:bCs w:val="false"/>
          <w:i w:val="false"/>
          <w:iCs w:val="false"/>
          <w:sz w:val="20"/>
          <w:szCs w:val="20"/>
        </w:rPr>
        <w:t xml:space="preserve">• Baisse des revenus des ménages, donc de la consommation.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 perdue</w:t>
      </w:r>
      <w:r>
        <w:rPr>
          <w:rFonts w:ascii="Times New Roman" w:cs="Times New Roman" w:eastAsia="Times New Roman" w:hAnsi="Times New Roman"/>
          <w:b w:val="false"/>
          <w:bCs w:val="false"/>
          <w:i w:val="false"/>
          <w:iCs w:val="false"/>
          <w:sz w:val="20"/>
          <w:szCs w:val="20"/>
        </w:rPr>
        <w:t xml:space="preserve"> : le travail disponible n'est pas utilisé.</w:t>
      </w:r>
    </w:p>
    <w:p>
      <w:pPr>
        <w:spacing w:after="50"/>
      </w:pPr>
      <w:r>
        <w:rPr>
          <w:rFonts w:ascii="Times New Roman" w:cs="Times New Roman" w:eastAsia="Times New Roman" w:hAnsi="Times New Roman"/>
          <w:b w:val="false"/>
          <w:bCs w:val="false"/>
          <w:i w:val="false"/>
          <w:iCs w:val="false"/>
          <w:sz w:val="20"/>
          <w:szCs w:val="20"/>
        </w:rPr>
        <w:t xml:space="preserve">• Hausse des </w:t>
      </w:r>
      <w:r>
        <w:rPr>
          <w:rFonts w:ascii="Times New Roman" w:cs="Times New Roman" w:eastAsia="Times New Roman" w:hAnsi="Times New Roman"/>
          <w:b/>
          <w:bCs/>
          <w:color w:val="1F4E79"/>
          <w:sz w:val="20"/>
          <w:szCs w:val="20"/>
        </w:rPr>
        <w:t xml:space="preserve">dépenses sociales</w:t>
      </w:r>
      <w:r>
        <w:rPr>
          <w:rFonts w:ascii="Times New Roman" w:cs="Times New Roman" w:eastAsia="Times New Roman" w:hAnsi="Times New Roman"/>
          <w:b w:val="false"/>
          <w:bCs w:val="false"/>
          <w:i w:val="false"/>
          <w:iCs w:val="false"/>
          <w:sz w:val="20"/>
          <w:szCs w:val="20"/>
        </w:rPr>
        <w:t xml:space="preserve"> et baisse des recettes fiscales.</w:t>
      </w:r>
    </w:p>
    <w:p>
      <w:pPr>
        <w:spacing w:after="50"/>
      </w:pPr>
      <w:r>
        <w:rPr>
          <w:rFonts w:ascii="Times New Roman" w:cs="Times New Roman" w:eastAsia="Times New Roman" w:hAnsi="Times New Roman"/>
          <w:b w:val="false"/>
          <w:bCs w:val="false"/>
          <w:i w:val="false"/>
          <w:iCs w:val="false"/>
          <w:sz w:val="20"/>
          <w:szCs w:val="20"/>
        </w:rPr>
        <w:t xml:space="preserve">• Coût de la formation des jeunes qui ne trouvent pas d'emploi.</w:t>
      </w:r>
    </w:p>
    <w:p>
      <w:pPr>
        <w:spacing w:after="80"/>
      </w:pPr>
      <w:r>
        <w:rPr>
          <w:rFonts w:ascii="Times New Roman" w:cs="Times New Roman" w:eastAsia="Times New Roman" w:hAnsi="Times New Roman"/>
          <w:b w:val="false"/>
          <w:bCs w:val="false"/>
          <w:i w:val="false"/>
          <w:iCs w:val="false"/>
          <w:sz w:val="23"/>
          <w:szCs w:val="23"/>
        </w:rPr>
        <w:t xml:space="preserve">2. Les conséquences sociales</w:t>
      </w:r>
    </w:p>
    <w:p>
      <w:pPr>
        <w:spacing w:after="90"/>
      </w:pPr>
      <w:r>
        <w:rPr>
          <w:rFonts w:ascii="Times New Roman" w:cs="Times New Roman" w:eastAsia="Times New Roman" w:hAnsi="Times New Roman"/>
          <w:b w:val="false"/>
          <w:bCs w:val="false"/>
          <w:i w:val="false"/>
          <w:iCs w:val="false"/>
          <w:sz w:val="21"/>
          <w:szCs w:val="21"/>
        </w:rPr>
        <w:t xml:space="preserve">Les effets se transmettent à l'ensemble de la société.</w:t>
      </w:r>
    </w:p>
    <w:p>
      <w:pPr>
        <w:spacing w:after="50"/>
      </w:pPr>
      <w:r>
        <w:rPr>
          <w:rFonts w:ascii="Times New Roman" w:cs="Times New Roman" w:eastAsia="Times New Roman" w:hAnsi="Times New Roman"/>
          <w:b w:val="false"/>
          <w:bCs w:val="false"/>
          <w:i w:val="false"/>
          <w:iCs w:val="false"/>
          <w:sz w:val="20"/>
          <w:szCs w:val="20"/>
        </w:rPr>
        <w:t xml:space="preserve">• Hausse de la pauvreté, de la </w:t>
      </w:r>
      <w:r>
        <w:rPr>
          <w:rFonts w:ascii="Times New Roman" w:cs="Times New Roman" w:eastAsia="Times New Roman" w:hAnsi="Times New Roman"/>
          <w:b/>
          <w:bCs/>
          <w:color w:val="1F4E79"/>
          <w:sz w:val="20"/>
          <w:szCs w:val="20"/>
        </w:rPr>
        <w:t xml:space="preserve">précarité</w:t>
      </w:r>
      <w:r>
        <w:rPr>
          <w:rFonts w:ascii="Times New Roman" w:cs="Times New Roman" w:eastAsia="Times New Roman" w:hAnsi="Times New Roman"/>
          <w:b w:val="false"/>
          <w:bCs w:val="false"/>
          <w:i w:val="false"/>
          <w:iCs w:val="false"/>
          <w:sz w:val="20"/>
          <w:szCs w:val="20"/>
        </w:rPr>
        <w:t xml:space="preserve"> et du risque d'</w:t>
      </w:r>
      <w:r>
        <w:rPr>
          <w:rFonts w:ascii="Times New Roman" w:cs="Times New Roman" w:eastAsia="Times New Roman" w:hAnsi="Times New Roman"/>
          <w:b/>
          <w:bCs/>
          <w:color w:val="1F4E79"/>
          <w:sz w:val="20"/>
          <w:szCs w:val="20"/>
        </w:rPr>
        <w:t xml:space="preserve">exclusion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Fragilisation de la famille et du lien social.</w:t>
      </w:r>
    </w:p>
    <w:p>
      <w:pPr>
        <w:spacing w:after="50"/>
      </w:pPr>
      <w:r>
        <w:rPr>
          <w:rFonts w:ascii="Times New Roman" w:cs="Times New Roman" w:eastAsia="Times New Roman" w:hAnsi="Times New Roman"/>
          <w:b w:val="false"/>
          <w:bCs w:val="false"/>
          <w:i w:val="false"/>
          <w:iCs w:val="false"/>
          <w:sz w:val="20"/>
          <w:szCs w:val="20"/>
        </w:rPr>
        <w:t xml:space="preserve">• Tensions accrues sur la cohésion et la solidarité collective.</w:t>
      </w:r>
    </w:p>
    <w:p>
      <w:pPr>
        <w:spacing w:after="80"/>
      </w:pPr>
      <w:r>
        <w:rPr>
          <w:rFonts w:ascii="Times New Roman" w:cs="Times New Roman" w:eastAsia="Times New Roman" w:hAnsi="Times New Roman"/>
          <w:b w:val="false"/>
          <w:bCs w:val="false"/>
          <w:i w:val="false"/>
          <w:iCs w:val="false"/>
          <w:sz w:val="23"/>
          <w:szCs w:val="23"/>
        </w:rPr>
        <w:t xml:space="preserve">3. Les conséquences individuelles</w:t>
      </w:r>
    </w:p>
    <w:p>
      <w:pPr>
        <w:spacing w:after="90"/>
      </w:pPr>
      <w:r>
        <w:rPr>
          <w:rFonts w:ascii="Times New Roman" w:cs="Times New Roman" w:eastAsia="Times New Roman" w:hAnsi="Times New Roman"/>
          <w:b w:val="false"/>
          <w:bCs w:val="false"/>
          <w:i w:val="false"/>
          <w:iCs w:val="false"/>
          <w:sz w:val="21"/>
          <w:szCs w:val="21"/>
        </w:rPr>
        <w:t xml:space="preserve">Une période longue sans emploi marque durablement la personne.</w:t>
      </w:r>
    </w:p>
    <w:p>
      <w:pPr>
        <w:spacing w:after="50"/>
      </w:pPr>
      <w:r>
        <w:rPr>
          <w:rFonts w:ascii="Times New Roman" w:cs="Times New Roman" w:eastAsia="Times New Roman" w:hAnsi="Times New Roman"/>
          <w:b w:val="false"/>
          <w:bCs w:val="false"/>
          <w:i w:val="false"/>
          <w:iCs w:val="false"/>
          <w:sz w:val="20"/>
          <w:szCs w:val="20"/>
        </w:rPr>
        <w:t xml:space="preserve">• Perte de revenu et difficultés matérielles immédiates.</w:t>
      </w:r>
    </w:p>
    <w:p>
      <w:pPr>
        <w:spacing w:after="50"/>
      </w:pPr>
      <w:r>
        <w:rPr>
          <w:rFonts w:ascii="Times New Roman" w:cs="Times New Roman" w:eastAsia="Times New Roman" w:hAnsi="Times New Roman"/>
          <w:b w:val="false"/>
          <w:bCs w:val="false"/>
          <w:i w:val="false"/>
          <w:iCs w:val="false"/>
          <w:sz w:val="20"/>
          <w:szCs w:val="20"/>
        </w:rPr>
        <w:t xml:space="preserve">• Perte de compétences : une longue inactivité déqualifie.</w:t>
      </w:r>
    </w:p>
    <w:p>
      <w:pPr>
        <w:spacing w:after="50"/>
      </w:pPr>
      <w:r>
        <w:rPr>
          <w:rFonts w:ascii="Times New Roman" w:cs="Times New Roman" w:eastAsia="Times New Roman" w:hAnsi="Times New Roman"/>
          <w:b w:val="false"/>
          <w:bCs w:val="false"/>
          <w:i w:val="false"/>
          <w:iCs w:val="false"/>
          <w:sz w:val="20"/>
          <w:szCs w:val="20"/>
        </w:rPr>
        <w:t xml:space="preserve">• Atteinte à l'estime de soi, risque de </w:t>
      </w:r>
      <w:r>
        <w:rPr>
          <w:rFonts w:ascii="Times New Roman" w:cs="Times New Roman" w:eastAsia="Times New Roman" w:hAnsi="Times New Roman"/>
          <w:b/>
          <w:bCs/>
          <w:color w:val="1F4E79"/>
          <w:sz w:val="20"/>
          <w:szCs w:val="20"/>
        </w:rPr>
        <w:t xml:space="preserve">découragement</w:t>
      </w:r>
      <w:r>
        <w:rPr>
          <w:rFonts w:ascii="Times New Roman" w:cs="Times New Roman" w:eastAsia="Times New Roman" w:hAnsi="Times New Roman"/>
          <w:b w:val="false"/>
          <w:bCs w:val="false"/>
          <w:i w:val="false"/>
          <w:iCs w:val="false"/>
          <w:sz w:val="20"/>
          <w:szCs w:val="20"/>
        </w:rPr>
        <w:t xml:space="preserve"> et de sortie du marché du travail.</w:t>
      </w:r>
    </w:p>
    <w:p>
      <w:pPr>
        <w:spacing w:after="80"/>
      </w:pPr>
      <w:r>
        <w:rPr>
          <w:rFonts w:ascii="Times New Roman" w:cs="Times New Roman" w:eastAsia="Times New Roman" w:hAnsi="Times New Roman"/>
          <w:b w:val="false"/>
          <w:bCs w:val="false"/>
          <w:i w:val="false"/>
          <w:iCs w:val="false"/>
          <w:sz w:val="23"/>
          <w:szCs w:val="23"/>
        </w:rPr>
        <w:t xml:space="preserve">4. Le sous-emploi</w:t>
      </w:r>
    </w:p>
    <w:p>
      <w:pPr>
        <w:spacing w:after="90"/>
      </w:pPr>
      <w:r>
        <w:rPr>
          <w:rFonts w:ascii="Times New Roman" w:cs="Times New Roman" w:eastAsia="Times New Roman" w:hAnsi="Times New Roman"/>
          <w:b w:val="false"/>
          <w:bCs w:val="false"/>
          <w:i w:val="false"/>
          <w:iCs w:val="false"/>
          <w:sz w:val="21"/>
          <w:szCs w:val="21"/>
        </w:rPr>
        <w:t xml:space="preserve">Une part importante du travail disponible est employée en dessous de son potentiel.</w:t>
      </w:r>
    </w:p>
    <w:p>
      <w:pPr>
        <w:spacing w:after="50"/>
      </w:pPr>
      <w:r>
        <w:rPr>
          <w:rFonts w:ascii="Times New Roman" w:cs="Times New Roman" w:eastAsia="Times New Roman" w:hAnsi="Times New Roman"/>
          <w:b w:val="false"/>
          <w:bCs w:val="false"/>
          <w:i w:val="false"/>
          <w:iCs w:val="false"/>
          <w:sz w:val="20"/>
          <w:szCs w:val="20"/>
        </w:rPr>
        <w:t xml:space="preserve">• Un actif est en </w:t>
      </w:r>
      <w:r>
        <w:rPr>
          <w:rFonts w:ascii="Times New Roman" w:cs="Times New Roman" w:eastAsia="Times New Roman" w:hAnsi="Times New Roman"/>
          <w:b/>
          <w:bCs/>
          <w:color w:val="1F4E79"/>
          <w:sz w:val="20"/>
          <w:szCs w:val="20"/>
        </w:rPr>
        <w:t xml:space="preserve">sous-emploi</w:t>
      </w:r>
      <w:r>
        <w:rPr>
          <w:rFonts w:ascii="Times New Roman" w:cs="Times New Roman" w:eastAsia="Times New Roman" w:hAnsi="Times New Roman"/>
          <w:b w:val="false"/>
          <w:bCs w:val="false"/>
          <w:i w:val="false"/>
          <w:iCs w:val="false"/>
          <w:sz w:val="20"/>
          <w:szCs w:val="20"/>
        </w:rPr>
        <w:t xml:space="preserve"> s'il travaille moins qu'il ne le voudrait.</w:t>
      </w:r>
    </w:p>
    <w:p>
      <w:pPr>
        <w:spacing w:after="50"/>
      </w:pPr>
      <w:r>
        <w:rPr>
          <w:rFonts w:ascii="Times New Roman" w:cs="Times New Roman" w:eastAsia="Times New Roman" w:hAnsi="Times New Roman"/>
          <w:b w:val="false"/>
          <w:bCs w:val="false"/>
          <w:i w:val="false"/>
          <w:iCs w:val="false"/>
          <w:sz w:val="20"/>
          <w:szCs w:val="20"/>
        </w:rPr>
        <w:t xml:space="preserve">• Il l'est aussi s'il occupe un poste très inférieur à sa qualification.</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sous-emploi</w:t>
      </w:r>
      <w:r>
        <w:rPr>
          <w:rFonts w:ascii="Times New Roman" w:cs="Times New Roman" w:eastAsia="Times New Roman" w:hAnsi="Times New Roman"/>
          <w:b w:val="false"/>
          <w:bCs w:val="false"/>
          <w:i w:val="false"/>
          <w:iCs w:val="false"/>
          <w:sz w:val="20"/>
          <w:szCs w:val="20"/>
        </w:rPr>
        <w:t xml:space="preserve"> produit une partie des mêmes effets, sans apparaître dans les statistiques du </w:t>
      </w:r>
      <w:r>
        <w:rPr>
          <w:rFonts w:ascii="Times New Roman" w:cs="Times New Roman" w:eastAsia="Times New Roman" w:hAnsi="Times New Roman"/>
          <w:b/>
          <w:bCs/>
          <w:color w:val="1F4E79"/>
          <w:sz w:val="20"/>
          <w:szCs w:val="20"/>
        </w:rPr>
        <w:t xml:space="preserve">chômage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conséquence économique du chômage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production perdue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hausse des recettes fiscales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baisse des dépenses sociales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sous-emploi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actif qui travaille moins qu'il ne le voudrait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actif sans 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retraité</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longue inactivité entraîne…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perte de compétences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hausse de qualification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hausse de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coût du chômage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collectif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individuel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public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sous-emploi apparaît toujours dans les statistiques du chômage.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chômage réduit les recettes fiscales de l'État.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période de chômage peut fragiliser la famille.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chômeur découragé continue de chercher activement un emploi.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conséquences économiques du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conséquences sociales du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3. Définis le sous-emploi.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dit-on que le coût du chômage est collectif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activité qui n'est pas réalisée constitue une production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actif qui occupe un poste très inférieur à sa qualification est en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personne qui cesse de chercher un emploi est un chômeur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hausse de la pauvreté et de la précarité est une conséquence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production perdue — Le travail disponible n'est pas utilisé.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actif qui travaille moins qu'il ne le voudrait — Il sous-utilise sa capacité de travail.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perte de compétences — Le savoir-faire s'use sans pratique.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collectif — Il touche production, finances et cohésion sociale.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reste largement invisible dans ces statistiques.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Moins d'activité, moins de recettes ; plus d'aides à financer.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perte de revenu pèse sur tout le foyer.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cesse de chercher et sort des statistiques.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production perdue, puisque le travail disponible n'est pas utilisé, et une baisse des recettes fiscales accompagnée d'une hausse des dépenses sociales.</w:t>
      </w:r>
    </w:p>
    <w:p>
      <w:pPr>
        <w:spacing w:after="25"/>
      </w:pPr>
      <w:r>
        <w:rPr>
          <w:rFonts w:ascii="Times New Roman" w:cs="Times New Roman" w:eastAsia="Times New Roman" w:hAnsi="Times New Roman"/>
          <w:b w:val="false"/>
          <w:bCs w:val="false"/>
          <w:i w:val="false"/>
          <w:iCs w:val="false"/>
          <w:sz w:val="19"/>
          <w:szCs w:val="19"/>
        </w:rPr>
        <w:t xml:space="preserve">2. La hausse de la pauvreté et de la précarité, et la fragilisation de la famille et du lien social.</w:t>
      </w:r>
    </w:p>
    <w:p>
      <w:pPr>
        <w:spacing w:after="25"/>
      </w:pPr>
      <w:r>
        <w:rPr>
          <w:rFonts w:ascii="Times New Roman" w:cs="Times New Roman" w:eastAsia="Times New Roman" w:hAnsi="Times New Roman"/>
          <w:b w:val="false"/>
          <w:bCs w:val="false"/>
          <w:i w:val="false"/>
          <w:iCs w:val="false"/>
          <w:sz w:val="19"/>
          <w:szCs w:val="19"/>
        </w:rPr>
        <w:t xml:space="preserve">3. C'est la situation d'un actif qui travaille moins qu'il ne le voudrait, ou qui occupe un poste très inférieur à sa qualification.</w:t>
      </w:r>
    </w:p>
    <w:p>
      <w:pPr>
        <w:spacing w:after="25"/>
      </w:pPr>
      <w:r>
        <w:rPr>
          <w:rFonts w:ascii="Times New Roman" w:cs="Times New Roman" w:eastAsia="Times New Roman" w:hAnsi="Times New Roman"/>
          <w:b w:val="false"/>
          <w:bCs w:val="false"/>
          <w:i w:val="false"/>
          <w:iCs w:val="false"/>
          <w:sz w:val="19"/>
          <w:szCs w:val="19"/>
        </w:rPr>
        <w:t xml:space="preserve">4. Parce qu'il réduit l'activité économique, pèse sur les finances publiques et affaiblit la cohésion sociale, bien au-delà du seul chômeur.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activité qui n'est pas réalisée constitue une production </w:t>
      </w:r>
      <w:r>
        <w:rPr>
          <w:rFonts w:ascii="Times New Roman" w:cs="Times New Roman" w:eastAsia="Times New Roman" w:hAnsi="Times New Roman"/>
          <w:b/>
          <w:bCs/>
          <w:color w:val="C2185B"/>
          <w:sz w:val="19"/>
          <w:szCs w:val="19"/>
        </w:rPr>
        <w:t xml:space="preserve">perdue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actif qui occupe un poste très inférieur à sa qualification est en </w:t>
      </w:r>
      <w:r>
        <w:rPr>
          <w:rFonts w:ascii="Times New Roman" w:cs="Times New Roman" w:eastAsia="Times New Roman" w:hAnsi="Times New Roman"/>
          <w:b/>
          <w:bCs/>
          <w:color w:val="C2185B"/>
          <w:sz w:val="19"/>
          <w:szCs w:val="19"/>
        </w:rPr>
        <w:t xml:space="preserve">sous-emploi</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personne qui cesse de chercher un emploi est un chômeur </w:t>
      </w:r>
      <w:r>
        <w:rPr>
          <w:rFonts w:ascii="Times New Roman" w:cs="Times New Roman" w:eastAsia="Times New Roman" w:hAnsi="Times New Roman"/>
          <w:b/>
          <w:bCs/>
          <w:color w:val="C2185B"/>
          <w:sz w:val="19"/>
          <w:szCs w:val="19"/>
        </w:rPr>
        <w:t xml:space="preserve">découragé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hausse de la pauvreté et de la précarité est une conséquence </w:t>
      </w:r>
      <w:r>
        <w:rPr>
          <w:rFonts w:ascii="Times New Roman" w:cs="Times New Roman" w:eastAsia="Times New Roman" w:hAnsi="Times New Roman"/>
          <w:b/>
          <w:bCs/>
          <w:color w:val="C2185B"/>
          <w:sz w:val="19"/>
          <w:szCs w:val="19"/>
        </w:rPr>
        <w:t xml:space="preserve">sociale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43 / 89</w:t>
      </w:r>
    </w:p>
    <w:p>
      <w:pPr>
        <w:spacing w:after="80" w:before="0"/>
        <w:jc w:val="center"/>
      </w:pPr>
      <w:r>
        <w:rPr>
          <w:rFonts w:ascii="Times New Roman" w:cs="Times New Roman" w:eastAsia="Times New Roman" w:hAnsi="Times New Roman"/>
          <w:b/>
          <w:bCs/>
          <w:i w:val="false"/>
          <w:iCs w:val="false"/>
          <w:color w:val="C00000"/>
          <w:sz w:val="26"/>
          <w:szCs w:val="26"/>
        </w:rPr>
        <w:t xml:space="preserve">Les politiques de relance de la demande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politiques de relance de la demande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instruments et les limites des politiques de relance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multiplicateur, documents, cahier, calculatrice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keynésien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multiplicateur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chômage causé par l'insuffisance de la demande adressée aux entreprises.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fait qu'un euro de dépense publique crée plus d'un euro d'activité.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L'État lance un programme de routes dans une région où le chômage est élevé. Comment l'emploi en profite-t-il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entreprises embauchent pour les travaux, les ouvriers dépensent leur salaire, les commerces embauchent à leur tour : la dépense circule.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politiques de relance de la demande ». Après cette séance vous serez capables de présenter les instruments et les limites des politiques de relance.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circuit de la relance.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circuit de la dépense publique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d'une politique de relance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principaux instruments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cibler les ménages modestes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fonctionne le multiplicateur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stabilisateur automatique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la relance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l'effet d'éviction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La relance suffit-elle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Soutenir la demande par la dépense publique, pour que les entreprises produisent et embauchent à nouveau.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travaux publics, les aides ciblées aux ménages, la baisse de certains impôts et le soutien à l'investissement.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consomment une part élevée de leur revenu : l'aide se transforme immédiatement en demande.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somme dépensée devient un revenu pour d'autres, qui la dépensent à leur tour : l'activité créée dépasse la dépense initiale.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mécanisme qui amortit le cycle sans décision nouvelle, comme les allocations chômage, qui soutiennent le revenu en période de récession.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creusement du déficit public, les délais de mise en œuvre et le risque d'inflation si la production ne suit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risque que l'emprunt public élève les taux d'intérêt et décourage l'investissement privé.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elle traite le chômage conjoncturel, mais reste sans effet sur le chômage structurel, qui demande formation et reconversion.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calcul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circuit de la dépense publique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relance soutient la demande par la dépense publique : travaux publics, aides ciblées et soutien à l'investissement. Le multiplicateur amplifie l'effet, mais la relance creuse le déficit, prend du temps et reste impuissante face au chômage structurel.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politique de relance agit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demande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coût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droits de douane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exemple de travaux publics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construction d'une 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baisse du salaire minimum</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hausse des taux d'intérêt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stabilisateur automatique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allocation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grand chantier décidé au cas par cas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augmentation d'impôt</w:t>
            </w:r>
          </w:p>
          <w:p>
            <w:pPr>
              <w:spacing w:after="15" w:before="0"/>
            </w:pPr>
            <w:r>
              <w:rPr>
                <w:rFonts w:ascii="Times New Roman" w:cs="Times New Roman" w:eastAsia="Times New Roman" w:hAnsi="Times New Roman"/>
                <w:b w:val="false"/>
                <w:bCs w:val="false"/>
                <w:i w:val="false"/>
                <w:iCs w:val="false"/>
                <w:color w:val="000000"/>
                <w:sz w:val="16"/>
                <w:szCs w:val="16"/>
              </w:rPr>
              <w:t xml:space="preserve">4. L'effet d'éviction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crédit privé freiné par l'emprunt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baisse des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hausse des exportations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relance est efficace contre le chômage structurel.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multiplicateur amplifie l'effet de la dépense publique.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relance peut alimenter l'inflation.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travaux publics agissent immédiatement sur l'emploi.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principe d'une politique de relance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instruments de relance.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3. Explique le mécanisme du multiplicateur.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trois limites de la relance.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instrument à sa caractéristique.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Construction d'une route</w:t>
            </w:r>
          </w:p>
          <w:p>
            <w:pPr>
              <w:spacing w:after="15" w:before="0"/>
            </w:pPr>
            <w:r>
              <w:rPr>
                <w:rFonts w:ascii="Times New Roman" w:cs="Times New Roman" w:eastAsia="Times New Roman" w:hAnsi="Times New Roman"/>
                <w:b w:val="false"/>
                <w:bCs w:val="false"/>
                <w:i w:val="false"/>
                <w:iCs w:val="false"/>
                <w:color w:val="000000"/>
                <w:sz w:val="16"/>
                <w:szCs w:val="16"/>
              </w:rPr>
              <w:t xml:space="preserve">  2. Allocation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3. Emprunt public massif</w:t>
            </w:r>
          </w:p>
          <w:p>
            <w:pPr>
              <w:spacing w:after="15" w:before="0"/>
            </w:pPr>
            <w:r>
              <w:rPr>
                <w:rFonts w:ascii="Times New Roman" w:cs="Times New Roman" w:eastAsia="Times New Roman" w:hAnsi="Times New Roman"/>
                <w:b w:val="false"/>
                <w:bCs w:val="false"/>
                <w:i w:val="false"/>
                <w:iCs w:val="false"/>
                <w:color w:val="000000"/>
                <w:sz w:val="16"/>
                <w:szCs w:val="16"/>
              </w:rPr>
              <w:t xml:space="preserve">  4. Aide versée aux ménages modestes</w:t>
            </w:r>
          </w:p>
          <w:p>
            <w:pPr>
              <w:spacing w:after="15" w:before="0"/>
            </w:pPr>
            <w:r>
              <w:rPr>
                <w:rFonts w:ascii="Times New Roman" w:cs="Times New Roman" w:eastAsia="Times New Roman" w:hAnsi="Times New Roman"/>
                <w:b w:val="false"/>
                <w:bCs w:val="false"/>
                <w:i w:val="false"/>
                <w:iCs w:val="false"/>
                <w:color w:val="000000"/>
                <w:sz w:val="16"/>
                <w:szCs w:val="16"/>
              </w:rPr>
              <w:t xml:space="preserve">  5. Hausse des prix après une relance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Stabilisateur automatique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Travaux publics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Inflation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Effet d'éviction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E. Consommation immédiate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Soutenir la demande par la dépense publique, afin que les entreprises produisent et embauchent à nouveau.  |  2. Les travaux publics, les aides ciblées aux ménages modestes et le soutien à l'investissement.  |  3. Une somme dépensée devient le revenu d'un fournisseur ou d'un salarié, qui la redépense : l'activité créée dépasse la dépense initiale.  |  4. Le creusement du déficit public, les délais de mise en œuvre et le risque d'inflation si la production ne suit pas.
Exercice 2 : 1 — B (Construction d'une route ↔ Travaux publics)  |  2 — A (Allocation chômage ↔ Stabilisateur automatique)  |  3 — D (Emprunt public massif ↔ Effet d'éviction)  |  4 — E (Aide versée aux ménages modestes ↔ Consommation immédiate)  |  5 — C (Hausse des prix après une relance ↔ Inflation)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3" w:id="48"/>
      <w:r>
        <w:rPr>
          <w:rFonts w:ascii="Times New Roman" w:cs="Times New Roman" w:eastAsia="Times New Roman" w:hAnsi="Times New Roman"/>
          <w:b/>
          <w:bCs/>
          <w:color w:val="C00000"/>
          <w:sz w:val="28"/>
          <w:szCs w:val="28"/>
        </w:rPr>
        <w:t xml:space="preserve">Les politiques de relance de la demande</w:t>
      </w:r>
      <w:bookmarkEnd w:id="4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39 — Les politiques de relance de la demande.</w:t>
      </w:r>
    </w:p>
    <w:p>
      <w:pPr>
        <w:spacing w:after="80"/>
      </w:pPr>
      <w:r>
        <w:rPr>
          <w:rFonts w:ascii="Times New Roman" w:cs="Times New Roman" w:eastAsia="Times New Roman" w:hAnsi="Times New Roman"/>
          <w:b w:val="false"/>
          <w:bCs w:val="false"/>
          <w:i w:val="false"/>
          <w:iCs w:val="false"/>
          <w:sz w:val="23"/>
          <w:szCs w:val="23"/>
        </w:rPr>
        <w:t xml:space="preserve">1. Le principe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relance</w:t>
      </w:r>
      <w:r>
        <w:rPr>
          <w:rFonts w:ascii="Times New Roman" w:cs="Times New Roman" w:eastAsia="Times New Roman" w:hAnsi="Times New Roman"/>
          <w:b w:val="false"/>
          <w:bCs w:val="false"/>
          <w:i w:val="false"/>
          <w:iCs w:val="false"/>
          <w:sz w:val="21"/>
          <w:szCs w:val="21"/>
        </w:rPr>
        <w:t xml:space="preserve"> part du diagnostic keynésien : le manque de débouchés empêche l'embauche.</w:t>
      </w:r>
    </w:p>
    <w:p>
      <w:pPr>
        <w:spacing w:after="50"/>
      </w:pPr>
      <w:r>
        <w:rPr>
          <w:rFonts w:ascii="Times New Roman" w:cs="Times New Roman" w:eastAsia="Times New Roman" w:hAnsi="Times New Roman"/>
          <w:b w:val="false"/>
          <w:bCs w:val="false"/>
          <w:i w:val="false"/>
          <w:iCs w:val="false"/>
          <w:sz w:val="20"/>
          <w:szCs w:val="20"/>
        </w:rPr>
        <w:t xml:space="preserve">• L'État dépense davantage ou prélève moins.</w:t>
      </w:r>
    </w:p>
    <w:p>
      <w:pPr>
        <w:spacing w:after="50"/>
      </w:pPr>
      <w:r>
        <w:rPr>
          <w:rFonts w:ascii="Times New Roman" w:cs="Times New Roman" w:eastAsia="Times New Roman" w:hAnsi="Times New Roman"/>
          <w:b w:val="false"/>
          <w:bCs w:val="false"/>
          <w:i w:val="false"/>
          <w:iCs w:val="false"/>
          <w:sz w:val="20"/>
          <w:szCs w:val="20"/>
        </w:rPr>
        <w:t xml:space="preserve">• La demande adressée aux entreprises augmente.</w:t>
      </w:r>
    </w:p>
    <w:p>
      <w:pPr>
        <w:spacing w:after="50"/>
      </w:pPr>
      <w:r>
        <w:rPr>
          <w:rFonts w:ascii="Times New Roman" w:cs="Times New Roman" w:eastAsia="Times New Roman" w:hAnsi="Times New Roman"/>
          <w:b w:val="false"/>
          <w:bCs w:val="false"/>
          <w:i w:val="false"/>
          <w:iCs w:val="false"/>
          <w:sz w:val="20"/>
          <w:szCs w:val="20"/>
        </w:rPr>
        <w:t xml:space="preserve">• La production reprend, les effectifs suivent.</w:t>
      </w:r>
    </w:p>
    <w:p>
      <w:pPr>
        <w:spacing w:after="80"/>
      </w:pPr>
      <w:r>
        <w:rPr>
          <w:rFonts w:ascii="Times New Roman" w:cs="Times New Roman" w:eastAsia="Times New Roman" w:hAnsi="Times New Roman"/>
          <w:b w:val="false"/>
          <w:bCs w:val="false"/>
          <w:i w:val="false"/>
          <w:iCs w:val="false"/>
          <w:sz w:val="23"/>
          <w:szCs w:val="23"/>
        </w:rPr>
        <w:t xml:space="preserve">2. Les instruments</w:t>
      </w:r>
    </w:p>
    <w:p>
      <w:pPr>
        <w:spacing w:after="90"/>
      </w:pPr>
      <w:r>
        <w:rPr>
          <w:rFonts w:ascii="Times New Roman" w:cs="Times New Roman" w:eastAsia="Times New Roman" w:hAnsi="Times New Roman"/>
          <w:b w:val="false"/>
          <w:bCs w:val="false"/>
          <w:i w:val="false"/>
          <w:iCs w:val="false"/>
          <w:sz w:val="21"/>
          <w:szCs w:val="21"/>
        </w:rPr>
        <w:t xml:space="preserve">Plusieurs leviers, d'efficacité inégale, sont à la disposition des pouvoirs publics.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Travaux publics</w:t>
      </w:r>
      <w:r>
        <w:rPr>
          <w:rFonts w:ascii="Times New Roman" w:cs="Times New Roman" w:eastAsia="Times New Roman" w:hAnsi="Times New Roman"/>
          <w:b w:val="false"/>
          <w:bCs w:val="false"/>
          <w:i w:val="false"/>
          <w:iCs w:val="false"/>
          <w:sz w:val="20"/>
          <w:szCs w:val="20"/>
        </w:rPr>
        <w:t xml:space="preserve"> : routes, écoles, adduction d'eau — l'effet est direct sur l'emploi.</w:t>
      </w:r>
    </w:p>
    <w:p>
      <w:pPr>
        <w:spacing w:after="50"/>
      </w:pPr>
      <w:r>
        <w:rPr>
          <w:rFonts w:ascii="Times New Roman" w:cs="Times New Roman" w:eastAsia="Times New Roman" w:hAnsi="Times New Roman"/>
          <w:b w:val="false"/>
          <w:bCs w:val="false"/>
          <w:i w:val="false"/>
          <w:iCs w:val="false"/>
          <w:sz w:val="20"/>
          <w:szCs w:val="20"/>
        </w:rPr>
        <w:t xml:space="preserve">• Aides ciblées aux ménages modestes, qui consomment une large part de leur revenu.</w:t>
      </w:r>
    </w:p>
    <w:p>
      <w:pPr>
        <w:spacing w:after="50"/>
      </w:pPr>
      <w:r>
        <w:rPr>
          <w:rFonts w:ascii="Times New Roman" w:cs="Times New Roman" w:eastAsia="Times New Roman" w:hAnsi="Times New Roman"/>
          <w:b w:val="false"/>
          <w:bCs w:val="false"/>
          <w:i w:val="false"/>
          <w:iCs w:val="false"/>
          <w:sz w:val="20"/>
          <w:szCs w:val="20"/>
        </w:rPr>
        <w:t xml:space="preserve">• Baisse de certains impôts : l'effet dépend de la part que les ménages en consomment.</w:t>
      </w:r>
    </w:p>
    <w:p>
      <w:pPr>
        <w:spacing w:after="50"/>
      </w:pPr>
      <w:r>
        <w:rPr>
          <w:rFonts w:ascii="Times New Roman" w:cs="Times New Roman" w:eastAsia="Times New Roman" w:hAnsi="Times New Roman"/>
          <w:b w:val="false"/>
          <w:bCs w:val="false"/>
          <w:i w:val="false"/>
          <w:iCs w:val="false"/>
          <w:sz w:val="20"/>
          <w:szCs w:val="20"/>
        </w:rPr>
        <w:t xml:space="preserve">• Soutien à l'investissement : commandes publiques, aides sectorielles.</w:t>
      </w:r>
    </w:p>
    <w:p>
      <w:pPr>
        <w:spacing w:after="80"/>
      </w:pPr>
      <w:r>
        <w:rPr>
          <w:rFonts w:ascii="Times New Roman" w:cs="Times New Roman" w:eastAsia="Times New Roman" w:hAnsi="Times New Roman"/>
          <w:b w:val="false"/>
          <w:bCs w:val="false"/>
          <w:i w:val="false"/>
          <w:iCs w:val="false"/>
          <w:sz w:val="23"/>
          <w:szCs w:val="23"/>
        </w:rPr>
        <w:t xml:space="preserve">3. Le multiplicateur</w:t>
      </w:r>
    </w:p>
    <w:p>
      <w:pPr>
        <w:spacing w:after="90"/>
      </w:pPr>
      <w:r>
        <w:rPr>
          <w:rFonts w:ascii="Times New Roman" w:cs="Times New Roman" w:eastAsia="Times New Roman" w:hAnsi="Times New Roman"/>
          <w:b w:val="false"/>
          <w:bCs w:val="false"/>
          <w:i w:val="false"/>
          <w:iCs w:val="false"/>
          <w:sz w:val="21"/>
          <w:szCs w:val="21"/>
        </w:rPr>
        <w:t xml:space="preserve">L'effet d'entraînement explique l'intérêt de la </w:t>
      </w:r>
      <w:r>
        <w:rPr>
          <w:rFonts w:ascii="Times New Roman" w:cs="Times New Roman" w:eastAsia="Times New Roman" w:hAnsi="Times New Roman"/>
          <w:b/>
          <w:bCs/>
          <w:color w:val="1F4E79"/>
          <w:sz w:val="21"/>
          <w:szCs w:val="21"/>
        </w:rPr>
        <w:t xml:space="preserve">relance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Une somme dépensée devient le revenu d'un fournisseur ou d'un salarié.</w:t>
      </w:r>
    </w:p>
    <w:p>
      <w:pPr>
        <w:spacing w:after="50"/>
      </w:pPr>
      <w:r>
        <w:rPr>
          <w:rFonts w:ascii="Times New Roman" w:cs="Times New Roman" w:eastAsia="Times New Roman" w:hAnsi="Times New Roman"/>
          <w:b w:val="false"/>
          <w:bCs w:val="false"/>
          <w:i w:val="false"/>
          <w:iCs w:val="false"/>
          <w:sz w:val="20"/>
          <w:szCs w:val="20"/>
        </w:rPr>
        <w:t xml:space="preserve">• Ce revenu est à son tour dépensé, ce qui crée une nouvelle activité.</w:t>
      </w:r>
    </w:p>
    <w:p>
      <w:pPr>
        <w:spacing w:after="50"/>
      </w:pPr>
      <w:r>
        <w:rPr>
          <w:rFonts w:ascii="Times New Roman" w:cs="Times New Roman" w:eastAsia="Times New Roman" w:hAnsi="Times New Roman"/>
          <w:b w:val="false"/>
          <w:bCs w:val="false"/>
          <w:i w:val="false"/>
          <w:iCs w:val="false"/>
          <w:sz w:val="20"/>
          <w:szCs w:val="20"/>
        </w:rPr>
        <w:t xml:space="preserve">• L'activité totale créée dépasse la dépense initiale : c'est le </w:t>
      </w:r>
      <w:r>
        <w:rPr>
          <w:rFonts w:ascii="Times New Roman" w:cs="Times New Roman" w:eastAsia="Times New Roman" w:hAnsi="Times New Roman"/>
          <w:b/>
          <w:bCs/>
          <w:color w:val="1F4E79"/>
          <w:sz w:val="20"/>
          <w:szCs w:val="20"/>
        </w:rPr>
        <w:t xml:space="preserve">multiplicateur</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Les limites</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relance</w:t>
      </w:r>
      <w:r>
        <w:rPr>
          <w:rFonts w:ascii="Times New Roman" w:cs="Times New Roman" w:eastAsia="Times New Roman" w:hAnsi="Times New Roman"/>
          <w:b w:val="false"/>
          <w:bCs w:val="false"/>
          <w:i w:val="false"/>
          <w:iCs w:val="false"/>
          <w:sz w:val="21"/>
          <w:szCs w:val="21"/>
        </w:rPr>
        <w:t xml:space="preserve"> n'est ni gratuite ni universelle.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Déficit public</w:t>
      </w:r>
      <w:r>
        <w:rPr>
          <w:rFonts w:ascii="Times New Roman" w:cs="Times New Roman" w:eastAsia="Times New Roman" w:hAnsi="Times New Roman"/>
          <w:b w:val="false"/>
          <w:bCs w:val="false"/>
          <w:i w:val="false"/>
          <w:iCs w:val="false"/>
          <w:sz w:val="20"/>
          <w:szCs w:val="20"/>
        </w:rPr>
        <w:t xml:space="preserve"> : il faut financer la dépense, par l'impôt ou par l'emprunt.</w:t>
      </w:r>
    </w:p>
    <w:p>
      <w:pPr>
        <w:spacing w:after="50"/>
      </w:pPr>
      <w:r>
        <w:rPr>
          <w:rFonts w:ascii="Times New Roman" w:cs="Times New Roman" w:eastAsia="Times New Roman" w:hAnsi="Times New Roman"/>
          <w:b w:val="false"/>
          <w:bCs w:val="false"/>
          <w:i w:val="false"/>
          <w:iCs w:val="false"/>
          <w:sz w:val="20"/>
          <w:szCs w:val="20"/>
        </w:rPr>
        <w:t xml:space="preserve">• Délais : les projets mettent du temps à démarrer, l'effet peut venir trop tard.</w:t>
      </w:r>
    </w:p>
    <w:p>
      <w:pPr>
        <w:spacing w:after="50"/>
      </w:pPr>
      <w:r>
        <w:rPr>
          <w:rFonts w:ascii="Times New Roman" w:cs="Times New Roman" w:eastAsia="Times New Roman" w:hAnsi="Times New Roman"/>
          <w:b w:val="false"/>
          <w:bCs w:val="false"/>
          <w:i w:val="false"/>
          <w:iCs w:val="false"/>
          <w:sz w:val="20"/>
          <w:szCs w:val="20"/>
        </w:rPr>
        <w:t xml:space="preserve">• Inflation : si la production ne suit pas, la hausse de la demande fait monter les prix.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Effet d'éviction</w:t>
      </w:r>
      <w:r>
        <w:rPr>
          <w:rFonts w:ascii="Times New Roman" w:cs="Times New Roman" w:eastAsia="Times New Roman" w:hAnsi="Times New Roman"/>
          <w:b w:val="false"/>
          <w:bCs w:val="false"/>
          <w:i w:val="false"/>
          <w:iCs w:val="false"/>
          <w:sz w:val="20"/>
          <w:szCs w:val="20"/>
        </w:rPr>
        <w:t xml:space="preserve"> : l'emprunt public peut renchérir le crédit et freiner l'investissement privé.</w:t>
      </w:r>
    </w:p>
    <w:p>
      <w:pPr>
        <w:spacing w:after="50"/>
      </w:pPr>
      <w:r>
        <w:rPr>
          <w:rFonts w:ascii="Times New Roman" w:cs="Times New Roman" w:eastAsia="Times New Roman" w:hAnsi="Times New Roman"/>
          <w:b w:val="false"/>
          <w:bCs w:val="false"/>
          <w:i w:val="false"/>
          <w:iCs w:val="false"/>
          <w:sz w:val="20"/>
          <w:szCs w:val="20"/>
        </w:rPr>
        <w:t xml:space="preserve">• Sans effet sur le chômage structurel, qui relève d'autres instruments.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politique de relance agit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demande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coût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droits de douane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exemple de travaux publics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construction d'une 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du salaire minimum</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hausse des taux d'intérêt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stabilisateur automatique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allocation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grand chantier décidé au cas par cas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augmentation d'impôt</w:t>
      </w:r>
    </w:p>
    <w:p>
      <w:pPr>
        <w:spacing w:after="25" w:before="0"/>
      </w:pPr>
      <w:r>
        <w:rPr>
          <w:rFonts w:ascii="Times New Roman" w:cs="Times New Roman" w:eastAsia="Times New Roman" w:hAnsi="Times New Roman"/>
          <w:b w:val="false"/>
          <w:bCs w:val="false"/>
          <w:i w:val="false"/>
          <w:iCs w:val="false"/>
          <w:color w:val="000000"/>
          <w:sz w:val="19"/>
          <w:szCs w:val="19"/>
        </w:rPr>
        <w:t xml:space="preserve">4. L'effet d'éviction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crédit privé freiné par l'emprunt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baisse des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hausse des exportations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relance est efficace contre le chômage structurel.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multiplicateur amplifie l'effet de la dépense publique.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relance peut alimenter l'inflation.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travaux publics agissent immédiatement sur l'emploi.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principe d'une politique de relance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instruments de relance.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3. Explique le mécanisme du multiplicateur.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trois limites de la relance.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instrument à sa caractéristique.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Construction d'une route</w:t>
      </w:r>
    </w:p>
    <w:p>
      <w:pPr>
        <w:spacing w:after="25" w:before="0"/>
      </w:pPr>
      <w:r>
        <w:rPr>
          <w:rFonts w:ascii="Times New Roman" w:cs="Times New Roman" w:eastAsia="Times New Roman" w:hAnsi="Times New Roman"/>
          <w:b w:val="false"/>
          <w:bCs w:val="false"/>
          <w:i w:val="false"/>
          <w:iCs w:val="false"/>
          <w:color w:val="000000"/>
          <w:sz w:val="19"/>
          <w:szCs w:val="19"/>
        </w:rPr>
        <w:t xml:space="preserve">  2. Allocation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3. Emprunt public massif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4. Aide versée aux ménages modestes</w:t>
      </w:r>
    </w:p>
    <w:p>
      <w:pPr>
        <w:spacing w:after="25" w:before="0"/>
      </w:pPr>
      <w:r>
        <w:rPr>
          <w:rFonts w:ascii="Times New Roman" w:cs="Times New Roman" w:eastAsia="Times New Roman" w:hAnsi="Times New Roman"/>
          <w:b w:val="false"/>
          <w:bCs w:val="false"/>
          <w:i w:val="false"/>
          <w:iCs w:val="false"/>
          <w:color w:val="000000"/>
          <w:sz w:val="19"/>
          <w:szCs w:val="19"/>
        </w:rPr>
        <w:t xml:space="preserve">  5. Hausse des prix après une relance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Stabilisateur automatique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Travaux publics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Inflation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Effet d'éviction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E. Consommation immédiate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demande — Elle redonne des débouchés aux entreprises.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construction d'une école — La commande publique emploie directement.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allocation chômage — Il amortit le cycle sans décision nouvelle.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crédit privé freiné par l'emprunt public — Les taux montent et l'investissement privé recule.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traite le chômage conjoncturel, lié à la demande.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somme versée est redépensée.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Si l'offre ne suit pas la demande, les prix montent.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délais de montage des projets retardent l'effet.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Soutenir la demande par la dépense publique, afin que les entreprises produisent et embauchent à nouveau.</w:t>
      </w:r>
    </w:p>
    <w:p>
      <w:pPr>
        <w:spacing w:after="25"/>
      </w:pPr>
      <w:r>
        <w:rPr>
          <w:rFonts w:ascii="Times New Roman" w:cs="Times New Roman" w:eastAsia="Times New Roman" w:hAnsi="Times New Roman"/>
          <w:b w:val="false"/>
          <w:bCs w:val="false"/>
          <w:i w:val="false"/>
          <w:iCs w:val="false"/>
          <w:sz w:val="19"/>
          <w:szCs w:val="19"/>
        </w:rPr>
        <w:t xml:space="preserve">2. Les travaux publics, les aides ciblées aux ménages modestes et le soutien à l'investissement.</w:t>
      </w:r>
    </w:p>
    <w:p>
      <w:pPr>
        <w:spacing w:after="25"/>
      </w:pPr>
      <w:r>
        <w:rPr>
          <w:rFonts w:ascii="Times New Roman" w:cs="Times New Roman" w:eastAsia="Times New Roman" w:hAnsi="Times New Roman"/>
          <w:b w:val="false"/>
          <w:bCs w:val="false"/>
          <w:i w:val="false"/>
          <w:iCs w:val="false"/>
          <w:sz w:val="19"/>
          <w:szCs w:val="19"/>
        </w:rPr>
        <w:t xml:space="preserve">3. Une somme dépensée devient le revenu d'un fournisseur ou d'un salarié, qui la redépense : l'activité créée dépasse la dépense initiale.</w:t>
      </w:r>
    </w:p>
    <w:p>
      <w:pPr>
        <w:spacing w:after="25"/>
      </w:pPr>
      <w:r>
        <w:rPr>
          <w:rFonts w:ascii="Times New Roman" w:cs="Times New Roman" w:eastAsia="Times New Roman" w:hAnsi="Times New Roman"/>
          <w:b w:val="false"/>
          <w:bCs w:val="false"/>
          <w:i w:val="false"/>
          <w:iCs w:val="false"/>
          <w:sz w:val="19"/>
          <w:szCs w:val="19"/>
        </w:rPr>
        <w:t xml:space="preserve">4. Le creusement du déficit public, les délais de mise en œuvre et le risque d'inflation si la production ne suit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(Construction d'une route ↔ Travaux publics)</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(Allocation chômage ↔ Stabilisateur automatique)</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(Emprunt public massif ↔ Effet d'éviction)</w:t>
      </w:r>
    </w:p>
    <w:p>
      <w:pPr>
        <w:spacing w:after="25"/>
      </w:pPr>
      <w:r>
        <w:rPr>
          <w:rFonts w:ascii="Times New Roman" w:cs="Times New Roman" w:eastAsia="Times New Roman" w:hAnsi="Times New Roman"/>
          <w:b/>
          <w:bCs/>
          <w:color w:val="C2185B"/>
          <w:sz w:val="19"/>
          <w:szCs w:val="19"/>
        </w:rPr>
        <w:t xml:space="preserve">4 — E</w:t>
      </w:r>
      <w:r>
        <w:rPr>
          <w:rFonts w:ascii="Times New Roman" w:cs="Times New Roman" w:eastAsia="Times New Roman" w:hAnsi="Times New Roman"/>
          <w:b w:val="false"/>
          <w:bCs w:val="false"/>
          <w:i w:val="false"/>
          <w:iCs w:val="false"/>
          <w:sz w:val="19"/>
          <w:szCs w:val="19"/>
        </w:rPr>
        <w:t xml:space="preserve"> (Aide versée aux ménages modestes ↔ Consommation immédiate)</w:t>
      </w:r>
    </w:p>
    <w:p>
      <w:pPr>
        <w:spacing w:after="25"/>
      </w:pPr>
      <w:r>
        <w:rPr>
          <w:rFonts w:ascii="Times New Roman" w:cs="Times New Roman" w:eastAsia="Times New Roman" w:hAnsi="Times New Roman"/>
          <w:b/>
          <w:bCs/>
          <w:color w:val="C2185B"/>
          <w:sz w:val="19"/>
          <w:szCs w:val="19"/>
        </w:rPr>
        <w:t xml:space="preserve">5 — C</w:t>
      </w:r>
      <w:r>
        <w:rPr>
          <w:rFonts w:ascii="Times New Roman" w:cs="Times New Roman" w:eastAsia="Times New Roman" w:hAnsi="Times New Roman"/>
          <w:b w:val="false"/>
          <w:bCs w:val="false"/>
          <w:i w:val="false"/>
          <w:iCs w:val="false"/>
          <w:sz w:val="19"/>
          <w:szCs w:val="19"/>
        </w:rPr>
        <w:t xml:space="preserve"> (Hausse des prix après une relance ↔ Inflation)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44 / 89</w:t>
      </w:r>
    </w:p>
    <w:p>
      <w:pPr>
        <w:spacing w:after="80" w:before="0"/>
        <w:jc w:val="center"/>
      </w:pPr>
      <w:r>
        <w:rPr>
          <w:rFonts w:ascii="Times New Roman" w:cs="Times New Roman" w:eastAsia="Times New Roman" w:hAnsi="Times New Roman"/>
          <w:b/>
          <w:bCs/>
          <w:i w:val="false"/>
          <w:iCs w:val="false"/>
          <w:color w:val="C00000"/>
          <w:sz w:val="26"/>
          <w:szCs w:val="26"/>
        </w:rPr>
        <w:t xml:space="preserve">Les politiques d'offre et de soutien à l'emploi</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politiques d'offre et de soutien à l'emploi</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politiques qui agissent sur les conditions de production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d'une politique de relance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principale limite de la relance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Soutenir la demande par la dépense publique pour relancer la production et l'emploi.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déficit public, les délais et le risque d'inflation.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Faut-il aider les entreprises à embaucher, ou les ménages à consommer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deux approches se complètent : l'une soutient les débouchés, l'autre rend l'embauche moins coûteuse et plus simple.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politiques d'offre et de soutien à l'emploi ». Après cette séance vous serez capables de présenter les politiques qui agissent sur les conditions de 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politiques d'offre.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politiques d'offre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politique d'offre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avec la relance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mesures réduisent le coût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flexibilité encadrée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soutenir les entreprises autrement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l'incitation financière au retour à l'emploi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de ces politiques ?</w:t>
            </w:r>
          </w:p>
          <w:p>
            <w:pPr>
              <w:spacing w:after="25" w:before="0"/>
            </w:pPr>
            <w:r>
              <w:rPr>
                <w:rFonts w:ascii="Times New Roman" w:cs="Times New Roman" w:eastAsia="Times New Roman" w:hAnsi="Times New Roman"/>
                <w:b w:val="false"/>
                <w:bCs w:val="false"/>
                <w:i w:val="false"/>
                <w:iCs w:val="false"/>
                <w:color w:val="000000"/>
                <w:sz w:val="18"/>
                <w:szCs w:val="18"/>
              </w:rPr>
              <w:t xml:space="preserve">Demande et offre sont-elles opposées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agit sur les conditions de production, pour rendre l'embauche moins coûteuse et plus simple.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relance soutient la demande ; la politique d'offre améliore la capacité de produire et le coût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L'allègement des charges sur les bas salaires et les aides à l'embauche.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L'assouplissement des conditions d'embauche et de travail, assorti de garanties pour les salariés.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facilitant l'accès au crédit, en simplifiant les démarches et en ouvrant les marchés publics.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Faire en sorte que la reprise d'un emploi augmente réellement le revenu disponible du foyer.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n'agissent qu'à moyen terme et leur efficacité suppose une activité suffisante : sans demande, l'embauche ne suit pas.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elles se complètent : une économie a besoin de débouchés et d'entreprises capables d'y répondre.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politiques d'offre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politiques d'offre agissent sur les conditions de production : allègement du coût du travail, flexibilité encadrée, appui aux entreprises et incitation au retour à l'emploi. Elles n'agissent qu'à moyen terme et leur efficacité suppose une demande suffisante : offre et demande se complètent plus qu'elles ne s'opposent.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politique d'offre agit sur…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conditions de production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demande des ménages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exportations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mesure d'offre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l'allègement des charges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hausse des allocations chômage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baisse des taux de change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flexibilité encadrée assouplit…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conditions d'embauche, avec des garanties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 minimum à la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horaires sans limite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politique d'offre agit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moyen terme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immédiatement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 une semaine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politique d'offre remplace la relance de la demande.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Soutenir les secteurs à forte intensité de main-d'œuvre favorise l'emploi.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retour à l'emploi doit rester financièrement avantageux.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politiques d'offre sont efficaces même sans demande.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qu'une politique d'offre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mesures relevant de la politique d'offre.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l'incitation au retour à l'emploi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offre et demande se complètent-elles plutôt qu'elles ne s'opposent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Réduire les cotisations sur les bas salaires est un allègement de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activité qui emploie beaucoup de travailleurs est intense en  …………………………………………</w:t>
            </w:r>
          </w:p>
          <w:p>
            <w:pPr>
              <w:spacing w:after="15" w:before="0"/>
            </w:pPr>
            <w:r>
              <w:rPr>
                <w:rFonts w:ascii="Times New Roman" w:cs="Times New Roman" w:eastAsia="Times New Roman" w:hAnsi="Times New Roman"/>
                <w:b w:val="false"/>
                <w:bCs w:val="false"/>
                <w:i w:val="false"/>
                <w:iCs w:val="false"/>
                <w:color w:val="000000"/>
                <w:sz w:val="16"/>
                <w:szCs w:val="16"/>
              </w:rPr>
              <w:t xml:space="preserve">3. Assouplir les règles d'embauche avec des garanties donne une flexibilité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politiques d'offre produisent leur effet à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politique qui agit sur les conditions de production, afin de rendre l'embauche moins coûteuse et plus simple.  |  2. L'allègement des charges sur les bas salaires, la flexibilité encadrée et le soutien à l'accès au crédit des entreprises.  |  3. Faire en sorte que la reprise d'un emploi augmente réellement le revenu disponible du foyer, afin que le travail reste avantageux.  |  4. Parce qu'une économie a besoin à la fois de débouchés suffisants et d'entreprises capables d'y répondre.
Exercice 2 : 1. Réduire les cotisations sur les bas salaires est un allègement de charges.  |  2. Une activité qui emploie beaucoup de travailleurs est intense en main-d'œuvre.  |  3. Assouplir les règles d'embauche avec des garanties donne une flexibilité encadrée.  |  4. Les politiques d'offre produisent leur effet à moyen terme.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4" w:id="49"/>
      <w:r>
        <w:rPr>
          <w:rFonts w:ascii="Times New Roman" w:cs="Times New Roman" w:eastAsia="Times New Roman" w:hAnsi="Times New Roman"/>
          <w:b/>
          <w:bCs/>
          <w:color w:val="C00000"/>
          <w:sz w:val="28"/>
          <w:szCs w:val="28"/>
        </w:rPr>
        <w:t xml:space="preserve">Les politiques d'offre et de soutien à l'emploi</w:t>
      </w:r>
      <w:bookmarkEnd w:id="4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40 — Les politiques d'offre et de soutien à l'emploi.</w:t>
      </w:r>
    </w:p>
    <w:p>
      <w:pPr>
        <w:spacing w:after="80"/>
      </w:pPr>
      <w:r>
        <w:rPr>
          <w:rFonts w:ascii="Times New Roman" w:cs="Times New Roman" w:eastAsia="Times New Roman" w:hAnsi="Times New Roman"/>
          <w:b w:val="false"/>
          <w:bCs w:val="false"/>
          <w:i w:val="false"/>
          <w:iCs w:val="false"/>
          <w:sz w:val="23"/>
          <w:szCs w:val="23"/>
        </w:rPr>
        <w:t xml:space="preserve">1. La logique de l'offre</w:t>
      </w:r>
    </w:p>
    <w:p>
      <w:pPr>
        <w:spacing w:after="90"/>
      </w:pPr>
      <w:r>
        <w:rPr>
          <w:rFonts w:ascii="Times New Roman" w:cs="Times New Roman" w:eastAsia="Times New Roman" w:hAnsi="Times New Roman"/>
          <w:b w:val="false"/>
          <w:bCs w:val="false"/>
          <w:i w:val="false"/>
          <w:iCs w:val="false"/>
          <w:sz w:val="21"/>
          <w:szCs w:val="21"/>
        </w:rPr>
        <w:t xml:space="preserve">Plutôt que de soutenir les débouchés, on améliore la capacité des entreprises à produire et à embaucher.</w:t>
      </w:r>
    </w:p>
    <w:p>
      <w:pPr>
        <w:spacing w:after="50"/>
      </w:pPr>
      <w:r>
        <w:rPr>
          <w:rFonts w:ascii="Times New Roman" w:cs="Times New Roman" w:eastAsia="Times New Roman" w:hAnsi="Times New Roman"/>
          <w:b w:val="false"/>
          <w:bCs w:val="false"/>
          <w:i w:val="false"/>
          <w:iCs w:val="false"/>
          <w:sz w:val="20"/>
          <w:szCs w:val="20"/>
        </w:rPr>
        <w:t xml:space="preserve">• Réduire ce que coûte un travailleur au regard de ce qu'il rapporte.</w:t>
      </w:r>
    </w:p>
    <w:p>
      <w:pPr>
        <w:spacing w:after="50"/>
      </w:pPr>
      <w:r>
        <w:rPr>
          <w:rFonts w:ascii="Times New Roman" w:cs="Times New Roman" w:eastAsia="Times New Roman" w:hAnsi="Times New Roman"/>
          <w:b w:val="false"/>
          <w:bCs w:val="false"/>
          <w:i w:val="false"/>
          <w:iCs w:val="false"/>
          <w:sz w:val="20"/>
          <w:szCs w:val="20"/>
        </w:rPr>
        <w:t xml:space="preserve">• Simplifier les démarches et l'accès aux financements.</w:t>
      </w:r>
    </w:p>
    <w:p>
      <w:pPr>
        <w:spacing w:after="50"/>
      </w:pPr>
      <w:r>
        <w:rPr>
          <w:rFonts w:ascii="Times New Roman" w:cs="Times New Roman" w:eastAsia="Times New Roman" w:hAnsi="Times New Roman"/>
          <w:b w:val="false"/>
          <w:bCs w:val="false"/>
          <w:i w:val="false"/>
          <w:iCs w:val="false"/>
          <w:sz w:val="20"/>
          <w:szCs w:val="20"/>
        </w:rPr>
        <w:t xml:space="preserve">• Rendre le retour à l'emploi financièrement avantageux.</w:t>
      </w:r>
    </w:p>
    <w:p>
      <w:pPr>
        <w:spacing w:after="80"/>
      </w:pPr>
      <w:r>
        <w:rPr>
          <w:rFonts w:ascii="Times New Roman" w:cs="Times New Roman" w:eastAsia="Times New Roman" w:hAnsi="Times New Roman"/>
          <w:b w:val="false"/>
          <w:bCs w:val="false"/>
          <w:i w:val="false"/>
          <w:iCs w:val="false"/>
          <w:sz w:val="23"/>
          <w:szCs w:val="23"/>
        </w:rPr>
        <w:t xml:space="preserve">2. Les principales mesures</w:t>
      </w:r>
    </w:p>
    <w:p>
      <w:pPr>
        <w:spacing w:after="90"/>
      </w:pPr>
      <w:r>
        <w:rPr>
          <w:rFonts w:ascii="Times New Roman" w:cs="Times New Roman" w:eastAsia="Times New Roman" w:hAnsi="Times New Roman"/>
          <w:b w:val="false"/>
          <w:bCs w:val="false"/>
          <w:i w:val="false"/>
          <w:iCs w:val="false"/>
          <w:sz w:val="21"/>
          <w:szCs w:val="21"/>
        </w:rPr>
        <w:t xml:space="preserve">Les instruments de l'offre se répartissent en quelques familles.</w:t>
      </w:r>
    </w:p>
    <w:p>
      <w:pPr>
        <w:spacing w:after="50"/>
      </w:pPr>
      <w:r>
        <w:rPr>
          <w:rFonts w:ascii="Times New Roman" w:cs="Times New Roman" w:eastAsia="Times New Roman" w:hAnsi="Times New Roman"/>
          <w:b w:val="false"/>
          <w:bCs w:val="false"/>
          <w:i w:val="false"/>
          <w:iCs w:val="false"/>
          <w:sz w:val="20"/>
          <w:szCs w:val="20"/>
        </w:rPr>
        <w:t xml:space="preserve">• Allègement des charges sur les bas salaires et aides à l'embauche.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Flexibilité encadrée</w:t>
      </w:r>
      <w:r>
        <w:rPr>
          <w:rFonts w:ascii="Times New Roman" w:cs="Times New Roman" w:eastAsia="Times New Roman" w:hAnsi="Times New Roman"/>
          <w:b w:val="false"/>
          <w:bCs w:val="false"/>
          <w:i w:val="false"/>
          <w:iCs w:val="false"/>
          <w:sz w:val="20"/>
          <w:szCs w:val="20"/>
        </w:rPr>
        <w:t xml:space="preserve"> : assouplir les conditions d'embauche et de travail, avec des garanties.</w:t>
      </w:r>
    </w:p>
    <w:p>
      <w:pPr>
        <w:spacing w:after="50"/>
      </w:pPr>
      <w:r>
        <w:rPr>
          <w:rFonts w:ascii="Times New Roman" w:cs="Times New Roman" w:eastAsia="Times New Roman" w:hAnsi="Times New Roman"/>
          <w:b w:val="false"/>
          <w:bCs w:val="false"/>
          <w:i w:val="false"/>
          <w:iCs w:val="false"/>
          <w:sz w:val="20"/>
          <w:szCs w:val="20"/>
        </w:rPr>
        <w:t xml:space="preserve">• Soutien aux entreprises : </w:t>
      </w:r>
      <w:r>
        <w:rPr>
          <w:rFonts w:ascii="Times New Roman" w:cs="Times New Roman" w:eastAsia="Times New Roman" w:hAnsi="Times New Roman"/>
          <w:b/>
          <w:bCs/>
          <w:color w:val="1F4E79"/>
          <w:sz w:val="20"/>
          <w:szCs w:val="20"/>
        </w:rPr>
        <w:t xml:space="preserve">accès au crédit</w:t>
      </w:r>
      <w:r>
        <w:rPr>
          <w:rFonts w:ascii="Times New Roman" w:cs="Times New Roman" w:eastAsia="Times New Roman" w:hAnsi="Times New Roman"/>
          <w:b w:val="false"/>
          <w:bCs w:val="false"/>
          <w:i w:val="false"/>
          <w:iCs w:val="false"/>
          <w:sz w:val="20"/>
          <w:szCs w:val="20"/>
        </w:rPr>
        <w:t xml:space="preserve">, simplification, marchés publics.</w:t>
      </w:r>
    </w:p>
    <w:p>
      <w:pPr>
        <w:spacing w:after="50"/>
      </w:pPr>
      <w:r>
        <w:rPr>
          <w:rFonts w:ascii="Times New Roman" w:cs="Times New Roman" w:eastAsia="Times New Roman" w:hAnsi="Times New Roman"/>
          <w:b w:val="false"/>
          <w:bCs w:val="false"/>
          <w:i w:val="false"/>
          <w:iCs w:val="false"/>
          <w:sz w:val="20"/>
          <w:szCs w:val="20"/>
        </w:rPr>
        <w:t xml:space="preserve">• Secteurs porteurs : soutenir les activités à forte intensité de main-d'œuvre.</w:t>
      </w:r>
    </w:p>
    <w:p>
      <w:pPr>
        <w:spacing w:after="80"/>
      </w:pPr>
      <w:r>
        <w:rPr>
          <w:rFonts w:ascii="Times New Roman" w:cs="Times New Roman" w:eastAsia="Times New Roman" w:hAnsi="Times New Roman"/>
          <w:b w:val="false"/>
          <w:bCs w:val="false"/>
          <w:i w:val="false"/>
          <w:iCs w:val="false"/>
          <w:sz w:val="23"/>
          <w:szCs w:val="23"/>
        </w:rPr>
        <w:t xml:space="preserve">3. L'incitation au retour à l'emploi</w:t>
      </w:r>
    </w:p>
    <w:p>
      <w:pPr>
        <w:spacing w:after="90"/>
      </w:pPr>
      <w:r>
        <w:rPr>
          <w:rFonts w:ascii="Times New Roman" w:cs="Times New Roman" w:eastAsia="Times New Roman" w:hAnsi="Times New Roman"/>
          <w:b w:val="false"/>
          <w:bCs w:val="false"/>
          <w:i w:val="false"/>
          <w:iCs w:val="false"/>
          <w:sz w:val="21"/>
          <w:szCs w:val="21"/>
        </w:rPr>
        <w:t xml:space="preserve">Le passage de l'allocation au salaire doit rester financièrement intéressant.</w:t>
      </w:r>
    </w:p>
    <w:p>
      <w:pPr>
        <w:spacing w:after="50"/>
      </w:pPr>
      <w:r>
        <w:rPr>
          <w:rFonts w:ascii="Times New Roman" w:cs="Times New Roman" w:eastAsia="Times New Roman" w:hAnsi="Times New Roman"/>
          <w:b w:val="false"/>
          <w:bCs w:val="false"/>
          <w:i w:val="false"/>
          <w:iCs w:val="false"/>
          <w:sz w:val="20"/>
          <w:szCs w:val="20"/>
        </w:rPr>
        <w:t xml:space="preserve">• Comparer le revenu disponible sans emploi et avec emploi.</w:t>
      </w:r>
    </w:p>
    <w:p>
      <w:pPr>
        <w:spacing w:after="50"/>
      </w:pPr>
      <w:r>
        <w:rPr>
          <w:rFonts w:ascii="Times New Roman" w:cs="Times New Roman" w:eastAsia="Times New Roman" w:hAnsi="Times New Roman"/>
          <w:b w:val="false"/>
          <w:bCs w:val="false"/>
          <w:i w:val="false"/>
          <w:iCs w:val="false"/>
          <w:sz w:val="20"/>
          <w:szCs w:val="20"/>
        </w:rPr>
        <w:t xml:space="preserve">• Compléter le salaire par des aides temporaires plutôt que de le remplacer.</w:t>
      </w:r>
    </w:p>
    <w:p>
      <w:pPr>
        <w:spacing w:after="50"/>
      </w:pPr>
      <w:r>
        <w:rPr>
          <w:rFonts w:ascii="Times New Roman" w:cs="Times New Roman" w:eastAsia="Times New Roman" w:hAnsi="Times New Roman"/>
          <w:b w:val="false"/>
          <w:bCs w:val="false"/>
          <w:i w:val="false"/>
          <w:iCs w:val="false"/>
          <w:sz w:val="20"/>
          <w:szCs w:val="20"/>
        </w:rPr>
        <w:t xml:space="preserve">• Accompagner la reprise : transport, garde d'enfants, équipement.</w:t>
      </w:r>
    </w:p>
    <w:p>
      <w:pPr>
        <w:spacing w:after="80"/>
      </w:pPr>
      <w:r>
        <w:rPr>
          <w:rFonts w:ascii="Times New Roman" w:cs="Times New Roman" w:eastAsia="Times New Roman" w:hAnsi="Times New Roman"/>
          <w:b w:val="false"/>
          <w:bCs w:val="false"/>
          <w:i w:val="false"/>
          <w:iCs w:val="false"/>
          <w:sz w:val="23"/>
          <w:szCs w:val="23"/>
        </w:rPr>
        <w:t xml:space="preserve">4. Les limites et l'articulation avec la demande</w:t>
      </w:r>
    </w:p>
    <w:p>
      <w:pPr>
        <w:spacing w:after="90"/>
      </w:pPr>
      <w:r>
        <w:rPr>
          <w:rFonts w:ascii="Times New Roman" w:cs="Times New Roman" w:eastAsia="Times New Roman" w:hAnsi="Times New Roman"/>
          <w:b w:val="false"/>
          <w:bCs w:val="false"/>
          <w:i w:val="false"/>
          <w:iCs w:val="false"/>
          <w:sz w:val="21"/>
          <w:szCs w:val="21"/>
        </w:rPr>
        <w:t xml:space="preserve">Ces politiques ne se substituent pas au soutien de l'activité.</w:t>
      </w:r>
    </w:p>
    <w:p>
      <w:pPr>
        <w:spacing w:after="50"/>
      </w:pPr>
      <w:r>
        <w:rPr>
          <w:rFonts w:ascii="Times New Roman" w:cs="Times New Roman" w:eastAsia="Times New Roman" w:hAnsi="Times New Roman"/>
          <w:b w:val="false"/>
          <w:bCs w:val="false"/>
          <w:i w:val="false"/>
          <w:iCs w:val="false"/>
          <w:sz w:val="20"/>
          <w:szCs w:val="20"/>
        </w:rPr>
        <w:t xml:space="preserve">• Effet différé : les mesures structurelles agissent à </w:t>
      </w:r>
      <w:r>
        <w:rPr>
          <w:rFonts w:ascii="Times New Roman" w:cs="Times New Roman" w:eastAsia="Times New Roman" w:hAnsi="Times New Roman"/>
          <w:b/>
          <w:bCs/>
          <w:color w:val="1F4E79"/>
          <w:sz w:val="20"/>
          <w:szCs w:val="20"/>
        </w:rPr>
        <w:t xml:space="preserve">moyen terme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Sans demande, une baisse du </w:t>
      </w:r>
      <w:r>
        <w:rPr>
          <w:rFonts w:ascii="Times New Roman" w:cs="Times New Roman" w:eastAsia="Times New Roman" w:hAnsi="Times New Roman"/>
          <w:b/>
          <w:bCs/>
          <w:color w:val="1F4E79"/>
          <w:sz w:val="20"/>
          <w:szCs w:val="20"/>
        </w:rPr>
        <w:t xml:space="preserve">coût du travail</w:t>
      </w:r>
      <w:r>
        <w:rPr>
          <w:rFonts w:ascii="Times New Roman" w:cs="Times New Roman" w:eastAsia="Times New Roman" w:hAnsi="Times New Roman"/>
          <w:b w:val="false"/>
          <w:bCs w:val="false"/>
          <w:i w:val="false"/>
          <w:iCs w:val="false"/>
          <w:sz w:val="20"/>
          <w:szCs w:val="20"/>
        </w:rPr>
        <w:t xml:space="preserve"> ne déclenche pas d'embauche.</w:t>
      </w:r>
    </w:p>
    <w:p>
      <w:pPr>
        <w:spacing w:after="50"/>
      </w:pPr>
      <w:r>
        <w:rPr>
          <w:rFonts w:ascii="Times New Roman" w:cs="Times New Roman" w:eastAsia="Times New Roman" w:hAnsi="Times New Roman"/>
          <w:b w:val="false"/>
          <w:bCs w:val="false"/>
          <w:i w:val="false"/>
          <w:iCs w:val="false"/>
          <w:sz w:val="20"/>
          <w:szCs w:val="20"/>
        </w:rPr>
        <w:t xml:space="preserve">• Le coût budgétaire des allègements doit être financé.</w:t>
      </w:r>
    </w:p>
    <w:p>
      <w:pPr>
        <w:spacing w:after="50"/>
      </w:pPr>
      <w:r>
        <w:rPr>
          <w:rFonts w:ascii="Times New Roman" w:cs="Times New Roman" w:eastAsia="Times New Roman" w:hAnsi="Times New Roman"/>
          <w:b w:val="false"/>
          <w:bCs w:val="false"/>
          <w:i w:val="false"/>
          <w:iCs w:val="false"/>
          <w:sz w:val="20"/>
          <w:szCs w:val="20"/>
        </w:rPr>
        <w:t xml:space="preserve">• L'efficacité suppose un environnement stable et prévisible pour les entreprises.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politique d'offre agit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conditions de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demande des ménages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exportations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mesure d'offre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l'allègement des charges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hausse des allocations chômage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baisse des taux de change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flexibilité encadrée assouplit…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conditions d'embauche, avec des garanties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 minimum à la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horaires sans limite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politique d'offre agit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moyen terme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immédiatement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 une semaine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politique d'offre remplace la relance de la demande.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Soutenir les secteurs à forte intensité de main-d'œuvre favorise l'emploi.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retour à l'emploi doit rester financièrement avantageux.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politiques d'offre sont efficaces même sans demande.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qu'une politique d'offre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mesures relevant de la politique d'offre.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l'incitation au retour à l'emploi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offre et demande se complètent-elles plutôt qu'elles ne s'opposent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Réduire les cotisations sur les bas salaires est un allègement de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activité qui emploie beaucoup de travailleurs est intense en  …………………………………………</w:t>
      </w:r>
    </w:p>
    <w:p>
      <w:pPr>
        <w:spacing w:after="25" w:before="0"/>
      </w:pPr>
      <w:r>
        <w:rPr>
          <w:rFonts w:ascii="Times New Roman" w:cs="Times New Roman" w:eastAsia="Times New Roman" w:hAnsi="Times New Roman"/>
          <w:b w:val="false"/>
          <w:bCs w:val="false"/>
          <w:i w:val="false"/>
          <w:iCs w:val="false"/>
          <w:color w:val="000000"/>
          <w:sz w:val="19"/>
          <w:szCs w:val="19"/>
        </w:rPr>
        <w:t xml:space="preserve">3. Assouplir les règles d'embauche avec des garanties donne une flexibilité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politiques d'offre produisent leur effet à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conditions de production — Elle vise le coût et la capacité de produire.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l'allègement des charges — Elle réduit le coût du travail.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conditions d'embauche, avec des garanties — Des garanties accompagnent l'assouplissement.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moyen terme — Les transformations structurelles prennent du temps.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deux approches se complètent.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emploient davantage par unité produite.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Sinon l'incitation à reprendre un poste disparaît.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Sans débouchés, l'embauche ne suit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politique qui agit sur les conditions de production, afin de rendre l'embauche moins coûteuse et plus simple.</w:t>
      </w:r>
    </w:p>
    <w:p>
      <w:pPr>
        <w:spacing w:after="25"/>
      </w:pPr>
      <w:r>
        <w:rPr>
          <w:rFonts w:ascii="Times New Roman" w:cs="Times New Roman" w:eastAsia="Times New Roman" w:hAnsi="Times New Roman"/>
          <w:b w:val="false"/>
          <w:bCs w:val="false"/>
          <w:i w:val="false"/>
          <w:iCs w:val="false"/>
          <w:sz w:val="19"/>
          <w:szCs w:val="19"/>
        </w:rPr>
        <w:t xml:space="preserve">2. L'allègement des charges sur les bas salaires, la flexibilité encadrée et le soutien à l'accès au crédit des entreprises.</w:t>
      </w:r>
    </w:p>
    <w:p>
      <w:pPr>
        <w:spacing w:after="25"/>
      </w:pPr>
      <w:r>
        <w:rPr>
          <w:rFonts w:ascii="Times New Roman" w:cs="Times New Roman" w:eastAsia="Times New Roman" w:hAnsi="Times New Roman"/>
          <w:b w:val="false"/>
          <w:bCs w:val="false"/>
          <w:i w:val="false"/>
          <w:iCs w:val="false"/>
          <w:sz w:val="19"/>
          <w:szCs w:val="19"/>
        </w:rPr>
        <w:t xml:space="preserve">3. Faire en sorte que la reprise d'un emploi augmente réellement le revenu disponible du foyer, afin que le travail reste avantageux.</w:t>
      </w:r>
    </w:p>
    <w:p>
      <w:pPr>
        <w:spacing w:after="25"/>
      </w:pPr>
      <w:r>
        <w:rPr>
          <w:rFonts w:ascii="Times New Roman" w:cs="Times New Roman" w:eastAsia="Times New Roman" w:hAnsi="Times New Roman"/>
          <w:b w:val="false"/>
          <w:bCs w:val="false"/>
          <w:i w:val="false"/>
          <w:iCs w:val="false"/>
          <w:sz w:val="19"/>
          <w:szCs w:val="19"/>
        </w:rPr>
        <w:t xml:space="preserve">4. Parce qu'une économie a besoin à la fois de débouchés suffisants et d'entreprises capables d'y répondre.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Réduire les cotisations sur les bas salaires est un allègement de </w:t>
      </w:r>
      <w:r>
        <w:rPr>
          <w:rFonts w:ascii="Times New Roman" w:cs="Times New Roman" w:eastAsia="Times New Roman" w:hAnsi="Times New Roman"/>
          <w:b/>
          <w:bCs/>
          <w:color w:val="C2185B"/>
          <w:sz w:val="19"/>
          <w:szCs w:val="19"/>
        </w:rPr>
        <w:t xml:space="preserve">charges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activité qui emploie beaucoup de travailleurs est intense en </w:t>
      </w:r>
      <w:r>
        <w:rPr>
          <w:rFonts w:ascii="Times New Roman" w:cs="Times New Roman" w:eastAsia="Times New Roman" w:hAnsi="Times New Roman"/>
          <w:b/>
          <w:bCs/>
          <w:color w:val="C2185B"/>
          <w:sz w:val="19"/>
          <w:szCs w:val="19"/>
        </w:rPr>
        <w:t xml:space="preserve">main-d'œuvre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Assouplir les règles d'embauche avec des garanties donne une flexibilité </w:t>
      </w:r>
      <w:r>
        <w:rPr>
          <w:rFonts w:ascii="Times New Roman" w:cs="Times New Roman" w:eastAsia="Times New Roman" w:hAnsi="Times New Roman"/>
          <w:b/>
          <w:bCs/>
          <w:color w:val="C2185B"/>
          <w:sz w:val="19"/>
          <w:szCs w:val="19"/>
        </w:rPr>
        <w:t xml:space="preserve">encadrée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politiques d'offre produisent leur effet à </w:t>
      </w:r>
      <w:r>
        <w:rPr>
          <w:rFonts w:ascii="Times New Roman" w:cs="Times New Roman" w:eastAsia="Times New Roman" w:hAnsi="Times New Roman"/>
          <w:b/>
          <w:bCs/>
          <w:color w:val="C2185B"/>
          <w:sz w:val="19"/>
          <w:szCs w:val="19"/>
        </w:rPr>
        <w:t xml:space="preserve">moyen terme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45 / 89</w:t>
      </w:r>
    </w:p>
    <w:p>
      <w:pPr>
        <w:spacing w:after="80" w:before="0"/>
        <w:jc w:val="center"/>
      </w:pPr>
      <w:r>
        <w:rPr>
          <w:rFonts w:ascii="Times New Roman" w:cs="Times New Roman" w:eastAsia="Times New Roman" w:hAnsi="Times New Roman"/>
          <w:b/>
          <w:bCs/>
          <w:i w:val="false"/>
          <w:iCs w:val="false"/>
          <w:color w:val="C00000"/>
          <w:sz w:val="26"/>
          <w:szCs w:val="26"/>
        </w:rPr>
        <w:t xml:space="preserve">Formation, insertion et reconversion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Formation, insertion et reconversion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présenter les dispositifs qui rapprochent compétences et besoins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Estimer les éléments dont dépend le niveau d'emploi dans une économie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politique d'offre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chômage structurel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politique qui agit sur les conditions de production pour rendre l'embauche plus facile.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chômage durable lié à la structure de l'économie, qui résiste à la reprise.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ouvrier perd son emploi après vingt ans dans le même atelier. Que lui faut-il pour retrouver un poste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bilan de compétences, une formation adaptée et souvent un accompagnement : c'est tout l'objet de l'insertion et de la reconversion.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Formation, insertion et reconversion ». Après cette séance vous serez capables de présenter les dispositifs qui rapprochent compétences et besoins.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dispositifs de formation et d'insertion.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dispositifs de formation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l'objectif commun de ces dispositifs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l'employabilité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formation initiale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formation continue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l'apprentissage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l'insertion professionnelle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reconversion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conditions de réussite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Rapprocher les compétences disponibles des besoins des entreprises : améliorer l'employabilité.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d'une personne à trouver et à conserver un emploi, compte tenu de ses compétences et du marché.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Donner les savoirs de base et une qualification reconnue avant l'entrée sur le marché du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Entretenir et élever les compétences tout au long de la vie active, face aux mutations des métiers.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formation alternant périodes en entreprise et enseignement, qui donne une expérience réelle.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dispositifs qui accompagnent les jeunes et les publics éloignés de l'emploi vers un poste durable.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changement de métier, préparé par une formation adaptée, lorsque l'activité d'origine décline.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L'identification des besoins réels des entreprises, la qualité de la formation et l'accompagnement après la formation.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dispositifs de formation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formation initiale, formation continue, insertion et reconversion poursuivent le même but : élever l'employabilité en rapprochant les compétences disponibles des besoins des entreprises. Leur efficacité dépend de la qualité de la formation, de l'anticipation des besoins et de l'accompagnement après la formation.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L'employabilité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capacité à trouver et conserver un 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d'emplois disponibles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niveau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formation continue s'adresse…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aux actifs tout au long de leur vie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aux seuls élèves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aux retraités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L'apprentissage alterne…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entreprise et enseignement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école et retraite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chômage et emploi</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reconversion prépare…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changement de métier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départ en retraite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augmentation de salaire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formation efficace se conçoit en identifiant d'abord les besoins des entreprises.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L'insertion ne concerne que les jeunes diplômés.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L'accompagnement après la formation facilite le placement.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compétence non utilisée se conserve indéfiniment.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l'employabilité.</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entre formation initiale et formation continue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l'insertion professionnelle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conditions de réussite d'une politique de formation.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dispositif à sa définition.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Formation en alternance</w:t>
            </w:r>
          </w:p>
          <w:p>
            <w:pPr>
              <w:spacing w:after="15" w:before="0"/>
            </w:pPr>
            <w:r>
              <w:rPr>
                <w:rFonts w:ascii="Times New Roman" w:cs="Times New Roman" w:eastAsia="Times New Roman" w:hAnsi="Times New Roman"/>
                <w:b w:val="false"/>
                <w:bCs w:val="false"/>
                <w:i w:val="false"/>
                <w:iCs w:val="false"/>
                <w:color w:val="000000"/>
                <w:sz w:val="16"/>
                <w:szCs w:val="16"/>
              </w:rPr>
              <w:t xml:space="preserve">  2. Stage d'immersion pour un jeune</w:t>
            </w:r>
          </w:p>
          <w:p>
            <w:pPr>
              <w:spacing w:after="15" w:before="0"/>
            </w:pPr>
            <w:r>
              <w:rPr>
                <w:rFonts w:ascii="Times New Roman" w:cs="Times New Roman" w:eastAsia="Times New Roman" w:hAnsi="Times New Roman"/>
                <w:b w:val="false"/>
                <w:bCs w:val="false"/>
                <w:i w:val="false"/>
                <w:iCs w:val="false"/>
                <w:color w:val="000000"/>
                <w:sz w:val="16"/>
                <w:szCs w:val="16"/>
              </w:rPr>
              <w:t xml:space="preserve">  3. Bilan puis changement de métier</w:t>
            </w:r>
          </w:p>
          <w:p>
            <w:pPr>
              <w:spacing w:after="15" w:before="0"/>
            </w:pPr>
            <w:r>
              <w:rPr>
                <w:rFonts w:ascii="Times New Roman" w:cs="Times New Roman" w:eastAsia="Times New Roman" w:hAnsi="Times New Roman"/>
                <w:b w:val="false"/>
                <w:bCs w:val="false"/>
                <w:i w:val="false"/>
                <w:iCs w:val="false"/>
                <w:color w:val="000000"/>
                <w:sz w:val="16"/>
                <w:szCs w:val="16"/>
              </w:rPr>
              <w:t xml:space="preserve">  4. Cours du soir pour un salarié</w:t>
            </w:r>
          </w:p>
          <w:p>
            <w:pPr>
              <w:spacing w:after="15" w:before="0"/>
            </w:pPr>
            <w:r>
              <w:rPr>
                <w:rFonts w:ascii="Times New Roman" w:cs="Times New Roman" w:eastAsia="Times New Roman" w:hAnsi="Times New Roman"/>
                <w:b w:val="false"/>
                <w:bCs w:val="false"/>
                <w:i w:val="false"/>
                <w:iCs w:val="false"/>
                <w:color w:val="000000"/>
                <w:sz w:val="16"/>
                <w:szCs w:val="16"/>
              </w:rPr>
              <w:t xml:space="preserve">  5. Remise à niveau après un chômage long</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Insertion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Reconversion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Apprentissage</w:t>
            </w:r>
          </w:p>
          <w:p>
            <w:pPr>
              <w:spacing w:after="15" w:before="0"/>
            </w:pPr>
            <w:r>
              <w:rPr>
                <w:rFonts w:ascii="Times New Roman" w:cs="Times New Roman" w:eastAsia="Times New Roman" w:hAnsi="Times New Roman"/>
                <w:b w:val="false"/>
                <w:bCs w:val="false"/>
                <w:i w:val="false"/>
                <w:iCs w:val="false"/>
                <w:color w:val="000000"/>
                <w:sz w:val="16"/>
                <w:szCs w:val="16"/>
              </w:rPr>
              <w:t xml:space="preserve">  D. Formation continue</w:t>
            </w:r>
          </w:p>
          <w:p>
            <w:pPr>
              <w:spacing w:after="15" w:before="0"/>
            </w:pPr>
            <w:r>
              <w:rPr>
                <w:rFonts w:ascii="Times New Roman" w:cs="Times New Roman" w:eastAsia="Times New Roman" w:hAnsi="Times New Roman"/>
                <w:b w:val="false"/>
                <w:bCs w:val="false"/>
                <w:i w:val="false"/>
                <w:iCs w:val="false"/>
                <w:color w:val="000000"/>
                <w:sz w:val="16"/>
                <w:szCs w:val="16"/>
              </w:rPr>
              <w:t xml:space="preserve">  E. Formation continue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capacité d'une personne à trouver et à conserver un emploi, compte tenu de ses compétences et de l'état du marché du travail.  |  2. La formation initiale donne les bases et une qualification avant l'entrée sur le marché ; la formation continue entretient et élève les compétences tout au long de la vie active.  |  3. C'est l'ensemble des dispositifs, comme le stage, l'apprentissage ou le tutorat, qui accompagnent les jeunes et les publics éloignés de l'emploi vers un poste durable.  |  4. L'identification préalable des besoins réels des entreprises et l'accompagnement après la formation.
Exercice 2 : 1 — C (Formation en alternance ↔ Apprentissage)  |  2 — A (Stage d'immersion pour un jeune ↔ Insertion)  |  3 — B (Bilan puis changement de métier ↔ Reconversion)  |  4 — D (Cours du soir pour un salarié ↔ Formation continue)  |  5 — E (Remise à niveau après un chômage long ↔ Formation continue)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5" w:id="50"/>
      <w:r>
        <w:rPr>
          <w:rFonts w:ascii="Times New Roman" w:cs="Times New Roman" w:eastAsia="Times New Roman" w:hAnsi="Times New Roman"/>
          <w:b/>
          <w:bCs/>
          <w:color w:val="C00000"/>
          <w:sz w:val="28"/>
          <w:szCs w:val="28"/>
        </w:rPr>
        <w:t xml:space="preserve">Formation, insertion et reconversion</w:t>
      </w:r>
      <w:bookmarkEnd w:id="5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41 — Formation, insertion et reconversion.</w:t>
      </w:r>
    </w:p>
    <w:p>
      <w:pPr>
        <w:spacing w:after="80"/>
      </w:pPr>
      <w:r>
        <w:rPr>
          <w:rFonts w:ascii="Times New Roman" w:cs="Times New Roman" w:eastAsia="Times New Roman" w:hAnsi="Times New Roman"/>
          <w:b w:val="false"/>
          <w:bCs w:val="false"/>
          <w:i w:val="false"/>
          <w:iCs w:val="false"/>
          <w:sz w:val="23"/>
          <w:szCs w:val="23"/>
        </w:rPr>
        <w:t xml:space="preserve">1. L'employabilité : un objectif commun</w:t>
      </w:r>
    </w:p>
    <w:p>
      <w:pPr>
        <w:spacing w:after="90"/>
      </w:pPr>
      <w:r>
        <w:rPr>
          <w:rFonts w:ascii="Times New Roman" w:cs="Times New Roman" w:eastAsia="Times New Roman" w:hAnsi="Times New Roman"/>
          <w:b w:val="false"/>
          <w:bCs w:val="false"/>
          <w:i w:val="false"/>
          <w:iCs w:val="false"/>
          <w:sz w:val="21"/>
          <w:szCs w:val="21"/>
        </w:rPr>
        <w:t xml:space="preserve">Tous ces dispositifs visent la même cible, à des moments différents de la vie active.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employabilité</w:t>
      </w:r>
      <w:r>
        <w:rPr>
          <w:rFonts w:ascii="Times New Roman" w:cs="Times New Roman" w:eastAsia="Times New Roman" w:hAnsi="Times New Roman"/>
          <w:b w:val="false"/>
          <w:bCs w:val="false"/>
          <w:i w:val="false"/>
          <w:iCs w:val="false"/>
          <w:sz w:val="20"/>
          <w:szCs w:val="20"/>
        </w:rPr>
        <w:t xml:space="preserve"> est la capacité à trouver et à conserver un emploi.</w:t>
      </w:r>
    </w:p>
    <w:p>
      <w:pPr>
        <w:spacing w:after="50"/>
      </w:pPr>
      <w:r>
        <w:rPr>
          <w:rFonts w:ascii="Times New Roman" w:cs="Times New Roman" w:eastAsia="Times New Roman" w:hAnsi="Times New Roman"/>
          <w:b w:val="false"/>
          <w:bCs w:val="false"/>
          <w:i w:val="false"/>
          <w:iCs w:val="false"/>
          <w:sz w:val="20"/>
          <w:szCs w:val="20"/>
        </w:rPr>
        <w:t xml:space="preserve">• Elle dépend des </w:t>
      </w:r>
      <w:r>
        <w:rPr>
          <w:rFonts w:ascii="Times New Roman" w:cs="Times New Roman" w:eastAsia="Times New Roman" w:hAnsi="Times New Roman"/>
          <w:b/>
          <w:bCs/>
          <w:color w:val="1F4E79"/>
          <w:sz w:val="20"/>
          <w:szCs w:val="20"/>
        </w:rPr>
        <w:t xml:space="preserve">compétences</w:t>
      </w:r>
      <w:r>
        <w:rPr>
          <w:rFonts w:ascii="Times New Roman" w:cs="Times New Roman" w:eastAsia="Times New Roman" w:hAnsi="Times New Roman"/>
          <w:b w:val="false"/>
          <w:bCs w:val="false"/>
          <w:i w:val="false"/>
          <w:iCs w:val="false"/>
          <w:sz w:val="20"/>
          <w:szCs w:val="20"/>
        </w:rPr>
        <w:t xml:space="preserve"> de la personne et de l'état du marché.</w:t>
      </w:r>
    </w:p>
    <w:p>
      <w:pPr>
        <w:spacing w:after="50"/>
      </w:pPr>
      <w:r>
        <w:rPr>
          <w:rFonts w:ascii="Times New Roman" w:cs="Times New Roman" w:eastAsia="Times New Roman" w:hAnsi="Times New Roman"/>
          <w:b w:val="false"/>
          <w:bCs w:val="false"/>
          <w:i w:val="false"/>
          <w:iCs w:val="false"/>
          <w:sz w:val="20"/>
          <w:szCs w:val="20"/>
        </w:rPr>
        <w:t xml:space="preserve">• Elle s'entretient : une compétence non utilisée se dégrade.</w:t>
      </w:r>
    </w:p>
    <w:p>
      <w:pPr>
        <w:spacing w:after="80"/>
      </w:pPr>
      <w:r>
        <w:rPr>
          <w:rFonts w:ascii="Times New Roman" w:cs="Times New Roman" w:eastAsia="Times New Roman" w:hAnsi="Times New Roman"/>
          <w:b w:val="false"/>
          <w:bCs w:val="false"/>
          <w:i w:val="false"/>
          <w:iCs w:val="false"/>
          <w:sz w:val="23"/>
          <w:szCs w:val="23"/>
        </w:rPr>
        <w:t xml:space="preserve">2. Former avant et pendant la vie active</w:t>
      </w:r>
    </w:p>
    <w:p>
      <w:pPr>
        <w:spacing w:after="90"/>
      </w:pPr>
      <w:r>
        <w:rPr>
          <w:rFonts w:ascii="Times New Roman" w:cs="Times New Roman" w:eastAsia="Times New Roman" w:hAnsi="Times New Roman"/>
          <w:b w:val="false"/>
          <w:bCs w:val="false"/>
          <w:i w:val="false"/>
          <w:iCs w:val="false"/>
          <w:sz w:val="21"/>
          <w:szCs w:val="21"/>
        </w:rPr>
        <w:t xml:space="preserve">La formation n'est pas un moment unique, mais un continuum.</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Formation initiale</w:t>
      </w:r>
      <w:r>
        <w:rPr>
          <w:rFonts w:ascii="Times New Roman" w:cs="Times New Roman" w:eastAsia="Times New Roman" w:hAnsi="Times New Roman"/>
          <w:b w:val="false"/>
          <w:bCs w:val="false"/>
          <w:i w:val="false"/>
          <w:iCs w:val="false"/>
          <w:sz w:val="20"/>
          <w:szCs w:val="20"/>
        </w:rPr>
        <w:t xml:space="preserve"> : les savoirs de base et une qualification reconnue.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Formation continue</w:t>
      </w:r>
      <w:r>
        <w:rPr>
          <w:rFonts w:ascii="Times New Roman" w:cs="Times New Roman" w:eastAsia="Times New Roman" w:hAnsi="Times New Roman"/>
          <w:b w:val="false"/>
          <w:bCs w:val="false"/>
          <w:i w:val="false"/>
          <w:iCs w:val="false"/>
          <w:sz w:val="20"/>
          <w:szCs w:val="20"/>
        </w:rPr>
        <w:t xml:space="preserve"> : entretenir et élever les </w:t>
      </w:r>
      <w:r>
        <w:rPr>
          <w:rFonts w:ascii="Times New Roman" w:cs="Times New Roman" w:eastAsia="Times New Roman" w:hAnsi="Times New Roman"/>
          <w:b/>
          <w:bCs/>
          <w:color w:val="1F4E79"/>
          <w:sz w:val="20"/>
          <w:szCs w:val="20"/>
        </w:rPr>
        <w:t xml:space="preserve">compétences</w:t>
      </w:r>
      <w:r>
        <w:rPr>
          <w:rFonts w:ascii="Times New Roman" w:cs="Times New Roman" w:eastAsia="Times New Roman" w:hAnsi="Times New Roman"/>
          <w:b w:val="false"/>
          <w:bCs w:val="false"/>
          <w:i w:val="false"/>
          <w:iCs w:val="false"/>
          <w:sz w:val="20"/>
          <w:szCs w:val="20"/>
        </w:rPr>
        <w:t xml:space="preserve"> tout au long de la vie active.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Apprentissage</w:t>
      </w:r>
      <w:r>
        <w:rPr>
          <w:rFonts w:ascii="Times New Roman" w:cs="Times New Roman" w:eastAsia="Times New Roman" w:hAnsi="Times New Roman"/>
          <w:b w:val="false"/>
          <w:bCs w:val="false"/>
          <w:i w:val="false"/>
          <w:iCs w:val="false"/>
          <w:sz w:val="20"/>
          <w:szCs w:val="20"/>
        </w:rPr>
        <w:t xml:space="preserve"> et </w:t>
      </w:r>
      <w:r>
        <w:rPr>
          <w:rFonts w:ascii="Times New Roman" w:cs="Times New Roman" w:eastAsia="Times New Roman" w:hAnsi="Times New Roman"/>
          <w:b/>
          <w:bCs/>
          <w:color w:val="1F4E79"/>
          <w:sz w:val="20"/>
          <w:szCs w:val="20"/>
        </w:rPr>
        <w:t xml:space="preserve">alternance</w:t>
      </w:r>
      <w:r>
        <w:rPr>
          <w:rFonts w:ascii="Times New Roman" w:cs="Times New Roman" w:eastAsia="Times New Roman" w:hAnsi="Times New Roman"/>
          <w:b w:val="false"/>
          <w:bCs w:val="false"/>
          <w:i w:val="false"/>
          <w:iCs w:val="false"/>
          <w:sz w:val="20"/>
          <w:szCs w:val="20"/>
        </w:rPr>
        <w:t xml:space="preserve"> : former en travaillant, ce qui donne une expérience réelle.</w:t>
      </w:r>
    </w:p>
    <w:p>
      <w:pPr>
        <w:spacing w:after="80"/>
      </w:pPr>
      <w:r>
        <w:rPr>
          <w:rFonts w:ascii="Times New Roman" w:cs="Times New Roman" w:eastAsia="Times New Roman" w:hAnsi="Times New Roman"/>
          <w:b w:val="false"/>
          <w:bCs w:val="false"/>
          <w:i w:val="false"/>
          <w:iCs w:val="false"/>
          <w:sz w:val="23"/>
          <w:szCs w:val="23"/>
        </w:rPr>
        <w:t xml:space="preserve">3. Insérer et reconvertir</w:t>
      </w:r>
    </w:p>
    <w:p>
      <w:pPr>
        <w:spacing w:after="90"/>
      </w:pPr>
      <w:r>
        <w:rPr>
          <w:rFonts w:ascii="Times New Roman" w:cs="Times New Roman" w:eastAsia="Times New Roman" w:hAnsi="Times New Roman"/>
          <w:b w:val="false"/>
          <w:bCs w:val="false"/>
          <w:i w:val="false"/>
          <w:iCs w:val="false"/>
          <w:sz w:val="21"/>
          <w:szCs w:val="21"/>
        </w:rPr>
        <w:t xml:space="preserve">Deux situations particulières demandent un accompagnement spécifique.</w:t>
      </w:r>
    </w:p>
    <w:p>
      <w:pPr>
        <w:spacing w:after="50"/>
      </w:pPr>
      <w:r>
        <w:rPr>
          <w:rFonts w:ascii="Times New Roman" w:cs="Times New Roman" w:eastAsia="Times New Roman" w:hAnsi="Times New Roman"/>
          <w:b w:val="false"/>
          <w:bCs w:val="false"/>
          <w:i w:val="false"/>
          <w:iCs w:val="false"/>
          <w:sz w:val="20"/>
          <w:szCs w:val="20"/>
        </w:rPr>
        <w:t xml:space="preserve">• Insertion : stages, </w:t>
      </w:r>
      <w:r>
        <w:rPr>
          <w:rFonts w:ascii="Times New Roman" w:cs="Times New Roman" w:eastAsia="Times New Roman" w:hAnsi="Times New Roman"/>
          <w:b/>
          <w:bCs/>
          <w:color w:val="1F4E79"/>
          <w:sz w:val="20"/>
          <w:szCs w:val="20"/>
        </w:rPr>
        <w:t xml:space="preserve">apprentissage</w:t>
      </w:r>
      <w:r>
        <w:rPr>
          <w:rFonts w:ascii="Times New Roman" w:cs="Times New Roman" w:eastAsia="Times New Roman" w:hAnsi="Times New Roman"/>
          <w:b w:val="false"/>
          <w:bCs w:val="false"/>
          <w:i w:val="false"/>
          <w:iCs w:val="false"/>
          <w:sz w:val="20"/>
          <w:szCs w:val="20"/>
        </w:rPr>
        <w:t xml:space="preserve"> et tutorat pour les jeunes et les publics éloignés de l'emploi.</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Reconversion</w:t>
      </w:r>
      <w:r>
        <w:rPr>
          <w:rFonts w:ascii="Times New Roman" w:cs="Times New Roman" w:eastAsia="Times New Roman" w:hAnsi="Times New Roman"/>
          <w:b w:val="false"/>
          <w:bCs w:val="false"/>
          <w:i w:val="false"/>
          <w:iCs w:val="false"/>
          <w:sz w:val="20"/>
          <w:szCs w:val="20"/>
        </w:rPr>
        <w:t xml:space="preserve"> : changer de métier après une formation adaptée, quand l'activité d'origine décline.</w:t>
      </w:r>
    </w:p>
    <w:p>
      <w:pPr>
        <w:spacing w:after="50"/>
      </w:pPr>
      <w:r>
        <w:rPr>
          <w:rFonts w:ascii="Times New Roman" w:cs="Times New Roman" w:eastAsia="Times New Roman" w:hAnsi="Times New Roman"/>
          <w:b w:val="false"/>
          <w:bCs w:val="false"/>
          <w:i w:val="false"/>
          <w:iCs w:val="false"/>
          <w:sz w:val="20"/>
          <w:szCs w:val="20"/>
        </w:rPr>
        <w:t xml:space="preserve">• Accompagnement personnalisé : bilan de </w:t>
      </w:r>
      <w:r>
        <w:rPr>
          <w:rFonts w:ascii="Times New Roman" w:cs="Times New Roman" w:eastAsia="Times New Roman" w:hAnsi="Times New Roman"/>
          <w:b/>
          <w:bCs/>
          <w:color w:val="1F4E79"/>
          <w:sz w:val="20"/>
          <w:szCs w:val="20"/>
        </w:rPr>
        <w:t xml:space="preserve">compétences</w:t>
      </w:r>
      <w:r>
        <w:rPr>
          <w:rFonts w:ascii="Times New Roman" w:cs="Times New Roman" w:eastAsia="Times New Roman" w:hAnsi="Times New Roman"/>
          <w:b w:val="false"/>
          <w:bCs w:val="false"/>
          <w:i w:val="false"/>
          <w:iCs w:val="false"/>
          <w:sz w:val="20"/>
          <w:szCs w:val="20"/>
        </w:rPr>
        <w:t xml:space="preserve">, conseil, suivi après le placement.</w:t>
      </w:r>
    </w:p>
    <w:p>
      <w:pPr>
        <w:spacing w:after="80"/>
      </w:pPr>
      <w:r>
        <w:rPr>
          <w:rFonts w:ascii="Times New Roman" w:cs="Times New Roman" w:eastAsia="Times New Roman" w:hAnsi="Times New Roman"/>
          <w:b w:val="false"/>
          <w:bCs w:val="false"/>
          <w:i w:val="false"/>
          <w:iCs w:val="false"/>
          <w:sz w:val="23"/>
          <w:szCs w:val="23"/>
        </w:rPr>
        <w:t xml:space="preserve">4. Les conditions de réussite</w:t>
      </w:r>
    </w:p>
    <w:p>
      <w:pPr>
        <w:spacing w:after="90"/>
      </w:pPr>
      <w:r>
        <w:rPr>
          <w:rFonts w:ascii="Times New Roman" w:cs="Times New Roman" w:eastAsia="Times New Roman" w:hAnsi="Times New Roman"/>
          <w:b w:val="false"/>
          <w:bCs w:val="false"/>
          <w:i w:val="false"/>
          <w:iCs w:val="false"/>
          <w:sz w:val="21"/>
          <w:szCs w:val="21"/>
        </w:rPr>
        <w:t xml:space="preserve">Un dispositif ne vaut que par son adéquation aux besoins réels.</w:t>
      </w:r>
    </w:p>
    <w:p>
      <w:pPr>
        <w:spacing w:after="50"/>
      </w:pPr>
      <w:r>
        <w:rPr>
          <w:rFonts w:ascii="Times New Roman" w:cs="Times New Roman" w:eastAsia="Times New Roman" w:hAnsi="Times New Roman"/>
          <w:b w:val="false"/>
          <w:bCs w:val="false"/>
          <w:i w:val="false"/>
          <w:iCs w:val="false"/>
          <w:sz w:val="20"/>
          <w:szCs w:val="20"/>
        </w:rPr>
        <w:t xml:space="preserve">• Identifier les besoins des entreprises du territoire avant de concevoir la formation.</w:t>
      </w:r>
    </w:p>
    <w:p>
      <w:pPr>
        <w:spacing w:after="50"/>
      </w:pPr>
      <w:r>
        <w:rPr>
          <w:rFonts w:ascii="Times New Roman" w:cs="Times New Roman" w:eastAsia="Times New Roman" w:hAnsi="Times New Roman"/>
          <w:b w:val="false"/>
          <w:bCs w:val="false"/>
          <w:i w:val="false"/>
          <w:iCs w:val="false"/>
          <w:sz w:val="20"/>
          <w:szCs w:val="20"/>
        </w:rPr>
        <w:t xml:space="preserve">• Assurer la qualité des enseignements et la reconnaissance du diplôme ou de la certification.</w:t>
      </w:r>
    </w:p>
    <w:p>
      <w:pPr>
        <w:spacing w:after="50"/>
      </w:pPr>
      <w:r>
        <w:rPr>
          <w:rFonts w:ascii="Times New Roman" w:cs="Times New Roman" w:eastAsia="Times New Roman" w:hAnsi="Times New Roman"/>
          <w:b w:val="false"/>
          <w:bCs w:val="false"/>
          <w:i w:val="false"/>
          <w:iCs w:val="false"/>
          <w:sz w:val="20"/>
          <w:szCs w:val="20"/>
        </w:rPr>
        <w:t xml:space="preserve">• Accompagner après la formation : le placement ne se décrète pas.</w:t>
      </w:r>
    </w:p>
    <w:p>
      <w:pPr>
        <w:spacing w:after="50"/>
      </w:pPr>
      <w:r>
        <w:rPr>
          <w:rFonts w:ascii="Times New Roman" w:cs="Times New Roman" w:eastAsia="Times New Roman" w:hAnsi="Times New Roman"/>
          <w:b w:val="false"/>
          <w:bCs w:val="false"/>
          <w:i w:val="false"/>
          <w:iCs w:val="false"/>
          <w:sz w:val="20"/>
          <w:szCs w:val="20"/>
        </w:rPr>
        <w:t xml:space="preserve">• Faciliter la mobilité : transport, hébergement, garde d'enfants.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L'employabilité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capacité à trouver et conserver un 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d'emplois disponibles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niveau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formation continue s'adresse…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aux actifs tout au long de leur vie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aux seuls élèves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aux retraités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L'apprentissage alterne…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entreprise et enseignement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école et retraite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chômage et 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reconversion prépare…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changement de métier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départ en retraite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augmentation de salaire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formation efficace se conçoit en identifiant d'abord les besoins des entreprises.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L'insertion ne concerne que les jeunes diplômés.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L'accompagnement après la formation facilite le placement.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compétence non utilisée se conserve indéfiniment.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l'employabilité.</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formation initiale et formation continue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l'insertion professionnelle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conditions de réussite d'une politique de formation.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dispositif à sa définition.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Formation en alternance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2. Stage d'immersion pour un jeune</w:t>
      </w:r>
    </w:p>
    <w:p>
      <w:pPr>
        <w:spacing w:after="25" w:before="0"/>
      </w:pPr>
      <w:r>
        <w:rPr>
          <w:rFonts w:ascii="Times New Roman" w:cs="Times New Roman" w:eastAsia="Times New Roman" w:hAnsi="Times New Roman"/>
          <w:b w:val="false"/>
          <w:bCs w:val="false"/>
          <w:i w:val="false"/>
          <w:iCs w:val="false"/>
          <w:color w:val="000000"/>
          <w:sz w:val="19"/>
          <w:szCs w:val="19"/>
        </w:rPr>
        <w:t xml:space="preserve">  3. Bilan puis changement de métier</w:t>
      </w:r>
    </w:p>
    <w:p>
      <w:pPr>
        <w:spacing w:after="25" w:before="0"/>
      </w:pPr>
      <w:r>
        <w:rPr>
          <w:rFonts w:ascii="Times New Roman" w:cs="Times New Roman" w:eastAsia="Times New Roman" w:hAnsi="Times New Roman"/>
          <w:b w:val="false"/>
          <w:bCs w:val="false"/>
          <w:i w:val="false"/>
          <w:iCs w:val="false"/>
          <w:color w:val="000000"/>
          <w:sz w:val="19"/>
          <w:szCs w:val="19"/>
        </w:rPr>
        <w:t xml:space="preserve">  4. Cours du soir pour un salarié</w:t>
      </w:r>
    </w:p>
    <w:p>
      <w:pPr>
        <w:spacing w:after="25" w:before="0"/>
      </w:pPr>
      <w:r>
        <w:rPr>
          <w:rFonts w:ascii="Times New Roman" w:cs="Times New Roman" w:eastAsia="Times New Roman" w:hAnsi="Times New Roman"/>
          <w:b w:val="false"/>
          <w:bCs w:val="false"/>
          <w:i w:val="false"/>
          <w:iCs w:val="false"/>
          <w:color w:val="000000"/>
          <w:sz w:val="19"/>
          <w:szCs w:val="19"/>
        </w:rPr>
        <w:t xml:space="preserve">  5. Remise à niveau après un chômage long</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Insertion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Reconversion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Apprentissage</w:t>
      </w:r>
    </w:p>
    <w:p>
      <w:pPr>
        <w:spacing w:after="25" w:before="0"/>
      </w:pPr>
      <w:r>
        <w:rPr>
          <w:rFonts w:ascii="Times New Roman" w:cs="Times New Roman" w:eastAsia="Times New Roman" w:hAnsi="Times New Roman"/>
          <w:b w:val="false"/>
          <w:bCs w:val="false"/>
          <w:i w:val="false"/>
          <w:iCs w:val="false"/>
          <w:color w:val="000000"/>
          <w:sz w:val="19"/>
          <w:szCs w:val="19"/>
        </w:rPr>
        <w:t xml:space="preserve">  D. Formation continue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Formation continue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capacité à trouver et conserver un emploi — Elle mêle compétences et état du marché.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aux actifs tout au long de leur vie — Elle entretient les compétences.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entreprise et enseignement — Il forme en travaillant.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changement de métier — Elle suit le déclin d'une activité.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L'adéquation aux besoins réels fait la différence.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vise aussi les publics éloignés de l'emploi.</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suivi évite les ruptures de parcours.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L'inactivité prolongée déqualifie.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capacité d'une personne à trouver et à conserver un emploi, compte tenu de ses compétences et de l'état du marché du travail.</w:t>
      </w:r>
    </w:p>
    <w:p>
      <w:pPr>
        <w:spacing w:after="25"/>
      </w:pPr>
      <w:r>
        <w:rPr>
          <w:rFonts w:ascii="Times New Roman" w:cs="Times New Roman" w:eastAsia="Times New Roman" w:hAnsi="Times New Roman"/>
          <w:b w:val="false"/>
          <w:bCs w:val="false"/>
          <w:i w:val="false"/>
          <w:iCs w:val="false"/>
          <w:sz w:val="19"/>
          <w:szCs w:val="19"/>
        </w:rPr>
        <w:t xml:space="preserve">2. La formation initiale donne les bases et une qualification avant l'entrée sur le marché ; la formation continue entretient et élève les compétences tout au long de la vie active.</w:t>
      </w:r>
    </w:p>
    <w:p>
      <w:pPr>
        <w:spacing w:after="25"/>
      </w:pPr>
      <w:r>
        <w:rPr>
          <w:rFonts w:ascii="Times New Roman" w:cs="Times New Roman" w:eastAsia="Times New Roman" w:hAnsi="Times New Roman"/>
          <w:b w:val="false"/>
          <w:bCs w:val="false"/>
          <w:i w:val="false"/>
          <w:iCs w:val="false"/>
          <w:sz w:val="19"/>
          <w:szCs w:val="19"/>
        </w:rPr>
        <w:t xml:space="preserve">3. C'est l'ensemble des dispositifs, comme le stage, l'apprentissage ou le tutorat, qui accompagnent les jeunes et les publics éloignés de l'emploi vers un poste durable.</w:t>
      </w:r>
    </w:p>
    <w:p>
      <w:pPr>
        <w:spacing w:after="25"/>
      </w:pPr>
      <w:r>
        <w:rPr>
          <w:rFonts w:ascii="Times New Roman" w:cs="Times New Roman" w:eastAsia="Times New Roman" w:hAnsi="Times New Roman"/>
          <w:b w:val="false"/>
          <w:bCs w:val="false"/>
          <w:i w:val="false"/>
          <w:iCs w:val="false"/>
          <w:sz w:val="19"/>
          <w:szCs w:val="19"/>
        </w:rPr>
        <w:t xml:space="preserve">4. L'identification préalable des besoins réels des entreprises et l'accompagnement après la formation.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(Formation en alternance ↔ Apprentissage)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(Stage d'immersion pour un jeune ↔ Insertion)</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(Bilan puis changement de métier ↔ Reconversion)</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(Cours du soir pour un salarié ↔ Formation continue)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(Remise à niveau après un chômage long ↔ Formation continue)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46 / 89</w:t>
      </w:r>
    </w:p>
    <w:p>
      <w:pPr>
        <w:spacing w:after="80" w:before="0"/>
        <w:jc w:val="center"/>
      </w:pPr>
      <w:r>
        <w:rPr>
          <w:rFonts w:ascii="Times New Roman" w:cs="Times New Roman" w:eastAsia="Times New Roman" w:hAnsi="Times New Roman"/>
          <w:b/>
          <w:bCs/>
          <w:i w:val="false"/>
          <w:iCs w:val="false"/>
          <w:color w:val="C00000"/>
          <w:sz w:val="26"/>
          <w:szCs w:val="26"/>
        </w:rPr>
        <w:t xml:space="preserve">L'organisation scientifique du travail : le taylorisme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L'organisation scientifique du travail : le taylorisme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exposer les principes et les limites de l'organisation scientifique du travail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différentes manières pour organiser le travail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l'employabilité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gain de productivité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d'une personne à trouver et à conserver un emploi.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hausse de la production obtenue avec la même quantité de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produire davantage avec les mêmes ouvriers au début du vingtième siècle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étudiant chaque geste, en le chronométrant et en confiant à chacun une tâche unique : c'est l'organisation scientifique du travail.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L'organisation scientifique du travail : le taylorisme ». Après cette séance vous serez capables d'exposer les principes et les limites de l'organisation scientifique du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scène d'atelier présentant l'organisation scientifique du travail.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d'atelier et documents sur le taylorisme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est à l'origine de l'organisation scientifique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principe de la division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séparation conception-exécution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Qu'apporte le chronométrage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salaire au rendement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gains le taylorisme apporte-t-il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ses limites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critiques lui a-t-on adressées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L'ingénieur américain Frederick Taylor, au tournant du vingtième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Décomposer la fabrication en tâches simples et confier à chaque ouvrier une tâche unique et répétitive.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ingénieurs et les bureaux conçoivent les méthodes ; les ouvriers les exécutent sans les discuter.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mesure le temps de chaque geste et fixe une cadence, ce qui permet de définir une norme de production.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rémunération indexée sur la quantité produite, destinée à stimuler l'effort.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forte hausse de la productivité, une baisse des coûts unitaires et une standardisation de la qualité.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répétitivité, la perte d'autonomie, l'usure professionnelle et la démotivation des salariés.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parcellisation du travail vide le métier de son contenu et réduit l'ouvrier à un exécutant surveillé.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documents et observation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d'atelier et documents sur le taylorisme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taylorisme organise le travail selon une méthode scientifique : division des tâches, chronométrage, séparation entre la conception et l'exécution, salaire au rendement. Il élève fortement la productivité, au prix d'un travail parcellaire, répétitif et étroitement contrôlé.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L'organisation scientifique du travail est l'œuvre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Frederick Taylor</w:t>
            </w:r>
          </w:p>
          <w:p>
            <w:pPr>
              <w:spacing w:after="15" w:before="0"/>
            </w:pPr>
            <w:r>
              <w:rPr>
                <w:rFonts w:ascii="Times New Roman" w:cs="Times New Roman" w:eastAsia="Times New Roman" w:hAnsi="Times New Roman"/>
                <w:b w:val="false"/>
                <w:bCs w:val="false"/>
                <w:i w:val="false"/>
                <w:iCs w:val="false"/>
                <w:color w:val="000000"/>
                <w:sz w:val="16"/>
                <w:szCs w:val="16"/>
              </w:rPr>
              <w:t xml:space="preserve">    B. Henry Ford</w:t>
            </w:r>
          </w:p>
          <w:p>
            <w:pPr>
              <w:spacing w:after="15" w:before="0"/>
            </w:pPr>
            <w:r>
              <w:rPr>
                <w:rFonts w:ascii="Times New Roman" w:cs="Times New Roman" w:eastAsia="Times New Roman" w:hAnsi="Times New Roman"/>
                <w:b w:val="false"/>
                <w:bCs w:val="false"/>
                <w:i w:val="false"/>
                <w:iCs w:val="false"/>
                <w:color w:val="000000"/>
                <w:sz w:val="16"/>
                <w:szCs w:val="16"/>
              </w:rPr>
              <w:t xml:space="preserve">    C. Adam Smith</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parcellisation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diviser le travail en tâches simples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augmenter les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cadences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chronométrage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fixer le temps d'exécution de chaque geste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mesurer la pause déjeuner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calculer les congés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limite du taylorisme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répétitivité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baisse de la productivité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l'excès d'autonomie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l'atelier taylorien, l'ouvrier conçoit lui-même sa méthode de travail.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salaire au rendement indexe la rémunération sur la quantité produite.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taylorisme accroît fortement la productivité.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parcellisation enrichit le contenu du métier.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Qui est à l'origine de l'organisation scientifique du travail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principes de l'organisation taylorienne.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gains le taylorisme apporte-t-il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de cette organisation du travail.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Décomposer une fabrication en gestes élémentaires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Mesurer le temps de chaque geste est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bureaux conçoivent, l'atelier exécute : c'est la séparation conception-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rémunération liée à la quantité produite est un salaire au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L'ingénieur américain Frederick Taylor, au tournant du vingtième siècle.  |  2. La division du travail en tâches simples, la séparation entre la conception et l'exécution, et le chronométrage des gestes assorti d'un salaire au rendement.  |  3. Une forte hausse de la productivité, une baisse du coût unitaire et une qualité standardisée.  |  4. La répétitivité et la monotonie du poste, ainsi que la perte d'autonomie et l'usure professionnelle.
Exercice 2 : 1. Décomposer une fabrication en gestes élémentaires est la parcellisation.  |  2. Mesurer le temps de chaque geste est le chronométrage.  |  3. Les bureaux conçoivent, l'atelier exécute : c'est la séparation conception- exécution.  |  4. Une rémunération liée à la quantité produite est un salaire au rendement.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6" w:id="51"/>
      <w:r>
        <w:rPr>
          <w:rFonts w:ascii="Times New Roman" w:cs="Times New Roman" w:eastAsia="Times New Roman" w:hAnsi="Times New Roman"/>
          <w:b/>
          <w:bCs/>
          <w:color w:val="C00000"/>
          <w:sz w:val="28"/>
          <w:szCs w:val="28"/>
        </w:rPr>
        <w:t xml:space="preserve">L'organisation scientifique du travail : le taylorisme</w:t>
      </w:r>
      <w:bookmarkEnd w:id="5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42 — L'organisation scientifique du travail : atelier taylorien.</w:t>
      </w:r>
    </w:p>
    <w:p>
      <w:pPr>
        <w:spacing w:after="80"/>
      </w:pPr>
      <w:r>
        <w:rPr>
          <w:rFonts w:ascii="Times New Roman" w:cs="Times New Roman" w:eastAsia="Times New Roman" w:hAnsi="Times New Roman"/>
          <w:b w:val="false"/>
          <w:bCs w:val="false"/>
          <w:i w:val="false"/>
          <w:iCs w:val="false"/>
          <w:sz w:val="23"/>
          <w:szCs w:val="23"/>
        </w:rPr>
        <w:t xml:space="preserve">1. La méthode de Taylor</w:t>
      </w:r>
    </w:p>
    <w:p>
      <w:pPr>
        <w:spacing w:after="90"/>
      </w:pPr>
      <w:r>
        <w:rPr>
          <w:rFonts w:ascii="Times New Roman" w:cs="Times New Roman" w:eastAsia="Times New Roman" w:hAnsi="Times New Roman"/>
          <w:b w:val="false"/>
          <w:bCs w:val="false"/>
          <w:i w:val="false"/>
          <w:iCs w:val="false"/>
          <w:sz w:val="21"/>
          <w:szCs w:val="21"/>
        </w:rPr>
        <w:t xml:space="preserve">L'ingénieur Frederick Taylor propose d'appliquer la méthode scientifique au travail lui-même.</w:t>
      </w:r>
    </w:p>
    <w:p>
      <w:pPr>
        <w:spacing w:after="50"/>
      </w:pPr>
      <w:r>
        <w:rPr>
          <w:rFonts w:ascii="Times New Roman" w:cs="Times New Roman" w:eastAsia="Times New Roman" w:hAnsi="Times New Roman"/>
          <w:b w:val="false"/>
          <w:bCs w:val="false"/>
          <w:i w:val="false"/>
          <w:iCs w:val="false"/>
          <w:sz w:val="20"/>
          <w:szCs w:val="20"/>
        </w:rPr>
        <w:t xml:space="preserve">• Observer et décomposer chaque opération en gestes élémentaires.</w:t>
      </w:r>
    </w:p>
    <w:p>
      <w:pPr>
        <w:spacing w:after="50"/>
      </w:pPr>
      <w:r>
        <w:rPr>
          <w:rFonts w:ascii="Times New Roman" w:cs="Times New Roman" w:eastAsia="Times New Roman" w:hAnsi="Times New Roman"/>
          <w:b w:val="false"/>
          <w:bCs w:val="false"/>
          <w:i w:val="false"/>
          <w:iCs w:val="false"/>
          <w:sz w:val="20"/>
          <w:szCs w:val="20"/>
        </w:rPr>
        <w:t xml:space="preserve">• Chronométrer ces gestes pour en déduire la meilleure manière de faire.</w:t>
      </w:r>
    </w:p>
    <w:p>
      <w:pPr>
        <w:spacing w:after="50"/>
      </w:pPr>
      <w:r>
        <w:rPr>
          <w:rFonts w:ascii="Times New Roman" w:cs="Times New Roman" w:eastAsia="Times New Roman" w:hAnsi="Times New Roman"/>
          <w:b w:val="false"/>
          <w:bCs w:val="false"/>
          <w:i w:val="false"/>
          <w:iCs w:val="false"/>
          <w:sz w:val="20"/>
          <w:szCs w:val="20"/>
        </w:rPr>
        <w:t xml:space="preserve">• Fixer une norme : un temps et une méthode pour chaque tâche.</w:t>
      </w:r>
    </w:p>
    <w:p>
      <w:pPr>
        <w:spacing w:after="80"/>
      </w:pPr>
      <w:r>
        <w:rPr>
          <w:rFonts w:ascii="Times New Roman" w:cs="Times New Roman" w:eastAsia="Times New Roman" w:hAnsi="Times New Roman"/>
          <w:b w:val="false"/>
          <w:bCs w:val="false"/>
          <w:i w:val="false"/>
          <w:iCs w:val="false"/>
          <w:sz w:val="23"/>
          <w:szCs w:val="23"/>
        </w:rPr>
        <w:t xml:space="preserve">2. Les principes d'organisation</w:t>
      </w:r>
    </w:p>
    <w:p>
      <w:pPr>
        <w:spacing w:after="90"/>
      </w:pPr>
      <w:r>
        <w:rPr>
          <w:rFonts w:ascii="Times New Roman" w:cs="Times New Roman" w:eastAsia="Times New Roman" w:hAnsi="Times New Roman"/>
          <w:b w:val="false"/>
          <w:bCs w:val="false"/>
          <w:i w:val="false"/>
          <w:iCs w:val="false"/>
          <w:sz w:val="21"/>
          <w:szCs w:val="21"/>
        </w:rPr>
        <w:t xml:space="preserve">Quatre principes structurent l'</w:t>
      </w:r>
      <w:r>
        <w:rPr>
          <w:rFonts w:ascii="Times New Roman" w:cs="Times New Roman" w:eastAsia="Times New Roman" w:hAnsi="Times New Roman"/>
          <w:b/>
          <w:bCs/>
          <w:color w:val="1F4E79"/>
          <w:sz w:val="21"/>
          <w:szCs w:val="21"/>
        </w:rPr>
        <w:t xml:space="preserve">organisation scientifique du travail</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Division du travail</w:t>
      </w:r>
      <w:r>
        <w:rPr>
          <w:rFonts w:ascii="Times New Roman" w:cs="Times New Roman" w:eastAsia="Times New Roman" w:hAnsi="Times New Roman"/>
          <w:b w:val="false"/>
          <w:bCs w:val="false"/>
          <w:i w:val="false"/>
          <w:iCs w:val="false"/>
          <w:sz w:val="20"/>
          <w:szCs w:val="20"/>
        </w:rPr>
        <w:t xml:space="preserve"> : une tâche unique et répétitive par poste.</w:t>
      </w:r>
    </w:p>
    <w:p>
      <w:pPr>
        <w:spacing w:after="50"/>
      </w:pPr>
      <w:r>
        <w:rPr>
          <w:rFonts w:ascii="Times New Roman" w:cs="Times New Roman" w:eastAsia="Times New Roman" w:hAnsi="Times New Roman"/>
          <w:b w:val="false"/>
          <w:bCs w:val="false"/>
          <w:i w:val="false"/>
          <w:iCs w:val="false"/>
          <w:sz w:val="20"/>
          <w:szCs w:val="20"/>
        </w:rPr>
        <w:t xml:space="preserve">• Séparation entre la conception, réservée aux bureaux, et l'exécution, laissée à l'atelier.</w:t>
      </w:r>
    </w:p>
    <w:p>
      <w:pPr>
        <w:spacing w:after="50"/>
      </w:pPr>
      <w:r>
        <w:rPr>
          <w:rFonts w:ascii="Times New Roman" w:cs="Times New Roman" w:eastAsia="Times New Roman" w:hAnsi="Times New Roman"/>
          <w:b w:val="false"/>
          <w:bCs w:val="false"/>
          <w:i w:val="false"/>
          <w:iCs w:val="false"/>
          <w:sz w:val="20"/>
          <w:szCs w:val="20"/>
        </w:rPr>
        <w:t xml:space="preserve">• Sélection et formation de l'ouvrier à la tâche précise qu'il devra accomplir.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Salaire au rendement</w:t>
      </w:r>
      <w:r>
        <w:rPr>
          <w:rFonts w:ascii="Times New Roman" w:cs="Times New Roman" w:eastAsia="Times New Roman" w:hAnsi="Times New Roman"/>
          <w:b w:val="false"/>
          <w:bCs w:val="false"/>
          <w:i w:val="false"/>
          <w:iCs w:val="false"/>
          <w:sz w:val="20"/>
          <w:szCs w:val="20"/>
        </w:rPr>
        <w:t xml:space="preserve"> : la rémunération suit la quantité produite.</w:t>
      </w:r>
    </w:p>
    <w:p>
      <w:pPr>
        <w:spacing w:after="80"/>
      </w:pPr>
      <w:r>
        <w:rPr>
          <w:rFonts w:ascii="Times New Roman" w:cs="Times New Roman" w:eastAsia="Times New Roman" w:hAnsi="Times New Roman"/>
          <w:b w:val="false"/>
          <w:bCs w:val="false"/>
          <w:i w:val="false"/>
          <w:iCs w:val="false"/>
          <w:sz w:val="23"/>
          <w:szCs w:val="23"/>
        </w:rPr>
        <w:t xml:space="preserve">3. Les gains obtenus</w:t>
      </w:r>
    </w:p>
    <w:p>
      <w:pPr>
        <w:spacing w:after="90"/>
      </w:pPr>
      <w:r>
        <w:rPr>
          <w:rFonts w:ascii="Times New Roman" w:cs="Times New Roman" w:eastAsia="Times New Roman" w:hAnsi="Times New Roman"/>
          <w:b w:val="false"/>
          <w:bCs w:val="false"/>
          <w:i w:val="false"/>
          <w:iCs w:val="false"/>
          <w:sz w:val="21"/>
          <w:szCs w:val="21"/>
        </w:rPr>
        <w:t xml:space="preserve">L'efficacité de la méthode explique sa diffusion rapide.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Productivité</w:t>
      </w:r>
      <w:r>
        <w:rPr>
          <w:rFonts w:ascii="Times New Roman" w:cs="Times New Roman" w:eastAsia="Times New Roman" w:hAnsi="Times New Roman"/>
          <w:b w:val="false"/>
          <w:bCs w:val="false"/>
          <w:i w:val="false"/>
          <w:iCs w:val="false"/>
          <w:sz w:val="20"/>
          <w:szCs w:val="20"/>
        </w:rPr>
        <w:t xml:space="preserve"> fortement accrue : chacun se spécialise et perd moins de temps.</w:t>
      </w:r>
    </w:p>
    <w:p>
      <w:pPr>
        <w:spacing w:after="50"/>
      </w:pPr>
      <w:r>
        <w:rPr>
          <w:rFonts w:ascii="Times New Roman" w:cs="Times New Roman" w:eastAsia="Times New Roman" w:hAnsi="Times New Roman"/>
          <w:b w:val="false"/>
          <w:bCs w:val="false"/>
          <w:i w:val="false"/>
          <w:iCs w:val="false"/>
          <w:sz w:val="20"/>
          <w:szCs w:val="20"/>
        </w:rPr>
        <w:t xml:space="preserve">• Coût unitaire réduit et prix de vente plus bas.</w:t>
      </w:r>
    </w:p>
    <w:p>
      <w:pPr>
        <w:spacing w:after="50"/>
      </w:pPr>
      <w:r>
        <w:rPr>
          <w:rFonts w:ascii="Times New Roman" w:cs="Times New Roman" w:eastAsia="Times New Roman" w:hAnsi="Times New Roman"/>
          <w:b w:val="false"/>
          <w:bCs w:val="false"/>
          <w:i w:val="false"/>
          <w:iCs w:val="false"/>
          <w:sz w:val="20"/>
          <w:szCs w:val="20"/>
        </w:rPr>
        <w:t xml:space="preserve">• Qualité standardisée : le même geste donne le même résultat.</w:t>
      </w:r>
    </w:p>
    <w:p>
      <w:pPr>
        <w:spacing w:after="80"/>
      </w:pPr>
      <w:r>
        <w:rPr>
          <w:rFonts w:ascii="Times New Roman" w:cs="Times New Roman" w:eastAsia="Times New Roman" w:hAnsi="Times New Roman"/>
          <w:b w:val="false"/>
          <w:bCs w:val="false"/>
          <w:i w:val="false"/>
          <w:iCs w:val="false"/>
          <w:sz w:val="23"/>
          <w:szCs w:val="23"/>
        </w:rPr>
        <w:t xml:space="preserve">4. Les limites et les critiques</w:t>
      </w:r>
    </w:p>
    <w:p>
      <w:pPr>
        <w:spacing w:after="90"/>
      </w:pPr>
      <w:r>
        <w:rPr>
          <w:rFonts w:ascii="Times New Roman" w:cs="Times New Roman" w:eastAsia="Times New Roman" w:hAnsi="Times New Roman"/>
          <w:b w:val="false"/>
          <w:bCs w:val="false"/>
          <w:i w:val="false"/>
          <w:iCs w:val="false"/>
          <w:sz w:val="21"/>
          <w:szCs w:val="21"/>
        </w:rPr>
        <w:t xml:space="preserve">Les effets sur les personnes ont été vivement contestés.</w:t>
      </w:r>
    </w:p>
    <w:p>
      <w:pPr>
        <w:spacing w:after="50"/>
      </w:pPr>
      <w:r>
        <w:rPr>
          <w:rFonts w:ascii="Times New Roman" w:cs="Times New Roman" w:eastAsia="Times New Roman" w:hAnsi="Times New Roman"/>
          <w:b w:val="false"/>
          <w:bCs w:val="false"/>
          <w:i w:val="false"/>
          <w:iCs w:val="false"/>
          <w:sz w:val="20"/>
          <w:szCs w:val="20"/>
        </w:rPr>
        <w:t xml:space="preserve">• Répétitivité et monotonie : le travail perd son intérêt.</w:t>
      </w:r>
    </w:p>
    <w:p>
      <w:pPr>
        <w:spacing w:after="50"/>
      </w:pPr>
      <w:r>
        <w:rPr>
          <w:rFonts w:ascii="Times New Roman" w:cs="Times New Roman" w:eastAsia="Times New Roman" w:hAnsi="Times New Roman"/>
          <w:b w:val="false"/>
          <w:bCs w:val="false"/>
          <w:i w:val="false"/>
          <w:iCs w:val="false"/>
          <w:sz w:val="20"/>
          <w:szCs w:val="20"/>
        </w:rPr>
        <w:t xml:space="preserve">• Perte d'autonomie : l'ouvrier n'a plus d'initiative sur sa méthode.</w:t>
      </w:r>
    </w:p>
    <w:p>
      <w:pPr>
        <w:spacing w:after="50"/>
      </w:pPr>
      <w:r>
        <w:rPr>
          <w:rFonts w:ascii="Times New Roman" w:cs="Times New Roman" w:eastAsia="Times New Roman" w:hAnsi="Times New Roman"/>
          <w:b w:val="false"/>
          <w:bCs w:val="false"/>
          <w:i w:val="false"/>
          <w:iCs w:val="false"/>
          <w:sz w:val="20"/>
          <w:szCs w:val="20"/>
        </w:rPr>
        <w:t xml:space="preserve">• Usure professionnelle : gestes répétés, troubles musculo-squelettiques.</w:t>
      </w:r>
    </w:p>
    <w:p>
      <w:pPr>
        <w:spacing w:after="50"/>
      </w:pPr>
      <w:r>
        <w:rPr>
          <w:rFonts w:ascii="Times New Roman" w:cs="Times New Roman" w:eastAsia="Times New Roman" w:hAnsi="Times New Roman"/>
          <w:b w:val="false"/>
          <w:bCs w:val="false"/>
          <w:i w:val="false"/>
          <w:iCs w:val="false"/>
          <w:sz w:val="20"/>
          <w:szCs w:val="20"/>
        </w:rPr>
        <w:t xml:space="preserve">• Démotivation et conflits, qui se traduisent par des arrêts et du turn-over.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L'organisation scientifique du travail est l'œuvre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Frederick Taylor</w:t>
      </w:r>
    </w:p>
    <w:p>
      <w:pPr>
        <w:spacing w:after="25" w:before="0"/>
      </w:pPr>
      <w:r>
        <w:rPr>
          <w:rFonts w:ascii="Times New Roman" w:cs="Times New Roman" w:eastAsia="Times New Roman" w:hAnsi="Times New Roman"/>
          <w:b w:val="false"/>
          <w:bCs w:val="false"/>
          <w:i w:val="false"/>
          <w:iCs w:val="false"/>
          <w:color w:val="000000"/>
          <w:sz w:val="19"/>
          <w:szCs w:val="19"/>
        </w:rPr>
        <w:t xml:space="preserve">    B. Henry Ford</w:t>
      </w:r>
    </w:p>
    <w:p>
      <w:pPr>
        <w:spacing w:after="25" w:before="0"/>
      </w:pPr>
      <w:r>
        <w:rPr>
          <w:rFonts w:ascii="Times New Roman" w:cs="Times New Roman" w:eastAsia="Times New Roman" w:hAnsi="Times New Roman"/>
          <w:b w:val="false"/>
          <w:bCs w:val="false"/>
          <w:i w:val="false"/>
          <w:iCs w:val="false"/>
          <w:color w:val="000000"/>
          <w:sz w:val="19"/>
          <w:szCs w:val="19"/>
        </w:rPr>
        <w:t xml:space="preserve">    C. Adam Smith</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parcellisation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diviser le travail en tâches simples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augmenter les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cadences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chronométrage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fixer le temps d'exécution de chaque geste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mesurer la pause déjeuner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calculer les congés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limite du taylorisme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répétitivité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baisse de la productivité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l'excès d'autonomie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l'atelier taylorien, l'ouvrier conçoit lui-même sa méthode de travail.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salaire au rendement indexe la rémunération sur la quantité produite.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taylorisme accroît fortement la productivité.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parcellisation enrichit le contenu du métier.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Qui est à l'origine de l'organisation scientifique du travail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principes de l'organisation taylorienne.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gains le taylorisme apporte-t-il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de cette organisation du travail.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Décomposer une fabrication en gestes élémentaires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Mesurer le temps de chaque geste est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bureaux conçoivent, l'atelier exécute : c'est la séparation conception-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rémunération liée à la quantité produite est un salaire au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Frederick Taylor — Il publie ses principes au début du vingtième siècle.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diviser le travail en tâches simples — Chaque poste devient élémentaire.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fixer le temps d'exécution de chaque geste — Il définit la norme de production.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répétitivité du travail — Le poste devient monotone et usant.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conception est réservée aux bureaux d'études.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vise à stimuler l'effort.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spécialisation réduit les temps morts.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le réduit au contraire à un geste unique.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L'ingénieur américain Frederick Taylor, au tournant du vingtième siècle.</w:t>
      </w:r>
    </w:p>
    <w:p>
      <w:pPr>
        <w:spacing w:after="25"/>
      </w:pPr>
      <w:r>
        <w:rPr>
          <w:rFonts w:ascii="Times New Roman" w:cs="Times New Roman" w:eastAsia="Times New Roman" w:hAnsi="Times New Roman"/>
          <w:b w:val="false"/>
          <w:bCs w:val="false"/>
          <w:i w:val="false"/>
          <w:iCs w:val="false"/>
          <w:sz w:val="19"/>
          <w:szCs w:val="19"/>
        </w:rPr>
        <w:t xml:space="preserve">2. La division du travail en tâches simples, la séparation entre la conception et l'exécution, et le chronométrage des gestes assorti d'un salaire au rendement.</w:t>
      </w:r>
    </w:p>
    <w:p>
      <w:pPr>
        <w:spacing w:after="25"/>
      </w:pPr>
      <w:r>
        <w:rPr>
          <w:rFonts w:ascii="Times New Roman" w:cs="Times New Roman" w:eastAsia="Times New Roman" w:hAnsi="Times New Roman"/>
          <w:b w:val="false"/>
          <w:bCs w:val="false"/>
          <w:i w:val="false"/>
          <w:iCs w:val="false"/>
          <w:sz w:val="19"/>
          <w:szCs w:val="19"/>
        </w:rPr>
        <w:t xml:space="preserve">3. Une forte hausse de la productivité, une baisse du coût unitaire et une qualité standardisée.</w:t>
      </w:r>
    </w:p>
    <w:p>
      <w:pPr>
        <w:spacing w:after="25"/>
      </w:pPr>
      <w:r>
        <w:rPr>
          <w:rFonts w:ascii="Times New Roman" w:cs="Times New Roman" w:eastAsia="Times New Roman" w:hAnsi="Times New Roman"/>
          <w:b w:val="false"/>
          <w:bCs w:val="false"/>
          <w:i w:val="false"/>
          <w:iCs w:val="false"/>
          <w:sz w:val="19"/>
          <w:szCs w:val="19"/>
        </w:rPr>
        <w:t xml:space="preserve">4. La répétitivité et la monotonie du poste, ainsi que la perte d'autonomie et l'usure professionnelle.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Décomposer une fabrication en gestes élémentaires est la </w:t>
      </w:r>
      <w:r>
        <w:rPr>
          <w:rFonts w:ascii="Times New Roman" w:cs="Times New Roman" w:eastAsia="Times New Roman" w:hAnsi="Times New Roman"/>
          <w:b/>
          <w:bCs/>
          <w:color w:val="C2185B"/>
          <w:sz w:val="19"/>
          <w:szCs w:val="19"/>
        </w:rPr>
        <w:t xml:space="preserve">parcellisation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Mesurer le temps de chaque geste est le </w:t>
      </w:r>
      <w:r>
        <w:rPr>
          <w:rFonts w:ascii="Times New Roman" w:cs="Times New Roman" w:eastAsia="Times New Roman" w:hAnsi="Times New Roman"/>
          <w:b/>
          <w:bCs/>
          <w:color w:val="C2185B"/>
          <w:sz w:val="19"/>
          <w:szCs w:val="19"/>
        </w:rPr>
        <w:t xml:space="preserve">chronométrage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bureaux conçoivent, l'atelier exécute : c'est la séparation conception- </w:t>
      </w:r>
      <w:r>
        <w:rPr>
          <w:rFonts w:ascii="Times New Roman" w:cs="Times New Roman" w:eastAsia="Times New Roman" w:hAnsi="Times New Roman"/>
          <w:b/>
          <w:bCs/>
          <w:color w:val="C2185B"/>
          <w:sz w:val="19"/>
          <w:szCs w:val="19"/>
        </w:rPr>
        <w:t xml:space="preserve">exécution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rémunération liée à la quantité produite est un salaire au </w:t>
      </w:r>
      <w:r>
        <w:rPr>
          <w:rFonts w:ascii="Times New Roman" w:cs="Times New Roman" w:eastAsia="Times New Roman" w:hAnsi="Times New Roman"/>
          <w:b/>
          <w:bCs/>
          <w:color w:val="C2185B"/>
          <w:sz w:val="19"/>
          <w:szCs w:val="19"/>
        </w:rPr>
        <w:t xml:space="preserve">rendement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47 / 89</w:t>
      </w:r>
    </w:p>
    <w:p>
      <w:pPr>
        <w:spacing w:after="80" w:before="0"/>
        <w:jc w:val="center"/>
      </w:pPr>
      <w:r>
        <w:rPr>
          <w:rFonts w:ascii="Times New Roman" w:cs="Times New Roman" w:eastAsia="Times New Roman" w:hAnsi="Times New Roman"/>
          <w:b/>
          <w:bCs/>
          <w:i w:val="false"/>
          <w:iCs w:val="false"/>
          <w:color w:val="C00000"/>
          <w:sz w:val="26"/>
          <w:szCs w:val="26"/>
        </w:rPr>
        <w:t xml:space="preserve">Le fordisme : intérêts et limites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fordisme : intérêts et limites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 modèle fordiste et son évolution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différentes manières pour organiser le travail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principes de l'organisation scientifique du travail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taylorisme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division des tâches, le chronométrage et la séparation entre conception et exécution.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répétitivité, la perte d'autonomie et l'usure professionnelle.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Produire en masse ne sert à rien si personne ne peut acheter. Comment Ford a-t-il résolu le problème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payant ses ouvriers suffisamment pour qu'ils deviennent les clients du produit qu'ils fabriquent.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fordisme : intérêts et limites ». Après cette séance vous serez capables d'analyser le modèle fordiste et son évolution.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scène de chaîne de montage.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 chaîne de montage et documents sur le fordisme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fordisme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en est à l'origine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Qu'apporte le travail à la chaîne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standardisation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Ford a-t-il relevé les salaires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compromis le fordisme instaure-t-il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limites du modèle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modèle a-t-il évolué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mode d'organisation associant la production en série à la chaîne et des salaires élevés, afin que les ouvriers puissent acheter les produits fabriqués.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L'industriel américain Henry Ford, qui met en place la chaîne de montage au début du vingtième siècle.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pièce vient à l'ouvrier : les déplacements disparaissent, la cadence est imposée par le tapis roulant.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fabrication de produits identiques, aux pièces interchangeables, ce qui abaisse le coût et simplifie la réparation.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retenir la main-d'œuvre, réduire le turn-over et créer une clientèle capable d'acheter la production de masse.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cercle vertueux : salaires élevés, consommation de masse, production de masse, gains de productivité.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rigidité face à une demande diversifiée, la monotonie du travail et les conflits sociaux liés aux cadences.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demande s'est personnalisée et la concurrence s'est mondialisée : les entreprises sont passées à une production plus souple et diversifiée.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documents et observation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 chaîne de montage et documents sur le fordisme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fordisme associe la production de masse à la chaîne, la standardisation et des salaires élevés : les ouvriers deviennent les clients des produits qu'ils fabriquent. Ce compromis a soutenu une croissance durable, avant que la diversification de la demande et la concurrence mondiale n'imposent une production plus souple.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fordisme est l'œuvre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Henry Ford</w:t>
            </w:r>
          </w:p>
          <w:p>
            <w:pPr>
              <w:spacing w:after="15" w:before="0"/>
            </w:pPr>
            <w:r>
              <w:rPr>
                <w:rFonts w:ascii="Times New Roman" w:cs="Times New Roman" w:eastAsia="Times New Roman" w:hAnsi="Times New Roman"/>
                <w:b w:val="false"/>
                <w:bCs w:val="false"/>
                <w:i w:val="false"/>
                <w:iCs w:val="false"/>
                <w:color w:val="000000"/>
                <w:sz w:val="16"/>
                <w:szCs w:val="16"/>
              </w:rPr>
              <w:t xml:space="preserve">    B. Frederick Taylor</w:t>
            </w:r>
          </w:p>
          <w:p>
            <w:pPr>
              <w:spacing w:after="15" w:before="0"/>
            </w:pPr>
            <w:r>
              <w:rPr>
                <w:rFonts w:ascii="Times New Roman" w:cs="Times New Roman" w:eastAsia="Times New Roman" w:hAnsi="Times New Roman"/>
                <w:b w:val="false"/>
                <w:bCs w:val="false"/>
                <w:i w:val="false"/>
                <w:iCs w:val="false"/>
                <w:color w:val="000000"/>
                <w:sz w:val="16"/>
                <w:szCs w:val="16"/>
              </w:rPr>
              <w:t xml:space="preserve">    C. Adam Smith</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tapis roulant impose…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cadence de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d'heures d'ouverture</w:t>
            </w:r>
          </w:p>
          <w:p>
            <w:pPr>
              <w:spacing w:after="15" w:before="0"/>
            </w:pPr>
            <w:r>
              <w:rPr>
                <w:rFonts w:ascii="Times New Roman" w:cs="Times New Roman" w:eastAsia="Times New Roman" w:hAnsi="Times New Roman"/>
                <w:b w:val="false"/>
                <w:bCs w:val="false"/>
                <w:i w:val="false"/>
                <w:iCs w:val="false"/>
                <w:color w:val="000000"/>
                <w:sz w:val="16"/>
                <w:szCs w:val="16"/>
              </w:rPr>
              <w:t xml:space="preserve">3. Ford relève les salaires pour…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créer une clientèle pour la production de masse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réduire ses coûts immédiats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la concurrence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limite du fordisme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 rigidité face à une demande diversifiée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son coût de main-d'œuvre trop bas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 faible productivité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le fordisme, les produits sont standardisés.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salaire élevé visait uniquement à réduire les coûts immédiats.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compromis fordiste relie hausse de productivité et hausse de la consommation.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fordisme s'est maintenu sans évolution jusqu'à aujourd'hui.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le fordisme ?</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Henry Ford a-t-il relevé les salaires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Décris le cercle vertueux fordiste.</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limites du fordisme.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élément à son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Tapis roulant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Pièces interchangeables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Salaire élevé</w:t>
            </w:r>
          </w:p>
          <w:p>
            <w:pPr>
              <w:spacing w:after="15" w:before="0"/>
            </w:pPr>
            <w:r>
              <w:rPr>
                <w:rFonts w:ascii="Times New Roman" w:cs="Times New Roman" w:eastAsia="Times New Roman" w:hAnsi="Times New Roman"/>
                <w:b w:val="false"/>
                <w:bCs w:val="false"/>
                <w:i w:val="false"/>
                <w:iCs w:val="false"/>
                <w:color w:val="000000"/>
                <w:sz w:val="16"/>
                <w:szCs w:val="16"/>
              </w:rPr>
              <w:t xml:space="preserve">  4. Demande personnalisée</w:t>
            </w:r>
          </w:p>
          <w:p>
            <w:pPr>
              <w:spacing w:after="15" w:before="0"/>
            </w:pPr>
            <w:r>
              <w:rPr>
                <w:rFonts w:ascii="Times New Roman" w:cs="Times New Roman" w:eastAsia="Times New Roman" w:hAnsi="Times New Roman"/>
                <w:b w:val="false"/>
                <w:bCs w:val="false"/>
                <w:i w:val="false"/>
                <w:iCs w:val="false"/>
                <w:color w:val="000000"/>
                <w:sz w:val="16"/>
                <w:szCs w:val="16"/>
              </w:rPr>
              <w:t xml:space="preserve">  5. Gains de productivité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Standardisation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Cadence imposée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Production plus souple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Consommation de masse</w:t>
            </w:r>
          </w:p>
          <w:p>
            <w:pPr>
              <w:spacing w:after="15" w:before="0"/>
            </w:pPr>
            <w:r>
              <w:rPr>
                <w:rFonts w:ascii="Times New Roman" w:cs="Times New Roman" w:eastAsia="Times New Roman" w:hAnsi="Times New Roman"/>
                <w:b w:val="false"/>
                <w:bCs w:val="false"/>
                <w:i w:val="false"/>
                <w:iCs w:val="false"/>
                <w:color w:val="000000"/>
                <w:sz w:val="16"/>
                <w:szCs w:val="16"/>
              </w:rPr>
              <w:t xml:space="preserve">  E. Consommation de masse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mode d'organisation qui associe la production en série à la chaîne, la standardisation et des salaires élevés, pour que les ouvriers deviennent les clients des produits fabriqués.  |  2. Pour retenir la main-d'œuvre, réduire un turn-over coûteux et créer une clientèle capable d'acheter la production de masse.  |  3. Les gains de productivité permettent des salaires plus élevés, ces salaires alimentent une demande de masse, et la production de masse y répond à un coût toujours plus bas.  |  4. La rigidité face à une demande diversifiée et la monotonie du travail à la chaîne, source de conflits et de turn-over.
Exercice 2 : 1 — B (Tapis roulant ↔ Cadence imposée)  |  2 — A (Pièces interchangeables ↔ Standardisation)  |  3 — D (Salaire élevé ↔ Consommation de masse)  |  4 — C (Demande personnalisée ↔ Production plus souple)  |  5 — E (Gains de productivité ↔ Consommation de masse)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7" w:id="52"/>
      <w:r>
        <w:rPr>
          <w:rFonts w:ascii="Times New Roman" w:cs="Times New Roman" w:eastAsia="Times New Roman" w:hAnsi="Times New Roman"/>
          <w:b/>
          <w:bCs/>
          <w:color w:val="C00000"/>
          <w:sz w:val="28"/>
          <w:szCs w:val="28"/>
        </w:rPr>
        <w:t xml:space="preserve">Le fordisme : intérêts et limites</w:t>
      </w:r>
      <w:bookmarkEnd w:id="5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43 — Le fordisme : la chaîne de montage.</w:t>
      </w:r>
    </w:p>
    <w:p>
      <w:pPr>
        <w:spacing w:after="80"/>
      </w:pPr>
      <w:r>
        <w:rPr>
          <w:rFonts w:ascii="Times New Roman" w:cs="Times New Roman" w:eastAsia="Times New Roman" w:hAnsi="Times New Roman"/>
          <w:b w:val="false"/>
          <w:bCs w:val="false"/>
          <w:i w:val="false"/>
          <w:iCs w:val="false"/>
          <w:sz w:val="23"/>
          <w:szCs w:val="23"/>
        </w:rPr>
        <w:t xml:space="preserve">1. La chaîne et la production de masse</w:t>
      </w:r>
    </w:p>
    <w:p>
      <w:pPr>
        <w:spacing w:after="90"/>
      </w:pPr>
      <w:r>
        <w:rPr>
          <w:rFonts w:ascii="Times New Roman" w:cs="Times New Roman" w:eastAsia="Times New Roman" w:hAnsi="Times New Roman"/>
          <w:b w:val="false"/>
          <w:bCs w:val="false"/>
          <w:i w:val="false"/>
          <w:iCs w:val="false"/>
          <w:sz w:val="21"/>
          <w:szCs w:val="21"/>
        </w:rPr>
        <w:t xml:space="preserve">Ford applique les principes tayloriens et y ajoute le convoyeur.</w:t>
      </w:r>
    </w:p>
    <w:p>
      <w:pPr>
        <w:spacing w:after="50"/>
      </w:pPr>
      <w:r>
        <w:rPr>
          <w:rFonts w:ascii="Times New Roman" w:cs="Times New Roman" w:eastAsia="Times New Roman" w:hAnsi="Times New Roman"/>
          <w:b w:val="false"/>
          <w:bCs w:val="false"/>
          <w:i w:val="false"/>
          <w:iCs w:val="false"/>
          <w:sz w:val="20"/>
          <w:szCs w:val="20"/>
        </w:rPr>
        <w:t xml:space="preserve">• Le produit avance vers l'ouvrier : les déplacements inutiles disparaissent.</w:t>
      </w:r>
    </w:p>
    <w:p>
      <w:pPr>
        <w:spacing w:after="50"/>
      </w:pPr>
      <w:r>
        <w:rPr>
          <w:rFonts w:ascii="Times New Roman" w:cs="Times New Roman" w:eastAsia="Times New Roman" w:hAnsi="Times New Roman"/>
          <w:b w:val="false"/>
          <w:bCs w:val="false"/>
          <w:i w:val="false"/>
          <w:iCs w:val="false"/>
          <w:sz w:val="20"/>
          <w:szCs w:val="20"/>
        </w:rPr>
        <w:t xml:space="preserve">• La cadence est imposée par la vitesse du tapis roulant.</w:t>
      </w:r>
    </w:p>
    <w:p>
      <w:pPr>
        <w:spacing w:after="50"/>
      </w:pPr>
      <w:r>
        <w:rPr>
          <w:rFonts w:ascii="Times New Roman" w:cs="Times New Roman" w:eastAsia="Times New Roman" w:hAnsi="Times New Roman"/>
          <w:b w:val="false"/>
          <w:bCs w:val="false"/>
          <w:i w:val="false"/>
          <w:iCs w:val="false"/>
          <w:sz w:val="20"/>
          <w:szCs w:val="20"/>
        </w:rPr>
        <w:t xml:space="preserve">• Les pièces sont standardisées et interchangeables.</w:t>
      </w:r>
    </w:p>
    <w:p>
      <w:pPr>
        <w:spacing w:after="80"/>
      </w:pPr>
      <w:r>
        <w:rPr>
          <w:rFonts w:ascii="Times New Roman" w:cs="Times New Roman" w:eastAsia="Times New Roman" w:hAnsi="Times New Roman"/>
          <w:b w:val="false"/>
          <w:bCs w:val="false"/>
          <w:i w:val="false"/>
          <w:iCs w:val="false"/>
          <w:sz w:val="23"/>
          <w:szCs w:val="23"/>
        </w:rPr>
        <w:t xml:space="preserve">2. Le salaire élevé</w:t>
      </w:r>
    </w:p>
    <w:p>
      <w:pPr>
        <w:spacing w:after="90"/>
      </w:pPr>
      <w:r>
        <w:rPr>
          <w:rFonts w:ascii="Times New Roman" w:cs="Times New Roman" w:eastAsia="Times New Roman" w:hAnsi="Times New Roman"/>
          <w:b w:val="false"/>
          <w:bCs w:val="false"/>
          <w:i w:val="false"/>
          <w:iCs w:val="false"/>
          <w:sz w:val="21"/>
          <w:szCs w:val="21"/>
        </w:rPr>
        <w:t xml:space="preserve">L'innovation de Ford ne se limite pas à l'atelier : elle touche la rémunération.</w:t>
      </w:r>
    </w:p>
    <w:p>
      <w:pPr>
        <w:spacing w:after="50"/>
      </w:pPr>
      <w:r>
        <w:rPr>
          <w:rFonts w:ascii="Times New Roman" w:cs="Times New Roman" w:eastAsia="Times New Roman" w:hAnsi="Times New Roman"/>
          <w:b w:val="false"/>
          <w:bCs w:val="false"/>
          <w:i w:val="false"/>
          <w:iCs w:val="false"/>
          <w:sz w:val="20"/>
          <w:szCs w:val="20"/>
        </w:rPr>
        <w:t xml:space="preserve">• Un salaire nettement supérieur au marché, destiné à fixer la main-d'œuvre.</w:t>
      </w:r>
    </w:p>
    <w:p>
      <w:pPr>
        <w:spacing w:after="50"/>
      </w:pPr>
      <w:r>
        <w:rPr>
          <w:rFonts w:ascii="Times New Roman" w:cs="Times New Roman" w:eastAsia="Times New Roman" w:hAnsi="Times New Roman"/>
          <w:b w:val="false"/>
          <w:bCs w:val="false"/>
          <w:i w:val="false"/>
          <w:iCs w:val="false"/>
          <w:sz w:val="20"/>
          <w:szCs w:val="20"/>
        </w:rPr>
        <w:t xml:space="preserve">• La réduction d'un turn-over coûteux en formation et en qualité.</w:t>
      </w:r>
    </w:p>
    <w:p>
      <w:pPr>
        <w:spacing w:after="50"/>
      </w:pPr>
      <w:r>
        <w:rPr>
          <w:rFonts w:ascii="Times New Roman" w:cs="Times New Roman" w:eastAsia="Times New Roman" w:hAnsi="Times New Roman"/>
          <w:b w:val="false"/>
          <w:bCs w:val="false"/>
          <w:i w:val="false"/>
          <w:iCs w:val="false"/>
          <w:sz w:val="20"/>
          <w:szCs w:val="20"/>
        </w:rPr>
        <w:t xml:space="preserve">• La création d'une clientèle : les ouvriers achètent ce qu'ils produisent.</w:t>
      </w:r>
    </w:p>
    <w:p>
      <w:pPr>
        <w:spacing w:after="80"/>
      </w:pPr>
      <w:r>
        <w:rPr>
          <w:rFonts w:ascii="Times New Roman" w:cs="Times New Roman" w:eastAsia="Times New Roman" w:hAnsi="Times New Roman"/>
          <w:b w:val="false"/>
          <w:bCs w:val="false"/>
          <w:i w:val="false"/>
          <w:iCs w:val="false"/>
          <w:sz w:val="23"/>
          <w:szCs w:val="23"/>
        </w:rPr>
        <w:t xml:space="preserve">3. Le cercle vertueux fordiste</w:t>
      </w:r>
    </w:p>
    <w:p>
      <w:pPr>
        <w:spacing w:after="90"/>
      </w:pPr>
      <w:r>
        <w:rPr>
          <w:rFonts w:ascii="Times New Roman" w:cs="Times New Roman" w:eastAsia="Times New Roman" w:hAnsi="Times New Roman"/>
          <w:b w:val="false"/>
          <w:bCs w:val="false"/>
          <w:i w:val="false"/>
          <w:iCs w:val="false"/>
          <w:sz w:val="21"/>
          <w:szCs w:val="21"/>
        </w:rPr>
        <w:t xml:space="preserve">Le modèle relie production et </w:t>
      </w:r>
      <w:r>
        <w:rPr>
          <w:rFonts w:ascii="Times New Roman" w:cs="Times New Roman" w:eastAsia="Times New Roman" w:hAnsi="Times New Roman"/>
          <w:b/>
          <w:bCs/>
          <w:color w:val="1F4E79"/>
          <w:sz w:val="21"/>
          <w:szCs w:val="21"/>
        </w:rPr>
        <w:t xml:space="preserve">consommation de masse</w:t>
      </w:r>
      <w:r>
        <w:rPr>
          <w:rFonts w:ascii="Times New Roman" w:cs="Times New Roman" w:eastAsia="Times New Roman" w:hAnsi="Times New Roman"/>
          <w:b w:val="false"/>
          <w:bCs w:val="false"/>
          <w:i w:val="false"/>
          <w:iCs w:val="false"/>
          <w:sz w:val="21"/>
          <w:szCs w:val="21"/>
        </w:rPr>
        <w:t xml:space="preserve"> dans un même mouvement.</w:t>
      </w:r>
    </w:p>
    <w:p>
      <w:pPr>
        <w:spacing w:after="50"/>
      </w:pPr>
      <w:r>
        <w:rPr>
          <w:rFonts w:ascii="Times New Roman" w:cs="Times New Roman" w:eastAsia="Times New Roman" w:hAnsi="Times New Roman"/>
          <w:b w:val="false"/>
          <w:bCs w:val="false"/>
          <w:i w:val="false"/>
          <w:iCs w:val="false"/>
          <w:sz w:val="20"/>
          <w:szCs w:val="20"/>
        </w:rPr>
        <w:t xml:space="preserve">• Les gains de productivité permettent des salaires plus élevés.</w:t>
      </w:r>
    </w:p>
    <w:p>
      <w:pPr>
        <w:spacing w:after="50"/>
      </w:pPr>
      <w:r>
        <w:rPr>
          <w:rFonts w:ascii="Times New Roman" w:cs="Times New Roman" w:eastAsia="Times New Roman" w:hAnsi="Times New Roman"/>
          <w:b w:val="false"/>
          <w:bCs w:val="false"/>
          <w:i w:val="false"/>
          <w:iCs w:val="false"/>
          <w:sz w:val="20"/>
          <w:szCs w:val="20"/>
        </w:rPr>
        <w:t xml:space="preserve">• Ces salaires alimentent une demande de masse.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production de masse</w:t>
      </w:r>
      <w:r>
        <w:rPr>
          <w:rFonts w:ascii="Times New Roman" w:cs="Times New Roman" w:eastAsia="Times New Roman" w:hAnsi="Times New Roman"/>
          <w:b w:val="false"/>
          <w:bCs w:val="false"/>
          <w:i w:val="false"/>
          <w:iCs w:val="false"/>
          <w:sz w:val="20"/>
          <w:szCs w:val="20"/>
        </w:rPr>
        <w:t xml:space="preserve"> répond à cette demande à un coût toujours plus bas.</w:t>
      </w:r>
    </w:p>
    <w:p>
      <w:pPr>
        <w:spacing w:after="80"/>
      </w:pPr>
      <w:r>
        <w:rPr>
          <w:rFonts w:ascii="Times New Roman" w:cs="Times New Roman" w:eastAsia="Times New Roman" w:hAnsi="Times New Roman"/>
          <w:b w:val="false"/>
          <w:bCs w:val="false"/>
          <w:i w:val="false"/>
          <w:iCs w:val="false"/>
          <w:sz w:val="23"/>
          <w:szCs w:val="23"/>
        </w:rPr>
        <w:t xml:space="preserve">4. Les limites et l'évolution</w:t>
      </w:r>
    </w:p>
    <w:p>
      <w:pPr>
        <w:spacing w:after="90"/>
      </w:pPr>
      <w:r>
        <w:rPr>
          <w:rFonts w:ascii="Times New Roman" w:cs="Times New Roman" w:eastAsia="Times New Roman" w:hAnsi="Times New Roman"/>
          <w:b w:val="false"/>
          <w:bCs w:val="false"/>
          <w:i w:val="false"/>
          <w:iCs w:val="false"/>
          <w:sz w:val="21"/>
          <w:szCs w:val="21"/>
        </w:rPr>
        <w:t xml:space="preserve">Le modèle s'essouffle lorsque la demande change de nature.</w:t>
      </w:r>
    </w:p>
    <w:p>
      <w:pPr>
        <w:spacing w:after="50"/>
      </w:pPr>
      <w:r>
        <w:rPr>
          <w:rFonts w:ascii="Times New Roman" w:cs="Times New Roman" w:eastAsia="Times New Roman" w:hAnsi="Times New Roman"/>
          <w:b w:val="false"/>
          <w:bCs w:val="false"/>
          <w:i w:val="false"/>
          <w:iCs w:val="false"/>
          <w:sz w:val="20"/>
          <w:szCs w:val="20"/>
        </w:rPr>
        <w:t xml:space="preserve">• Rigidité : la chaîne supporte mal la personnalisation des produits.</w:t>
      </w:r>
    </w:p>
    <w:p>
      <w:pPr>
        <w:spacing w:after="50"/>
      </w:pPr>
      <w:r>
        <w:rPr>
          <w:rFonts w:ascii="Times New Roman" w:cs="Times New Roman" w:eastAsia="Times New Roman" w:hAnsi="Times New Roman"/>
          <w:b w:val="false"/>
          <w:bCs w:val="false"/>
          <w:i w:val="false"/>
          <w:iCs w:val="false"/>
          <w:sz w:val="20"/>
          <w:szCs w:val="20"/>
        </w:rPr>
        <w:t xml:space="preserve">• Monotonie et cadences élevées : conflits, absentéisme, turn-over.</w:t>
      </w:r>
    </w:p>
    <w:p>
      <w:pPr>
        <w:spacing w:after="50"/>
      </w:pPr>
      <w:r>
        <w:rPr>
          <w:rFonts w:ascii="Times New Roman" w:cs="Times New Roman" w:eastAsia="Times New Roman" w:hAnsi="Times New Roman"/>
          <w:b w:val="false"/>
          <w:bCs w:val="false"/>
          <w:i w:val="false"/>
          <w:iCs w:val="false"/>
          <w:sz w:val="20"/>
          <w:szCs w:val="20"/>
        </w:rPr>
        <w:t xml:space="preserve">• Concurrence mondiale et recherche de qualité : il faut produire plus souple et mieux.</w:t>
      </w:r>
    </w:p>
    <w:p>
      <w:pPr>
        <w:spacing w:after="50"/>
      </w:pPr>
      <w:r>
        <w:rPr>
          <w:rFonts w:ascii="Times New Roman" w:cs="Times New Roman" w:eastAsia="Times New Roman" w:hAnsi="Times New Roman"/>
          <w:b w:val="false"/>
          <w:bCs w:val="false"/>
          <w:i w:val="false"/>
          <w:iCs w:val="false"/>
          <w:sz w:val="20"/>
          <w:szCs w:val="20"/>
        </w:rPr>
        <w:t xml:space="preserve">• D'où le passage progressif à la </w:t>
      </w:r>
      <w:r>
        <w:rPr>
          <w:rFonts w:ascii="Times New Roman" w:cs="Times New Roman" w:eastAsia="Times New Roman" w:hAnsi="Times New Roman"/>
          <w:b/>
          <w:bCs/>
          <w:color w:val="1F4E79"/>
          <w:sz w:val="20"/>
          <w:szCs w:val="20"/>
        </w:rPr>
        <w:t xml:space="preserve">production au plus juste</w:t>
      </w:r>
      <w:r>
        <w:rPr>
          <w:rFonts w:ascii="Times New Roman" w:cs="Times New Roman" w:eastAsia="Times New Roman" w:hAnsi="Times New Roman"/>
          <w:b w:val="false"/>
          <w:bCs w:val="false"/>
          <w:i w:val="false"/>
          <w:iCs w:val="false"/>
          <w:sz w:val="20"/>
          <w:szCs w:val="20"/>
        </w:rPr>
        <w:t xml:space="preserve"> et à des formes d'organisation plus flexibles.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fordisme est l'œuvre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Henry Ford</w:t>
      </w:r>
    </w:p>
    <w:p>
      <w:pPr>
        <w:spacing w:after="25" w:before="0"/>
      </w:pPr>
      <w:r>
        <w:rPr>
          <w:rFonts w:ascii="Times New Roman" w:cs="Times New Roman" w:eastAsia="Times New Roman" w:hAnsi="Times New Roman"/>
          <w:b w:val="false"/>
          <w:bCs w:val="false"/>
          <w:i w:val="false"/>
          <w:iCs w:val="false"/>
          <w:color w:val="000000"/>
          <w:sz w:val="19"/>
          <w:szCs w:val="19"/>
        </w:rPr>
        <w:t xml:space="preserve">    B. Frederick Taylor</w:t>
      </w:r>
    </w:p>
    <w:p>
      <w:pPr>
        <w:spacing w:after="25" w:before="0"/>
      </w:pPr>
      <w:r>
        <w:rPr>
          <w:rFonts w:ascii="Times New Roman" w:cs="Times New Roman" w:eastAsia="Times New Roman" w:hAnsi="Times New Roman"/>
          <w:b w:val="false"/>
          <w:bCs w:val="false"/>
          <w:i w:val="false"/>
          <w:iCs w:val="false"/>
          <w:color w:val="000000"/>
          <w:sz w:val="19"/>
          <w:szCs w:val="19"/>
        </w:rPr>
        <w:t xml:space="preserve">    C. Adam Smith</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tapis roulant impose…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cadence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d'heures d'ouverture</w:t>
      </w:r>
    </w:p>
    <w:p>
      <w:pPr>
        <w:spacing w:after="25" w:before="0"/>
      </w:pPr>
      <w:r>
        <w:rPr>
          <w:rFonts w:ascii="Times New Roman" w:cs="Times New Roman" w:eastAsia="Times New Roman" w:hAnsi="Times New Roman"/>
          <w:b w:val="false"/>
          <w:bCs w:val="false"/>
          <w:i w:val="false"/>
          <w:iCs w:val="false"/>
          <w:color w:val="000000"/>
          <w:sz w:val="19"/>
          <w:szCs w:val="19"/>
        </w:rPr>
        <w:t xml:space="preserve">3. Ford relève les salaires pour…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créer une clientèle pour la production de masse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réduire ses coûts immédiats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la concurrence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limite du fordisme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 rigidité face à une demande diversifiée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son coût de main-d'œuvre trop bas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 faible productivité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le fordisme, les produits sont standardisés.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salaire élevé visait uniquement à réduire les coûts immédiats.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compromis fordiste relie hausse de productivité et hausse de la consommation.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fordisme s'est maintenu sans évolution jusqu'à aujourd'hui.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le fordisme ?</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Henry Ford a-t-il relevé les salaires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Décris le cercle vertueux fordiste.</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limites du fordisme.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élément à son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Tapis roulant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Pièces interchangeables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Salaire élevé</w:t>
      </w:r>
    </w:p>
    <w:p>
      <w:pPr>
        <w:spacing w:after="25" w:before="0"/>
      </w:pPr>
      <w:r>
        <w:rPr>
          <w:rFonts w:ascii="Times New Roman" w:cs="Times New Roman" w:eastAsia="Times New Roman" w:hAnsi="Times New Roman"/>
          <w:b w:val="false"/>
          <w:bCs w:val="false"/>
          <w:i w:val="false"/>
          <w:iCs w:val="false"/>
          <w:color w:val="000000"/>
          <w:sz w:val="19"/>
          <w:szCs w:val="19"/>
        </w:rPr>
        <w:t xml:space="preserve">  4. Demande personnalisée</w:t>
      </w:r>
    </w:p>
    <w:p>
      <w:pPr>
        <w:spacing w:after="25" w:before="0"/>
      </w:pPr>
      <w:r>
        <w:rPr>
          <w:rFonts w:ascii="Times New Roman" w:cs="Times New Roman" w:eastAsia="Times New Roman" w:hAnsi="Times New Roman"/>
          <w:b w:val="false"/>
          <w:bCs w:val="false"/>
          <w:i w:val="false"/>
          <w:iCs w:val="false"/>
          <w:color w:val="000000"/>
          <w:sz w:val="19"/>
          <w:szCs w:val="19"/>
        </w:rPr>
        <w:t xml:space="preserve">  5. Gains de productivité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Standardisation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Cadence imposée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Production plus souple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Consommation de masse</w:t>
      </w:r>
    </w:p>
    <w:p>
      <w:pPr>
        <w:spacing w:after="25" w:before="0"/>
      </w:pPr>
      <w:r>
        <w:rPr>
          <w:rFonts w:ascii="Times New Roman" w:cs="Times New Roman" w:eastAsia="Times New Roman" w:hAnsi="Times New Roman"/>
          <w:b w:val="false"/>
          <w:bCs w:val="false"/>
          <w:i w:val="false"/>
          <w:iCs w:val="false"/>
          <w:color w:val="000000"/>
          <w:sz w:val="19"/>
          <w:szCs w:val="19"/>
        </w:rPr>
        <w:t xml:space="preserve">  E. Consommation de masse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Henry Ford — Il met en place la chaîne de montage.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cadence de travail — La pièce vient à l'ouvrier.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créer une clientèle pour la production de masse — Ses ouvriers achètent ses produits.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 rigidité face à une demande diversifiée — La chaîne supporte mal les variantes.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pièces sont interchangeables.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visait aussi à créer une clientèle.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cercle vertueux du modèle.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demande personnalisée a imposé plus de souplesse.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mode d'organisation qui associe la production en série à la chaîne, la standardisation et des salaires élevés, pour que les ouvriers deviennent les clients des produits fabriqués.</w:t>
      </w:r>
    </w:p>
    <w:p>
      <w:pPr>
        <w:spacing w:after="25"/>
      </w:pPr>
      <w:r>
        <w:rPr>
          <w:rFonts w:ascii="Times New Roman" w:cs="Times New Roman" w:eastAsia="Times New Roman" w:hAnsi="Times New Roman"/>
          <w:b w:val="false"/>
          <w:bCs w:val="false"/>
          <w:i w:val="false"/>
          <w:iCs w:val="false"/>
          <w:sz w:val="19"/>
          <w:szCs w:val="19"/>
        </w:rPr>
        <w:t xml:space="preserve">2. Pour retenir la main-d'œuvre, réduire un turn-over coûteux et créer une clientèle capable d'acheter la production de masse.</w:t>
      </w:r>
    </w:p>
    <w:p>
      <w:pPr>
        <w:spacing w:after="25"/>
      </w:pPr>
      <w:r>
        <w:rPr>
          <w:rFonts w:ascii="Times New Roman" w:cs="Times New Roman" w:eastAsia="Times New Roman" w:hAnsi="Times New Roman"/>
          <w:b w:val="false"/>
          <w:bCs w:val="false"/>
          <w:i w:val="false"/>
          <w:iCs w:val="false"/>
          <w:sz w:val="19"/>
          <w:szCs w:val="19"/>
        </w:rPr>
        <w:t xml:space="preserve">3. Les gains de productivité permettent des salaires plus élevés, ces salaires alimentent une demande de masse, et la production de masse y répond à un coût toujours plus bas.</w:t>
      </w:r>
    </w:p>
    <w:p>
      <w:pPr>
        <w:spacing w:after="25"/>
      </w:pPr>
      <w:r>
        <w:rPr>
          <w:rFonts w:ascii="Times New Roman" w:cs="Times New Roman" w:eastAsia="Times New Roman" w:hAnsi="Times New Roman"/>
          <w:b w:val="false"/>
          <w:bCs w:val="false"/>
          <w:i w:val="false"/>
          <w:iCs w:val="false"/>
          <w:sz w:val="19"/>
          <w:szCs w:val="19"/>
        </w:rPr>
        <w:t xml:space="preserve">4. La rigidité face à une demande diversifiée et la monotonie du travail à la chaîne, source de conflits et de turn-over.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(Tapis roulant ↔ Cadence imposée)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(Pièces interchangeables ↔ Standardisation)</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(Salaire élevé ↔ Consommation de masse)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(Demande personnalisée ↔ Production plus souple)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(Gains de productivité ↔ Consommation de masse)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48 / 89</w:t>
      </w:r>
    </w:p>
    <w:p>
      <w:pPr>
        <w:spacing w:after="80" w:before="0"/>
        <w:jc w:val="center"/>
      </w:pPr>
      <w:r>
        <w:rPr>
          <w:rFonts w:ascii="Times New Roman" w:cs="Times New Roman" w:eastAsia="Times New Roman" w:hAnsi="Times New Roman"/>
          <w:b/>
          <w:bCs/>
          <w:i w:val="false"/>
          <w:iCs w:val="false"/>
          <w:color w:val="C00000"/>
          <w:sz w:val="26"/>
          <w:szCs w:val="26"/>
        </w:rPr>
        <w:t xml:space="preserve">Les nouvelles formes d'organisation du travail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Travail et emploi</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nouvelles formes d'organisation du travail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formes nouvelles d'organisation au modèle taylorien-fordien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les différentes manières pour organiser le travail</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fordisme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principale limite du fordisme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production de masse à la chaîne, associée à des salaires élevés et à la consommation de masse.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 rigidité face à une demande devenue diversifiée et personnalisée.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beaucoup d'entreprises ont-elles abandonné la chaîne rigide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clients veulent des produits variés et livrés vite : il faut des équipes capables de s'adapter, pas seulement d'exécuter.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nouvelles formes d'organisation du travail ». Après cette séance vous serez capables de comparer les formes nouvelles d'organisation au modèle taylorien-fordien.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comparant les deux modèles d'organisation.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comparatif des organisations du travail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principales formes nouvelles d'organisation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polyvalence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groupe de travail autonome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production au plus juste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qualité totale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effets sur les salariés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risques ces formes comportent-elles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Remplacent-elles totalement l'ancien modèle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polyvalence, les groupes de travail autonomes, la production au plus juste, la qualité totale, la souplesse des horaires et le travail de plateforme.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 salarié à occuper plusieurs postes et à passer de l'un à l'autre selon les besoins.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équipe qui organise elle-même la répartition des tâches et la résolution des problèmes courants.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Fabriquer juste à temps et juste ce qu'il faut, en limitant les stocks et les gaspillages.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recherche du zéro défaut, chaque opérateur contrôlant son propre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Plus d'initiative et de compétences mobilisées, mais aussi plus de responsabilité individuelle et une vigilance accrue sur la charge de travail.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L'intensification du travail, la pression du résultat et l'isolement, notamment dans le travail de plateforme.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 taylorisme et fordisme subsistent dans les activités standardisées, et les deux logiques coexistent souvent dans une même entreprise.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comparatif des organisations du travail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formes nouvelles recherchent la réactivité et la qualité : polyvalence, équipes autonomes, production au plus juste et numérique. Elles mobilisent davantage l'intelligence des salariés, tout en faisant peser sur eux davantage de responsabilité et en soulevant la question de la charge de travail et de la stabilité de l'emploi.</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polyvalence désigne…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capacité à occuper plusieurs postes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 au rendement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parcellisation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production au plus juste vise…</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limiter les stocks et les gaspillages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produire le plus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standardiser les horaires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groupe de travail autonome…</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répartit lui-même ses tâches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n'a aucun objectif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dirigé au geste près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risque des formes nouvelles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l'intensification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baisse des compétences requises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hausse des stocks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formes nouvelles ont totalement fait disparaître le travail à la chaîne.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qualité totale confie à chaque opérateur le contrôle de son propre travail.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travail de plateforme pose la question de la stabilité de l'emploi.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polyvalence réduit toujours la charge de travail.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formes nouvelles d'organisation du travail.</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la production au plus juste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Quels atouts ces formes apportent-elles aux salariés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Quels risques comportent-elles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Occuper successivement plusieurs postes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Fabriquer juste à temps et sans stock inutile est la production au plus  …………………………………………</w:t>
            </w:r>
          </w:p>
          <w:p>
            <w:pPr>
              <w:spacing w:after="15" w:before="0"/>
            </w:pPr>
            <w:r>
              <w:rPr>
                <w:rFonts w:ascii="Times New Roman" w:cs="Times New Roman" w:eastAsia="Times New Roman" w:hAnsi="Times New Roman"/>
                <w:b w:val="false"/>
                <w:bCs w:val="false"/>
                <w:i w:val="false"/>
                <w:iCs w:val="false"/>
                <w:color w:val="000000"/>
                <w:sz w:val="16"/>
                <w:szCs w:val="16"/>
              </w:rPr>
              <w:t xml:space="preserve">3. Rechercher le zéro défaut est la qualité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équipe qui répartit elle-même ses tâches est un groupe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polyvalence, les groupes de travail autonomes et la production au plus juste.  |  2. C'est produire juste à temps et juste ce qu'il faut, en limitant les stocks et les gaspillages.  |  3. Elles mobilisent davantage leur initiative et leurs compétences, et rendent le travail moins monotone.  |  4. Une responsabilité individuelle accrue, une pression du résultat plus forte et une charge de travail à surveiller, notamment dans le travail de plateforme.
Exercice 2 : 1. Occuper successivement plusieurs postes est la polyvalence.  |  2. Fabriquer juste à temps et sans stock inutile est la production au plus juste.  |  3. Rechercher le zéro défaut est la qualité totale.  |  4. Une équipe qui répartit elle-même ses tâches est un groupe autonome.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8" w:id="53"/>
      <w:r>
        <w:rPr>
          <w:rFonts w:ascii="Times New Roman" w:cs="Times New Roman" w:eastAsia="Times New Roman" w:hAnsi="Times New Roman"/>
          <w:b/>
          <w:bCs/>
          <w:color w:val="C00000"/>
          <w:sz w:val="28"/>
          <w:szCs w:val="28"/>
        </w:rPr>
        <w:t xml:space="preserve">Les nouvelles formes d'organisation du travail</w:t>
      </w:r>
      <w:bookmarkEnd w:id="5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44 — Les nouvelles formes d'organisation du travail.</w:t>
      </w:r>
    </w:p>
    <w:p>
      <w:pPr>
        <w:spacing w:after="80"/>
      </w:pPr>
      <w:r>
        <w:rPr>
          <w:rFonts w:ascii="Times New Roman" w:cs="Times New Roman" w:eastAsia="Times New Roman" w:hAnsi="Times New Roman"/>
          <w:b w:val="false"/>
          <w:bCs w:val="false"/>
          <w:i w:val="false"/>
          <w:iCs w:val="false"/>
          <w:sz w:val="23"/>
          <w:szCs w:val="23"/>
        </w:rPr>
        <w:t xml:space="preserve">1. Ce qui change par rapport au modèle taylorien-fordien</w:t>
      </w:r>
    </w:p>
    <w:p>
      <w:pPr>
        <w:spacing w:after="90"/>
      </w:pPr>
      <w:r>
        <w:rPr>
          <w:rFonts w:ascii="Times New Roman" w:cs="Times New Roman" w:eastAsia="Times New Roman" w:hAnsi="Times New Roman"/>
          <w:b w:val="false"/>
          <w:bCs w:val="false"/>
          <w:i w:val="false"/>
          <w:iCs w:val="false"/>
          <w:sz w:val="21"/>
          <w:szCs w:val="21"/>
        </w:rPr>
        <w:t xml:space="preserve">Le modèle ancien visait la répétition ; les formes nouvelles visent l'adaptation.</w:t>
      </w:r>
    </w:p>
    <w:p>
      <w:pPr>
        <w:spacing w:after="50"/>
      </w:pPr>
      <w:r>
        <w:rPr>
          <w:rFonts w:ascii="Times New Roman" w:cs="Times New Roman" w:eastAsia="Times New Roman" w:hAnsi="Times New Roman"/>
          <w:b w:val="false"/>
          <w:bCs w:val="false"/>
          <w:i w:val="false"/>
          <w:iCs w:val="false"/>
          <w:sz w:val="20"/>
          <w:szCs w:val="20"/>
        </w:rPr>
        <w:t xml:space="preserve">• Hiérarchie courte et contrôle exercé par les pairs, plutôt que surveillance directe.</w:t>
      </w:r>
    </w:p>
    <w:p>
      <w:pPr>
        <w:spacing w:after="50"/>
      </w:pPr>
      <w:r>
        <w:rPr>
          <w:rFonts w:ascii="Times New Roman" w:cs="Times New Roman" w:eastAsia="Times New Roman" w:hAnsi="Times New Roman"/>
          <w:b w:val="false"/>
          <w:bCs w:val="false"/>
          <w:i w:val="false"/>
          <w:iCs w:val="false"/>
          <w:sz w:val="20"/>
          <w:szCs w:val="20"/>
        </w:rPr>
        <w:t xml:space="preserve">• Postes élargis : plusieurs tâches, plusieurs machines.</w:t>
      </w:r>
    </w:p>
    <w:p>
      <w:pPr>
        <w:spacing w:after="50"/>
      </w:pPr>
      <w:r>
        <w:rPr>
          <w:rFonts w:ascii="Times New Roman" w:cs="Times New Roman" w:eastAsia="Times New Roman" w:hAnsi="Times New Roman"/>
          <w:b w:val="false"/>
          <w:bCs w:val="false"/>
          <w:i w:val="false"/>
          <w:iCs w:val="false"/>
          <w:sz w:val="20"/>
          <w:szCs w:val="20"/>
        </w:rPr>
        <w:t xml:space="preserve">• Objectif : répondre à une demande variable et personnalisée.</w:t>
      </w:r>
    </w:p>
    <w:p>
      <w:pPr>
        <w:spacing w:after="80"/>
      </w:pPr>
      <w:r>
        <w:rPr>
          <w:rFonts w:ascii="Times New Roman" w:cs="Times New Roman" w:eastAsia="Times New Roman" w:hAnsi="Times New Roman"/>
          <w:b w:val="false"/>
          <w:bCs w:val="false"/>
          <w:i w:val="false"/>
          <w:iCs w:val="false"/>
          <w:sz w:val="23"/>
          <w:szCs w:val="23"/>
        </w:rPr>
        <w:t xml:space="preserve">2. Les principales formes nouvelles</w:t>
      </w:r>
    </w:p>
    <w:p>
      <w:pPr>
        <w:spacing w:after="90"/>
      </w:pPr>
      <w:r>
        <w:rPr>
          <w:rFonts w:ascii="Times New Roman" w:cs="Times New Roman" w:eastAsia="Times New Roman" w:hAnsi="Times New Roman"/>
          <w:b w:val="false"/>
          <w:bCs w:val="false"/>
          <w:i w:val="false"/>
          <w:iCs w:val="false"/>
          <w:sz w:val="21"/>
          <w:szCs w:val="21"/>
        </w:rPr>
        <w:t xml:space="preserve">Plusieurs méthodes, souvent combinées, structurent l'organisation contemporaine.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Polyvalence</w:t>
      </w:r>
      <w:r>
        <w:rPr>
          <w:rFonts w:ascii="Times New Roman" w:cs="Times New Roman" w:eastAsia="Times New Roman" w:hAnsi="Times New Roman"/>
          <w:b w:val="false"/>
          <w:bCs w:val="false"/>
          <w:i w:val="false"/>
          <w:iCs w:val="false"/>
          <w:sz w:val="20"/>
          <w:szCs w:val="20"/>
        </w:rPr>
        <w:t xml:space="preserve"> et rotation des postes : le salarié passe d'une tâche à l'autre.</w:t>
      </w:r>
    </w:p>
    <w:p>
      <w:pPr>
        <w:spacing w:after="50"/>
      </w:pPr>
      <w:r>
        <w:rPr>
          <w:rFonts w:ascii="Times New Roman" w:cs="Times New Roman" w:eastAsia="Times New Roman" w:hAnsi="Times New Roman"/>
          <w:b w:val="false"/>
          <w:bCs w:val="false"/>
          <w:i w:val="false"/>
          <w:iCs w:val="false"/>
          <w:sz w:val="20"/>
          <w:szCs w:val="20"/>
        </w:rPr>
        <w:t xml:space="preserve">• Groupes de travail autonomes : l'équipe répartit elle-même le travail.</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Production au plus juste</w:t>
      </w:r>
      <w:r>
        <w:rPr>
          <w:rFonts w:ascii="Times New Roman" w:cs="Times New Roman" w:eastAsia="Times New Roman" w:hAnsi="Times New Roman"/>
          <w:b w:val="false"/>
          <w:bCs w:val="false"/>
          <w:i w:val="false"/>
          <w:iCs w:val="false"/>
          <w:sz w:val="20"/>
          <w:szCs w:val="20"/>
        </w:rPr>
        <w:t xml:space="preserve"> : zéro stock inutile, livraison au moment voulu.</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Qualité totale</w:t>
      </w:r>
      <w:r>
        <w:rPr>
          <w:rFonts w:ascii="Times New Roman" w:cs="Times New Roman" w:eastAsia="Times New Roman" w:hAnsi="Times New Roman"/>
          <w:b w:val="false"/>
          <w:bCs w:val="false"/>
          <w:i w:val="false"/>
          <w:iCs w:val="false"/>
          <w:sz w:val="20"/>
          <w:szCs w:val="20"/>
        </w:rPr>
        <w:t xml:space="preserve"> : chaque opérateur contrôle son propre travail.</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Numérique</w:t>
      </w:r>
      <w:r>
        <w:rPr>
          <w:rFonts w:ascii="Times New Roman" w:cs="Times New Roman" w:eastAsia="Times New Roman" w:hAnsi="Times New Roman"/>
          <w:b w:val="false"/>
          <w:bCs w:val="false"/>
          <w:i w:val="false"/>
          <w:iCs w:val="false"/>
          <w:sz w:val="20"/>
          <w:szCs w:val="20"/>
        </w:rPr>
        <w:t xml:space="preserve"> et télétravail : coordination à distance, horaires plus souples.</w:t>
      </w:r>
    </w:p>
    <w:p>
      <w:pPr>
        <w:spacing w:after="50"/>
      </w:pPr>
      <w:r>
        <w:rPr>
          <w:rFonts w:ascii="Times New Roman" w:cs="Times New Roman" w:eastAsia="Times New Roman" w:hAnsi="Times New Roman"/>
          <w:b w:val="false"/>
          <w:bCs w:val="false"/>
          <w:i w:val="false"/>
          <w:iCs w:val="false"/>
          <w:sz w:val="20"/>
          <w:szCs w:val="20"/>
        </w:rPr>
        <w:t xml:space="preserve">• Travail de </w:t>
      </w:r>
      <w:r>
        <w:rPr>
          <w:rFonts w:ascii="Times New Roman" w:cs="Times New Roman" w:eastAsia="Times New Roman" w:hAnsi="Times New Roman"/>
          <w:b/>
          <w:bCs/>
          <w:color w:val="1F4E79"/>
          <w:sz w:val="20"/>
          <w:szCs w:val="20"/>
        </w:rPr>
        <w:t xml:space="preserve">plateforme</w:t>
      </w:r>
      <w:r>
        <w:rPr>
          <w:rFonts w:ascii="Times New Roman" w:cs="Times New Roman" w:eastAsia="Times New Roman" w:hAnsi="Times New Roman"/>
          <w:b w:val="false"/>
          <w:bCs w:val="false"/>
          <w:i w:val="false"/>
          <w:iCs w:val="false"/>
          <w:sz w:val="20"/>
          <w:szCs w:val="20"/>
        </w:rPr>
        <w:t xml:space="preserve"> : missions courtes, intermédiées par une application.</w:t>
      </w:r>
    </w:p>
    <w:p>
      <w:pPr>
        <w:spacing w:after="80"/>
      </w:pPr>
      <w:r>
        <w:rPr>
          <w:rFonts w:ascii="Times New Roman" w:cs="Times New Roman" w:eastAsia="Times New Roman" w:hAnsi="Times New Roman"/>
          <w:b w:val="false"/>
          <w:bCs w:val="false"/>
          <w:i w:val="false"/>
          <w:iCs w:val="false"/>
          <w:sz w:val="23"/>
          <w:szCs w:val="23"/>
        </w:rPr>
        <w:t xml:space="preserve">3. Ce que recherchent les entreprises</w:t>
      </w:r>
    </w:p>
    <w:p>
      <w:pPr>
        <w:spacing w:after="90"/>
      </w:pPr>
      <w:r>
        <w:rPr>
          <w:rFonts w:ascii="Times New Roman" w:cs="Times New Roman" w:eastAsia="Times New Roman" w:hAnsi="Times New Roman"/>
          <w:b w:val="false"/>
          <w:bCs w:val="false"/>
          <w:i w:val="false"/>
          <w:iCs w:val="false"/>
          <w:sz w:val="21"/>
          <w:szCs w:val="21"/>
        </w:rPr>
        <w:t xml:space="preserve">L'objectif est la réactivité et la qualité plutôt que le seul volume.</w:t>
      </w:r>
    </w:p>
    <w:p>
      <w:pPr>
        <w:spacing w:after="50"/>
      </w:pPr>
      <w:r>
        <w:rPr>
          <w:rFonts w:ascii="Times New Roman" w:cs="Times New Roman" w:eastAsia="Times New Roman" w:hAnsi="Times New Roman"/>
          <w:b w:val="false"/>
          <w:bCs w:val="false"/>
          <w:i w:val="false"/>
          <w:iCs w:val="false"/>
          <w:sz w:val="20"/>
          <w:szCs w:val="20"/>
        </w:rPr>
        <w:t xml:space="preserve">• Répondre vite à une demande variée et changeante.</w:t>
      </w:r>
    </w:p>
    <w:p>
      <w:pPr>
        <w:spacing w:after="50"/>
      </w:pPr>
      <w:r>
        <w:rPr>
          <w:rFonts w:ascii="Times New Roman" w:cs="Times New Roman" w:eastAsia="Times New Roman" w:hAnsi="Times New Roman"/>
          <w:b w:val="false"/>
          <w:bCs w:val="false"/>
          <w:i w:val="false"/>
          <w:iCs w:val="false"/>
          <w:sz w:val="20"/>
          <w:szCs w:val="20"/>
        </w:rPr>
        <w:t xml:space="preserve">• Réduire les défauts et les coûts inutiles.</w:t>
      </w:r>
    </w:p>
    <w:p>
      <w:pPr>
        <w:spacing w:after="50"/>
      </w:pPr>
      <w:r>
        <w:rPr>
          <w:rFonts w:ascii="Times New Roman" w:cs="Times New Roman" w:eastAsia="Times New Roman" w:hAnsi="Times New Roman"/>
          <w:b w:val="false"/>
          <w:bCs w:val="false"/>
          <w:i w:val="false"/>
          <w:iCs w:val="false"/>
          <w:sz w:val="20"/>
          <w:szCs w:val="20"/>
        </w:rPr>
        <w:t xml:space="preserve">• Obtenir l'implication des salariés dans l'amélioration continue.</w:t>
      </w:r>
    </w:p>
    <w:p>
      <w:pPr>
        <w:spacing w:after="80"/>
      </w:pPr>
      <w:r>
        <w:rPr>
          <w:rFonts w:ascii="Times New Roman" w:cs="Times New Roman" w:eastAsia="Times New Roman" w:hAnsi="Times New Roman"/>
          <w:b w:val="false"/>
          <w:bCs w:val="false"/>
          <w:i w:val="false"/>
          <w:iCs w:val="false"/>
          <w:sz w:val="23"/>
          <w:szCs w:val="23"/>
        </w:rPr>
        <w:t xml:space="preserve">4. Ce que cela change pour les salariés</w:t>
      </w:r>
    </w:p>
    <w:p>
      <w:pPr>
        <w:spacing w:after="90"/>
      </w:pPr>
      <w:r>
        <w:rPr>
          <w:rFonts w:ascii="Times New Roman" w:cs="Times New Roman" w:eastAsia="Times New Roman" w:hAnsi="Times New Roman"/>
          <w:b w:val="false"/>
          <w:bCs w:val="false"/>
          <w:i w:val="false"/>
          <w:iCs w:val="false"/>
          <w:sz w:val="21"/>
          <w:szCs w:val="21"/>
        </w:rPr>
        <w:t xml:space="preserve">Le bilan est ambivalent : plus d'autonomie, mais plus d'exigence.</w:t>
      </w:r>
    </w:p>
    <w:p>
      <w:pPr>
        <w:spacing w:after="50"/>
      </w:pPr>
      <w:r>
        <w:rPr>
          <w:rFonts w:ascii="Times New Roman" w:cs="Times New Roman" w:eastAsia="Times New Roman" w:hAnsi="Times New Roman"/>
          <w:b w:val="false"/>
          <w:bCs w:val="false"/>
          <w:i w:val="false"/>
          <w:iCs w:val="false"/>
          <w:sz w:val="20"/>
          <w:szCs w:val="20"/>
        </w:rPr>
        <w:t xml:space="preserve">• Atouts : initiative, compétences mobilisées, travail moins monotone.</w:t>
      </w:r>
    </w:p>
    <w:p>
      <w:pPr>
        <w:spacing w:after="50"/>
      </w:pPr>
      <w:r>
        <w:rPr>
          <w:rFonts w:ascii="Times New Roman" w:cs="Times New Roman" w:eastAsia="Times New Roman" w:hAnsi="Times New Roman"/>
          <w:b w:val="false"/>
          <w:bCs w:val="false"/>
          <w:i w:val="false"/>
          <w:iCs w:val="false"/>
          <w:sz w:val="20"/>
          <w:szCs w:val="20"/>
        </w:rPr>
        <w:t xml:space="preserve">• Contraintes : responsabilité individuelle accrue, pression du résultat.</w:t>
      </w:r>
    </w:p>
    <w:p>
      <w:pPr>
        <w:spacing w:after="50"/>
      </w:pPr>
      <w:r>
        <w:rPr>
          <w:rFonts w:ascii="Times New Roman" w:cs="Times New Roman" w:eastAsia="Times New Roman" w:hAnsi="Times New Roman"/>
          <w:b w:val="false"/>
          <w:bCs w:val="false"/>
          <w:i w:val="false"/>
          <w:iCs w:val="false"/>
          <w:sz w:val="20"/>
          <w:szCs w:val="20"/>
        </w:rPr>
        <w:t xml:space="preserve">• Point de vigilance : la </w:t>
      </w:r>
      <w:r>
        <w:rPr>
          <w:rFonts w:ascii="Times New Roman" w:cs="Times New Roman" w:eastAsia="Times New Roman" w:hAnsi="Times New Roman"/>
          <w:b/>
          <w:bCs/>
          <w:color w:val="1F4E79"/>
          <w:sz w:val="20"/>
          <w:szCs w:val="20"/>
        </w:rPr>
        <w:t xml:space="preserve">charge de travail</w:t>
      </w:r>
      <w:r>
        <w:rPr>
          <w:rFonts w:ascii="Times New Roman" w:cs="Times New Roman" w:eastAsia="Times New Roman" w:hAnsi="Times New Roman"/>
          <w:b w:val="false"/>
          <w:bCs w:val="false"/>
          <w:i w:val="false"/>
          <w:iCs w:val="false"/>
          <w:sz w:val="20"/>
          <w:szCs w:val="20"/>
        </w:rPr>
        <w:t xml:space="preserve"> et la stabilité de l'emploi, surtout dans le travail de </w:t>
      </w:r>
      <w:r>
        <w:rPr>
          <w:rFonts w:ascii="Times New Roman" w:cs="Times New Roman" w:eastAsia="Times New Roman" w:hAnsi="Times New Roman"/>
          <w:b/>
          <w:bCs/>
          <w:color w:val="1F4E79"/>
          <w:sz w:val="20"/>
          <w:szCs w:val="20"/>
        </w:rPr>
        <w:t xml:space="preserve">plateforme</w:t>
      </w:r>
      <w:r>
        <w:rPr>
          <w:rFonts w:ascii="Times New Roman" w:cs="Times New Roman" w:eastAsia="Times New Roman" w:hAnsi="Times New Roman"/>
          <w:b w:val="false"/>
          <w:bCs w:val="false"/>
          <w:i w:val="false"/>
          <w:iCs w:val="false"/>
          <w:sz w:val="20"/>
          <w:szCs w:val="20"/>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polyvalence désigne…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capacité à occuper plusieurs postes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 au rendement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parcellisation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production au plus juste vise…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limiter les stocks et les gaspillages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produire le plus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standardiser les horaires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groupe de travail autonome…</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répartit lui-même ses tâches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n'a aucun objectif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dirigé au geste près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risque des formes nouvelles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l'intensification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baisse des compétences requises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hausse des stocks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formes nouvelles ont totalement fait disparaître le travail à la chaîne.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qualité totale confie à chaque opérateur le contrôle de son propre travail.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travail de plateforme pose la question de la stabilité de l'emploi.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polyvalence réduit toujours la charge de travail.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formes nouvelles d'organisation du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production au plus juste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Quels atouts ces formes apportent-elles aux salariés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Quels risques comportent-elles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Occuper successivement plusieurs postes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Fabriquer juste à temps et sans stock inutile est la production au plus  …………………………………………</w:t>
      </w:r>
    </w:p>
    <w:p>
      <w:pPr>
        <w:spacing w:after="25" w:before="0"/>
      </w:pPr>
      <w:r>
        <w:rPr>
          <w:rFonts w:ascii="Times New Roman" w:cs="Times New Roman" w:eastAsia="Times New Roman" w:hAnsi="Times New Roman"/>
          <w:b w:val="false"/>
          <w:bCs w:val="false"/>
          <w:i w:val="false"/>
          <w:iCs w:val="false"/>
          <w:color w:val="000000"/>
          <w:sz w:val="19"/>
          <w:szCs w:val="19"/>
        </w:rPr>
        <w:t xml:space="preserve">3. Rechercher le zéro défaut est la qualité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équipe qui répartit elle-même ses tâches est un groupe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capacité à occuper plusieurs postes — Le salarié change de tâche selon les besoins.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limiter les stocks et les gaspillages — On fabrique juste à temps et juste ce qu'il faut.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répartit lui-même ses tâches — L'équipe s'organise elle-même.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l'intensification du travail — La responsabilité individuelle s'accroît.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deux logiques coexistent souvent dans une même entreprise.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L'objectif est le zéro défaut.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missions y sont courtes et fragmentées.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au contraire l'intensifier.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polyvalence, les groupes de travail autonomes et la production au plus juste.</w:t>
      </w:r>
    </w:p>
    <w:p>
      <w:pPr>
        <w:spacing w:after="25"/>
      </w:pPr>
      <w:r>
        <w:rPr>
          <w:rFonts w:ascii="Times New Roman" w:cs="Times New Roman" w:eastAsia="Times New Roman" w:hAnsi="Times New Roman"/>
          <w:b w:val="false"/>
          <w:bCs w:val="false"/>
          <w:i w:val="false"/>
          <w:iCs w:val="false"/>
          <w:sz w:val="19"/>
          <w:szCs w:val="19"/>
        </w:rPr>
        <w:t xml:space="preserve">2. C'est produire juste à temps et juste ce qu'il faut, en limitant les stocks et les gaspillages.</w:t>
      </w:r>
    </w:p>
    <w:p>
      <w:pPr>
        <w:spacing w:after="25"/>
      </w:pPr>
      <w:r>
        <w:rPr>
          <w:rFonts w:ascii="Times New Roman" w:cs="Times New Roman" w:eastAsia="Times New Roman" w:hAnsi="Times New Roman"/>
          <w:b w:val="false"/>
          <w:bCs w:val="false"/>
          <w:i w:val="false"/>
          <w:iCs w:val="false"/>
          <w:sz w:val="19"/>
          <w:szCs w:val="19"/>
        </w:rPr>
        <w:t xml:space="preserve">3. Elles mobilisent davantage leur initiative et leurs compétences, et rendent le travail moins monotone.</w:t>
      </w:r>
    </w:p>
    <w:p>
      <w:pPr>
        <w:spacing w:after="25"/>
      </w:pPr>
      <w:r>
        <w:rPr>
          <w:rFonts w:ascii="Times New Roman" w:cs="Times New Roman" w:eastAsia="Times New Roman" w:hAnsi="Times New Roman"/>
          <w:b w:val="false"/>
          <w:bCs w:val="false"/>
          <w:i w:val="false"/>
          <w:iCs w:val="false"/>
          <w:sz w:val="19"/>
          <w:szCs w:val="19"/>
        </w:rPr>
        <w:t xml:space="preserve">4. Une responsabilité individuelle accrue, une pression du résultat plus forte et une charge de travail à surveiller, notamment dans le travail de plateforme.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Occuper successivement plusieurs postes est la </w:t>
      </w:r>
      <w:r>
        <w:rPr>
          <w:rFonts w:ascii="Times New Roman" w:cs="Times New Roman" w:eastAsia="Times New Roman" w:hAnsi="Times New Roman"/>
          <w:b/>
          <w:bCs/>
          <w:color w:val="C2185B"/>
          <w:sz w:val="19"/>
          <w:szCs w:val="19"/>
        </w:rPr>
        <w:t xml:space="preserve">polyvalence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Fabriquer </w:t>
      </w:r>
      <w:r>
        <w:rPr>
          <w:rFonts w:ascii="Times New Roman" w:cs="Times New Roman" w:eastAsia="Times New Roman" w:hAnsi="Times New Roman"/>
          <w:b/>
          <w:bCs/>
          <w:color w:val="C2185B"/>
          <w:sz w:val="19"/>
          <w:szCs w:val="19"/>
        </w:rPr>
        <w:t xml:space="preserve">juste</w:t>
      </w:r>
      <w:r>
        <w:rPr>
          <w:rFonts w:ascii="Times New Roman" w:cs="Times New Roman" w:eastAsia="Times New Roman" w:hAnsi="Times New Roman"/>
          <w:b w:val="false"/>
          <w:bCs w:val="false"/>
          <w:i w:val="false"/>
          <w:iCs w:val="false"/>
          <w:sz w:val="19"/>
          <w:szCs w:val="19"/>
        </w:rPr>
        <w:t xml:space="preserve"> à temps et sans stock inutile est la production au plus </w:t>
      </w:r>
      <w:r>
        <w:rPr>
          <w:rFonts w:ascii="Times New Roman" w:cs="Times New Roman" w:eastAsia="Times New Roman" w:hAnsi="Times New Roman"/>
          <w:b/>
          <w:bCs/>
          <w:color w:val="C2185B"/>
          <w:sz w:val="19"/>
          <w:szCs w:val="19"/>
        </w:rPr>
        <w:t xml:space="preserve">juste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Rechercher le zéro défaut est la qualité </w:t>
      </w:r>
      <w:r>
        <w:rPr>
          <w:rFonts w:ascii="Times New Roman" w:cs="Times New Roman" w:eastAsia="Times New Roman" w:hAnsi="Times New Roman"/>
          <w:b/>
          <w:bCs/>
          <w:color w:val="C2185B"/>
          <w:sz w:val="19"/>
          <w:szCs w:val="19"/>
        </w:rPr>
        <w:t xml:space="preserve">totale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Une équipe qui répartit elle-même ses tâches est un groupe </w:t>
      </w:r>
      <w:r>
        <w:rPr>
          <w:rFonts w:ascii="Times New Roman" w:cs="Times New Roman" w:eastAsia="Times New Roman" w:hAnsi="Times New Roman"/>
          <w:b/>
          <w:bCs/>
          <w:color w:val="C2185B"/>
          <w:sz w:val="19"/>
          <w:szCs w:val="19"/>
        </w:rPr>
        <w:t xml:space="preserve">autonome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49" w:id="54"/>
      <w:r>
        <w:rPr>
          <w:rFonts w:ascii="Times New Roman" w:cs="Times New Roman" w:eastAsia="Times New Roman" w:hAnsi="Times New Roman"/>
          <w:b/>
          <w:bCs/>
          <w:color w:val="1F4E79"/>
          <w:sz w:val="22"/>
          <w:szCs w:val="22"/>
        </w:rPr>
        <w:t xml:space="preserve">SÉANCE 49 / 89</w:t>
      </w:r>
      <w:bookmarkEnd w:id="54"/>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III : Travail et emploi</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Responsabilité, autonomie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personnes occupées, ou nombre total d'heures travaillées dans l'économie.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Productivité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rapportée au travail utilisé, le plus souvent par heure travaillée.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Élasticité emploi-croissance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la variation de l'emploi et la variation de la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Intensité de main-d'œuvre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travail nécessaire pour produire une unité de bien ou de service.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Progrès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Innovation qui permet de produire davantage avec la même quantité de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de destruction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Disparition de postes remplacés par des machines ou un procédé plus efficace.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de compensation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Emplois rendus par la baisse des prix, l'activité induite et les nouveaux équipements.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Destruction créatrice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Processus par lequel une activité ancienne disparaît pendant qu'une activité nouvelle naît.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réel ou virtuel, où l'offre de travail rencontre la demande de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Offre de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travail que les ménages acceptent de fournir à un salaire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Demande de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travail que les entreprises souhaitent embaucher à un salaire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d'équilibre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qui égalise les quantités de travail offertes et demandées.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volontaire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Refus du poste ou du salaire proposé alors qu'un emploi est disponible.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Rigidité des salaires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Résistance des rémunérations à la baisse, même en période de chômage élevé.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Information imparfaite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employeur et candidat ne connaissent pas tout l'un de l'autre.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Segmentation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Séparation du marché en un secteur stable et un secteur précaire qui communiquent peu.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d'efficience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supérieur à l'équilibre, choisi pour stimuler l'effort et retenir le personnel.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involontaire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d'une personne qui accepterait le salaire en vigueur sans trouver d'emploi.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keynésien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causé par l'insuffisance de la demande adressée aux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Sous-activité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l'économie produit durablement en dessous de ses capacités.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Multiplicateur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amplifié d'une dépense, qui crée plus d'activité que son montant initial.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Paradoxe de l'épargne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la volonté générale d'épargner réduit le revenu de tous.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classique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causé par un coût du travail supérieur à la productivité du poste.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réel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corrigé de la hausse des prix : il mesure le pouvoir d'achat.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brut augmenté des cotisations et charges supportées par l'employeur.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structurel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durable lié à la structure de l'économie, qui résiste à la 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conjoncturel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lié au cycle de l'activité, qui recule quand la croissance revient.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Inadéquation des compétences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entre les qualifications disponibles et celles que recherchent les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Obsolescence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Perte de valeur d'un métier ou d'un savoir-faire devenu sans débouché.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frictionnel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de courte durée lié au temps de recherche entre deux emplois.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Chômeur découragé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Personne qui cesse de chercher un emploi et sort des statistiques du chômage.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actif qui travaille moins qu'il ne le voudrait, ou sous sa qualification.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perdue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qui aurait pu être réalisée si la main-d'œuvre disponible travaillait.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de relance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Soutien à la demande par la dépense publique pour relancer production et 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Travaux publics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Commandes de l'État : routes, écoles, réseaux, qui emploient directement.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Stabilisateur automatique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 qui amortit le cycle sans décision nouvelle, comme l'allocation chômage.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d'éviction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Freinage de l'investissement privé par la hausse des taux due à l'emprunt public.</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d'offre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sur les conditions de production pour rendre l'embauche moins coûteuse.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Flexibilité encadrée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Assouplissement des conditions d'embauche assorti de garanties pour les salariés.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Employabilité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d'une personne à trouver et à conserver un 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Formation continue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Formation suivie pendant la vie active pour entretenir et élever les compétences.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Insertion professionnelle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Dispositifs qui accompagnent les jeunes et les publics éloignés de l'emploi.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Reconversion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Changement de métier préparé par une formation adaptée.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Taylorisme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scientifique du travail : tâches parcellisées, chronométrées et contrôlées.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Parcellisation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Décomposition du travail en gestes élémentaires confiés à des postes distincts.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au rendement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Rémunération indexée sur la quantité produite.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de masse à la chaîne associée à des salaires élevés et à la consommation de masse.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Chaîne de montage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 où le produit avance vers l'ouvrier et impose la cadence.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Compromis fordiste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Cercle liant gains de productivité, hausse des salaires et consommation de masse.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au plus juste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Produire juste à temps et juste ce qu'il faut, sans stock inutile.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Qualité totale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Recherche du zéro défaut, chaque opérateur contrôlant son propre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de travail autonome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Équipe qui organise elle-même la répartition des tâches.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lien relie production, productivité et emploi ?</w:t>
      </w:r>
    </w:p>
    <w:p>
      <w:pPr>
        <w:spacing w:after="80"/>
      </w:pPr>
      <w:r>
        <w:rPr>
          <w:rFonts w:ascii="Times New Roman" w:cs="Times New Roman" w:eastAsia="Times New Roman" w:hAnsi="Times New Roman"/>
          <w:b w:val="false"/>
          <w:bCs w:val="false"/>
          <w:i w:val="false"/>
          <w:iCs w:val="false"/>
          <w:sz w:val="20"/>
          <w:szCs w:val="20"/>
        </w:rPr>
        <w:t xml:space="preserve">R.A. : L'emploi dépend des deux : il augmente quand la production croît plus vite que la productivité, il stagne quand les deux rythmes sont égaux et il recule quand la productivité progresse plus vite.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l'élasticité emploi-croissance ?</w:t>
      </w:r>
    </w:p>
    <w:p>
      <w:pPr>
        <w:spacing w:after="80"/>
      </w:pPr>
      <w:r>
        <w:rPr>
          <w:rFonts w:ascii="Times New Roman" w:cs="Times New Roman" w:eastAsia="Times New Roman" w:hAnsi="Times New Roman"/>
          <w:b w:val="false"/>
          <w:bCs w:val="false"/>
          <w:i w:val="false"/>
          <w:iCs w:val="false"/>
          <w:sz w:val="20"/>
          <w:szCs w:val="20"/>
        </w:rPr>
        <w:t xml:space="preserve">R.A. : C'est le rapport entre la variation de l'emploi et la variation de la production : il mesure la capacité d'une croissance donnée à créer des emplois.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effets du progrès technique sur l'emploi.</w:t>
      </w:r>
    </w:p>
    <w:p>
      <w:pPr>
        <w:spacing w:after="80"/>
      </w:pPr>
      <w:r>
        <w:rPr>
          <w:rFonts w:ascii="Times New Roman" w:cs="Times New Roman" w:eastAsia="Times New Roman" w:hAnsi="Times New Roman"/>
          <w:b w:val="false"/>
          <w:bCs w:val="false"/>
          <w:i w:val="false"/>
          <w:iCs w:val="false"/>
          <w:sz w:val="20"/>
          <w:szCs w:val="20"/>
        </w:rPr>
        <w:t xml:space="preserve">R.A. : L'effet de destruction des postes, l'effet de compensation par la baisse des prix et l'activité induite, et l'effet de création de métiers nouveaux.</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la compensation n'est-elle pas automatique ?</w:t>
      </w:r>
    </w:p>
    <w:p>
      <w:pPr>
        <w:spacing w:after="80"/>
      </w:pPr>
      <w:r>
        <w:rPr>
          <w:rFonts w:ascii="Times New Roman" w:cs="Times New Roman" w:eastAsia="Times New Roman" w:hAnsi="Times New Roman"/>
          <w:b w:val="false"/>
          <w:bCs w:val="false"/>
          <w:i w:val="false"/>
          <w:iCs w:val="false"/>
          <w:sz w:val="20"/>
          <w:szCs w:val="20"/>
        </w:rPr>
        <w:t xml:space="preserve">R.A. : Parce qu'elle demande du temps, de la mobilité géographique et des compétences nouvelles, que le travailleur déplacé ne réunit pas toujours.</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se fixe le salaire dans le modèle standard du marché du travail ?</w:t>
      </w:r>
    </w:p>
    <w:p>
      <w:pPr>
        <w:spacing w:after="80"/>
      </w:pPr>
      <w:r>
        <w:rPr>
          <w:rFonts w:ascii="Times New Roman" w:cs="Times New Roman" w:eastAsia="Times New Roman" w:hAnsi="Times New Roman"/>
          <w:b w:val="false"/>
          <w:bCs w:val="false"/>
          <w:i w:val="false"/>
          <w:iCs w:val="false"/>
          <w:sz w:val="20"/>
          <w:szCs w:val="20"/>
        </w:rPr>
        <w:t xml:space="preserve">R.A. : Par la rencontre de l'offre et de la demande : le salaire d'équilibre égalise les quantités offertes et demandées.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limites du modèle standard.</w:t>
      </w:r>
    </w:p>
    <w:p>
      <w:pPr>
        <w:spacing w:after="80"/>
      </w:pPr>
      <w:r>
        <w:rPr>
          <w:rFonts w:ascii="Times New Roman" w:cs="Times New Roman" w:eastAsia="Times New Roman" w:hAnsi="Times New Roman"/>
          <w:b w:val="false"/>
          <w:bCs w:val="false"/>
          <w:i w:val="false"/>
          <w:iCs w:val="false"/>
          <w:sz w:val="20"/>
          <w:szCs w:val="20"/>
        </w:rPr>
        <w:t xml:space="preserve">R.A. : La rigidité des salaires, l'information imparfaite et la mobilité limitée des travailleurs, auxquelles s'ajoute la segmentation du marché.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théorie du salaire d'efficience ?</w:t>
      </w:r>
    </w:p>
    <w:p>
      <w:pPr>
        <w:spacing w:after="80"/>
      </w:pPr>
      <w:r>
        <w:rPr>
          <w:rFonts w:ascii="Times New Roman" w:cs="Times New Roman" w:eastAsia="Times New Roman" w:hAnsi="Times New Roman"/>
          <w:b w:val="false"/>
          <w:bCs w:val="false"/>
          <w:i w:val="false"/>
          <w:iCs w:val="false"/>
          <w:sz w:val="20"/>
          <w:szCs w:val="20"/>
        </w:rPr>
        <w:t xml:space="preserve">R.A. : C'est l'idée qu'une entreprise peut avoir intérêt à payer plus que le salaire d'équilibre, car cela réduit le turn-over et stimule l'effort.</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chômage keynésien et quelle réponse appelle-t-il ?</w:t>
      </w:r>
    </w:p>
    <w:p>
      <w:pPr>
        <w:spacing w:after="80"/>
      </w:pPr>
      <w:r>
        <w:rPr>
          <w:rFonts w:ascii="Times New Roman" w:cs="Times New Roman" w:eastAsia="Times New Roman" w:hAnsi="Times New Roman"/>
          <w:b w:val="false"/>
          <w:bCs w:val="false"/>
          <w:i w:val="false"/>
          <w:iCs w:val="false"/>
          <w:sz w:val="20"/>
          <w:szCs w:val="20"/>
        </w:rPr>
        <w:t xml:space="preserve">R.A. : C'est un chômage dû à une demande insuffisante ; la réponse passe par le soutien à la demande, notamment la dépense publique et les travaux publics.</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une baisse générale des salaires ne résout-elle pas le chômage keynésien ?</w:t>
      </w:r>
    </w:p>
    <w:p>
      <w:pPr>
        <w:spacing w:after="80"/>
      </w:pPr>
      <w:r>
        <w:rPr>
          <w:rFonts w:ascii="Times New Roman" w:cs="Times New Roman" w:eastAsia="Times New Roman" w:hAnsi="Times New Roman"/>
          <w:b w:val="false"/>
          <w:bCs w:val="false"/>
          <w:i w:val="false"/>
          <w:iCs w:val="false"/>
          <w:sz w:val="20"/>
          <w:szCs w:val="20"/>
        </w:rPr>
        <w:t xml:space="preserve">R.A. : Parce qu'elle réduit le pouvoir d'achat des ménages, donc la demande, donc la production et l'emploi : le remède aggrave le mal.</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chômage classique ?</w:t>
      </w:r>
    </w:p>
    <w:p>
      <w:pPr>
        <w:spacing w:after="80"/>
      </w:pPr>
      <w:r>
        <w:rPr>
          <w:rFonts w:ascii="Times New Roman" w:cs="Times New Roman" w:eastAsia="Times New Roman" w:hAnsi="Times New Roman"/>
          <w:b w:val="false"/>
          <w:bCs w:val="false"/>
          <w:i w:val="false"/>
          <w:iCs w:val="false"/>
          <w:sz w:val="20"/>
          <w:szCs w:val="20"/>
        </w:rPr>
        <w:t xml:space="preserve">R.A. : C'est un chômage causé par un coût du travail supérieur à la productivité du poste : à ce niveau de salaire, l'offre de travail dépasse la demande.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y a-t-il entre chômage structurel et chômage conjoncturel ?</w:t>
      </w:r>
    </w:p>
    <w:p>
      <w:pPr>
        <w:spacing w:after="80"/>
      </w:pPr>
      <w:r>
        <w:rPr>
          <w:rFonts w:ascii="Times New Roman" w:cs="Times New Roman" w:eastAsia="Times New Roman" w:hAnsi="Times New Roman"/>
          <w:b w:val="false"/>
          <w:bCs w:val="false"/>
          <w:i w:val="false"/>
          <w:iCs w:val="false"/>
          <w:sz w:val="20"/>
          <w:szCs w:val="20"/>
        </w:rPr>
        <w:t xml:space="preserve">R.A. : Le chômage conjoncturel suit le cycle et recule avec la reprise ; le chômage structurel tient à l'organisation de l'économie et résiste à la reprise.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le sous-emploi ?</w:t>
      </w:r>
    </w:p>
    <w:p>
      <w:pPr>
        <w:spacing w:after="80"/>
      </w:pPr>
      <w:r>
        <w:rPr>
          <w:rFonts w:ascii="Times New Roman" w:cs="Times New Roman" w:eastAsia="Times New Roman" w:hAnsi="Times New Roman"/>
          <w:b w:val="false"/>
          <w:bCs w:val="false"/>
          <w:i w:val="false"/>
          <w:iCs w:val="false"/>
          <w:sz w:val="20"/>
          <w:szCs w:val="20"/>
        </w:rPr>
        <w:t xml:space="preserve">R.A. : C'est la situation d'un actif qui travaille moins d'heures qu'il ne le voudrait, ou qui occupe un poste très inférieur à sa qualification.</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conséquences du chômage.</w:t>
      </w:r>
    </w:p>
    <w:p>
      <w:pPr>
        <w:spacing w:after="80"/>
      </w:pPr>
      <w:r>
        <w:rPr>
          <w:rFonts w:ascii="Times New Roman" w:cs="Times New Roman" w:eastAsia="Times New Roman" w:hAnsi="Times New Roman"/>
          <w:b w:val="false"/>
          <w:bCs w:val="false"/>
          <w:i w:val="false"/>
          <w:iCs w:val="false"/>
          <w:sz w:val="20"/>
          <w:szCs w:val="20"/>
        </w:rPr>
        <w:t xml:space="preserve">R.A. : Une production perdue, une baisse des recettes fiscales avec hausse des dépenses sociales, et la fragilisation des familles et du lien social.</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sont les instruments et les limites de la relance ?</w:t>
      </w:r>
    </w:p>
    <w:p>
      <w:pPr>
        <w:spacing w:after="80"/>
      </w:pPr>
      <w:r>
        <w:rPr>
          <w:rFonts w:ascii="Times New Roman" w:cs="Times New Roman" w:eastAsia="Times New Roman" w:hAnsi="Times New Roman"/>
          <w:b w:val="false"/>
          <w:bCs w:val="false"/>
          <w:i w:val="false"/>
          <w:iCs w:val="false"/>
          <w:sz w:val="20"/>
          <w:szCs w:val="20"/>
        </w:rPr>
        <w:t xml:space="preserve">R.A. : Les travaux publics, les aides ciblées et le soutien à l'investissement ; ses limites sont le déficit public, les délais et le risque d'inflation.</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deux mesures de politique d'offre et leur limite.</w:t>
      </w:r>
    </w:p>
    <w:p>
      <w:pPr>
        <w:spacing w:after="80"/>
      </w:pPr>
      <w:r>
        <w:rPr>
          <w:rFonts w:ascii="Times New Roman" w:cs="Times New Roman" w:eastAsia="Times New Roman" w:hAnsi="Times New Roman"/>
          <w:b w:val="false"/>
          <w:bCs w:val="false"/>
          <w:i w:val="false"/>
          <w:iCs w:val="false"/>
          <w:sz w:val="20"/>
          <w:szCs w:val="20"/>
        </w:rPr>
        <w:t xml:space="preserve">R.A. : L'allègement des charges sur les bas salaires et la flexibilité encadrée ; elles n'agissent qu'à moyen terme et supposent une demande suffisante.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l'objectif commun à la formation, à l'insertion et à la reconversion ?</w:t>
      </w:r>
    </w:p>
    <w:p>
      <w:pPr>
        <w:spacing w:after="80"/>
      </w:pPr>
      <w:r>
        <w:rPr>
          <w:rFonts w:ascii="Times New Roman" w:cs="Times New Roman" w:eastAsia="Times New Roman" w:hAnsi="Times New Roman"/>
          <w:b w:val="false"/>
          <w:bCs w:val="false"/>
          <w:i w:val="false"/>
          <w:iCs w:val="false"/>
          <w:sz w:val="20"/>
          <w:szCs w:val="20"/>
        </w:rPr>
        <w:t xml:space="preserve">R.A. : Élever l'employabilité en rapprochant les compétences disponibles des besoins réels des entreprises.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principes de l'organisation scientifique du travail.</w:t>
      </w:r>
    </w:p>
    <w:p>
      <w:pPr>
        <w:spacing w:after="80"/>
      </w:pPr>
      <w:r>
        <w:rPr>
          <w:rFonts w:ascii="Times New Roman" w:cs="Times New Roman" w:eastAsia="Times New Roman" w:hAnsi="Times New Roman"/>
          <w:b w:val="false"/>
          <w:bCs w:val="false"/>
          <w:i w:val="false"/>
          <w:iCs w:val="false"/>
          <w:sz w:val="20"/>
          <w:szCs w:val="20"/>
        </w:rPr>
        <w:t xml:space="preserve">R.A. : La division des tâches, le chronométrage des gestes, la séparation entre la conception et l'exécution, et le salaire au rendement.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En quoi le fordisme prolonge-t-il le taylorisme ?</w:t>
      </w:r>
    </w:p>
    <w:p>
      <w:pPr>
        <w:spacing w:after="80"/>
      </w:pPr>
      <w:r>
        <w:rPr>
          <w:rFonts w:ascii="Times New Roman" w:cs="Times New Roman" w:eastAsia="Times New Roman" w:hAnsi="Times New Roman"/>
          <w:b w:val="false"/>
          <w:bCs w:val="false"/>
          <w:i w:val="false"/>
          <w:iCs w:val="false"/>
          <w:sz w:val="20"/>
          <w:szCs w:val="20"/>
        </w:rPr>
        <w:t xml:space="preserve">R.A. : Il applique la parcellisation des tâches à une chaîne de montage et y ajoute des salaires élevés, pour que les ouvriers deviennent les clients de la production de masse.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formes nouvelles d'organisation du travail.</w:t>
      </w:r>
    </w:p>
    <w:p>
      <w:pPr>
        <w:spacing w:after="80"/>
      </w:pPr>
      <w:r>
        <w:rPr>
          <w:rFonts w:ascii="Times New Roman" w:cs="Times New Roman" w:eastAsia="Times New Roman" w:hAnsi="Times New Roman"/>
          <w:b w:val="false"/>
          <w:bCs w:val="false"/>
          <w:i w:val="false"/>
          <w:iCs w:val="false"/>
          <w:sz w:val="20"/>
          <w:szCs w:val="20"/>
        </w:rPr>
        <w:t xml:space="preserve">R.A. : La polyvalence, les groupes de travail autonomes et la production au plus juste, accompagnées de la qualité totale et du numérique.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risques les formes nouvelles font-elles peser sur les salariés ?</w:t>
      </w:r>
    </w:p>
    <w:p>
      <w:pPr>
        <w:spacing w:after="80"/>
      </w:pPr>
      <w:r>
        <w:rPr>
          <w:rFonts w:ascii="Times New Roman" w:cs="Times New Roman" w:eastAsia="Times New Roman" w:hAnsi="Times New Roman"/>
          <w:b w:val="false"/>
          <w:bCs w:val="false"/>
          <w:i w:val="false"/>
          <w:iCs w:val="false"/>
          <w:sz w:val="20"/>
          <w:szCs w:val="20"/>
        </w:rPr>
        <w:t xml:space="preserve">R.A. : Une responsabilité individuelle accrue, une pression du résultat plus forte et une charge de travail à surveiller, en particulier dans le travail de plateforme.</w:t>
      </w:r>
    </w:p>
    <w:p>
      <w:r>
        <w:br w:type="page"/>
      </w:r>
    </w:p>
    <w:p>
      <w:pPr>
        <w:spacing w:after="100" w:before="200"/>
        <w:jc w:val="center"/>
      </w:pPr>
      <w:bookmarkStart w:name="seance50" w:id="55"/>
      <w:r>
        <w:rPr>
          <w:rFonts w:ascii="Times New Roman" w:cs="Times New Roman" w:eastAsia="Times New Roman" w:hAnsi="Times New Roman"/>
          <w:b/>
          <w:bCs/>
          <w:color w:val="1F4E79"/>
          <w:sz w:val="22"/>
          <w:szCs w:val="22"/>
        </w:rPr>
        <w:t xml:space="preserve">SÉANCE 50 / 89</w:t>
      </w:r>
      <w:bookmarkEnd w:id="55"/>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III : Travail et emploi</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production qui croît de 4 % alors que la productivité progresse de 1 % donne un emploi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augmente d'environ 3 %</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recule de 3 %</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 stable</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le modèle standard, le salaire d'équilibre est celui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égale offre et demande de travail</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fixé par la loi</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le plus bas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chômage keynésien s'explique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demande insuffisante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coût du travail excessif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manque de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fordisme associe la chaîne de montage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salaires élevés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baisse de la production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cadences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baisse générale des salaires suffit toujours à résorber le chômage.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chômage structurel résiste au retour de la croissance.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sous-emploi apparaît toujours dans les statistiques du chômage.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production au plus juste cherche à limiter les stocks inutiles.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effets du progrès technique sur l'emploi.</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le chômage involontaire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trois causes du chômage structurel.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la relance par la dépense publique a-t-elle un effet amplifié ?</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deux limites du taylorisme.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type de chômage correspondant.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Les ménages n'achètent plus assez</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Les qualifications ne répondent pas aux postes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coût du travail dépasse la productivité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 actif cherche entre deux emplois</w:t>
      </w:r>
    </w:p>
    <w:p>
      <w:pPr>
        <w:spacing w:after="25" w:before="0"/>
      </w:pPr>
      <w:r>
        <w:rPr>
          <w:rFonts w:ascii="Times New Roman" w:cs="Times New Roman" w:eastAsia="Times New Roman" w:hAnsi="Times New Roman"/>
          <w:b w:val="false"/>
          <w:bCs w:val="false"/>
          <w:i w:val="false"/>
          <w:iCs w:val="false"/>
          <w:color w:val="000000"/>
          <w:sz w:val="19"/>
          <w:szCs w:val="19"/>
        </w:rPr>
        <w:t xml:space="preserve">  5. Un secteur entier disparaît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Chômage structurel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  B. Chômage keynésien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Chômage frictionnel</w:t>
      </w:r>
    </w:p>
    <w:p>
      <w:pPr>
        <w:spacing w:after="25" w:before="0"/>
      </w:pPr>
      <w:r>
        <w:rPr>
          <w:rFonts w:ascii="Times New Roman" w:cs="Times New Roman" w:eastAsia="Times New Roman" w:hAnsi="Times New Roman"/>
          <w:b w:val="false"/>
          <w:bCs w:val="false"/>
          <w:i w:val="false"/>
          <w:iCs w:val="false"/>
          <w:color w:val="000000"/>
          <w:sz w:val="19"/>
          <w:szCs w:val="19"/>
        </w:rPr>
        <w:t xml:space="preserve">  D. Chômage classique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Chômage structurel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production rapportée aux moyens utilisés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actif qui travaille moins qu'il ne le voudrait est en  …………………………………………</w:t>
      </w:r>
    </w:p>
    <w:p>
      <w:pPr>
        <w:spacing w:after="25" w:before="0"/>
      </w:pPr>
      <w:r>
        <w:rPr>
          <w:rFonts w:ascii="Times New Roman" w:cs="Times New Roman" w:eastAsia="Times New Roman" w:hAnsi="Times New Roman"/>
          <w:b w:val="false"/>
          <w:bCs w:val="false"/>
          <w:i w:val="false"/>
          <w:iCs w:val="false"/>
          <w:color w:val="000000"/>
          <w:sz w:val="19"/>
          <w:szCs w:val="19"/>
        </w:rPr>
        <w:t xml:space="preserve">3. Décomposer une fabrication en gestes élémentaires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capacité à trouver et conserver un emploi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5. Un chantier financé par l'État pour soutenir l'activité est un travail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augmente d'environ 3 % — L'emploi progresse de la différence entre les deux rythmes.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égale offre et demande de travail — C'est le point de croisement des deux courbes.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demande insuffisante — Les entreprises manquent de débouchés pour employer tout le monde.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salaires élevés — Les ouvriers deviennent les clients des produits fabriqués.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réduit le pouvoir d'achat et peut aggraver le manque de demande.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tient à la structure de l'économie, non au cycle.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reste largement invisible dans ces statistiques.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fabrique juste à temps et juste ce qu'il faut.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L'effet de destruction des postes, l'effet de compensation par la baisse des prix et l'activité induite, et l'effet de création de métiers nouveaux.</w:t>
      </w:r>
    </w:p>
    <w:p>
      <w:pPr>
        <w:spacing w:after="25"/>
      </w:pPr>
      <w:r>
        <w:rPr>
          <w:rFonts w:ascii="Times New Roman" w:cs="Times New Roman" w:eastAsia="Times New Roman" w:hAnsi="Times New Roman"/>
          <w:b w:val="false"/>
          <w:bCs w:val="false"/>
          <w:i w:val="false"/>
          <w:iCs w:val="false"/>
          <w:sz w:val="19"/>
          <w:szCs w:val="19"/>
        </w:rPr>
        <w:t xml:space="preserve">2. C'est la situation d'une personne qui accepterait le salaire en vigueur sans parvenir à trouver un emploi.</w:t>
      </w:r>
    </w:p>
    <w:p>
      <w:pPr>
        <w:spacing w:after="25"/>
      </w:pPr>
      <w:r>
        <w:rPr>
          <w:rFonts w:ascii="Times New Roman" w:cs="Times New Roman" w:eastAsia="Times New Roman" w:hAnsi="Times New Roman"/>
          <w:b w:val="false"/>
          <w:bCs w:val="false"/>
          <w:i w:val="false"/>
          <w:iCs w:val="false"/>
          <w:sz w:val="19"/>
          <w:szCs w:val="19"/>
        </w:rPr>
        <w:t xml:space="preserve">3. L'inadéquation des compétences, l'obsolescence des métiers et l'éloignement géographique des emplois offerts.</w:t>
      </w:r>
    </w:p>
    <w:p>
      <w:pPr>
        <w:spacing w:after="25"/>
      </w:pPr>
      <w:r>
        <w:rPr>
          <w:rFonts w:ascii="Times New Roman" w:cs="Times New Roman" w:eastAsia="Times New Roman" w:hAnsi="Times New Roman"/>
          <w:b w:val="false"/>
          <w:bCs w:val="false"/>
          <w:i w:val="false"/>
          <w:iCs w:val="false"/>
          <w:sz w:val="19"/>
          <w:szCs w:val="19"/>
        </w:rPr>
        <w:t xml:space="preserve">4. Parce que la somme dépensée devient le revenu d'un fournisseur ou d'un salarié, qui la redépense : l'activité créée dépasse la dépense initiale.</w:t>
      </w:r>
    </w:p>
    <w:p>
      <w:pPr>
        <w:spacing w:after="25"/>
      </w:pPr>
      <w:r>
        <w:rPr>
          <w:rFonts w:ascii="Times New Roman" w:cs="Times New Roman" w:eastAsia="Times New Roman" w:hAnsi="Times New Roman"/>
          <w:b w:val="false"/>
          <w:bCs w:val="false"/>
          <w:i w:val="false"/>
          <w:iCs w:val="false"/>
          <w:sz w:val="19"/>
          <w:szCs w:val="19"/>
        </w:rPr>
        <w:t xml:space="preserve">5. La répétitivité et la monotonie du poste, ainsi que la perte d'autonomie et l'usure professionnelle des salariés.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(Les ménages n'achètent plus assez ↔ Chômage keynésien)</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(Les qualifications ne répondent pas aux postes ↔ Chômage structurel)</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(Le coût du travail dépasse la productivité ↔ Chômage classique)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 actif cherche entre deux emplois ↔ Chômage frictionnel)</w:t>
      </w:r>
    </w:p>
    <w:p>
      <w:pPr>
        <w:spacing w:after="25"/>
      </w:pPr>
      <w:r>
        <w:rPr>
          <w:rFonts w:ascii="Times New Roman" w:cs="Times New Roman" w:eastAsia="Times New Roman" w:hAnsi="Times New Roman"/>
          <w:b/>
          <w:bCs/>
          <w:color w:val="C2185B"/>
          <w:sz w:val="19"/>
          <w:szCs w:val="19"/>
        </w:rPr>
        <w:t xml:space="preserve">5 — A</w:t>
      </w:r>
      <w:r>
        <w:rPr>
          <w:rFonts w:ascii="Times New Roman" w:cs="Times New Roman" w:eastAsia="Times New Roman" w:hAnsi="Times New Roman"/>
          <w:b w:val="false"/>
          <w:bCs w:val="false"/>
          <w:i w:val="false"/>
          <w:iCs w:val="false"/>
          <w:sz w:val="19"/>
          <w:szCs w:val="19"/>
        </w:rPr>
        <w:t xml:space="preserve"> (Un secteur entier disparaît ↔ Chômage structurel)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La production rapportée aux moyens utilisés est la </w:t>
      </w:r>
      <w:r>
        <w:rPr>
          <w:rFonts w:ascii="Times New Roman" w:cs="Times New Roman" w:eastAsia="Times New Roman" w:hAnsi="Times New Roman"/>
          <w:b/>
          <w:bCs/>
          <w:color w:val="C2185B"/>
          <w:sz w:val="19"/>
          <w:szCs w:val="19"/>
        </w:rPr>
        <w:t xml:space="preserve">productivité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actif qui travaille moins qu'il ne le voudrait est en </w:t>
      </w:r>
      <w:r>
        <w:rPr>
          <w:rFonts w:ascii="Times New Roman" w:cs="Times New Roman" w:eastAsia="Times New Roman" w:hAnsi="Times New Roman"/>
          <w:b/>
          <w:bCs/>
          <w:color w:val="C2185B"/>
          <w:sz w:val="19"/>
          <w:szCs w:val="19"/>
        </w:rPr>
        <w:t xml:space="preserve">sous-emploi</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Décomposer une fabrication en gestes élémentaires est la </w:t>
      </w:r>
      <w:r>
        <w:rPr>
          <w:rFonts w:ascii="Times New Roman" w:cs="Times New Roman" w:eastAsia="Times New Roman" w:hAnsi="Times New Roman"/>
          <w:b/>
          <w:bCs/>
          <w:color w:val="C2185B"/>
          <w:sz w:val="19"/>
          <w:szCs w:val="19"/>
        </w:rPr>
        <w:t xml:space="preserve">parcellisation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La capacité à trouver et conserver un emploi est l' </w:t>
      </w:r>
      <w:r>
        <w:rPr>
          <w:rFonts w:ascii="Times New Roman" w:cs="Times New Roman" w:eastAsia="Times New Roman" w:hAnsi="Times New Roman"/>
          <w:b/>
          <w:bCs/>
          <w:color w:val="C2185B"/>
          <w:sz w:val="19"/>
          <w:szCs w:val="19"/>
        </w:rPr>
        <w:t xml:space="preserve">employabilité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Un chantier financé par l'État pour soutenir l'activité est un travail </w:t>
      </w:r>
      <w:r>
        <w:rPr>
          <w:rFonts w:ascii="Times New Roman" w:cs="Times New Roman" w:eastAsia="Times New Roman" w:hAnsi="Times New Roman"/>
          <w:b/>
          <w:bCs/>
          <w:color w:val="C2185B"/>
          <w:sz w:val="19"/>
          <w:szCs w:val="19"/>
        </w:rPr>
        <w:t xml:space="preserve">public</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V" w:id="56"/>
      <w:r>
        <w:rPr>
          <w:rFonts w:ascii="Times New Roman" w:cs="Times New Roman" w:eastAsia="Times New Roman" w:hAnsi="Times New Roman"/>
          <w:b/>
          <w:bCs/>
          <w:color w:val="1F4E79"/>
          <w:sz w:val="26"/>
          <w:szCs w:val="26"/>
        </w:rPr>
        <w:t xml:space="preserve">UNITÉ IV — Organisations</w:t>
      </w:r>
      <w:bookmarkEnd w:id="56"/>
    </w:p>
    <w:p>
      <w:pPr>
        <w:spacing w:after="40" w:before="0"/>
      </w:pPr>
      <w:r>
        <w:rPr>
          <w:rFonts w:ascii="Times New Roman" w:cs="Times New Roman" w:eastAsia="Times New Roman" w:hAnsi="Times New Roman"/>
          <w:b/>
          <w:bCs/>
          <w:i w:val="false"/>
          <w:iCs w:val="false"/>
          <w:color w:val="000000"/>
          <w:sz w:val="20"/>
          <w:szCs w:val="20"/>
        </w:rPr>
        <w:t xml:space="preserve">Résultats d'apprentissage spécifiques (Programme d'Études T12, série OSE) :</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Déterminer les sources de pouvoir et les styles de direction dans une organisation</w:t>
      </w:r>
    </w:p>
    <w:p>
      <w:pPr>
        <w:spacing w:after="30" w:before="0"/>
        <w:ind w:left="360"/>
      </w:pPr>
      <w:r>
        <w:rPr>
          <w:rFonts w:ascii="Times New Roman" w:cs="Times New Roman" w:eastAsia="Times New Roman" w:hAnsi="Times New Roman"/>
          <w:b w:val="false"/>
          <w:bCs w:val="false"/>
          <w:i w:val="false"/>
          <w:iCs w:val="false"/>
          <w:color w:val="000000"/>
          <w:sz w:val="20"/>
          <w:szCs w:val="20"/>
        </w:rPr>
        <w:t xml:space="preserve">• Evaluer des méthodes pour définir une stratégie dans une organisation</w:t>
      </w:r>
    </w:p>
    <w:p>
      <w:pPr>
        <w:spacing w:after="6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estime de soi et confiance en soi</w:t>
      </w:r>
    </w:p>
    <w:p>
      <w:pPr>
        <w:spacing w:after="100" w:before="0"/>
      </w:pPr>
      <w:r>
        <w:rPr>
          <w:rFonts w:ascii="Times New Roman" w:cs="Times New Roman" w:eastAsia="Times New Roman" w:hAnsi="Times New Roman"/>
          <w:b w:val="false"/>
          <w:bCs w:val="false"/>
          <w:i w:val="false"/>
          <w:iCs w:val="false"/>
          <w:color w:val="000000"/>
          <w:sz w:val="20"/>
          <w:szCs w:val="20"/>
        </w:rPr>
        <w:t xml:space="preserve">Volume horaire de l'unité : 20 heures (la discipline dispose de 5 heures par semaine, soit 165 heures pour l'année). Durée de chaque séance laissée à l'enseignant.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
        <w:gridCol w:w="92"/>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L'organisation : définition et diversité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52</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sources de pouvoir dans l'entreprise privée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53</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sources de pouvoir dans les organisations publiques et les associations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54</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styles de direction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55</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facteurs qui influencent le style de direction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56</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L'identité de l'organisation et le diagnostic stratégique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57</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diagnostic stratégique : la matrice SWOT (FFOM)</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58</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formulation des objectifs stratégiques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59</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démarche stratégique et sa mise en œuvre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60</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IV : Organisations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61</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 Unité IV : Organisations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51 / 89</w:t>
      </w:r>
    </w:p>
    <w:p>
      <w:pPr>
        <w:spacing w:after="80" w:before="0"/>
        <w:jc w:val="center"/>
      </w:pPr>
      <w:r>
        <w:rPr>
          <w:rFonts w:ascii="Times New Roman" w:cs="Times New Roman" w:eastAsia="Times New Roman" w:hAnsi="Times New Roman"/>
          <w:b/>
          <w:bCs/>
          <w:i w:val="false"/>
          <w:iCs w:val="false"/>
          <w:color w:val="C00000"/>
          <w:sz w:val="26"/>
          <w:szCs w:val="26"/>
        </w:rPr>
        <w:t xml:space="preserve">L'organisation : définition et diversité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L'organisation : définition et diversité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une organisation et distinguer ses grandes formes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51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sources de pouvoir et les styles de direction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groupe social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unité de production qui combine des facteurs pour offrir des biens ou des services destinés à la vente.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de personnes qui partagent des caractéristiques et entretiennent des relations durables.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menuiserie de quartier, la commune et une association de parents d'élèves ont-elles quelque chose en commun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 ce sont trois organisations — des groupes structurés qui poursuivent un but avec des moyens propres.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L'organisation : définition et diversité ». Après cette séance vous serez capables de définir une organisation et distinguer ses grandes formes.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planche présentant les trois grandes formes d'organisation.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des trois formes d'organisation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traits communs à toute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entreprise privée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association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entre but lucratif et but non lucratif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ressources diffèrent-elles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finalité change-t-elle tout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structuré de personnes qui poursuit un but commun, en répartissant les tâches et en mobilisant des ressources.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but, des membres, une répartition des tâches, des règles de fonctionnement et des ressources.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organisation qui produit des biens ou des services pour les vendre, et dont le capital appartient à des personnes privées.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structure créée par la puissance publique pour rendre un service à la population : commune, établissement scolaire, hôpital public.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groupement de personnes qui mettent leurs moyens en commun pour un but autre que le profit.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organisation lucrative recherche un bénéfice à partager ; une organisation non lucrative réinvestit ses ressources dans son objet social.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L'entreprise vit de ses ventes, l'organisation publique du budget et de la fiscalité, l'association des cotisations, des dons et des subventions.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détermine à qui l'organisation rend des comptes, et comment elle mesure sa réussite.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et lecture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des trois formes d'organisation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organisation est un groupe structuré qui poursuit un but avec des moyens propres. Entreprise privée, organisation publique et association s'en distinguent par leur finalité — profit, service public ou utilité sociale — et par l'origine de leurs ressources.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organisation se définit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but, des membres, des tâches réparties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local et un téléphone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unEffectif supérieur à dix personnes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entreprise privée a pour but…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réalisation d'un bénéfice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service public</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charité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budget public et la fiscalité financent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organisations publiques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associations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entreprises familiales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association est dite non lucrative car…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elle ne partage pas de bénéfice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elle ne vend jamais rien</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n'a pas de budget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Toute organisation poursuit un but commun.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organisation publique recherche d'abord un bénéfice.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association peut recevoir des subventions.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Entreprise, organisation publique et association ont les mêmes ressources.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une organisation.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trois traits communs à toute organisation.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de finalité entre entreprise privée et organisation publique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une association finance-t-elle son action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organisation qui vend sa production pour réaliser un bénéfice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organisation créée par une décision publique est une organisation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organisation qui ne partage pas de bénéfice est dite non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cotisations, dons et subventions financent surtout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groupe structuré de personnes qui poursuit un but commun, en répartissant les tâches et en mobilisant des ressources.  |  2. Un but commun, des membres soumis à des règles, une répartition des tâches et des ressources mobilisées.  |  3. L'entreprise recherche un bénéfice en vendant sa production ; l'organisation publique rend un service à la population dans un cadre légal.  |  4. Par les cotisations de ses membres, les dons, les subventions publiques et le travail bénévole.
Exercice 2 : 1. Une organisation qui vend sa production pour réaliser un bénéfice est une entreprise.  |  2. Une organisation créée par une décision publique est une organisation publique.  |  3. Une organisation qui ne partage pas de bénéfice est dite non lucrative.  |  4. Les cotisations, dons et subventions financent surtout l' association.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1" w:id="57"/>
      <w:r>
        <w:rPr>
          <w:rFonts w:ascii="Times New Roman" w:cs="Times New Roman" w:eastAsia="Times New Roman" w:hAnsi="Times New Roman"/>
          <w:b/>
          <w:bCs/>
          <w:color w:val="C00000"/>
          <w:sz w:val="28"/>
          <w:szCs w:val="28"/>
        </w:rPr>
        <w:t xml:space="preserve">L'organisation : définition et diversité</w:t>
      </w:r>
      <w:bookmarkEnd w:id="5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45 — Les trois grandes formes d'organisation.</w:t>
      </w:r>
    </w:p>
    <w:p>
      <w:pPr>
        <w:spacing w:after="80"/>
      </w:pPr>
      <w:r>
        <w:rPr>
          <w:rFonts w:ascii="Times New Roman" w:cs="Times New Roman" w:eastAsia="Times New Roman" w:hAnsi="Times New Roman"/>
          <w:b w:val="false"/>
          <w:bCs w:val="false"/>
          <w:i w:val="false"/>
          <w:iCs w:val="false"/>
          <w:sz w:val="23"/>
          <w:szCs w:val="23"/>
        </w:rPr>
        <w:t xml:space="preserve">1. Qu'est-ce qu'une organisation ?</w:t>
      </w:r>
    </w:p>
    <w:p>
      <w:pPr>
        <w:spacing w:after="90"/>
      </w:pPr>
      <w:r>
        <w:rPr>
          <w:rFonts w:ascii="Times New Roman" w:cs="Times New Roman" w:eastAsia="Times New Roman" w:hAnsi="Times New Roman"/>
          <w:b w:val="false"/>
          <w:bCs w:val="false"/>
          <w:i w:val="false"/>
          <w:iCs w:val="false"/>
          <w:sz w:val="21"/>
          <w:szCs w:val="21"/>
        </w:rPr>
        <w:t xml:space="preserve">Une </w:t>
      </w:r>
      <w:r>
        <w:rPr>
          <w:rFonts w:ascii="Times New Roman" w:cs="Times New Roman" w:eastAsia="Times New Roman" w:hAnsi="Times New Roman"/>
          <w:b/>
          <w:bCs/>
          <w:color w:val="1F4E79"/>
          <w:sz w:val="21"/>
          <w:szCs w:val="21"/>
        </w:rPr>
        <w:t xml:space="preserve">organisation</w:t>
      </w:r>
      <w:r>
        <w:rPr>
          <w:rFonts w:ascii="Times New Roman" w:cs="Times New Roman" w:eastAsia="Times New Roman" w:hAnsi="Times New Roman"/>
          <w:b w:val="false"/>
          <w:bCs w:val="false"/>
          <w:i w:val="false"/>
          <w:iCs w:val="false"/>
          <w:sz w:val="21"/>
          <w:szCs w:val="21"/>
        </w:rPr>
        <w:t xml:space="preserve"> est plus qu'un simple rassemblement : elle structure l'action collective.</w:t>
      </w:r>
    </w:p>
    <w:p>
      <w:pPr>
        <w:spacing w:after="50"/>
      </w:pPr>
      <w:r>
        <w:rPr>
          <w:rFonts w:ascii="Times New Roman" w:cs="Times New Roman" w:eastAsia="Times New Roman" w:hAnsi="Times New Roman"/>
          <w:b w:val="false"/>
          <w:bCs w:val="false"/>
          <w:i w:val="false"/>
          <w:iCs w:val="false"/>
          <w:sz w:val="20"/>
          <w:szCs w:val="20"/>
        </w:rPr>
        <w:t xml:space="preserve">• Un but commun, formulé ou implicite.</w:t>
      </w:r>
    </w:p>
    <w:p>
      <w:pPr>
        <w:spacing w:after="50"/>
      </w:pPr>
      <w:r>
        <w:rPr>
          <w:rFonts w:ascii="Times New Roman" w:cs="Times New Roman" w:eastAsia="Times New Roman" w:hAnsi="Times New Roman"/>
          <w:b w:val="false"/>
          <w:bCs w:val="false"/>
          <w:i w:val="false"/>
          <w:iCs w:val="false"/>
          <w:sz w:val="20"/>
          <w:szCs w:val="20"/>
        </w:rPr>
        <w:t xml:space="preserve">• Des membres qui acceptent des règles de fonctionnement.</w:t>
      </w:r>
    </w:p>
    <w:p>
      <w:pPr>
        <w:spacing w:after="50"/>
      </w:pPr>
      <w:r>
        <w:rPr>
          <w:rFonts w:ascii="Times New Roman" w:cs="Times New Roman" w:eastAsia="Times New Roman" w:hAnsi="Times New Roman"/>
          <w:b w:val="false"/>
          <w:bCs w:val="false"/>
          <w:i w:val="false"/>
          <w:iCs w:val="false"/>
          <w:sz w:val="20"/>
          <w:szCs w:val="20"/>
        </w:rPr>
        <w:t xml:space="preserve">• Une répartition des tâches : chacun sait ce qu'il a à faire.</w:t>
      </w:r>
    </w:p>
    <w:p>
      <w:pPr>
        <w:spacing w:after="50"/>
      </w:pPr>
      <w:r>
        <w:rPr>
          <w:rFonts w:ascii="Times New Roman" w:cs="Times New Roman" w:eastAsia="Times New Roman" w:hAnsi="Times New Roman"/>
          <w:b w:val="false"/>
          <w:bCs w:val="false"/>
          <w:i w:val="false"/>
          <w:iCs w:val="false"/>
          <w:sz w:val="20"/>
          <w:szCs w:val="20"/>
        </w:rPr>
        <w:t xml:space="preserve">• Des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mobilisées : personnes, locaux, matériel, argent.</w:t>
      </w:r>
    </w:p>
    <w:p>
      <w:pPr>
        <w:spacing w:after="80"/>
      </w:pPr>
      <w:r>
        <w:rPr>
          <w:rFonts w:ascii="Times New Roman" w:cs="Times New Roman" w:eastAsia="Times New Roman" w:hAnsi="Times New Roman"/>
          <w:b w:val="false"/>
          <w:bCs w:val="false"/>
          <w:i w:val="false"/>
          <w:iCs w:val="false"/>
          <w:sz w:val="23"/>
          <w:szCs w:val="23"/>
        </w:rPr>
        <w:t xml:space="preserve">2. L'entreprise privée</w:t>
      </w:r>
    </w:p>
    <w:p>
      <w:pPr>
        <w:spacing w:after="90"/>
      </w:pPr>
      <w:r>
        <w:rPr>
          <w:rFonts w:ascii="Times New Roman" w:cs="Times New Roman" w:eastAsia="Times New Roman" w:hAnsi="Times New Roman"/>
          <w:b w:val="false"/>
          <w:bCs w:val="false"/>
          <w:i w:val="false"/>
          <w:iCs w:val="false"/>
          <w:sz w:val="21"/>
          <w:szCs w:val="21"/>
        </w:rPr>
        <w:t xml:space="preserve">Elle produit pour vendre et assume le risque financier de son activité.</w:t>
      </w:r>
    </w:p>
    <w:p>
      <w:pPr>
        <w:spacing w:after="50"/>
      </w:pPr>
      <w:r>
        <w:rPr>
          <w:rFonts w:ascii="Times New Roman" w:cs="Times New Roman" w:eastAsia="Times New Roman" w:hAnsi="Times New Roman"/>
          <w:b w:val="false"/>
          <w:bCs w:val="false"/>
          <w:i w:val="false"/>
          <w:iCs w:val="false"/>
          <w:sz w:val="20"/>
          <w:szCs w:val="20"/>
        </w:rPr>
        <w:t xml:space="preserve">• Le capital appartient à une personne seule ou à plusieurs associés.</w:t>
      </w:r>
    </w:p>
    <w:p>
      <w:pPr>
        <w:spacing w:after="50"/>
      </w:pPr>
      <w:r>
        <w:rPr>
          <w:rFonts w:ascii="Times New Roman" w:cs="Times New Roman" w:eastAsia="Times New Roman" w:hAnsi="Times New Roman"/>
          <w:b w:val="false"/>
          <w:bCs w:val="false"/>
          <w:i w:val="false"/>
          <w:iCs w:val="false"/>
          <w:sz w:val="20"/>
          <w:szCs w:val="20"/>
        </w:rPr>
        <w:t xml:space="preserve">• Le but est la réalisation d'un bénéfice.</w:t>
      </w:r>
    </w:p>
    <w:p>
      <w:pPr>
        <w:spacing w:after="50"/>
      </w:pPr>
      <w:r>
        <w:rPr>
          <w:rFonts w:ascii="Times New Roman" w:cs="Times New Roman" w:eastAsia="Times New Roman" w:hAnsi="Times New Roman"/>
          <w:b w:val="false"/>
          <w:bCs w:val="false"/>
          <w:i w:val="false"/>
          <w:iCs w:val="false"/>
          <w:sz w:val="20"/>
          <w:szCs w:val="20"/>
        </w:rPr>
        <w:t xml:space="preserve">• Elle vit des ventes réalisées sur son marché.</w:t>
      </w:r>
    </w:p>
    <w:p>
      <w:pPr>
        <w:spacing w:after="50"/>
      </w:pPr>
      <w:r>
        <w:rPr>
          <w:rFonts w:ascii="Times New Roman" w:cs="Times New Roman" w:eastAsia="Times New Roman" w:hAnsi="Times New Roman"/>
          <w:b w:val="false"/>
          <w:bCs w:val="false"/>
          <w:i w:val="false"/>
          <w:iCs w:val="false"/>
          <w:sz w:val="20"/>
          <w:szCs w:val="20"/>
        </w:rPr>
        <w:t xml:space="preserve">• Sa réussite se mesure à sa rentabilité et à sa pérennité.</w:t>
      </w:r>
    </w:p>
    <w:p>
      <w:pPr>
        <w:spacing w:after="80"/>
      </w:pPr>
      <w:r>
        <w:rPr>
          <w:rFonts w:ascii="Times New Roman" w:cs="Times New Roman" w:eastAsia="Times New Roman" w:hAnsi="Times New Roman"/>
          <w:b w:val="false"/>
          <w:bCs w:val="false"/>
          <w:i w:val="false"/>
          <w:iCs w:val="false"/>
          <w:sz w:val="23"/>
          <w:szCs w:val="23"/>
        </w:rPr>
        <w:t xml:space="preserve">3. L'organisation publique</w:t>
      </w:r>
    </w:p>
    <w:p>
      <w:pPr>
        <w:spacing w:after="90"/>
      </w:pPr>
      <w:r>
        <w:rPr>
          <w:rFonts w:ascii="Times New Roman" w:cs="Times New Roman" w:eastAsia="Times New Roman" w:hAnsi="Times New Roman"/>
          <w:b w:val="false"/>
          <w:bCs w:val="false"/>
          <w:i w:val="false"/>
          <w:iCs w:val="false"/>
          <w:sz w:val="21"/>
          <w:szCs w:val="21"/>
        </w:rPr>
        <w:t xml:space="preserve">Elle agit au nom de la collectivité et rend un service à la population.</w:t>
      </w:r>
    </w:p>
    <w:p>
      <w:pPr>
        <w:spacing w:after="50"/>
      </w:pPr>
      <w:r>
        <w:rPr>
          <w:rFonts w:ascii="Times New Roman" w:cs="Times New Roman" w:eastAsia="Times New Roman" w:hAnsi="Times New Roman"/>
          <w:b w:val="false"/>
          <w:bCs w:val="false"/>
          <w:i w:val="false"/>
          <w:iCs w:val="false"/>
          <w:sz w:val="20"/>
          <w:szCs w:val="20"/>
        </w:rPr>
        <w:t xml:space="preserve">• Créée par une décision publique, elle agit dans un cadre légal.</w:t>
      </w:r>
    </w:p>
    <w:p>
      <w:pPr>
        <w:spacing w:after="50"/>
      </w:pPr>
      <w:r>
        <w:rPr>
          <w:rFonts w:ascii="Times New Roman" w:cs="Times New Roman" w:eastAsia="Times New Roman" w:hAnsi="Times New Roman"/>
          <w:b w:val="false"/>
          <w:bCs w:val="false"/>
          <w:i w:val="false"/>
          <w:iCs w:val="false"/>
          <w:sz w:val="20"/>
          <w:szCs w:val="20"/>
        </w:rPr>
        <w:t xml:space="preserve">• Son but est le service rendu, non le profit.</w:t>
      </w:r>
    </w:p>
    <w:p>
      <w:pPr>
        <w:spacing w:after="50"/>
      </w:pPr>
      <w:r>
        <w:rPr>
          <w:rFonts w:ascii="Times New Roman" w:cs="Times New Roman" w:eastAsia="Times New Roman" w:hAnsi="Times New Roman"/>
          <w:b w:val="false"/>
          <w:bCs w:val="false"/>
          <w:i w:val="false"/>
          <w:iCs w:val="false"/>
          <w:sz w:val="20"/>
          <w:szCs w:val="20"/>
        </w:rPr>
        <w:t xml:space="preserve">• Ses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viennent du budget public et de la fiscalité.</w:t>
      </w:r>
    </w:p>
    <w:p>
      <w:pPr>
        <w:spacing w:after="50"/>
      </w:pPr>
      <w:r>
        <w:rPr>
          <w:rFonts w:ascii="Times New Roman" w:cs="Times New Roman" w:eastAsia="Times New Roman" w:hAnsi="Times New Roman"/>
          <w:b w:val="false"/>
          <w:bCs w:val="false"/>
          <w:i w:val="false"/>
          <w:iCs w:val="false"/>
          <w:sz w:val="20"/>
          <w:szCs w:val="20"/>
        </w:rPr>
        <w:t xml:space="preserve">• Sa réussite se mesure à la qualité du service et au respect des règles.</w:t>
      </w:r>
    </w:p>
    <w:p>
      <w:pPr>
        <w:spacing w:after="80"/>
      </w:pPr>
      <w:r>
        <w:rPr>
          <w:rFonts w:ascii="Times New Roman" w:cs="Times New Roman" w:eastAsia="Times New Roman" w:hAnsi="Times New Roman"/>
          <w:b w:val="false"/>
          <w:bCs w:val="false"/>
          <w:i w:val="false"/>
          <w:iCs w:val="false"/>
          <w:sz w:val="23"/>
          <w:szCs w:val="23"/>
        </w:rPr>
        <w:t xml:space="preserve">4. L'association</w:t>
      </w:r>
    </w:p>
    <w:p>
      <w:pPr>
        <w:spacing w:after="90"/>
      </w:pPr>
      <w:r>
        <w:rPr>
          <w:rFonts w:ascii="Times New Roman" w:cs="Times New Roman" w:eastAsia="Times New Roman" w:hAnsi="Times New Roman"/>
          <w:b w:val="false"/>
          <w:bCs w:val="false"/>
          <w:i w:val="false"/>
          <w:iCs w:val="false"/>
          <w:sz w:val="21"/>
          <w:szCs w:val="21"/>
        </w:rPr>
        <w:t xml:space="preserve">Elle naît de l'engagement de personnes réunies autour d'une cause.</w:t>
      </w:r>
    </w:p>
    <w:p>
      <w:pPr>
        <w:spacing w:after="50"/>
      </w:pPr>
      <w:r>
        <w:rPr>
          <w:rFonts w:ascii="Times New Roman" w:cs="Times New Roman" w:eastAsia="Times New Roman" w:hAnsi="Times New Roman"/>
          <w:b w:val="false"/>
          <w:bCs w:val="false"/>
          <w:i w:val="false"/>
          <w:iCs w:val="false"/>
          <w:sz w:val="20"/>
          <w:szCs w:val="20"/>
        </w:rPr>
        <w:t xml:space="preserve">• But non lucratif : les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servent l'objet social.</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 cotisations, dons, subventions, bénévolat.</w:t>
      </w:r>
    </w:p>
    <w:p>
      <w:pPr>
        <w:spacing w:after="50"/>
      </w:pPr>
      <w:r>
        <w:rPr>
          <w:rFonts w:ascii="Times New Roman" w:cs="Times New Roman" w:eastAsia="Times New Roman" w:hAnsi="Times New Roman"/>
          <w:b w:val="false"/>
          <w:bCs w:val="false"/>
          <w:i w:val="false"/>
          <w:iCs w:val="false"/>
          <w:sz w:val="20"/>
          <w:szCs w:val="20"/>
        </w:rPr>
        <w:t xml:space="preserve">• Fonctionnement démocratique : une assemblée désigne les responsables.</w:t>
      </w:r>
    </w:p>
    <w:p>
      <w:pPr>
        <w:spacing w:after="50"/>
      </w:pPr>
      <w:r>
        <w:rPr>
          <w:rFonts w:ascii="Times New Roman" w:cs="Times New Roman" w:eastAsia="Times New Roman" w:hAnsi="Times New Roman"/>
          <w:b w:val="false"/>
          <w:bCs w:val="false"/>
          <w:i w:val="false"/>
          <w:iCs w:val="false"/>
          <w:sz w:val="20"/>
          <w:szCs w:val="20"/>
        </w:rPr>
        <w:t xml:space="preserve">• Sa réussite se mesure à son utilité sociale.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organisation se définit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but, des membres, des tâches réparties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local et un téléphone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unEffectif supérieur à dix personnes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entreprise privée a pour but…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réalisation d'un bénéfice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service public</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charité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budget public et la fiscalité financent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organisations publiques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associations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entreprises familiales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association est dite non lucrative car…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elle ne partage pas de bénéfice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elle ne vend jamais rien</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n'a pas de budget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Toute organisation poursuit un but commun.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organisation publique recherche d'abord un bénéfice.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association peut recevoir des subventions.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Entreprise, organisation publique et association ont les mêmes ressources.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une organisation.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trois traits communs à toute organisation.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de finalité entre entreprise privée et organisation publique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une association finance-t-elle son action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organisation qui vend sa production pour réaliser un bénéfice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organisation créée par une décision publique est une organisation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organisation qui ne partage pas de bénéfice est dite non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cotisations, dons et subventions financent surtout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but, des membres, des tâches réparties — Elle structure l'action collective.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réalisation d'un bénéfice — Elle produit pour vendre.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organisations publiques — C'est la contrepartie du service rendu à tous.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elle ne partage pas de bénéfice — Ses ressources servent son objet social.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ce qui la distingue d'une simple réunion de personnes.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rend un service à la population.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dons, cotisations et subventions la financent.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Ventes, fiscalité et dons ne se confondent pas.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groupe structuré de personnes qui poursuit un but commun, en répartissant les tâches et en mobilisant des ressources.</w:t>
      </w:r>
    </w:p>
    <w:p>
      <w:pPr>
        <w:spacing w:after="25"/>
      </w:pPr>
      <w:r>
        <w:rPr>
          <w:rFonts w:ascii="Times New Roman" w:cs="Times New Roman" w:eastAsia="Times New Roman" w:hAnsi="Times New Roman"/>
          <w:b w:val="false"/>
          <w:bCs w:val="false"/>
          <w:i w:val="false"/>
          <w:iCs w:val="false"/>
          <w:sz w:val="19"/>
          <w:szCs w:val="19"/>
        </w:rPr>
        <w:t xml:space="preserve">2. Un but commun, des membres soumis à des règles, une répartition des tâches et des ressources mobilisées.</w:t>
      </w:r>
    </w:p>
    <w:p>
      <w:pPr>
        <w:spacing w:after="25"/>
      </w:pPr>
      <w:r>
        <w:rPr>
          <w:rFonts w:ascii="Times New Roman" w:cs="Times New Roman" w:eastAsia="Times New Roman" w:hAnsi="Times New Roman"/>
          <w:b w:val="false"/>
          <w:bCs w:val="false"/>
          <w:i w:val="false"/>
          <w:iCs w:val="false"/>
          <w:sz w:val="19"/>
          <w:szCs w:val="19"/>
        </w:rPr>
        <w:t xml:space="preserve">3. L'entreprise recherche un bénéfice en vendant sa production ; l'organisation publique rend un service à la population dans un cadre légal.</w:t>
      </w:r>
    </w:p>
    <w:p>
      <w:pPr>
        <w:spacing w:after="25"/>
      </w:pPr>
      <w:r>
        <w:rPr>
          <w:rFonts w:ascii="Times New Roman" w:cs="Times New Roman" w:eastAsia="Times New Roman" w:hAnsi="Times New Roman"/>
          <w:b w:val="false"/>
          <w:bCs w:val="false"/>
          <w:i w:val="false"/>
          <w:iCs w:val="false"/>
          <w:sz w:val="19"/>
          <w:szCs w:val="19"/>
        </w:rPr>
        <w:t xml:space="preserve">4. Par les cotisations de ses membres, les dons, les subventions publiques et le travail bénévole.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organisation qui vend sa production pour réaliser un bénéfice est une </w:t>
      </w:r>
      <w:r>
        <w:rPr>
          <w:rFonts w:ascii="Times New Roman" w:cs="Times New Roman" w:eastAsia="Times New Roman" w:hAnsi="Times New Roman"/>
          <w:b/>
          <w:bCs/>
          <w:color w:val="C2185B"/>
          <w:sz w:val="19"/>
          <w:szCs w:val="19"/>
        </w:rPr>
        <w:t xml:space="preserve">entreprise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organisation créée par une décision </w:t>
      </w:r>
      <w:r>
        <w:rPr>
          <w:rFonts w:ascii="Times New Roman" w:cs="Times New Roman" w:eastAsia="Times New Roman" w:hAnsi="Times New Roman"/>
          <w:b/>
          <w:bCs/>
          <w:color w:val="C2185B"/>
          <w:sz w:val="19"/>
          <w:szCs w:val="19"/>
        </w:rPr>
        <w:t xml:space="preserve">publique</w:t>
      </w:r>
      <w:r>
        <w:rPr>
          <w:rFonts w:ascii="Times New Roman" w:cs="Times New Roman" w:eastAsia="Times New Roman" w:hAnsi="Times New Roman"/>
          <w:b w:val="false"/>
          <w:bCs w:val="false"/>
          <w:i w:val="false"/>
          <w:iCs w:val="false"/>
          <w:sz w:val="19"/>
          <w:szCs w:val="19"/>
        </w:rPr>
        <w:t xml:space="preserve"> est une organisation </w:t>
      </w:r>
      <w:r>
        <w:rPr>
          <w:rFonts w:ascii="Times New Roman" w:cs="Times New Roman" w:eastAsia="Times New Roman" w:hAnsi="Times New Roman"/>
          <w:b/>
          <w:bCs/>
          <w:color w:val="C2185B"/>
          <w:sz w:val="19"/>
          <w:szCs w:val="19"/>
        </w:rPr>
        <w:t xml:space="preserve">publique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organisation qui ne partage pas de bénéfice est dite non </w:t>
      </w:r>
      <w:r>
        <w:rPr>
          <w:rFonts w:ascii="Times New Roman" w:cs="Times New Roman" w:eastAsia="Times New Roman" w:hAnsi="Times New Roman"/>
          <w:b/>
          <w:bCs/>
          <w:color w:val="C2185B"/>
          <w:sz w:val="19"/>
          <w:szCs w:val="19"/>
        </w:rPr>
        <w:t xml:space="preserve">lucrative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cotisations, dons et subventions financent surtout l' </w:t>
      </w:r>
      <w:r>
        <w:rPr>
          <w:rFonts w:ascii="Times New Roman" w:cs="Times New Roman" w:eastAsia="Times New Roman" w:hAnsi="Times New Roman"/>
          <w:b/>
          <w:bCs/>
          <w:color w:val="C2185B"/>
          <w:sz w:val="19"/>
          <w:szCs w:val="19"/>
        </w:rPr>
        <w:t xml:space="preserve">association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52 / 89</w:t>
      </w:r>
    </w:p>
    <w:p>
      <w:pPr>
        <w:spacing w:after="80" w:before="0"/>
        <w:jc w:val="center"/>
      </w:pPr>
      <w:r>
        <w:rPr>
          <w:rFonts w:ascii="Times New Roman" w:cs="Times New Roman" w:eastAsia="Times New Roman" w:hAnsi="Times New Roman"/>
          <w:b/>
          <w:bCs/>
          <w:i w:val="false"/>
          <w:iCs w:val="false"/>
          <w:color w:val="C00000"/>
          <w:sz w:val="26"/>
          <w:szCs w:val="26"/>
        </w:rPr>
        <w:t xml:space="preserve">Les sources de pouvoir dans l'entreprise privée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sources de pouvoir dans l'entreprise privée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sources du pouvoir de décision dans une entreprise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52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sources de pouvoir et les styles de direction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entreprise privée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groupe structuré poursuivant un but commun, avec des tâches réparties et des ressources.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organisation qui produit pour vendre et dont le capital appartient à des personnes privées.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Qui décide vraiment dans une entreprise : le propriétaire, le directeur ou le technicien qui maîtrise la machine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trois, chacun pour des raisons différentes : la propriété, la position hiérarchique et la compétence sont trois sources de pouvoir distinctes.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sources de pouvoir dans l'entreprise privée ». Après cette séance vous serez capables d'identifier les sources du pouvoir de décision dans une entreprise.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sources de pouvoir.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sources de pouvoir dans l'entreprise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dans une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première source de pouvoir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deuxième source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troisième source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entre pouvoir et autorité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d'expertise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change la taille de l'entreprise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Le pouvoir est-il concentré au sommet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capacité d'une personne ou d'un groupe d'influencer une décision et de la faire appliquer.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propriété du capital : les associés ou actionnaires désignent les dirigeants et approuvent les grandes orientations.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compétence : celui qui maîtrise un savoir rare pèse sur les décisions de son domaine.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position hiérarchique : le dirigeant décide en vertu de la place qu'il occupe dans l'organigramme.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L'autorité est le pouvoir reconnu comme légitime : on obéit parce que la fonction le justifie.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pouvoir que donne la maîtrise d'un savoir technique, indépendamment de tout grade.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une entreprise individuelle, propriété et direction se confondent ; dans une société, elles se séparent.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l'est formellement, mais la compétence et l'information en distribuent une part réelle à plusieurs niveaux.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sources de pouvoir dans l'entreprise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dans l'entreprise privée, le pouvoir de décision a trois sources : la propriété du capital, la compétence et la position hiérarchique. La propriété et la direction se confondent dans une petite structure et se séparent dans une société : le pouvoir réel ne se réduit jamais à l'organigramme.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propriété du capital donne le pouvoir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désigner les dirigeants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réparer les machines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fixer les prix du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pouvoir d'expertise vient…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la maîtrise d'un savoir rare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l'ancienneté seule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nombre de subordonnés</w:t>
            </w:r>
          </w:p>
          <w:p>
            <w:pPr>
              <w:spacing w:after="15" w:before="0"/>
            </w:pPr>
            <w:r>
              <w:rPr>
                <w:rFonts w:ascii="Times New Roman" w:cs="Times New Roman" w:eastAsia="Times New Roman" w:hAnsi="Times New Roman"/>
                <w:b w:val="false"/>
                <w:bCs w:val="false"/>
                <w:i w:val="false"/>
                <w:iCs w:val="false"/>
                <w:color w:val="000000"/>
                <w:sz w:val="16"/>
                <w:szCs w:val="16"/>
              </w:rPr>
              <w:t xml:space="preserve">3. L'autorité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pouvoir reconnu comme légitime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sanction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avantage en nature</w:t>
            </w:r>
          </w:p>
          <w:p>
            <w:pPr>
              <w:spacing w:after="15" w:before="0"/>
            </w:pPr>
            <w:r>
              <w:rPr>
                <w:rFonts w:ascii="Times New Roman" w:cs="Times New Roman" w:eastAsia="Times New Roman" w:hAnsi="Times New Roman"/>
                <w:b w:val="false"/>
                <w:bCs w:val="false"/>
                <w:i w:val="false"/>
                <w:iCs w:val="false"/>
                <w:color w:val="000000"/>
                <w:sz w:val="16"/>
                <w:szCs w:val="16"/>
              </w:rPr>
              <w:t xml:space="preserve">4. Dans une entreprise individuelle…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propriété et direction se confondent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actionnaires votent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l'État décide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L'organigramme épuise à lui seul la question du pouvoir.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salarié sans grade peut exercer une influence réelle.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une société, propriété et direction peuvent être séparées.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Pouvoir et autorité désignent exactement la même chose.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les trois sources de pouvoir dans l'entreprise privée.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le pouvoir d'expertise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différence entre pouvoir et autorité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 change le passage de l'entreprise individuelle à la société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à la source de pouvoir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L'assemblée des actionnaires élit le conseil</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 technicien règle la machine que nul ne maîtrise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 directeur signe les contrats</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 commercial détient les clients essentiels</w:t>
            </w:r>
          </w:p>
          <w:p>
            <w:pPr>
              <w:spacing w:after="15" w:before="0"/>
            </w:pPr>
            <w:r>
              <w:rPr>
                <w:rFonts w:ascii="Times New Roman" w:cs="Times New Roman" w:eastAsia="Times New Roman" w:hAnsi="Times New Roman"/>
                <w:b w:val="false"/>
                <w:bCs w:val="false"/>
                <w:i w:val="false"/>
                <w:iCs w:val="false"/>
                <w:color w:val="000000"/>
                <w:sz w:val="16"/>
                <w:szCs w:val="16"/>
              </w:rPr>
              <w:t xml:space="preserve">  5. Le fondateur-dirigeant de sa propre boutique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Compétence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Propriété du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Position hiérarchique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D. Compétence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E. Propriété du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propriété du capital, la compétence et la position hiérarchique.  |  2. C'est le pouvoir que donne la maîtrise d'un savoir rare, indépendamment de tout grade hiérarchique.  |  3. Le pouvoir est la capacité d'influencer une décision ; l'autorité est ce même pouvoir lorsqu'il est reconnu comme légitime.  |  4. La propriété et la direction se séparent : les actionnaires délèguent la gestion à des dirigeants.
Exercice 2 : 1 — B (L'assemblée des actionnaires élit le conseil ↔ Propriété du capital)  |  2 — A (Le technicien règle la machine que nul ne maîtrise ↔ Compétence)  |  3 — C (Le directeur signe les contrats ↔ Position hiérarchique)  |  4 — A (Le commercial détient les clients essentiels ↔ Compétence)  |  5 — B (Le fondateur-dirigeant de sa propre boutique ↔ Propriété du capital)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2" w:id="58"/>
      <w:r>
        <w:rPr>
          <w:rFonts w:ascii="Times New Roman" w:cs="Times New Roman" w:eastAsia="Times New Roman" w:hAnsi="Times New Roman"/>
          <w:b/>
          <w:bCs/>
          <w:color w:val="C00000"/>
          <w:sz w:val="28"/>
          <w:szCs w:val="28"/>
        </w:rPr>
        <w:t xml:space="preserve">Les sources de pouvoir dans l'entreprise privée</w:t>
      </w:r>
      <w:bookmarkEnd w:id="58"/>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46 — Les sources de pouvoir dans l'entreprise privée.</w:t>
      </w:r>
    </w:p>
    <w:p>
      <w:pPr>
        <w:spacing w:after="80"/>
      </w:pPr>
      <w:r>
        <w:rPr>
          <w:rFonts w:ascii="Times New Roman" w:cs="Times New Roman" w:eastAsia="Times New Roman" w:hAnsi="Times New Roman"/>
          <w:b w:val="false"/>
          <w:bCs w:val="false"/>
          <w:i w:val="false"/>
          <w:iCs w:val="false"/>
          <w:sz w:val="23"/>
          <w:szCs w:val="23"/>
        </w:rPr>
        <w:t xml:space="preserve">1. La propriété du capital</w:t>
      </w:r>
    </w:p>
    <w:p>
      <w:pPr>
        <w:spacing w:after="90"/>
      </w:pPr>
      <w:r>
        <w:rPr>
          <w:rFonts w:ascii="Times New Roman" w:cs="Times New Roman" w:eastAsia="Times New Roman" w:hAnsi="Times New Roman"/>
          <w:b w:val="false"/>
          <w:bCs w:val="false"/>
          <w:i w:val="false"/>
          <w:iCs w:val="false"/>
          <w:sz w:val="21"/>
          <w:szCs w:val="21"/>
        </w:rPr>
        <w:t xml:space="preserve">Celui qui détient le capital détient, en droit, le dernier mot.</w:t>
      </w:r>
    </w:p>
    <w:p>
      <w:pPr>
        <w:spacing w:after="50"/>
      </w:pPr>
      <w:r>
        <w:rPr>
          <w:rFonts w:ascii="Times New Roman" w:cs="Times New Roman" w:eastAsia="Times New Roman" w:hAnsi="Times New Roman"/>
          <w:b w:val="false"/>
          <w:bCs w:val="false"/>
          <w:i w:val="false"/>
          <w:iCs w:val="false"/>
          <w:sz w:val="20"/>
          <w:szCs w:val="20"/>
        </w:rPr>
        <w:t xml:space="preserve">• Les associés ou </w:t>
      </w:r>
      <w:r>
        <w:rPr>
          <w:rFonts w:ascii="Times New Roman" w:cs="Times New Roman" w:eastAsia="Times New Roman" w:hAnsi="Times New Roman"/>
          <w:b/>
          <w:bCs/>
          <w:color w:val="1F4E79"/>
          <w:sz w:val="20"/>
          <w:szCs w:val="20"/>
        </w:rPr>
        <w:t xml:space="preserve">actionnaires</w:t>
      </w:r>
      <w:r>
        <w:rPr>
          <w:rFonts w:ascii="Times New Roman" w:cs="Times New Roman" w:eastAsia="Times New Roman" w:hAnsi="Times New Roman"/>
          <w:b w:val="false"/>
          <w:bCs w:val="false"/>
          <w:i w:val="false"/>
          <w:iCs w:val="false"/>
          <w:sz w:val="20"/>
          <w:szCs w:val="20"/>
        </w:rPr>
        <w:t xml:space="preserve"> désignent les dirigeants.</w:t>
      </w:r>
    </w:p>
    <w:p>
      <w:pPr>
        <w:spacing w:after="50"/>
      </w:pPr>
      <w:r>
        <w:rPr>
          <w:rFonts w:ascii="Times New Roman" w:cs="Times New Roman" w:eastAsia="Times New Roman" w:hAnsi="Times New Roman"/>
          <w:b w:val="false"/>
          <w:bCs w:val="false"/>
          <w:i w:val="false"/>
          <w:iCs w:val="false"/>
          <w:sz w:val="20"/>
          <w:szCs w:val="20"/>
        </w:rPr>
        <w:t xml:space="preserve">• Ils approuvent les comptes et les grandes orientations.</w:t>
      </w:r>
    </w:p>
    <w:p>
      <w:pPr>
        <w:spacing w:after="50"/>
      </w:pPr>
      <w:r>
        <w:rPr>
          <w:rFonts w:ascii="Times New Roman" w:cs="Times New Roman" w:eastAsia="Times New Roman" w:hAnsi="Times New Roman"/>
          <w:b w:val="false"/>
          <w:bCs w:val="false"/>
          <w:i w:val="false"/>
          <w:iCs w:val="false"/>
          <w:sz w:val="20"/>
          <w:szCs w:val="20"/>
        </w:rPr>
        <w:t xml:space="preserve">• Dans l'entreprise individuelle, le propriétaire décide seul.</w:t>
      </w:r>
    </w:p>
    <w:p>
      <w:pPr>
        <w:spacing w:after="80"/>
      </w:pPr>
      <w:r>
        <w:rPr>
          <w:rFonts w:ascii="Times New Roman" w:cs="Times New Roman" w:eastAsia="Times New Roman" w:hAnsi="Times New Roman"/>
          <w:b w:val="false"/>
          <w:bCs w:val="false"/>
          <w:i w:val="false"/>
          <w:iCs w:val="false"/>
          <w:sz w:val="23"/>
          <w:szCs w:val="23"/>
        </w:rPr>
        <w:t xml:space="preserve">2. La compétence</w:t>
      </w:r>
    </w:p>
    <w:p>
      <w:pPr>
        <w:spacing w:after="90"/>
      </w:pPr>
      <w:r>
        <w:rPr>
          <w:rFonts w:ascii="Times New Roman" w:cs="Times New Roman" w:eastAsia="Times New Roman" w:hAnsi="Times New Roman"/>
          <w:b w:val="false"/>
          <w:bCs w:val="false"/>
          <w:i w:val="false"/>
          <w:iCs w:val="false"/>
          <w:sz w:val="21"/>
          <w:szCs w:val="21"/>
        </w:rPr>
        <w:t xml:space="preserve">Un savoir rare donne une influence réelle, sans grade ni titre.</w:t>
      </w:r>
    </w:p>
    <w:p>
      <w:pPr>
        <w:spacing w:after="50"/>
      </w:pPr>
      <w:r>
        <w:rPr>
          <w:rFonts w:ascii="Times New Roman" w:cs="Times New Roman" w:eastAsia="Times New Roman" w:hAnsi="Times New Roman"/>
          <w:b w:val="false"/>
          <w:bCs w:val="false"/>
          <w:i w:val="false"/>
          <w:iCs w:val="false"/>
          <w:sz w:val="20"/>
          <w:szCs w:val="20"/>
        </w:rPr>
        <w:t xml:space="preserve">• Le technicien qui maîtrise la machine est écouté sur son domaine.</w:t>
      </w:r>
    </w:p>
    <w:p>
      <w:pPr>
        <w:spacing w:after="50"/>
      </w:pPr>
      <w:r>
        <w:rPr>
          <w:rFonts w:ascii="Times New Roman" w:cs="Times New Roman" w:eastAsia="Times New Roman" w:hAnsi="Times New Roman"/>
          <w:b w:val="false"/>
          <w:bCs w:val="false"/>
          <w:i w:val="false"/>
          <w:iCs w:val="false"/>
          <w:sz w:val="20"/>
          <w:szCs w:val="20"/>
        </w:rPr>
        <w:t xml:space="preserve">• Le commercial qui détient la clientèle pèse sur les choix de gamme.</w:t>
      </w:r>
    </w:p>
    <w:p>
      <w:pPr>
        <w:spacing w:after="50"/>
      </w:pPr>
      <w:r>
        <w:rPr>
          <w:rFonts w:ascii="Times New Roman" w:cs="Times New Roman" w:eastAsia="Times New Roman" w:hAnsi="Times New Roman"/>
          <w:b w:val="false"/>
          <w:bCs w:val="false"/>
          <w:i w:val="false"/>
          <w:iCs w:val="false"/>
          <w:sz w:val="20"/>
          <w:szCs w:val="20"/>
        </w:rPr>
        <w:t xml:space="preserve">• Ce </w:t>
      </w:r>
      <w:r>
        <w:rPr>
          <w:rFonts w:ascii="Times New Roman" w:cs="Times New Roman" w:eastAsia="Times New Roman" w:hAnsi="Times New Roman"/>
          <w:b/>
          <w:bCs/>
          <w:color w:val="1F4E79"/>
          <w:sz w:val="20"/>
          <w:szCs w:val="20"/>
        </w:rPr>
        <w:t xml:space="preserve">pouvoir d'expertise</w:t>
      </w:r>
      <w:r>
        <w:rPr>
          <w:rFonts w:ascii="Times New Roman" w:cs="Times New Roman" w:eastAsia="Times New Roman" w:hAnsi="Times New Roman"/>
          <w:b w:val="false"/>
          <w:bCs w:val="false"/>
          <w:i w:val="false"/>
          <w:iCs w:val="false"/>
          <w:sz w:val="20"/>
          <w:szCs w:val="20"/>
        </w:rPr>
        <w:t xml:space="preserve"> s'impose même sans position hiérarchique.</w:t>
      </w:r>
    </w:p>
    <w:p>
      <w:pPr>
        <w:spacing w:after="80"/>
      </w:pPr>
      <w:r>
        <w:rPr>
          <w:rFonts w:ascii="Times New Roman" w:cs="Times New Roman" w:eastAsia="Times New Roman" w:hAnsi="Times New Roman"/>
          <w:b w:val="false"/>
          <w:bCs w:val="false"/>
          <w:i w:val="false"/>
          <w:iCs w:val="false"/>
          <w:sz w:val="23"/>
          <w:szCs w:val="23"/>
        </w:rPr>
        <w:t xml:space="preserve">3. La position hiérarchique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organigramme</w:t>
      </w:r>
      <w:r>
        <w:rPr>
          <w:rFonts w:ascii="Times New Roman" w:cs="Times New Roman" w:eastAsia="Times New Roman" w:hAnsi="Times New Roman"/>
          <w:b w:val="false"/>
          <w:bCs w:val="false"/>
          <w:i w:val="false"/>
          <w:iCs w:val="false"/>
          <w:sz w:val="21"/>
          <w:szCs w:val="21"/>
        </w:rPr>
        <w:t xml:space="preserve"> attribue un </w:t>
      </w:r>
      <w:r>
        <w:rPr>
          <w:rFonts w:ascii="Times New Roman" w:cs="Times New Roman" w:eastAsia="Times New Roman" w:hAnsi="Times New Roman"/>
          <w:b/>
          <w:bCs/>
          <w:color w:val="1F4E79"/>
          <w:sz w:val="21"/>
          <w:szCs w:val="21"/>
        </w:rPr>
        <w:t xml:space="preserve">pouvoir</w:t>
      </w:r>
      <w:r>
        <w:rPr>
          <w:rFonts w:ascii="Times New Roman" w:cs="Times New Roman" w:eastAsia="Times New Roman" w:hAnsi="Times New Roman"/>
          <w:b w:val="false"/>
          <w:bCs w:val="false"/>
          <w:i w:val="false"/>
          <w:iCs w:val="false"/>
          <w:sz w:val="21"/>
          <w:szCs w:val="21"/>
        </w:rPr>
        <w:t xml:space="preserve"> formel lié à la fonction.</w:t>
      </w:r>
    </w:p>
    <w:p>
      <w:pPr>
        <w:spacing w:after="50"/>
      </w:pPr>
      <w:r>
        <w:rPr>
          <w:rFonts w:ascii="Times New Roman" w:cs="Times New Roman" w:eastAsia="Times New Roman" w:hAnsi="Times New Roman"/>
          <w:b w:val="false"/>
          <w:bCs w:val="false"/>
          <w:i w:val="false"/>
          <w:iCs w:val="false"/>
          <w:sz w:val="20"/>
          <w:szCs w:val="20"/>
        </w:rPr>
        <w:t xml:space="preserve">• Le dirigeant décide en vertu de sa place.</w:t>
      </w:r>
    </w:p>
    <w:p>
      <w:pPr>
        <w:spacing w:after="50"/>
      </w:pPr>
      <w:r>
        <w:rPr>
          <w:rFonts w:ascii="Times New Roman" w:cs="Times New Roman" w:eastAsia="Times New Roman" w:hAnsi="Times New Roman"/>
          <w:b w:val="false"/>
          <w:bCs w:val="false"/>
          <w:i w:val="false"/>
          <w:iCs w:val="false"/>
          <w:sz w:val="20"/>
          <w:szCs w:val="20"/>
        </w:rPr>
        <w:t xml:space="preserve">• Chaque échelon reçoit une part de responsabilité et d'</w:t>
      </w:r>
      <w:r>
        <w:rPr>
          <w:rFonts w:ascii="Times New Roman" w:cs="Times New Roman" w:eastAsia="Times New Roman" w:hAnsi="Times New Roman"/>
          <w:b/>
          <w:bCs/>
          <w:color w:val="1F4E79"/>
          <w:sz w:val="20"/>
          <w:szCs w:val="20"/>
        </w:rPr>
        <w:t xml:space="preserve">autorité</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Plus la structure est grande, plus les délégations sont formalisées.</w:t>
      </w:r>
    </w:p>
    <w:p>
      <w:pPr>
        <w:spacing w:after="80"/>
      </w:pPr>
      <w:r>
        <w:rPr>
          <w:rFonts w:ascii="Times New Roman" w:cs="Times New Roman" w:eastAsia="Times New Roman" w:hAnsi="Times New Roman"/>
          <w:b w:val="false"/>
          <w:bCs w:val="false"/>
          <w:i w:val="false"/>
          <w:iCs w:val="false"/>
          <w:sz w:val="23"/>
          <w:szCs w:val="23"/>
        </w:rPr>
        <w:t xml:space="preserve">4. Pouvoir et autorité</w:t>
      </w:r>
    </w:p>
    <w:p>
      <w:pPr>
        <w:spacing w:after="90"/>
      </w:pPr>
      <w:r>
        <w:rPr>
          <w:rFonts w:ascii="Times New Roman" w:cs="Times New Roman" w:eastAsia="Times New Roman" w:hAnsi="Times New Roman"/>
          <w:b w:val="false"/>
          <w:bCs w:val="false"/>
          <w:i w:val="false"/>
          <w:iCs w:val="false"/>
          <w:sz w:val="21"/>
          <w:szCs w:val="21"/>
        </w:rPr>
        <w:t xml:space="preserve">Décider ne suffit pas : encore faut-il être reconnu.</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autorité</w:t>
      </w:r>
      <w:r>
        <w:rPr>
          <w:rFonts w:ascii="Times New Roman" w:cs="Times New Roman" w:eastAsia="Times New Roman" w:hAnsi="Times New Roman"/>
          <w:b w:val="false"/>
          <w:bCs w:val="false"/>
          <w:i w:val="false"/>
          <w:iCs w:val="false"/>
          <w:sz w:val="20"/>
          <w:szCs w:val="20"/>
        </w:rPr>
        <w:t xml:space="preserve"> est le </w:t>
      </w:r>
      <w:r>
        <w:rPr>
          <w:rFonts w:ascii="Times New Roman" w:cs="Times New Roman" w:eastAsia="Times New Roman" w:hAnsi="Times New Roman"/>
          <w:b/>
          <w:bCs/>
          <w:color w:val="1F4E79"/>
          <w:sz w:val="20"/>
          <w:szCs w:val="20"/>
        </w:rPr>
        <w:t xml:space="preserve">pouvoir</w:t>
      </w:r>
      <w:r>
        <w:rPr>
          <w:rFonts w:ascii="Times New Roman" w:cs="Times New Roman" w:eastAsia="Times New Roman" w:hAnsi="Times New Roman"/>
          <w:b w:val="false"/>
          <w:bCs w:val="false"/>
          <w:i w:val="false"/>
          <w:iCs w:val="false"/>
          <w:sz w:val="20"/>
          <w:szCs w:val="20"/>
        </w:rPr>
        <w:t xml:space="preserve"> accepté comme légitime.</w:t>
      </w:r>
    </w:p>
    <w:p>
      <w:pPr>
        <w:spacing w:after="50"/>
      </w:pPr>
      <w:r>
        <w:rPr>
          <w:rFonts w:ascii="Times New Roman" w:cs="Times New Roman" w:eastAsia="Times New Roman" w:hAnsi="Times New Roman"/>
          <w:b w:val="false"/>
          <w:bCs w:val="false"/>
          <w:i w:val="false"/>
          <w:iCs w:val="false"/>
          <w:sz w:val="20"/>
          <w:szCs w:val="20"/>
        </w:rPr>
        <w:t xml:space="preserve">• Elle naît de la fonction, mais se consolide par la </w:t>
      </w:r>
      <w:r>
        <w:rPr>
          <w:rFonts w:ascii="Times New Roman" w:cs="Times New Roman" w:eastAsia="Times New Roman" w:hAnsi="Times New Roman"/>
          <w:b/>
          <w:bCs/>
          <w:color w:val="1F4E79"/>
          <w:sz w:val="20"/>
          <w:szCs w:val="20"/>
        </w:rPr>
        <w:t xml:space="preserve">compétence</w:t>
      </w:r>
      <w:r>
        <w:rPr>
          <w:rFonts w:ascii="Times New Roman" w:cs="Times New Roman" w:eastAsia="Times New Roman" w:hAnsi="Times New Roman"/>
          <w:b w:val="false"/>
          <w:bCs w:val="false"/>
          <w:i w:val="false"/>
          <w:iCs w:val="false"/>
          <w:sz w:val="20"/>
          <w:szCs w:val="20"/>
        </w:rPr>
        <w:t xml:space="preserve"> et l'exemple.</w:t>
      </w:r>
    </w:p>
    <w:p>
      <w:pPr>
        <w:spacing w:after="50"/>
      </w:pPr>
      <w:r>
        <w:rPr>
          <w:rFonts w:ascii="Times New Roman" w:cs="Times New Roman" w:eastAsia="Times New Roman" w:hAnsi="Times New Roman"/>
          <w:b w:val="false"/>
          <w:bCs w:val="false"/>
          <w:i w:val="false"/>
          <w:iCs w:val="false"/>
          <w:sz w:val="20"/>
          <w:szCs w:val="20"/>
        </w:rPr>
        <w:t xml:space="preserve">• Un </w:t>
      </w:r>
      <w:r>
        <w:rPr>
          <w:rFonts w:ascii="Times New Roman" w:cs="Times New Roman" w:eastAsia="Times New Roman" w:hAnsi="Times New Roman"/>
          <w:b/>
          <w:bCs/>
          <w:color w:val="1F4E79"/>
          <w:sz w:val="20"/>
          <w:szCs w:val="20"/>
        </w:rPr>
        <w:t xml:space="preserve">pouvoir</w:t>
      </w:r>
      <w:r>
        <w:rPr>
          <w:rFonts w:ascii="Times New Roman" w:cs="Times New Roman" w:eastAsia="Times New Roman" w:hAnsi="Times New Roman"/>
          <w:b w:val="false"/>
          <w:bCs w:val="false"/>
          <w:i w:val="false"/>
          <w:iCs w:val="false"/>
          <w:sz w:val="20"/>
          <w:szCs w:val="20"/>
        </w:rPr>
        <w:t xml:space="preserve"> sans </w:t>
      </w:r>
      <w:r>
        <w:rPr>
          <w:rFonts w:ascii="Times New Roman" w:cs="Times New Roman" w:eastAsia="Times New Roman" w:hAnsi="Times New Roman"/>
          <w:b/>
          <w:bCs/>
          <w:color w:val="1F4E79"/>
          <w:sz w:val="20"/>
          <w:szCs w:val="20"/>
        </w:rPr>
        <w:t xml:space="preserve">autorité</w:t>
      </w:r>
      <w:r>
        <w:rPr>
          <w:rFonts w:ascii="Times New Roman" w:cs="Times New Roman" w:eastAsia="Times New Roman" w:hAnsi="Times New Roman"/>
          <w:b w:val="false"/>
          <w:bCs w:val="false"/>
          <w:i w:val="false"/>
          <w:iCs w:val="false"/>
          <w:sz w:val="20"/>
          <w:szCs w:val="20"/>
        </w:rPr>
        <w:t xml:space="preserve"> ne tient que par la contrainte et s'use vite.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propriété du capital donne le pouvoir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désigner les dirigeants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réparer les machines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fixer les prix du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pouvoir d'expertise 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la maîtrise d'un savoir rare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l'ancienneté seule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nombre de subordonnés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L'autorité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pouvoir reconnu comme légitime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sanction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avantage en nature</w:t>
      </w:r>
    </w:p>
    <w:p>
      <w:pPr>
        <w:spacing w:after="25" w:before="0"/>
      </w:pPr>
      <w:r>
        <w:rPr>
          <w:rFonts w:ascii="Times New Roman" w:cs="Times New Roman" w:eastAsia="Times New Roman" w:hAnsi="Times New Roman"/>
          <w:b w:val="false"/>
          <w:bCs w:val="false"/>
          <w:i w:val="false"/>
          <w:iCs w:val="false"/>
          <w:color w:val="000000"/>
          <w:sz w:val="19"/>
          <w:szCs w:val="19"/>
        </w:rPr>
        <w:t xml:space="preserve">4. Dans une entreprise individuelle…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propriété et direction se confondent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actionnaires votent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l'État décide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L'organigramme épuise à lui seul la question du pouvoir.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salarié sans grade peut exercer une influence réelle.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une société, propriété et direction peuvent être séparées.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Pouvoir et autorité désignent exactement la même chose.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sources de pouvoir dans l'entreprise privée.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le pouvoir d'expertise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différence entre pouvoir et autorité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change le passage de l'entreprise individuelle à la société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source de pouvoir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L'assemblée des actionnaires élit le conseil</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 technicien règle la machine que nul ne maîtrise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directeur signe les contrats</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 commercial détient les clients essentiels</w:t>
      </w:r>
    </w:p>
    <w:p>
      <w:pPr>
        <w:spacing w:after="25" w:before="0"/>
      </w:pPr>
      <w:r>
        <w:rPr>
          <w:rFonts w:ascii="Times New Roman" w:cs="Times New Roman" w:eastAsia="Times New Roman" w:hAnsi="Times New Roman"/>
          <w:b w:val="false"/>
          <w:bCs w:val="false"/>
          <w:i w:val="false"/>
          <w:iCs w:val="false"/>
          <w:color w:val="000000"/>
          <w:sz w:val="19"/>
          <w:szCs w:val="19"/>
        </w:rPr>
        <w:t xml:space="preserve">  5. Le fondateur-dirigeant de sa propre boutique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Compétence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Propriété du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Position hiérarchique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D. Compétence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E. Propriété du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désigner les dirigeants — Le détenteur du capital a le dernier mot en droit.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la maîtrise d'un savoir rare — Il ne dépend pas du grade.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pouvoir reconnu comme légitime — On obéit parce que la fonction le justifie.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propriété et direction se confondent — Le propriétaire est aussi le dirigeant.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compétence et l'information en distribuent une part réelle.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pouvoir d'expertise.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actionnaires délèguent la gestion à des dirigeants.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L'autorité est le pouvoir reconnu comme légitime.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propriété du capital, la compétence et la position hiérarchique.</w:t>
      </w:r>
    </w:p>
    <w:p>
      <w:pPr>
        <w:spacing w:after="25"/>
      </w:pPr>
      <w:r>
        <w:rPr>
          <w:rFonts w:ascii="Times New Roman" w:cs="Times New Roman" w:eastAsia="Times New Roman" w:hAnsi="Times New Roman"/>
          <w:b w:val="false"/>
          <w:bCs w:val="false"/>
          <w:i w:val="false"/>
          <w:iCs w:val="false"/>
          <w:sz w:val="19"/>
          <w:szCs w:val="19"/>
        </w:rPr>
        <w:t xml:space="preserve">2. C'est le pouvoir que donne la maîtrise d'un savoir rare, indépendamment de tout grade hiérarchique.</w:t>
      </w:r>
    </w:p>
    <w:p>
      <w:pPr>
        <w:spacing w:after="25"/>
      </w:pPr>
      <w:r>
        <w:rPr>
          <w:rFonts w:ascii="Times New Roman" w:cs="Times New Roman" w:eastAsia="Times New Roman" w:hAnsi="Times New Roman"/>
          <w:b w:val="false"/>
          <w:bCs w:val="false"/>
          <w:i w:val="false"/>
          <w:iCs w:val="false"/>
          <w:sz w:val="19"/>
          <w:szCs w:val="19"/>
        </w:rPr>
        <w:t xml:space="preserve">3. Le pouvoir est la capacité d'influencer une décision ; l'autorité est ce même pouvoir lorsqu'il est reconnu comme légitime.</w:t>
      </w:r>
    </w:p>
    <w:p>
      <w:pPr>
        <w:spacing w:after="25"/>
      </w:pPr>
      <w:r>
        <w:rPr>
          <w:rFonts w:ascii="Times New Roman" w:cs="Times New Roman" w:eastAsia="Times New Roman" w:hAnsi="Times New Roman"/>
          <w:b w:val="false"/>
          <w:bCs w:val="false"/>
          <w:i w:val="false"/>
          <w:iCs w:val="false"/>
          <w:sz w:val="19"/>
          <w:szCs w:val="19"/>
        </w:rPr>
        <w:t xml:space="preserve">4. La propriété et la direction se séparent : les actionnaires délèguent la gestion à des dirigeants.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(L'assemblée des actionnaires élit le conseil ↔ Propriété du capital)</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(Le technicien règle la machine que nul ne maîtrise ↔ Compétence)</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(Le directeur signe les contrats ↔ Position hiérarchique)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(Le commercial détient les clients essentiels ↔ Compétence)</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(Le fondateur-dirigeant de sa propre boutique ↔ Propriété du capital)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53 / 89</w:t>
      </w:r>
    </w:p>
    <w:p>
      <w:pPr>
        <w:spacing w:after="80" w:before="0"/>
        <w:jc w:val="center"/>
      </w:pPr>
      <w:r>
        <w:rPr>
          <w:rFonts w:ascii="Times New Roman" w:cs="Times New Roman" w:eastAsia="Times New Roman" w:hAnsi="Times New Roman"/>
          <w:b/>
          <w:bCs/>
          <w:i w:val="false"/>
          <w:iCs w:val="false"/>
          <w:color w:val="C00000"/>
          <w:sz w:val="26"/>
          <w:szCs w:val="26"/>
        </w:rPr>
        <w:t xml:space="preserve">Les sources de pouvoir dans les organisations publiques et les associations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sources de pouvoir dans les organisations publiques et les associations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sources de pouvoir selon le type d'organisation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schémas,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53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sources de pouvoir et les styles de direction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trois sources de pouvoir dans l'entreprise privée.</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d'expertise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propriété du capital, la compétence et la position hiérarchique.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pouvoir tiré de la maîtrise d'un savoir rare, sans lien avec le grade.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Dans une commune, qui décide : le maire élu, le secrétaire général qui connaît les dossiers, ou le service technique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Chacun à sa manière : l'élection donne la légitimité, la maîtrise administrative et technique donne l'influence réelle.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sources de pouvoir dans les organisations publiques et les associations ». Après cette séance vous serez capables de comparer les sources de pouvoir selon le type d'organisation.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scène de réunion d'une collectivité locale.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 réunion locale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D'où vient le pouvoir dans une organisation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légitimité électorale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l'encadrement administratif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contrôle de légalité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D'où vient le pouvoir dans une association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 le bénévolat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différences avec l'entreprise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ces pouvoirs sont-ils limités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 l'élection ou de la nomination : la fonction confère une compétence définie par la loi ou le règlement.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pouvoir reconnu parce qu'il vient du suffrage : le responsable élu agit au nom de la population.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agents maîtrisent les dossiers et la procédure : ils préparent et instruisent les décisions.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vérification qu'une décision publique respecte les textes en vigueur.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 l'assemblée générale : les membres élisent les responsables et approuvent les orientations.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donne un pouvoir d'action sans lien hiérarchique : l'engagement personnel fait l'autorité.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pouvoir y est personnel et modulable ; ici il est encadré par des textes et contrôlé par les membres ou les électeurs.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sont définis par un mandat, une durée et des règles que le titulaire ne peut pas modifier seul.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et débat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Illustration de réunion locale et documents d'accompagnement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pouvoir change de nature selon l'organisation : l'élection ou la nomination le fonde dans les organisations publiques, l'assemblée des membres dans les associations, la propriété dans l'entreprise privée. Dans tous les cas, la maîtrise technique des dossiers donne une influence réelle à ceux qui préparent les décisions.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Dans une organisation publique, le pouvoir vient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l'élection ou la nomination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propriété du capital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vente de services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contrôle de légalité vérifie…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respect des textes par la décision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rentabilité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d'agents</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une association, le pouvoir suprême appartient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l'assemblée générale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directeur salarié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principal donateur</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source d'influence commune aux trois formes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compétence technique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capital détenu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mandat électif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responsable élu peut modifier seul les règles de sa fonction.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agents publics préparent souvent les décisions soumises aux élus.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une association, les membres approuvent les comptes en assemblée.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bénévolat ne donne aucune influence dans une association.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D'où vient le pouvoir dans une organisation publique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le contrôle de légalité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 est le rôle de l'assemblée générale dans une association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Quelle influence reste commune aux trois types d'organisation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pouvoir reconnu parce qu'il vient du suffrage est la légitimité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vérification de la conformité d'une décision aux textes est le contrôle de  …………………………………………</w:t>
            </w:r>
          </w:p>
          <w:p>
            <w:pPr>
              <w:spacing w:after="15" w:before="0"/>
            </w:pPr>
            <w:r>
              <w:rPr>
                <w:rFonts w:ascii="Times New Roman" w:cs="Times New Roman" w:eastAsia="Times New Roman" w:hAnsi="Times New Roman"/>
                <w:b w:val="false"/>
                <w:bCs w:val="false"/>
                <w:i w:val="false"/>
                <w:iCs w:val="false"/>
                <w:color w:val="000000"/>
                <w:sz w:val="16"/>
                <w:szCs w:val="16"/>
              </w:rPr>
              <w:t xml:space="preserve">3. L'instance souveraine d'une association est l'assemblée  …………………………………………</w:t>
            </w:r>
          </w:p>
          <w:p>
            <w:pPr>
              <w:spacing w:after="15" w:before="0"/>
            </w:pPr>
            <w:r>
              <w:rPr>
                <w:rFonts w:ascii="Times New Roman" w:cs="Times New Roman" w:eastAsia="Times New Roman" w:hAnsi="Times New Roman"/>
                <w:b w:val="false"/>
                <w:bCs w:val="false"/>
                <w:i w:val="false"/>
                <w:iCs w:val="false"/>
                <w:color w:val="000000"/>
                <w:sz w:val="16"/>
                <w:szCs w:val="16"/>
              </w:rPr>
              <w:t xml:space="preserve">4. L'engagement personnel non rémunéré dans une association est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De l'élection ou de la nomination : la fonction confère une compétence définie par les textes.  |  2. C'est la vérification qu'une décision publique respecte les textes en vigueur.  |  3. Elle élit les responsables, approuve les comptes et fixe les grandes orientations.  |  4. La compétence technique : ceux qui maîtrisent les dossiers pèsent réellement sur les décisions partout.
Exercice 2 : 1. Le pouvoir reconnu parce qu'il vient du suffrage est la légitimité électorale.  |  2. La vérification de la conformité d'une décision aux textes est le contrôle de légalité.  |  3. L'instance souveraine d'une association est l'assemblée générale.  |  4. L'engagement personnel non rémunéré dans une association est le bénévolat.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3" w:id="59"/>
      <w:r>
        <w:rPr>
          <w:rFonts w:ascii="Times New Roman" w:cs="Times New Roman" w:eastAsia="Times New Roman" w:hAnsi="Times New Roman"/>
          <w:b/>
          <w:bCs/>
          <w:color w:val="C00000"/>
          <w:sz w:val="28"/>
          <w:szCs w:val="28"/>
        </w:rPr>
        <w:t xml:space="preserve">Les sources de pouvoir dans les organisations publiques et les associations</w:t>
      </w:r>
      <w:bookmarkEnd w:id="5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47 — Le pouvoir dans la collectivité locale.</w:t>
      </w:r>
    </w:p>
    <w:p>
      <w:pPr>
        <w:spacing w:after="80"/>
      </w:pPr>
      <w:r>
        <w:rPr>
          <w:rFonts w:ascii="Times New Roman" w:cs="Times New Roman" w:eastAsia="Times New Roman" w:hAnsi="Times New Roman"/>
          <w:b w:val="false"/>
          <w:bCs w:val="false"/>
          <w:i w:val="false"/>
          <w:iCs w:val="false"/>
          <w:sz w:val="23"/>
          <w:szCs w:val="23"/>
        </w:rPr>
        <w:t xml:space="preserve">1. Le pouvoir dans l'organisation publique</w:t>
      </w:r>
    </w:p>
    <w:p>
      <w:pPr>
        <w:spacing w:after="90"/>
      </w:pPr>
      <w:r>
        <w:rPr>
          <w:rFonts w:ascii="Times New Roman" w:cs="Times New Roman" w:eastAsia="Times New Roman" w:hAnsi="Times New Roman"/>
          <w:b w:val="false"/>
          <w:bCs w:val="false"/>
          <w:i w:val="false"/>
          <w:iCs w:val="false"/>
          <w:sz w:val="21"/>
          <w:szCs w:val="21"/>
        </w:rPr>
        <w:t xml:space="preserve">Il ne vient ni de la propriété ni du profit, mais d'une fonction conférée.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élection</w:t>
      </w:r>
      <w:r>
        <w:rPr>
          <w:rFonts w:ascii="Times New Roman" w:cs="Times New Roman" w:eastAsia="Times New Roman" w:hAnsi="Times New Roman"/>
          <w:b w:val="false"/>
          <w:bCs w:val="false"/>
          <w:i w:val="false"/>
          <w:iCs w:val="false"/>
          <w:sz w:val="20"/>
          <w:szCs w:val="20"/>
        </w:rPr>
        <w:t xml:space="preserve"> donne la légitimité : le responsable agit au nom de la population.</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nomination</w:t>
      </w:r>
      <w:r>
        <w:rPr>
          <w:rFonts w:ascii="Times New Roman" w:cs="Times New Roman" w:eastAsia="Times New Roman" w:hAnsi="Times New Roman"/>
          <w:b w:val="false"/>
          <w:bCs w:val="false"/>
          <w:i w:val="false"/>
          <w:iCs w:val="false"/>
          <w:sz w:val="20"/>
          <w:szCs w:val="20"/>
        </w:rPr>
        <w:t xml:space="preserve"> confie une fonction à un agent selon des règles statutaires.</w:t>
      </w:r>
    </w:p>
    <w:p>
      <w:pPr>
        <w:spacing w:after="50"/>
      </w:pPr>
      <w:r>
        <w:rPr>
          <w:rFonts w:ascii="Times New Roman" w:cs="Times New Roman" w:eastAsia="Times New Roman" w:hAnsi="Times New Roman"/>
          <w:b w:val="false"/>
          <w:bCs w:val="false"/>
          <w:i w:val="false"/>
          <w:iCs w:val="false"/>
          <w:sz w:val="20"/>
          <w:szCs w:val="20"/>
        </w:rPr>
        <w:t xml:space="preserve">• La compétence est définie par les textes : chacun décide dans son domaine.</w:t>
      </w:r>
    </w:p>
    <w:p>
      <w:pPr>
        <w:spacing w:after="80"/>
      </w:pPr>
      <w:r>
        <w:rPr>
          <w:rFonts w:ascii="Times New Roman" w:cs="Times New Roman" w:eastAsia="Times New Roman" w:hAnsi="Times New Roman"/>
          <w:b w:val="false"/>
          <w:bCs w:val="false"/>
          <w:i w:val="false"/>
          <w:iCs w:val="false"/>
          <w:sz w:val="23"/>
          <w:szCs w:val="23"/>
        </w:rPr>
        <w:t xml:space="preserve">2. La part réelle de l'administration</w:t>
      </w:r>
    </w:p>
    <w:p>
      <w:pPr>
        <w:spacing w:after="90"/>
      </w:pPr>
      <w:r>
        <w:rPr>
          <w:rFonts w:ascii="Times New Roman" w:cs="Times New Roman" w:eastAsia="Times New Roman" w:hAnsi="Times New Roman"/>
          <w:b w:val="false"/>
          <w:bCs w:val="false"/>
          <w:i w:val="false"/>
          <w:iCs w:val="false"/>
          <w:sz w:val="21"/>
          <w:szCs w:val="21"/>
        </w:rPr>
        <w:t xml:space="preserve">Ceux qui instruisent les dossiers orientent les décisions.</w:t>
      </w:r>
    </w:p>
    <w:p>
      <w:pPr>
        <w:spacing w:after="50"/>
      </w:pPr>
      <w:r>
        <w:rPr>
          <w:rFonts w:ascii="Times New Roman" w:cs="Times New Roman" w:eastAsia="Times New Roman" w:hAnsi="Times New Roman"/>
          <w:b w:val="false"/>
          <w:bCs w:val="false"/>
          <w:i w:val="false"/>
          <w:iCs w:val="false"/>
          <w:sz w:val="20"/>
          <w:szCs w:val="20"/>
        </w:rPr>
        <w:t xml:space="preserve">• Les agents maîtrisent la procédure et les informations.</w:t>
      </w:r>
    </w:p>
    <w:p>
      <w:pPr>
        <w:spacing w:after="50"/>
      </w:pPr>
      <w:r>
        <w:rPr>
          <w:rFonts w:ascii="Times New Roman" w:cs="Times New Roman" w:eastAsia="Times New Roman" w:hAnsi="Times New Roman"/>
          <w:b w:val="false"/>
          <w:bCs w:val="false"/>
          <w:i w:val="false"/>
          <w:iCs w:val="false"/>
          <w:sz w:val="20"/>
          <w:szCs w:val="20"/>
        </w:rPr>
        <w:t xml:space="preserve">• Ils préparent les projets de décision soumis au responsable élu.</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contrôle de légalité</w:t>
      </w:r>
      <w:r>
        <w:rPr>
          <w:rFonts w:ascii="Times New Roman" w:cs="Times New Roman" w:eastAsia="Times New Roman" w:hAnsi="Times New Roman"/>
          <w:b w:val="false"/>
          <w:bCs w:val="false"/>
          <w:i w:val="false"/>
          <w:iCs w:val="false"/>
          <w:sz w:val="20"/>
          <w:szCs w:val="20"/>
        </w:rPr>
        <w:t xml:space="preserve"> vérifie que la décision respecte les textes.</w:t>
      </w:r>
    </w:p>
    <w:p>
      <w:pPr>
        <w:spacing w:after="80"/>
      </w:pPr>
      <w:r>
        <w:rPr>
          <w:rFonts w:ascii="Times New Roman" w:cs="Times New Roman" w:eastAsia="Times New Roman" w:hAnsi="Times New Roman"/>
          <w:b w:val="false"/>
          <w:bCs w:val="false"/>
          <w:i w:val="false"/>
          <w:iCs w:val="false"/>
          <w:sz w:val="23"/>
          <w:szCs w:val="23"/>
        </w:rPr>
        <w:t xml:space="preserve">3. Le pouvoir dans l'association</w:t>
      </w:r>
    </w:p>
    <w:p>
      <w:pPr>
        <w:spacing w:after="90"/>
      </w:pPr>
      <w:r>
        <w:rPr>
          <w:rFonts w:ascii="Times New Roman" w:cs="Times New Roman" w:eastAsia="Times New Roman" w:hAnsi="Times New Roman"/>
          <w:b w:val="false"/>
          <w:bCs w:val="false"/>
          <w:i w:val="false"/>
          <w:iCs w:val="false"/>
          <w:sz w:val="21"/>
          <w:szCs w:val="21"/>
        </w:rPr>
        <w:t xml:space="preserve">Il appartient aux membres, qui délèguent et contrôlent.</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assemblée générale</w:t>
      </w:r>
      <w:r>
        <w:rPr>
          <w:rFonts w:ascii="Times New Roman" w:cs="Times New Roman" w:eastAsia="Times New Roman" w:hAnsi="Times New Roman"/>
          <w:b w:val="false"/>
          <w:bCs w:val="false"/>
          <w:i w:val="false"/>
          <w:iCs w:val="false"/>
          <w:sz w:val="20"/>
          <w:szCs w:val="20"/>
        </w:rPr>
        <w:t xml:space="preserve"> élit les responsables et approuve les comptes.</w:t>
      </w:r>
    </w:p>
    <w:p>
      <w:pPr>
        <w:spacing w:after="50"/>
      </w:pPr>
      <w:r>
        <w:rPr>
          <w:rFonts w:ascii="Times New Roman" w:cs="Times New Roman" w:eastAsia="Times New Roman" w:hAnsi="Times New Roman"/>
          <w:b w:val="false"/>
          <w:bCs w:val="false"/>
          <w:i w:val="false"/>
          <w:iCs w:val="false"/>
          <w:sz w:val="20"/>
          <w:szCs w:val="20"/>
        </w:rPr>
        <w:t xml:space="preserve">• Le conseil met en œuvre les orientations votées.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bénévolat</w:t>
      </w:r>
      <w:r>
        <w:rPr>
          <w:rFonts w:ascii="Times New Roman" w:cs="Times New Roman" w:eastAsia="Times New Roman" w:hAnsi="Times New Roman"/>
          <w:b w:val="false"/>
          <w:bCs w:val="false"/>
          <w:i w:val="false"/>
          <w:iCs w:val="false"/>
          <w:sz w:val="20"/>
          <w:szCs w:val="20"/>
        </w:rPr>
        <w:t xml:space="preserve"> donne une autorité fondée sur l'engagement, non sur le grade.</w:t>
      </w:r>
    </w:p>
    <w:p>
      <w:pPr>
        <w:spacing w:after="80"/>
      </w:pPr>
      <w:r>
        <w:rPr>
          <w:rFonts w:ascii="Times New Roman" w:cs="Times New Roman" w:eastAsia="Times New Roman" w:hAnsi="Times New Roman"/>
          <w:b w:val="false"/>
          <w:bCs w:val="false"/>
          <w:i w:val="false"/>
          <w:iCs w:val="false"/>
          <w:sz w:val="23"/>
          <w:szCs w:val="23"/>
        </w:rPr>
        <w:t xml:space="preserve">4. Comparer pour comprendre</w:t>
      </w:r>
    </w:p>
    <w:p>
      <w:pPr>
        <w:spacing w:after="90"/>
      </w:pPr>
      <w:r>
        <w:rPr>
          <w:rFonts w:ascii="Times New Roman" w:cs="Times New Roman" w:eastAsia="Times New Roman" w:hAnsi="Times New Roman"/>
          <w:b w:val="false"/>
          <w:bCs w:val="false"/>
          <w:i w:val="false"/>
          <w:iCs w:val="false"/>
          <w:sz w:val="21"/>
          <w:szCs w:val="21"/>
        </w:rPr>
        <w:t xml:space="preserve">Mettre les trois formes en regard éclaire la nature du pouvoir.</w:t>
      </w:r>
    </w:p>
    <w:p>
      <w:pPr>
        <w:spacing w:after="50"/>
      </w:pPr>
      <w:r>
        <w:rPr>
          <w:rFonts w:ascii="Times New Roman" w:cs="Times New Roman" w:eastAsia="Times New Roman" w:hAnsi="Times New Roman"/>
          <w:b w:val="false"/>
          <w:bCs w:val="false"/>
          <w:i w:val="false"/>
          <w:iCs w:val="false"/>
          <w:sz w:val="20"/>
          <w:szCs w:val="20"/>
        </w:rPr>
        <w:t xml:space="preserve">• Entreprise privée : propriété du capital, délégation souple, contrôle par les résultats.</w:t>
      </w:r>
    </w:p>
    <w:p>
      <w:pPr>
        <w:spacing w:after="50"/>
      </w:pPr>
      <w:r>
        <w:rPr>
          <w:rFonts w:ascii="Times New Roman" w:cs="Times New Roman" w:eastAsia="Times New Roman" w:hAnsi="Times New Roman"/>
          <w:b w:val="false"/>
          <w:bCs w:val="false"/>
          <w:i w:val="false"/>
          <w:iCs w:val="false"/>
          <w:sz w:val="20"/>
          <w:szCs w:val="20"/>
        </w:rPr>
        <w:t xml:space="preserve">• Organisation publique : </w:t>
      </w:r>
      <w:r>
        <w:rPr>
          <w:rFonts w:ascii="Times New Roman" w:cs="Times New Roman" w:eastAsia="Times New Roman" w:hAnsi="Times New Roman"/>
          <w:b/>
          <w:bCs/>
          <w:color w:val="1F4E79"/>
          <w:sz w:val="20"/>
          <w:szCs w:val="20"/>
        </w:rPr>
        <w:t xml:space="preserve">mandat</w:t>
      </w:r>
      <w:r>
        <w:rPr>
          <w:rFonts w:ascii="Times New Roman" w:cs="Times New Roman" w:eastAsia="Times New Roman" w:hAnsi="Times New Roman"/>
          <w:b w:val="false"/>
          <w:bCs w:val="false"/>
          <w:i w:val="false"/>
          <w:iCs w:val="false"/>
          <w:sz w:val="20"/>
          <w:szCs w:val="20"/>
        </w:rPr>
        <w:t xml:space="preserve"> et textes, </w:t>
      </w:r>
      <w:r>
        <w:rPr>
          <w:rFonts w:ascii="Times New Roman" w:cs="Times New Roman" w:eastAsia="Times New Roman" w:hAnsi="Times New Roman"/>
          <w:b/>
          <w:bCs/>
          <w:color w:val="1F4E79"/>
          <w:sz w:val="20"/>
          <w:szCs w:val="20"/>
        </w:rPr>
        <w:t xml:space="preserve">contrôle de légalité</w:t>
      </w:r>
      <w:r>
        <w:rPr>
          <w:rFonts w:ascii="Times New Roman" w:cs="Times New Roman" w:eastAsia="Times New Roman" w:hAnsi="Times New Roman"/>
          <w:b w:val="false"/>
          <w:bCs w:val="false"/>
          <w:i w:val="false"/>
          <w:iCs w:val="false"/>
          <w:sz w:val="20"/>
          <w:szCs w:val="20"/>
        </w:rPr>
        <w:t xml:space="preserve">, reddition de comptes aux électeurs.</w:t>
      </w:r>
    </w:p>
    <w:p>
      <w:pPr>
        <w:spacing w:after="50"/>
      </w:pPr>
      <w:r>
        <w:rPr>
          <w:rFonts w:ascii="Times New Roman" w:cs="Times New Roman" w:eastAsia="Times New Roman" w:hAnsi="Times New Roman"/>
          <w:b w:val="false"/>
          <w:bCs w:val="false"/>
          <w:i w:val="false"/>
          <w:iCs w:val="false"/>
          <w:sz w:val="20"/>
          <w:szCs w:val="20"/>
        </w:rPr>
        <w:t xml:space="preserve">• Association : membres souverains, </w:t>
      </w:r>
      <w:r>
        <w:rPr>
          <w:rFonts w:ascii="Times New Roman" w:cs="Times New Roman" w:eastAsia="Times New Roman" w:hAnsi="Times New Roman"/>
          <w:b/>
          <w:bCs/>
          <w:color w:val="1F4E79"/>
          <w:sz w:val="20"/>
          <w:szCs w:val="20"/>
        </w:rPr>
        <w:t xml:space="preserve">mandat</w:t>
      </w:r>
      <w:r>
        <w:rPr>
          <w:rFonts w:ascii="Times New Roman" w:cs="Times New Roman" w:eastAsia="Times New Roman" w:hAnsi="Times New Roman"/>
          <w:b w:val="false"/>
          <w:bCs w:val="false"/>
          <w:i w:val="false"/>
          <w:iCs w:val="false"/>
          <w:sz w:val="20"/>
          <w:szCs w:val="20"/>
        </w:rPr>
        <w:t xml:space="preserve">s renouvelés, contrôle par l'assemblée.</w:t>
      </w:r>
    </w:p>
    <w:p>
      <w:pPr>
        <w:spacing w:after="50"/>
      </w:pPr>
      <w:r>
        <w:rPr>
          <w:rFonts w:ascii="Times New Roman" w:cs="Times New Roman" w:eastAsia="Times New Roman" w:hAnsi="Times New Roman"/>
          <w:b w:val="false"/>
          <w:bCs w:val="false"/>
          <w:i w:val="false"/>
          <w:iCs w:val="false"/>
          <w:sz w:val="20"/>
          <w:szCs w:val="20"/>
        </w:rPr>
        <w:t xml:space="preserve">• Partout, la compétence technique reste une source d'influence réelle.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Dans une organisation publique, le pouvoir vient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l'élection ou la nomination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propriété du capital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vente de services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contrôle de légalité vérifie…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respect des textes par la décision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rentabilité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d'agents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une association, le pouvoir suprême appartient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l'assemblée générale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directeur salarié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principal donateur</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source d'influence commune aux trois formes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compétence technique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capital détenu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mandat électif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responsable élu peut modifier seul les règles de sa fonction.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agents publics préparent souvent les décisions soumises aux élus.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une association, les membres approuvent les comptes en assemblée.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bénévolat ne donne aucune influence dans une association.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D'où vient le pouvoir dans une organisation publique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le contrôle de légalité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 est le rôle de l'assemblée générale dans une association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Quelle influence reste commune aux trois types d'organisation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pouvoir reconnu parce qu'il vient du suffrage est la légitimité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vérification de la conformité d'une décision aux textes est le contrôle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L'instance souveraine d'une association est l'assemblée  …………………………………………</w:t>
      </w:r>
    </w:p>
    <w:p>
      <w:pPr>
        <w:spacing w:after="25" w:before="0"/>
      </w:pPr>
      <w:r>
        <w:rPr>
          <w:rFonts w:ascii="Times New Roman" w:cs="Times New Roman" w:eastAsia="Times New Roman" w:hAnsi="Times New Roman"/>
          <w:b w:val="false"/>
          <w:bCs w:val="false"/>
          <w:i w:val="false"/>
          <w:iCs w:val="false"/>
          <w:color w:val="000000"/>
          <w:sz w:val="19"/>
          <w:szCs w:val="19"/>
        </w:rPr>
        <w:t xml:space="preserve">4. L'engagement personnel non rémunéré dans une association est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l'élection ou la nomination — La fonction est conférée selon des règles publiques.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respect des textes par la décision — Une décision publique doit être conforme.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l'assemblée générale — Les membres élisent et approuvent les comptes.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compétence technique — Ceux qui maîtrisent les dossiers pèsent partout.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Son mandat est défini par des textes qu'il ne maîtrise pas seul.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instruisent les dossiers.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principe du fonctionnement associatif.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L'engagement personnel fonde une autorité réelle.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De l'élection ou de la nomination : la fonction confère une compétence définie par les textes.</w:t>
      </w:r>
    </w:p>
    <w:p>
      <w:pPr>
        <w:spacing w:after="25"/>
      </w:pPr>
      <w:r>
        <w:rPr>
          <w:rFonts w:ascii="Times New Roman" w:cs="Times New Roman" w:eastAsia="Times New Roman" w:hAnsi="Times New Roman"/>
          <w:b w:val="false"/>
          <w:bCs w:val="false"/>
          <w:i w:val="false"/>
          <w:iCs w:val="false"/>
          <w:sz w:val="19"/>
          <w:szCs w:val="19"/>
        </w:rPr>
        <w:t xml:space="preserve">2. C'est la vérification qu'une décision publique respecte les textes en vigueur.</w:t>
      </w:r>
    </w:p>
    <w:p>
      <w:pPr>
        <w:spacing w:after="25"/>
      </w:pPr>
      <w:r>
        <w:rPr>
          <w:rFonts w:ascii="Times New Roman" w:cs="Times New Roman" w:eastAsia="Times New Roman" w:hAnsi="Times New Roman"/>
          <w:b w:val="false"/>
          <w:bCs w:val="false"/>
          <w:i w:val="false"/>
          <w:iCs w:val="false"/>
          <w:sz w:val="19"/>
          <w:szCs w:val="19"/>
        </w:rPr>
        <w:t xml:space="preserve">3. Elle élit les responsables, approuve les comptes et fixe les grandes orientations.</w:t>
      </w:r>
    </w:p>
    <w:p>
      <w:pPr>
        <w:spacing w:after="25"/>
      </w:pPr>
      <w:r>
        <w:rPr>
          <w:rFonts w:ascii="Times New Roman" w:cs="Times New Roman" w:eastAsia="Times New Roman" w:hAnsi="Times New Roman"/>
          <w:b w:val="false"/>
          <w:bCs w:val="false"/>
          <w:i w:val="false"/>
          <w:iCs w:val="false"/>
          <w:sz w:val="19"/>
          <w:szCs w:val="19"/>
        </w:rPr>
        <w:t xml:space="preserve">4. La compétence technique : ceux qui maîtrisent les dossiers pèsent réellement sur les décisions partout.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pouvoir reconnu parce qu'il vient du suffrage est la légitimité </w:t>
      </w:r>
      <w:r>
        <w:rPr>
          <w:rFonts w:ascii="Times New Roman" w:cs="Times New Roman" w:eastAsia="Times New Roman" w:hAnsi="Times New Roman"/>
          <w:b/>
          <w:bCs/>
          <w:color w:val="C2185B"/>
          <w:sz w:val="19"/>
          <w:szCs w:val="19"/>
        </w:rPr>
        <w:t xml:space="preserve">électorale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vérification de la conformité d'une décision aux textes est le contrôle de </w:t>
      </w:r>
      <w:r>
        <w:rPr>
          <w:rFonts w:ascii="Times New Roman" w:cs="Times New Roman" w:eastAsia="Times New Roman" w:hAnsi="Times New Roman"/>
          <w:b/>
          <w:bCs/>
          <w:color w:val="C2185B"/>
          <w:sz w:val="19"/>
          <w:szCs w:val="19"/>
        </w:rPr>
        <w:t xml:space="preserve">légalité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L'instance souveraine d'une association est l'assemblée </w:t>
      </w:r>
      <w:r>
        <w:rPr>
          <w:rFonts w:ascii="Times New Roman" w:cs="Times New Roman" w:eastAsia="Times New Roman" w:hAnsi="Times New Roman"/>
          <w:b/>
          <w:bCs/>
          <w:color w:val="C2185B"/>
          <w:sz w:val="19"/>
          <w:szCs w:val="19"/>
        </w:rPr>
        <w:t xml:space="preserve">générale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L'engagement personnel non rémunéré dans une association est le </w:t>
      </w:r>
      <w:r>
        <w:rPr>
          <w:rFonts w:ascii="Times New Roman" w:cs="Times New Roman" w:eastAsia="Times New Roman" w:hAnsi="Times New Roman"/>
          <w:b/>
          <w:bCs/>
          <w:color w:val="C2185B"/>
          <w:sz w:val="19"/>
          <w:szCs w:val="19"/>
        </w:rPr>
        <w:t xml:space="preserve">bénévolat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54 / 89</w:t>
      </w:r>
    </w:p>
    <w:p>
      <w:pPr>
        <w:spacing w:after="80" w:before="0"/>
        <w:jc w:val="center"/>
      </w:pPr>
      <w:r>
        <w:rPr>
          <w:rFonts w:ascii="Times New Roman" w:cs="Times New Roman" w:eastAsia="Times New Roman" w:hAnsi="Times New Roman"/>
          <w:b/>
          <w:bCs/>
          <w:i w:val="false"/>
          <w:iCs w:val="false"/>
          <w:color w:val="C00000"/>
          <w:sz w:val="26"/>
          <w:szCs w:val="26"/>
        </w:rPr>
        <w:t xml:space="preserve">Les styles de direction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styles de direction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différencier les principaux styles de direction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54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sources de pouvoir et les styles de direction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D'où vient le pouvoir dans une organisation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pouvoir d'expertise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 l'élection ou de la nomination, qui confèrent une compétence définie par les textes.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pouvoir tiré de la maîtrise d'un savoir rare, sans lien avec le grade.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Deux responsables font le même travail de façon très différente : l'un ordonne, l'autre consulte. Lequel a raison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Ni l'un ni l'autre en soi : l'efficacité du style dépend de la situation, de l'équipe et de l'urgence.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styles de direction ». Après cette séance vous serez capables de différencier les principaux styles de direction.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styles de direction.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styles de direction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style de direction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style directif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style persuasif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style participatif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style délégatif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du style directif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avantages du style participatif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risque le style délégatif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manière habituelle dont un responsable prend ses décisions et conduit son équipe.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responsable décide seul et donne des ordres précis, sans consulter.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responsable décide, puis explique sa décision pour obtenir l'adhésion.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responsable consulte l'équipe avant de décider : les idées de chacun sont discutées.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responsable fixe l'objectif et laisse à l'équipe le choix des moyens.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rapidité et la clarté : décisif en situation d'urgence ou de crise.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L'adhésion, la qualité des décisions et la motivation de l'équipe.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perte de repères si l'équipe manque d'expérience, et l'inégalité de suivi.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styles de direction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on distingue quatre styles de direction : directif, persuasif, participatif et délégatif, disposés sur un continuum qui va du chef qui décide seul à celui qui délègue. Aucun n'est supérieur aux autres en toutes circonstances : chacun répond à des situations, des équipes et des degrés d'urgence différents.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style directif se caractérise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décision prise seule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décision votée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décision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style persuasif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décider puis expliquer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laisser l'équipe décider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consulter puis voter</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le style participatif, la décision…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est précédée d'une consultation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imposée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est tirée au sort</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style délégatif laisse à l'équipe…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choix des moyens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fixation des salaires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nomination du chef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style directif est particulièrement utile en situation d'urgence.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style participatif donne toujours des décisions rapides.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style délégatif responsabilise l'équipe.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style persuasif laisse l'équipe décider seule.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le style de direction et cite les quatre styles étudiés.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entre style persuasif et style participatif ?</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quelle situation le style directif est-il le mieux adapté ?</w:t>
            </w:r>
          </w:p>
          <w:p>
            <w:pPr>
              <w:spacing w:after="15" w:before="0"/>
            </w:pPr>
            <w:r>
              <w:rPr>
                <w:rFonts w:ascii="Times New Roman" w:cs="Times New Roman" w:eastAsia="Times New Roman" w:hAnsi="Times New Roman"/>
                <w:b w:val="false"/>
                <w:bCs w:val="false"/>
                <w:i w:val="false"/>
                <w:iCs w:val="false"/>
                <w:color w:val="000000"/>
                <w:sz w:val="16"/>
                <w:szCs w:val="16"/>
              </w:rPr>
              <w:t xml:space="preserve">4. Quel est le principal avantage du style participatif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situation au style de direction utilisé.</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Le chef ordonne seul face à un incident</w:t>
            </w:r>
          </w:p>
          <w:p>
            <w:pPr>
              <w:spacing w:after="15" w:before="0"/>
            </w:pPr>
            <w:r>
              <w:rPr>
                <w:rFonts w:ascii="Times New Roman" w:cs="Times New Roman" w:eastAsia="Times New Roman" w:hAnsi="Times New Roman"/>
                <w:b w:val="false"/>
                <w:bCs w:val="false"/>
                <w:i w:val="false"/>
                <w:iCs w:val="false"/>
                <w:color w:val="000000"/>
                <w:sz w:val="16"/>
                <w:szCs w:val="16"/>
              </w:rPr>
              <w:t xml:space="preserve">  2. Le chef réunit l'équipe avant de trancher</w:t>
            </w:r>
          </w:p>
          <w:p>
            <w:pPr>
              <w:spacing w:after="15" w:before="0"/>
            </w:pPr>
            <w:r>
              <w:rPr>
                <w:rFonts w:ascii="Times New Roman" w:cs="Times New Roman" w:eastAsia="Times New Roman" w:hAnsi="Times New Roman"/>
                <w:b w:val="false"/>
                <w:bCs w:val="false"/>
                <w:i w:val="false"/>
                <w:iCs w:val="false"/>
                <w:color w:val="000000"/>
                <w:sz w:val="16"/>
                <w:szCs w:val="16"/>
              </w:rPr>
              <w:t xml:space="preserve">  3. Le chef fixe l'objectif et laisse faire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4. Le chef décide puis argumente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5. Le chef consulte puis arbitre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Directif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Participatif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Délégatif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D. Persuasif</w:t>
            </w:r>
          </w:p>
          <w:p>
            <w:pPr>
              <w:spacing w:after="15" w:before="0"/>
            </w:pPr>
            <w:r>
              <w:rPr>
                <w:rFonts w:ascii="Times New Roman" w:cs="Times New Roman" w:eastAsia="Times New Roman" w:hAnsi="Times New Roman"/>
                <w:b w:val="false"/>
                <w:bCs w:val="false"/>
                <w:i w:val="false"/>
                <w:iCs w:val="false"/>
                <w:color w:val="000000"/>
                <w:sz w:val="16"/>
                <w:szCs w:val="16"/>
              </w:rPr>
              <w:t xml:space="preserve">  E. Participatif</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la manière habituelle dont un responsable décide et conduit son équipe : les styles directif, persuasif, participatif et délégatif.  |  2. Le persuasif décide puis explique ; le participatif consulte l'équipe avant de décider.  |  3. En situation d'urgence ou de crise, quand la rapidité et la clarté des consignes priment.  |  4. Les décisions sont mieux informées et mieux acceptées, ce qui renforce la motivation de l'équipe.
Exercice 2 : 1 — A (Le chef ordonne seul face à un incident ↔ Directif)  |  2 — B (Le chef réunit l'équipe avant de trancher ↔ Participatif)  |  3 — C (Le chef fixe l'objectif et laisse faire ↔ Délégatif)  |  4 — D (Le chef décide puis argumente ↔ Persuasif)  |  5 — B (Le chef consulte puis arbitre ↔ Participatif)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4" w:id="60"/>
      <w:r>
        <w:rPr>
          <w:rFonts w:ascii="Times New Roman" w:cs="Times New Roman" w:eastAsia="Times New Roman" w:hAnsi="Times New Roman"/>
          <w:b/>
          <w:bCs/>
          <w:color w:val="C00000"/>
          <w:sz w:val="28"/>
          <w:szCs w:val="28"/>
        </w:rPr>
        <w:t xml:space="preserve">Les styles de direction</w:t>
      </w:r>
      <w:bookmarkEnd w:id="6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48 — Les principaux styles de direction.</w:t>
      </w:r>
    </w:p>
    <w:p>
      <w:pPr>
        <w:spacing w:after="80"/>
      </w:pPr>
      <w:r>
        <w:rPr>
          <w:rFonts w:ascii="Times New Roman" w:cs="Times New Roman" w:eastAsia="Times New Roman" w:hAnsi="Times New Roman"/>
          <w:b w:val="false"/>
          <w:bCs w:val="false"/>
          <w:i w:val="false"/>
          <w:iCs w:val="false"/>
          <w:sz w:val="23"/>
          <w:szCs w:val="23"/>
        </w:rPr>
        <w:t xml:space="preserve">1. Le style directif</w:t>
      </w:r>
    </w:p>
    <w:p>
      <w:pPr>
        <w:spacing w:after="90"/>
      </w:pPr>
      <w:r>
        <w:rPr>
          <w:rFonts w:ascii="Times New Roman" w:cs="Times New Roman" w:eastAsia="Times New Roman" w:hAnsi="Times New Roman"/>
          <w:b w:val="false"/>
          <w:bCs w:val="false"/>
          <w:i w:val="false"/>
          <w:iCs w:val="false"/>
          <w:sz w:val="21"/>
          <w:szCs w:val="21"/>
        </w:rPr>
        <w:t xml:space="preserve">Le responsable décide seul et fait exécuter.</w:t>
      </w:r>
    </w:p>
    <w:p>
      <w:pPr>
        <w:spacing w:after="50"/>
      </w:pPr>
      <w:r>
        <w:rPr>
          <w:rFonts w:ascii="Times New Roman" w:cs="Times New Roman" w:eastAsia="Times New Roman" w:hAnsi="Times New Roman"/>
          <w:b w:val="false"/>
          <w:bCs w:val="false"/>
          <w:i w:val="false"/>
          <w:iCs w:val="false"/>
          <w:sz w:val="20"/>
          <w:szCs w:val="20"/>
        </w:rPr>
        <w:t xml:space="preserve">• Ordres précis, contrôle étroit, peu de concertation.</w:t>
      </w:r>
    </w:p>
    <w:p>
      <w:pPr>
        <w:spacing w:after="50"/>
      </w:pPr>
      <w:r>
        <w:rPr>
          <w:rFonts w:ascii="Times New Roman" w:cs="Times New Roman" w:eastAsia="Times New Roman" w:hAnsi="Times New Roman"/>
          <w:b w:val="false"/>
          <w:bCs w:val="false"/>
          <w:i w:val="false"/>
          <w:iCs w:val="false"/>
          <w:sz w:val="20"/>
          <w:szCs w:val="20"/>
        </w:rPr>
        <w:t xml:space="preserve">• Avantage : rapidité et clarté des consignes.</w:t>
      </w:r>
    </w:p>
    <w:p>
      <w:pPr>
        <w:spacing w:after="50"/>
      </w:pPr>
      <w:r>
        <w:rPr>
          <w:rFonts w:ascii="Times New Roman" w:cs="Times New Roman" w:eastAsia="Times New Roman" w:hAnsi="Times New Roman"/>
          <w:b w:val="false"/>
          <w:bCs w:val="false"/>
          <w:i w:val="false"/>
          <w:iCs w:val="false"/>
          <w:sz w:val="20"/>
          <w:szCs w:val="20"/>
        </w:rPr>
        <w:t xml:space="preserve">• Limite : démotivation et remontée d'information insuffisante.</w:t>
      </w:r>
    </w:p>
    <w:p>
      <w:pPr>
        <w:spacing w:after="80"/>
      </w:pPr>
      <w:r>
        <w:rPr>
          <w:rFonts w:ascii="Times New Roman" w:cs="Times New Roman" w:eastAsia="Times New Roman" w:hAnsi="Times New Roman"/>
          <w:b w:val="false"/>
          <w:bCs w:val="false"/>
          <w:i w:val="false"/>
          <w:iCs w:val="false"/>
          <w:sz w:val="23"/>
          <w:szCs w:val="23"/>
        </w:rPr>
        <w:t xml:space="preserve">2. Le style persuasif</w:t>
      </w:r>
    </w:p>
    <w:p>
      <w:pPr>
        <w:spacing w:after="90"/>
      </w:pPr>
      <w:r>
        <w:rPr>
          <w:rFonts w:ascii="Times New Roman" w:cs="Times New Roman" w:eastAsia="Times New Roman" w:hAnsi="Times New Roman"/>
          <w:b w:val="false"/>
          <w:bCs w:val="false"/>
          <w:i w:val="false"/>
          <w:iCs w:val="false"/>
          <w:sz w:val="21"/>
          <w:szCs w:val="21"/>
        </w:rPr>
        <w:t xml:space="preserve">Le responsable décide, puis explique pour convaincre.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décision</w:t>
      </w:r>
      <w:r>
        <w:rPr>
          <w:rFonts w:ascii="Times New Roman" w:cs="Times New Roman" w:eastAsia="Times New Roman" w:hAnsi="Times New Roman"/>
          <w:b w:val="false"/>
          <w:bCs w:val="false"/>
          <w:i w:val="false"/>
          <w:iCs w:val="false"/>
          <w:sz w:val="20"/>
          <w:szCs w:val="20"/>
        </w:rPr>
        <w:t xml:space="preserve"> reste la sienne, mais il la justifie.</w:t>
      </w:r>
    </w:p>
    <w:p>
      <w:pPr>
        <w:spacing w:after="50"/>
      </w:pPr>
      <w:r>
        <w:rPr>
          <w:rFonts w:ascii="Times New Roman" w:cs="Times New Roman" w:eastAsia="Times New Roman" w:hAnsi="Times New Roman"/>
          <w:b w:val="false"/>
          <w:bCs w:val="false"/>
          <w:i w:val="false"/>
          <w:iCs w:val="false"/>
          <w:sz w:val="20"/>
          <w:szCs w:val="20"/>
        </w:rPr>
        <w:t xml:space="preserve">• Avantage : </w:t>
      </w:r>
      <w:r>
        <w:rPr>
          <w:rFonts w:ascii="Times New Roman" w:cs="Times New Roman" w:eastAsia="Times New Roman" w:hAnsi="Times New Roman"/>
          <w:b/>
          <w:bCs/>
          <w:color w:val="1F4E79"/>
          <w:sz w:val="20"/>
          <w:szCs w:val="20"/>
        </w:rPr>
        <w:t xml:space="preserve">adhésion</w:t>
      </w:r>
      <w:r>
        <w:rPr>
          <w:rFonts w:ascii="Times New Roman" w:cs="Times New Roman" w:eastAsia="Times New Roman" w:hAnsi="Times New Roman"/>
          <w:b w:val="false"/>
          <w:bCs w:val="false"/>
          <w:i w:val="false"/>
          <w:iCs w:val="false"/>
          <w:sz w:val="20"/>
          <w:szCs w:val="20"/>
        </w:rPr>
        <w:t xml:space="preserve"> plus forte qu'avec un ordre sec.</w:t>
      </w:r>
    </w:p>
    <w:p>
      <w:pPr>
        <w:spacing w:after="50"/>
      </w:pPr>
      <w:r>
        <w:rPr>
          <w:rFonts w:ascii="Times New Roman" w:cs="Times New Roman" w:eastAsia="Times New Roman" w:hAnsi="Times New Roman"/>
          <w:b w:val="false"/>
          <w:bCs w:val="false"/>
          <w:i w:val="false"/>
          <w:iCs w:val="false"/>
          <w:sz w:val="20"/>
          <w:szCs w:val="20"/>
        </w:rPr>
        <w:t xml:space="preserve">• Limite : l'équipe se sent peu associée à la réflexion.</w:t>
      </w:r>
    </w:p>
    <w:p>
      <w:pPr>
        <w:spacing w:after="80"/>
      </w:pPr>
      <w:r>
        <w:rPr>
          <w:rFonts w:ascii="Times New Roman" w:cs="Times New Roman" w:eastAsia="Times New Roman" w:hAnsi="Times New Roman"/>
          <w:b w:val="false"/>
          <w:bCs w:val="false"/>
          <w:i w:val="false"/>
          <w:iCs w:val="false"/>
          <w:sz w:val="23"/>
          <w:szCs w:val="23"/>
        </w:rPr>
        <w:t xml:space="preserve">3. Le style participatif</w:t>
      </w:r>
    </w:p>
    <w:p>
      <w:pPr>
        <w:spacing w:after="90"/>
      </w:pPr>
      <w:r>
        <w:rPr>
          <w:rFonts w:ascii="Times New Roman" w:cs="Times New Roman" w:eastAsia="Times New Roman" w:hAnsi="Times New Roman"/>
          <w:b w:val="false"/>
          <w:bCs w:val="false"/>
          <w:i w:val="false"/>
          <w:iCs w:val="false"/>
          <w:sz w:val="21"/>
          <w:szCs w:val="21"/>
        </w:rPr>
        <w:t xml:space="preserve">Le responsable consulte avant de trancher.</w:t>
      </w:r>
    </w:p>
    <w:p>
      <w:pPr>
        <w:spacing w:after="50"/>
      </w:pPr>
      <w:r>
        <w:rPr>
          <w:rFonts w:ascii="Times New Roman" w:cs="Times New Roman" w:eastAsia="Times New Roman" w:hAnsi="Times New Roman"/>
          <w:b w:val="false"/>
          <w:bCs w:val="false"/>
          <w:i w:val="false"/>
          <w:iCs w:val="false"/>
          <w:sz w:val="20"/>
          <w:szCs w:val="20"/>
        </w:rPr>
        <w:t xml:space="preserve">• Réunions, débats, propositions de l'équipe.</w:t>
      </w:r>
    </w:p>
    <w:p>
      <w:pPr>
        <w:spacing w:after="50"/>
      </w:pPr>
      <w:r>
        <w:rPr>
          <w:rFonts w:ascii="Times New Roman" w:cs="Times New Roman" w:eastAsia="Times New Roman" w:hAnsi="Times New Roman"/>
          <w:b w:val="false"/>
          <w:bCs w:val="false"/>
          <w:i w:val="false"/>
          <w:iCs w:val="false"/>
          <w:sz w:val="20"/>
          <w:szCs w:val="20"/>
        </w:rPr>
        <w:t xml:space="preserve">• Avantage : </w:t>
      </w:r>
      <w:r>
        <w:rPr>
          <w:rFonts w:ascii="Times New Roman" w:cs="Times New Roman" w:eastAsia="Times New Roman" w:hAnsi="Times New Roman"/>
          <w:b/>
          <w:bCs/>
          <w:color w:val="1F4E79"/>
          <w:sz w:val="20"/>
          <w:szCs w:val="20"/>
        </w:rPr>
        <w:t xml:space="preserve">décision</w:t>
      </w:r>
      <w:r>
        <w:rPr>
          <w:rFonts w:ascii="Times New Roman" w:cs="Times New Roman" w:eastAsia="Times New Roman" w:hAnsi="Times New Roman"/>
          <w:b w:val="false"/>
          <w:bCs w:val="false"/>
          <w:i w:val="false"/>
          <w:iCs w:val="false"/>
          <w:sz w:val="20"/>
          <w:szCs w:val="20"/>
        </w:rPr>
        <w:t xml:space="preserve">s mieux informées et mieux acceptées.</w:t>
      </w:r>
    </w:p>
    <w:p>
      <w:pPr>
        <w:spacing w:after="50"/>
      </w:pPr>
      <w:r>
        <w:rPr>
          <w:rFonts w:ascii="Times New Roman" w:cs="Times New Roman" w:eastAsia="Times New Roman" w:hAnsi="Times New Roman"/>
          <w:b w:val="false"/>
          <w:bCs w:val="false"/>
          <w:i w:val="false"/>
          <w:iCs w:val="false"/>
          <w:sz w:val="20"/>
          <w:szCs w:val="20"/>
        </w:rPr>
        <w:t xml:space="preserve">• Limite : lenteur, et risque de confusion si l'arbitrage tarde.</w:t>
      </w:r>
    </w:p>
    <w:p>
      <w:pPr>
        <w:spacing w:after="80"/>
      </w:pPr>
      <w:r>
        <w:rPr>
          <w:rFonts w:ascii="Times New Roman" w:cs="Times New Roman" w:eastAsia="Times New Roman" w:hAnsi="Times New Roman"/>
          <w:b w:val="false"/>
          <w:bCs w:val="false"/>
          <w:i w:val="false"/>
          <w:iCs w:val="false"/>
          <w:sz w:val="23"/>
          <w:szCs w:val="23"/>
        </w:rPr>
        <w:t xml:space="preserve">4. Le style délégatif</w:t>
      </w:r>
    </w:p>
    <w:p>
      <w:pPr>
        <w:spacing w:after="90"/>
      </w:pPr>
      <w:r>
        <w:rPr>
          <w:rFonts w:ascii="Times New Roman" w:cs="Times New Roman" w:eastAsia="Times New Roman" w:hAnsi="Times New Roman"/>
          <w:b w:val="false"/>
          <w:bCs w:val="false"/>
          <w:i w:val="false"/>
          <w:iCs w:val="false"/>
          <w:sz w:val="21"/>
          <w:szCs w:val="21"/>
        </w:rPr>
        <w:t xml:space="preserve">Le responsable fixe le but et laisse les moyens au choix de l'équipe.</w:t>
      </w:r>
    </w:p>
    <w:p>
      <w:pPr>
        <w:spacing w:after="50"/>
      </w:pPr>
      <w:r>
        <w:rPr>
          <w:rFonts w:ascii="Times New Roman" w:cs="Times New Roman" w:eastAsia="Times New Roman" w:hAnsi="Times New Roman"/>
          <w:b w:val="false"/>
          <w:bCs w:val="false"/>
          <w:i w:val="false"/>
          <w:iCs w:val="false"/>
          <w:sz w:val="20"/>
          <w:szCs w:val="20"/>
        </w:rPr>
        <w:t xml:space="preserve">• Autonomie large, contrôle a posteriori.</w:t>
      </w:r>
    </w:p>
    <w:p>
      <w:pPr>
        <w:spacing w:after="50"/>
      </w:pPr>
      <w:r>
        <w:rPr>
          <w:rFonts w:ascii="Times New Roman" w:cs="Times New Roman" w:eastAsia="Times New Roman" w:hAnsi="Times New Roman"/>
          <w:b w:val="false"/>
          <w:bCs w:val="false"/>
          <w:i w:val="false"/>
          <w:iCs w:val="false"/>
          <w:sz w:val="20"/>
          <w:szCs w:val="20"/>
        </w:rPr>
        <w:t xml:space="preserve">• Avantage : responsabilisation et montée en compétence.</w:t>
      </w:r>
    </w:p>
    <w:p>
      <w:pPr>
        <w:spacing w:after="50"/>
      </w:pPr>
      <w:r>
        <w:rPr>
          <w:rFonts w:ascii="Times New Roman" w:cs="Times New Roman" w:eastAsia="Times New Roman" w:hAnsi="Times New Roman"/>
          <w:b w:val="false"/>
          <w:bCs w:val="false"/>
          <w:i w:val="false"/>
          <w:iCs w:val="false"/>
          <w:sz w:val="20"/>
          <w:szCs w:val="20"/>
        </w:rPr>
        <w:t xml:space="preserve">• Limite : dérive possible si l'équipe manque d'expérience.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style directif se caractérise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décision prise seule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décision votée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décision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style persuasif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décider puis expliquer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laisser l'équipe décider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consulter puis voter</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le style participatif, la décision…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est précédée d'une consultation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imposée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est tirée au sort</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style délégatif laisse à l'équipe…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choix des moyens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fixation des salaires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nomination du chef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style directif est particulièrement utile en situation d'urgence.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style participatif donne toujours des décisions rapides.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style délégatif responsabilise l'équipe.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style persuasif laisse l'équipe décider seule.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le style de direction et cite les quatre styles étudiés.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style persuasif et style participatif ?</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quelle situation le style directif est-il le mieux adapté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Quel est le principal avantage du style participatif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au style de direction utilisé.</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Le chef ordonne seul face à un incident</w:t>
      </w:r>
    </w:p>
    <w:p>
      <w:pPr>
        <w:spacing w:after="25" w:before="0"/>
      </w:pPr>
      <w:r>
        <w:rPr>
          <w:rFonts w:ascii="Times New Roman" w:cs="Times New Roman" w:eastAsia="Times New Roman" w:hAnsi="Times New Roman"/>
          <w:b w:val="false"/>
          <w:bCs w:val="false"/>
          <w:i w:val="false"/>
          <w:iCs w:val="false"/>
          <w:color w:val="000000"/>
          <w:sz w:val="19"/>
          <w:szCs w:val="19"/>
        </w:rPr>
        <w:t xml:space="preserve">  2. Le chef réunit l'équipe avant de trancher</w:t>
      </w:r>
    </w:p>
    <w:p>
      <w:pPr>
        <w:spacing w:after="25" w:before="0"/>
      </w:pPr>
      <w:r>
        <w:rPr>
          <w:rFonts w:ascii="Times New Roman" w:cs="Times New Roman" w:eastAsia="Times New Roman" w:hAnsi="Times New Roman"/>
          <w:b w:val="false"/>
          <w:bCs w:val="false"/>
          <w:i w:val="false"/>
          <w:iCs w:val="false"/>
          <w:color w:val="000000"/>
          <w:sz w:val="19"/>
          <w:szCs w:val="19"/>
        </w:rPr>
        <w:t xml:space="preserve">  3. Le chef fixe l'objectif et laisse faire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4. Le chef décide puis argumente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5. Le chef consulte puis arbitre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Directif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Participatif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Délégatif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D. Persuasif</w:t>
      </w:r>
    </w:p>
    <w:p>
      <w:pPr>
        <w:spacing w:after="25" w:before="0"/>
      </w:pPr>
      <w:r>
        <w:rPr>
          <w:rFonts w:ascii="Times New Roman" w:cs="Times New Roman" w:eastAsia="Times New Roman" w:hAnsi="Times New Roman"/>
          <w:b w:val="false"/>
          <w:bCs w:val="false"/>
          <w:i w:val="false"/>
          <w:iCs w:val="false"/>
          <w:color w:val="000000"/>
          <w:sz w:val="19"/>
          <w:szCs w:val="19"/>
        </w:rPr>
        <w:t xml:space="preserve">  E. Participatif</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décision prise seule — Le chef ordonne et contrôle.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décider puis expliquer — On cherche l'adhésion après la décision.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est précédée d'une consultation — Les idées de l'équipe sont discutées.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choix des moyens — Le but est fixé, les moyens sont libres.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rapidité prime alors sur la concertation.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consultation allonge le délai de décision.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choisit ses moyens d'action.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 décision appartient au responsable.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la manière habituelle dont un responsable décide et conduit son équipe : les styles directif, persuasif, participatif et délégatif.</w:t>
      </w:r>
    </w:p>
    <w:p>
      <w:pPr>
        <w:spacing w:after="25"/>
      </w:pPr>
      <w:r>
        <w:rPr>
          <w:rFonts w:ascii="Times New Roman" w:cs="Times New Roman" w:eastAsia="Times New Roman" w:hAnsi="Times New Roman"/>
          <w:b w:val="false"/>
          <w:bCs w:val="false"/>
          <w:i w:val="false"/>
          <w:iCs w:val="false"/>
          <w:sz w:val="19"/>
          <w:szCs w:val="19"/>
        </w:rPr>
        <w:t xml:space="preserve">2. Le persuasif décide puis explique ; le participatif consulte l'équipe avant de décider.</w:t>
      </w:r>
    </w:p>
    <w:p>
      <w:pPr>
        <w:spacing w:after="25"/>
      </w:pPr>
      <w:r>
        <w:rPr>
          <w:rFonts w:ascii="Times New Roman" w:cs="Times New Roman" w:eastAsia="Times New Roman" w:hAnsi="Times New Roman"/>
          <w:b w:val="false"/>
          <w:bCs w:val="false"/>
          <w:i w:val="false"/>
          <w:iCs w:val="false"/>
          <w:sz w:val="19"/>
          <w:szCs w:val="19"/>
        </w:rPr>
        <w:t xml:space="preserve">3. En situation d'urgence ou de crise, quand la rapidité et la clarté des consignes priment.</w:t>
      </w:r>
    </w:p>
    <w:p>
      <w:pPr>
        <w:spacing w:after="25"/>
      </w:pPr>
      <w:r>
        <w:rPr>
          <w:rFonts w:ascii="Times New Roman" w:cs="Times New Roman" w:eastAsia="Times New Roman" w:hAnsi="Times New Roman"/>
          <w:b w:val="false"/>
          <w:bCs w:val="false"/>
          <w:i w:val="false"/>
          <w:iCs w:val="false"/>
          <w:sz w:val="19"/>
          <w:szCs w:val="19"/>
        </w:rPr>
        <w:t xml:space="preserve">4. Les décisions sont mieux informées et mieux acceptées, ce qui renforce la motivation de l'équipe.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(Le chef ordonne seul face à un incident ↔ Directif)</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(Le chef réunit l'équipe avant de trancher ↔ Participatif)</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(Le chef fixe l'objectif et laisse faire ↔ Délégatif)</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(Le chef décide puis argumente ↔ Persuasif)</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(Le chef consulte puis arbitre ↔ Participatif)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55 / 89</w:t>
      </w:r>
    </w:p>
    <w:p>
      <w:pPr>
        <w:spacing w:after="80" w:before="0"/>
        <w:jc w:val="center"/>
      </w:pPr>
      <w:r>
        <w:rPr>
          <w:rFonts w:ascii="Times New Roman" w:cs="Times New Roman" w:eastAsia="Times New Roman" w:hAnsi="Times New Roman"/>
          <w:b/>
          <w:bCs/>
          <w:i w:val="false"/>
          <w:iCs w:val="false"/>
          <w:color w:val="C00000"/>
          <w:sz w:val="26"/>
          <w:szCs w:val="26"/>
        </w:rPr>
        <w:t xml:space="preserve">Les facteurs qui influencent le style de direction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facteurs qui influencent le style de direction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dégager les facteurs qui orientent le choix d'un style et montrer qu'il n'existe pas de style idéal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55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Déterminer les sources de pouvoir et les styles de direction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quatre styles de direction.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différence entre style persuasif et style participatif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Directif, persuasif, participatif et délégatif.</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persuasif décide puis explique ; le participatif consulte avant de décider.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responsable plutôt autoritaire peut-il devenir participatif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si la situation change : l'arrivée d'une équipe qualifiée et d'un marché plus stable rend la concertation possible et souhaitable.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facteurs qui influencent le style de direction ». Après cette séance vous serez capables de dégager les facteurs qui orientent le choix d'un style et montrer qu'il n'existe pas de style idéal.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facteurs influençant le style de direction.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facteurs influençant le style de direction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facteurs liés au dirigeant agissent sur le style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facteurs liés à l'organisation interviennent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facteurs liés aux collaborateurs comptent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taille change-t-elle le style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l'activité importe-t-elle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change l'urgence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n'y a-t-il pas de style idéal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doit faire un bon responsable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Sa personnalité, sa formation, son expérience, et la confiance qu'il accorde à l'équipe.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 taille, son activité, son histoire, sa culture et le degré d'urgence du contexte.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Leur qualification, leur ancienneté, leur habitude de travailler ensemble et leur attente.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grande structure multiplie les niveaux : la décision se formalise et se délègue par écrit.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métiers à risque imposent des consignes strictes ; les métiers de conception gagnent à être consultés.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situation critique appelle des ordres clairs ; le temps manque pour consulter.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style efficace dépend d'une combinaison de facteurs qui varie selon les organisations et les moments.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Adapter son style : observer la situation, connaître son équipe et accepter de changer de manière de faire.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débat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facteurs influençant le style de direction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style de direction dépend de trois ensembles de facteurs : le dirigeant lui-même, l'organisation et les collaborateurs. Aucun style n'est supérieur en soi : le bon responsable est celui qui ajuste sa manière de décider à la situation, à son équipe et au degré d'urgence.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Parmi les facteurs liés au dirigeant figure…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sa confiance envers l'équipe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prix du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météo</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grande organisation tend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formaliser et déléguer par écrit</w:t>
            </w:r>
          </w:p>
          <w:p>
            <w:pPr>
              <w:spacing w:after="15" w:before="0"/>
            </w:pPr>
            <w:r>
              <w:rPr>
                <w:rFonts w:ascii="Times New Roman" w:cs="Times New Roman" w:eastAsia="Times New Roman" w:hAnsi="Times New Roman"/>
                <w:b w:val="false"/>
                <w:bCs w:val="false"/>
                <w:i w:val="false"/>
                <w:iCs w:val="false"/>
                <w:color w:val="000000"/>
                <w:sz w:val="16"/>
                <w:szCs w:val="16"/>
              </w:rPr>
              <w:t xml:space="preserve">    B. tout décider oralement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la hiérarchie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équipe très qualifiée appelle plutôt…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délégation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style directif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l'absence de consignes</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situation d'urgence, le style le plus adapté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directif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délégatif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absent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Il existe un style de direction idéal valable partout.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culture de l'organisation influence la manière de diriger.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responsable ne peut jamais modifier son style.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L'attente des collaborateurs compte dans le choix du style.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trois facteurs liés au dirigeant qui influencent son style.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facteurs liés à l'organisation et explique leur effet.</w:t>
            </w:r>
          </w:p>
          <w:p>
            <w:pPr>
              <w:spacing w:after="15" w:before="0"/>
            </w:pPr>
            <w:r>
              <w:rPr>
                <w:rFonts w:ascii="Times New Roman" w:cs="Times New Roman" w:eastAsia="Times New Roman" w:hAnsi="Times New Roman"/>
                <w:b w:val="false"/>
                <w:bCs w:val="false"/>
                <w:i w:val="false"/>
                <w:iCs w:val="false"/>
                <w:color w:val="000000"/>
                <w:sz w:val="16"/>
                <w:szCs w:val="16"/>
              </w:rPr>
              <w:t xml:space="preserve">3. Comment les collaborateurs influencent-ils le style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n'existe-t-il pas de style de direction idéal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manière habituelle dont un responsable décide est son style de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structure de grande taille tend à formaliser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situation critique appelle un style  …………………………………………</w:t>
            </w:r>
          </w:p>
          <w:p>
            <w:pPr>
              <w:spacing w:after="15" w:before="0"/>
            </w:pPr>
            <w:r>
              <w:rPr>
                <w:rFonts w:ascii="Times New Roman" w:cs="Times New Roman" w:eastAsia="Times New Roman" w:hAnsi="Times New Roman"/>
                <w:b w:val="false"/>
                <w:bCs w:val="false"/>
                <w:i w:val="false"/>
                <w:iCs w:val="false"/>
                <w:color w:val="000000"/>
                <w:sz w:val="16"/>
                <w:szCs w:val="16"/>
              </w:rPr>
              <w:t xml:space="preserve">4. Ajuster sa manière de décider à la situation est une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Sa personnalité, sa formation et son expérience, et la confiance qu'il accorde à son équipe.  |  2. La taille, qui formalise et délègue la décision, et l'activité, qui impose des procédures strictes dans les métiers à risque.  |  3. Leur qualification, leur ancienneté et leur attente déterminent le degré d'autonomie qu'il est possible de leur laisser.  |  4. Parce que le style efficace dépend d'une combinaison de facteurs — dirigeant, organisation, collaborateurs, urgence — qui varie selon les situations.
Exercice 2 : 1. La manière habituelle dont un responsable décide est son style de direction.  |  2. Une structure de grande taille tend à formaliser la décision.  |  3. Une situation critique appelle un style directif.  |  4. Ajuster sa manière de décider à la situation est une adaptation.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5" w:id="61"/>
      <w:r>
        <w:rPr>
          <w:rFonts w:ascii="Times New Roman" w:cs="Times New Roman" w:eastAsia="Times New Roman" w:hAnsi="Times New Roman"/>
          <w:b/>
          <w:bCs/>
          <w:color w:val="C00000"/>
          <w:sz w:val="28"/>
          <w:szCs w:val="28"/>
        </w:rPr>
        <w:t xml:space="preserve">Les facteurs qui influencent le style de direction</w:t>
      </w:r>
      <w:bookmarkEnd w:id="6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49 — Ce qui oriente le choix d'un style de direction.</w:t>
      </w:r>
    </w:p>
    <w:p>
      <w:pPr>
        <w:spacing w:after="80"/>
      </w:pPr>
      <w:r>
        <w:rPr>
          <w:rFonts w:ascii="Times New Roman" w:cs="Times New Roman" w:eastAsia="Times New Roman" w:hAnsi="Times New Roman"/>
          <w:b w:val="false"/>
          <w:bCs w:val="false"/>
          <w:i w:val="false"/>
          <w:iCs w:val="false"/>
          <w:sz w:val="23"/>
          <w:szCs w:val="23"/>
        </w:rPr>
        <w:t xml:space="preserve">1. Les facteurs liés au dirigeant</w:t>
      </w:r>
    </w:p>
    <w:p>
      <w:pPr>
        <w:spacing w:after="90"/>
      </w:pPr>
      <w:r>
        <w:rPr>
          <w:rFonts w:ascii="Times New Roman" w:cs="Times New Roman" w:eastAsia="Times New Roman" w:hAnsi="Times New Roman"/>
          <w:b w:val="false"/>
          <w:bCs w:val="false"/>
          <w:i w:val="false"/>
          <w:iCs w:val="false"/>
          <w:sz w:val="21"/>
          <w:szCs w:val="21"/>
        </w:rPr>
        <w:t xml:space="preserve">Le responsable dirige avec ce qu'il est et ce qu'il sait.</w:t>
      </w:r>
    </w:p>
    <w:p>
      <w:pPr>
        <w:spacing w:after="50"/>
      </w:pPr>
      <w:r>
        <w:rPr>
          <w:rFonts w:ascii="Times New Roman" w:cs="Times New Roman" w:eastAsia="Times New Roman" w:hAnsi="Times New Roman"/>
          <w:b w:val="false"/>
          <w:bCs w:val="false"/>
          <w:i w:val="false"/>
          <w:iCs w:val="false"/>
          <w:sz w:val="20"/>
          <w:szCs w:val="20"/>
        </w:rPr>
        <w:t xml:space="preserve">• Sa personnalité : assurance, goût du dialogue, tolérance à l'erreur.</w:t>
      </w:r>
    </w:p>
    <w:p>
      <w:pPr>
        <w:spacing w:after="50"/>
      </w:pPr>
      <w:r>
        <w:rPr>
          <w:rFonts w:ascii="Times New Roman" w:cs="Times New Roman" w:eastAsia="Times New Roman" w:hAnsi="Times New Roman"/>
          <w:b w:val="false"/>
          <w:bCs w:val="false"/>
          <w:i w:val="false"/>
          <w:iCs w:val="false"/>
          <w:sz w:val="20"/>
          <w:szCs w:val="20"/>
        </w:rPr>
        <w:t xml:space="preserve">• Sa formation et son parcours professionnel.</w:t>
      </w:r>
    </w:p>
    <w:p>
      <w:pPr>
        <w:spacing w:after="50"/>
      </w:pPr>
      <w:r>
        <w:rPr>
          <w:rFonts w:ascii="Times New Roman" w:cs="Times New Roman" w:eastAsia="Times New Roman" w:hAnsi="Times New Roman"/>
          <w:b w:val="false"/>
          <w:bCs w:val="false"/>
          <w:i w:val="false"/>
          <w:iCs w:val="false"/>
          <w:sz w:val="20"/>
          <w:szCs w:val="20"/>
        </w:rPr>
        <w:t xml:space="preserve">• L'idée qu'il se fait de la motivation des personnes.</w:t>
      </w:r>
    </w:p>
    <w:p>
      <w:pPr>
        <w:spacing w:after="50"/>
      </w:pPr>
      <w:r>
        <w:rPr>
          <w:rFonts w:ascii="Times New Roman" w:cs="Times New Roman" w:eastAsia="Times New Roman" w:hAnsi="Times New Roman"/>
          <w:b w:val="false"/>
          <w:bCs w:val="false"/>
          <w:i w:val="false"/>
          <w:iCs w:val="false"/>
          <w:sz w:val="20"/>
          <w:szCs w:val="20"/>
        </w:rPr>
        <w:t xml:space="preserve">• La confiance qu'il accorde à son équipe.</w:t>
      </w:r>
    </w:p>
    <w:p>
      <w:pPr>
        <w:spacing w:after="80"/>
      </w:pPr>
      <w:r>
        <w:rPr>
          <w:rFonts w:ascii="Times New Roman" w:cs="Times New Roman" w:eastAsia="Times New Roman" w:hAnsi="Times New Roman"/>
          <w:b w:val="false"/>
          <w:bCs w:val="false"/>
          <w:i w:val="false"/>
          <w:iCs w:val="false"/>
          <w:sz w:val="23"/>
          <w:szCs w:val="23"/>
        </w:rPr>
        <w:t xml:space="preserve">2. Les facteurs liés à l'organisation</w:t>
      </w:r>
    </w:p>
    <w:p>
      <w:pPr>
        <w:spacing w:after="90"/>
      </w:pPr>
      <w:r>
        <w:rPr>
          <w:rFonts w:ascii="Times New Roman" w:cs="Times New Roman" w:eastAsia="Times New Roman" w:hAnsi="Times New Roman"/>
          <w:b w:val="false"/>
          <w:bCs w:val="false"/>
          <w:i w:val="false"/>
          <w:iCs w:val="false"/>
          <w:sz w:val="21"/>
          <w:szCs w:val="21"/>
        </w:rPr>
        <w:t xml:space="preserve">Le contexte interne et externe pèse autant que la personne.</w:t>
      </w:r>
    </w:p>
    <w:p>
      <w:pPr>
        <w:spacing w:after="50"/>
      </w:pPr>
      <w:r>
        <w:rPr>
          <w:rFonts w:ascii="Times New Roman" w:cs="Times New Roman" w:eastAsia="Times New Roman" w:hAnsi="Times New Roman"/>
          <w:b w:val="false"/>
          <w:bCs w:val="false"/>
          <w:i w:val="false"/>
          <w:iCs w:val="false"/>
          <w:sz w:val="20"/>
          <w:szCs w:val="20"/>
        </w:rPr>
        <w:t xml:space="preserve">• La taille : une grande structure formalise et délègue par écrit.</w:t>
      </w:r>
    </w:p>
    <w:p>
      <w:pPr>
        <w:spacing w:after="50"/>
      </w:pPr>
      <w:r>
        <w:rPr>
          <w:rFonts w:ascii="Times New Roman" w:cs="Times New Roman" w:eastAsia="Times New Roman" w:hAnsi="Times New Roman"/>
          <w:b w:val="false"/>
          <w:bCs w:val="false"/>
          <w:i w:val="false"/>
          <w:iCs w:val="false"/>
          <w:sz w:val="20"/>
          <w:szCs w:val="20"/>
        </w:rPr>
        <w:t xml:space="preserve">• L'activité : la sécurité impose des procédures strictes.</w:t>
      </w:r>
    </w:p>
    <w:p>
      <w:pPr>
        <w:spacing w:after="50"/>
      </w:pPr>
      <w:r>
        <w:rPr>
          <w:rFonts w:ascii="Times New Roman" w:cs="Times New Roman" w:eastAsia="Times New Roman" w:hAnsi="Times New Roman"/>
          <w:b w:val="false"/>
          <w:bCs w:val="false"/>
          <w:i w:val="false"/>
          <w:iCs w:val="false"/>
          <w:sz w:val="20"/>
          <w:szCs w:val="20"/>
        </w:rPr>
        <w:t xml:space="preserve">• L'histoire et la </w:t>
      </w:r>
      <w:r>
        <w:rPr>
          <w:rFonts w:ascii="Times New Roman" w:cs="Times New Roman" w:eastAsia="Times New Roman" w:hAnsi="Times New Roman"/>
          <w:b/>
          <w:bCs/>
          <w:color w:val="1F4E79"/>
          <w:sz w:val="20"/>
          <w:szCs w:val="20"/>
        </w:rPr>
        <w:t xml:space="preserve">culture</w:t>
      </w:r>
      <w:r>
        <w:rPr>
          <w:rFonts w:ascii="Times New Roman" w:cs="Times New Roman" w:eastAsia="Times New Roman" w:hAnsi="Times New Roman"/>
          <w:b w:val="false"/>
          <w:bCs w:val="false"/>
          <w:i w:val="false"/>
          <w:iCs w:val="false"/>
          <w:sz w:val="20"/>
          <w:szCs w:val="20"/>
        </w:rPr>
        <w:t xml:space="preserve"> : une habitude ancienne résiste au changement.</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urgence</w:t>
      </w:r>
      <w:r>
        <w:rPr>
          <w:rFonts w:ascii="Times New Roman" w:cs="Times New Roman" w:eastAsia="Times New Roman" w:hAnsi="Times New Roman"/>
          <w:b w:val="false"/>
          <w:bCs w:val="false"/>
          <w:i w:val="false"/>
          <w:iCs w:val="false"/>
          <w:sz w:val="20"/>
          <w:szCs w:val="20"/>
        </w:rPr>
        <w:t xml:space="preserve"> et la stabilité du contexte.</w:t>
      </w:r>
    </w:p>
    <w:p>
      <w:pPr>
        <w:spacing w:after="80"/>
      </w:pPr>
      <w:r>
        <w:rPr>
          <w:rFonts w:ascii="Times New Roman" w:cs="Times New Roman" w:eastAsia="Times New Roman" w:hAnsi="Times New Roman"/>
          <w:b w:val="false"/>
          <w:bCs w:val="false"/>
          <w:i w:val="false"/>
          <w:iCs w:val="false"/>
          <w:sz w:val="23"/>
          <w:szCs w:val="23"/>
        </w:rPr>
        <w:t xml:space="preserve">3. Les facteurs liés aux collaborateurs</w:t>
      </w:r>
    </w:p>
    <w:p>
      <w:pPr>
        <w:spacing w:after="90"/>
      </w:pPr>
      <w:r>
        <w:rPr>
          <w:rFonts w:ascii="Times New Roman" w:cs="Times New Roman" w:eastAsia="Times New Roman" w:hAnsi="Times New Roman"/>
          <w:b w:val="false"/>
          <w:bCs w:val="false"/>
          <w:i w:val="false"/>
          <w:iCs w:val="false"/>
          <w:sz w:val="21"/>
          <w:szCs w:val="21"/>
        </w:rPr>
        <w:t xml:space="preserve">Le style s'ajuste aussi à ceux qui reçoivent les consignes.</w:t>
      </w:r>
    </w:p>
    <w:p>
      <w:pPr>
        <w:spacing w:after="50"/>
      </w:pPr>
      <w:r>
        <w:rPr>
          <w:rFonts w:ascii="Times New Roman" w:cs="Times New Roman" w:eastAsia="Times New Roman" w:hAnsi="Times New Roman"/>
          <w:b w:val="false"/>
          <w:bCs w:val="false"/>
          <w:i w:val="false"/>
          <w:iCs w:val="false"/>
          <w:sz w:val="20"/>
          <w:szCs w:val="20"/>
        </w:rPr>
        <w:t xml:space="preserve">• Leur niveau de </w:t>
      </w:r>
      <w:r>
        <w:rPr>
          <w:rFonts w:ascii="Times New Roman" w:cs="Times New Roman" w:eastAsia="Times New Roman" w:hAnsi="Times New Roman"/>
          <w:b/>
          <w:bCs/>
          <w:color w:val="1F4E79"/>
          <w:sz w:val="20"/>
          <w:szCs w:val="20"/>
        </w:rPr>
        <w:t xml:space="preserve">qualification</w:t>
      </w:r>
      <w:r>
        <w:rPr>
          <w:rFonts w:ascii="Times New Roman" w:cs="Times New Roman" w:eastAsia="Times New Roman" w:hAnsi="Times New Roman"/>
          <w:b w:val="false"/>
          <w:bCs w:val="false"/>
          <w:i w:val="false"/>
          <w:iCs w:val="false"/>
          <w:sz w:val="20"/>
          <w:szCs w:val="20"/>
        </w:rPr>
        <w:t xml:space="preserve"> : des tâches complexes appellent la délégation.</w:t>
      </w:r>
    </w:p>
    <w:p>
      <w:pPr>
        <w:spacing w:after="50"/>
      </w:pPr>
      <w:r>
        <w:rPr>
          <w:rFonts w:ascii="Times New Roman" w:cs="Times New Roman" w:eastAsia="Times New Roman" w:hAnsi="Times New Roman"/>
          <w:b w:val="false"/>
          <w:bCs w:val="false"/>
          <w:i w:val="false"/>
          <w:iCs w:val="false"/>
          <w:sz w:val="20"/>
          <w:szCs w:val="20"/>
        </w:rPr>
        <w:t xml:space="preserve">• Leur ancienneté et leur habitude de travailler ensemble.</w:t>
      </w:r>
    </w:p>
    <w:p>
      <w:pPr>
        <w:spacing w:after="50"/>
      </w:pPr>
      <w:r>
        <w:rPr>
          <w:rFonts w:ascii="Times New Roman" w:cs="Times New Roman" w:eastAsia="Times New Roman" w:hAnsi="Times New Roman"/>
          <w:b w:val="false"/>
          <w:bCs w:val="false"/>
          <w:i w:val="false"/>
          <w:iCs w:val="false"/>
          <w:sz w:val="20"/>
          <w:szCs w:val="20"/>
        </w:rPr>
        <w:t xml:space="preserve">• Leur attente : certains veulent être guidés, d'autres décider.</w:t>
      </w:r>
    </w:p>
    <w:p>
      <w:pPr>
        <w:spacing w:after="80"/>
      </w:pPr>
      <w:r>
        <w:rPr>
          <w:rFonts w:ascii="Times New Roman" w:cs="Times New Roman" w:eastAsia="Times New Roman" w:hAnsi="Times New Roman"/>
          <w:b w:val="false"/>
          <w:bCs w:val="false"/>
          <w:i w:val="false"/>
          <w:iCs w:val="false"/>
          <w:sz w:val="23"/>
          <w:szCs w:val="23"/>
        </w:rPr>
        <w:t xml:space="preserve">4. L'absence de style idéal</w:t>
      </w:r>
    </w:p>
    <w:p>
      <w:pPr>
        <w:spacing w:after="90"/>
      </w:pPr>
      <w:r>
        <w:rPr>
          <w:rFonts w:ascii="Times New Roman" w:cs="Times New Roman" w:eastAsia="Times New Roman" w:hAnsi="Times New Roman"/>
          <w:b w:val="false"/>
          <w:bCs w:val="false"/>
          <w:i w:val="false"/>
          <w:iCs w:val="false"/>
          <w:sz w:val="21"/>
          <w:szCs w:val="21"/>
        </w:rPr>
        <w:t xml:space="preserve">La conclusion s'impose dès lors que l'on croise ces </w:t>
      </w:r>
      <w:r>
        <w:rPr>
          <w:rFonts w:ascii="Times New Roman" w:cs="Times New Roman" w:eastAsia="Times New Roman" w:hAnsi="Times New Roman"/>
          <w:b/>
          <w:bCs/>
          <w:color w:val="1F4E79"/>
          <w:sz w:val="21"/>
          <w:szCs w:val="21"/>
        </w:rPr>
        <w:t xml:space="preserve">facteurs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Le même style réussit ici et échoue ailleurs.</w:t>
      </w:r>
    </w:p>
    <w:p>
      <w:pPr>
        <w:spacing w:after="50"/>
      </w:pPr>
      <w:r>
        <w:rPr>
          <w:rFonts w:ascii="Times New Roman" w:cs="Times New Roman" w:eastAsia="Times New Roman" w:hAnsi="Times New Roman"/>
          <w:b w:val="false"/>
          <w:bCs w:val="false"/>
          <w:i w:val="false"/>
          <w:iCs w:val="false"/>
          <w:sz w:val="20"/>
          <w:szCs w:val="20"/>
        </w:rPr>
        <w:t xml:space="preserve">• Un responsable peut en changer au cours de sa carrière, ou dans la même journée.</w:t>
      </w:r>
    </w:p>
    <w:p>
      <w:pPr>
        <w:spacing w:after="50"/>
      </w:pPr>
      <w:r>
        <w:rPr>
          <w:rFonts w:ascii="Times New Roman" w:cs="Times New Roman" w:eastAsia="Times New Roman" w:hAnsi="Times New Roman"/>
          <w:b w:val="false"/>
          <w:bCs w:val="false"/>
          <w:i w:val="false"/>
          <w:iCs w:val="false"/>
          <w:sz w:val="20"/>
          <w:szCs w:val="20"/>
        </w:rPr>
        <w:t xml:space="preserve">• La compétence consiste à lire la situation et à adapter sa manière de décider.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Parmi les facteurs liés au dirigeant figure…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sa confiance envers l'équipe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prix du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météo</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grande organisation tend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formaliser et déléguer par écrit</w:t>
      </w:r>
    </w:p>
    <w:p>
      <w:pPr>
        <w:spacing w:after="25" w:before="0"/>
      </w:pPr>
      <w:r>
        <w:rPr>
          <w:rFonts w:ascii="Times New Roman" w:cs="Times New Roman" w:eastAsia="Times New Roman" w:hAnsi="Times New Roman"/>
          <w:b w:val="false"/>
          <w:bCs w:val="false"/>
          <w:i w:val="false"/>
          <w:iCs w:val="false"/>
          <w:color w:val="000000"/>
          <w:sz w:val="19"/>
          <w:szCs w:val="19"/>
        </w:rPr>
        <w:t xml:space="preserve">    B. tout décider oralement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la hiérarchie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équipe très qualifiée appelle plutôt…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délégation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style directif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l'absence de consignes</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situation d'urgence, le style le plus adapté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directif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délégatif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absent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Il existe un style de direction idéal valable partout.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culture de l'organisation influence la manière de diriger.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responsable ne peut jamais modifier son style.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L'attente des collaborateurs compte dans le choix du style.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trois facteurs liés au dirigeant qui influencent son style.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facteurs liés à l'organisation et explique leur effet.</w:t>
      </w:r>
    </w:p>
    <w:p>
      <w:pPr>
        <w:spacing w:after="25" w:before="0"/>
      </w:pPr>
      <w:r>
        <w:rPr>
          <w:rFonts w:ascii="Times New Roman" w:cs="Times New Roman" w:eastAsia="Times New Roman" w:hAnsi="Times New Roman"/>
          <w:b w:val="false"/>
          <w:bCs w:val="false"/>
          <w:i w:val="false"/>
          <w:iCs w:val="false"/>
          <w:color w:val="000000"/>
          <w:sz w:val="19"/>
          <w:szCs w:val="19"/>
        </w:rPr>
        <w:t xml:space="preserve">3. Comment les collaborateurs influencent-ils le style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n'existe-t-il pas de style de direction idéal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manière habituelle dont un responsable décide est son style de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structure de grande taille tend à formaliser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situation critique appelle un style  …………………………………………</w:t>
      </w:r>
    </w:p>
    <w:p>
      <w:pPr>
        <w:spacing w:after="25" w:before="0"/>
      </w:pPr>
      <w:r>
        <w:rPr>
          <w:rFonts w:ascii="Times New Roman" w:cs="Times New Roman" w:eastAsia="Times New Roman" w:hAnsi="Times New Roman"/>
          <w:b w:val="false"/>
          <w:bCs w:val="false"/>
          <w:i w:val="false"/>
          <w:iCs w:val="false"/>
          <w:color w:val="000000"/>
          <w:sz w:val="19"/>
          <w:szCs w:val="19"/>
        </w:rPr>
        <w:t xml:space="preserve">4. Ajuster sa manière de décider à la situation est une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sa confiance envers l'équipe — Elle conditionne la délégation.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formaliser et déléguer par écrit — La taille multiplie les niveaux de décision.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délégation — Des tâches complexes demandent de l'autonomie.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directif — Il faut des ordres clairs et rapides.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style efficace dépend d'une combinaison de facteurs variables.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Une habitude ancienne résiste au changement.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L'adaptation est précisément la compétence attendue.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Certains veulent être guidés, d'autres décider.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Sa personnalité, sa formation et son expérience, et la confiance qu'il accorde à son équipe.</w:t>
      </w:r>
    </w:p>
    <w:p>
      <w:pPr>
        <w:spacing w:after="25"/>
      </w:pPr>
      <w:r>
        <w:rPr>
          <w:rFonts w:ascii="Times New Roman" w:cs="Times New Roman" w:eastAsia="Times New Roman" w:hAnsi="Times New Roman"/>
          <w:b w:val="false"/>
          <w:bCs w:val="false"/>
          <w:i w:val="false"/>
          <w:iCs w:val="false"/>
          <w:sz w:val="19"/>
          <w:szCs w:val="19"/>
        </w:rPr>
        <w:t xml:space="preserve">2. La taille, qui formalise et délègue la décision, et l'activité, qui impose des procédures strictes dans les métiers à risque.</w:t>
      </w:r>
    </w:p>
    <w:p>
      <w:pPr>
        <w:spacing w:after="25"/>
      </w:pPr>
      <w:r>
        <w:rPr>
          <w:rFonts w:ascii="Times New Roman" w:cs="Times New Roman" w:eastAsia="Times New Roman" w:hAnsi="Times New Roman"/>
          <w:b w:val="false"/>
          <w:bCs w:val="false"/>
          <w:i w:val="false"/>
          <w:iCs w:val="false"/>
          <w:sz w:val="19"/>
          <w:szCs w:val="19"/>
        </w:rPr>
        <w:t xml:space="preserve">3. Leur qualification, leur ancienneté et leur attente déterminent le degré d'autonomie qu'il est possible de leur laisser.</w:t>
      </w:r>
    </w:p>
    <w:p>
      <w:pPr>
        <w:spacing w:after="25"/>
      </w:pPr>
      <w:r>
        <w:rPr>
          <w:rFonts w:ascii="Times New Roman" w:cs="Times New Roman" w:eastAsia="Times New Roman" w:hAnsi="Times New Roman"/>
          <w:b w:val="false"/>
          <w:bCs w:val="false"/>
          <w:i w:val="false"/>
          <w:iCs w:val="false"/>
          <w:sz w:val="19"/>
          <w:szCs w:val="19"/>
        </w:rPr>
        <w:t xml:space="preserve">4. Parce que le style efficace dépend d'une combinaison de facteurs — dirigeant, organisation, collaborateurs, urgence — qui varie selon les situations.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manière habituelle dont un responsable décide est son style de </w:t>
      </w:r>
      <w:r>
        <w:rPr>
          <w:rFonts w:ascii="Times New Roman" w:cs="Times New Roman" w:eastAsia="Times New Roman" w:hAnsi="Times New Roman"/>
          <w:b/>
          <w:bCs/>
          <w:color w:val="C2185B"/>
          <w:sz w:val="19"/>
          <w:szCs w:val="19"/>
        </w:rPr>
        <w:t xml:space="preserve">direction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structure de grande taille tend à formaliser la </w:t>
      </w:r>
      <w:r>
        <w:rPr>
          <w:rFonts w:ascii="Times New Roman" w:cs="Times New Roman" w:eastAsia="Times New Roman" w:hAnsi="Times New Roman"/>
          <w:b/>
          <w:bCs/>
          <w:color w:val="C2185B"/>
          <w:sz w:val="19"/>
          <w:szCs w:val="19"/>
        </w:rPr>
        <w:t xml:space="preserve">décision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situation critique appelle un style </w:t>
      </w:r>
      <w:r>
        <w:rPr>
          <w:rFonts w:ascii="Times New Roman" w:cs="Times New Roman" w:eastAsia="Times New Roman" w:hAnsi="Times New Roman"/>
          <w:b/>
          <w:bCs/>
          <w:color w:val="C2185B"/>
          <w:sz w:val="19"/>
          <w:szCs w:val="19"/>
        </w:rPr>
        <w:t xml:space="preserve">directif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Ajuster sa manière de décider à la situation est une </w:t>
      </w:r>
      <w:r>
        <w:rPr>
          <w:rFonts w:ascii="Times New Roman" w:cs="Times New Roman" w:eastAsia="Times New Roman" w:hAnsi="Times New Roman"/>
          <w:b/>
          <w:bCs/>
          <w:color w:val="C2185B"/>
          <w:sz w:val="19"/>
          <w:szCs w:val="19"/>
        </w:rPr>
        <w:t xml:space="preserve">adaptation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56 / 89</w:t>
      </w:r>
    </w:p>
    <w:p>
      <w:pPr>
        <w:spacing w:after="80" w:before="0"/>
        <w:jc w:val="center"/>
      </w:pPr>
      <w:r>
        <w:rPr>
          <w:rFonts w:ascii="Times New Roman" w:cs="Times New Roman" w:eastAsia="Times New Roman" w:hAnsi="Times New Roman"/>
          <w:b/>
          <w:bCs/>
          <w:i w:val="false"/>
          <w:iCs w:val="false"/>
          <w:color w:val="C00000"/>
          <w:sz w:val="26"/>
          <w:szCs w:val="26"/>
        </w:rPr>
        <w:t xml:space="preserve">L'identité de l'organisation et le diagnostic stratégique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L'identité de l'organisation et le diagnostic stratégique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situer l'identité de l'organisation au point de départ du diagnostic</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56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des méthodes pour définir une stratégie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n'existe-t-il pas de style de direction idéal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deux facteurs liés à l'organisation.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 style efficace dépend de facteurs qui varient selon les organisations et les moments.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taille, qui formalise la décision, et l'activité, qui impose des procédures strictes dans les métiers à risque.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Avant de décider où aller, que doit savoir une organisation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 qu'elle est : sa mission, ses valeurs, son métier et ses ressources. Toute stratégie part de cette identité.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L'identité de l'organisation et le diagnostic stratégique ». Après cette séance vous serez capables de situer l'identité de l'organisation au point de départ du diagnostic.</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l'identité de l'organisation.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l'identité de l'organisation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l'identité d'une 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mission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rôle jouent les valeurs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Qu'entend-on par le métier de l'organisation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ressources entrent dans l'identité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diagnostic stratégique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étapes du processus stratégique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l'identité vient-elle en premier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 qu'elle est : sa mission, ses valeurs, son métier et les ressources qu'elle mobilise.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L'énoncé de ce que l'organisation fait et de ceux à qui elle s'adresse.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fixent les principes que l'organisation affirme et qu'elle s'engage à respecter dans son action.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savoir-faire précis qu'elle maîtrise et qui la distingue des autres.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ressources humaines, matérielles, financières et immatérielles.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L'analyse de la situation de l'organisation qui précède toute décision stratégique.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L'identité, le diagnostic interne et externe, les objectifs, le choix stratégique puis la mise en œuvre.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qu'une organisation qui ne sait pas ce qu'elle est choisit mal ce qu'elle veut devenir.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documents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l'identité de l'organisation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l'identité de l'organisation — mission, valeurs, métier et ressources — est le point de départ du processus stratégique. Le diagnostic qui suit ne prend de sens que rapporté à cette identité : c'est elle qui permet de juger si une opportunité est réellement faite pour l'organisation.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L'identité d'une organisation comprend…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mission, valeurs, métier et ressources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chiffre d'affaires du mois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liste des clients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mission énonce…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ce que l'organisation fait et pour qui</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salaire du dirigeant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d'employés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ressource immatérielle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réputation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machine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stock</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première étape du processus stratégique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préciser l'identité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fixer les prix</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recruter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diagnostic stratégique peut se faire sans connaître l'identité de l'organisation.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valeurs aident à trancher entre plusieurs voies possibles.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métier désigne le savoir-faire précis maîtrisé par l'organisation.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suivi des résultats n'appartient pas au processus stratégique.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l'identité d'une organisation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quatre catégories de ressources d'une organisation.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Qu'est-ce que le diagnostic stratégique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les cinq étapes du processus stratégique.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élément à sa catégorie.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Réputation de sérieux</w:t>
            </w:r>
          </w:p>
          <w:p>
            <w:pPr>
              <w:spacing w:after="15" w:before="0"/>
            </w:pPr>
            <w:r>
              <w:rPr>
                <w:rFonts w:ascii="Times New Roman" w:cs="Times New Roman" w:eastAsia="Times New Roman" w:hAnsi="Times New Roman"/>
                <w:b w:val="false"/>
                <w:bCs w:val="false"/>
                <w:i w:val="false"/>
                <w:iCs w:val="false"/>
                <w:color w:val="000000"/>
                <w:sz w:val="16"/>
                <w:szCs w:val="16"/>
              </w:rPr>
              <w:t xml:space="preserve">  2. Savoir-faire en menuiserie</w:t>
            </w:r>
          </w:p>
          <w:p>
            <w:pPr>
              <w:spacing w:after="15" w:before="0"/>
            </w:pPr>
            <w:r>
              <w:rPr>
                <w:rFonts w:ascii="Times New Roman" w:cs="Times New Roman" w:eastAsia="Times New Roman" w:hAnsi="Times New Roman"/>
                <w:b w:val="false"/>
                <w:bCs w:val="false"/>
                <w:i w:val="false"/>
                <w:iCs w:val="false"/>
                <w:color w:val="000000"/>
                <w:sz w:val="16"/>
                <w:szCs w:val="16"/>
              </w:rPr>
              <w:t xml:space="preserve">  3. Atelier équipé</w:t>
            </w:r>
          </w:p>
          <w:p>
            <w:pPr>
              <w:spacing w:after="15" w:before="0"/>
            </w:pPr>
            <w:r>
              <w:rPr>
                <w:rFonts w:ascii="Times New Roman" w:cs="Times New Roman" w:eastAsia="Times New Roman" w:hAnsi="Times New Roman"/>
                <w:b w:val="false"/>
                <w:bCs w:val="false"/>
                <w:i w:val="false"/>
                <w:iCs w:val="false"/>
                <w:color w:val="000000"/>
                <w:sz w:val="16"/>
                <w:szCs w:val="16"/>
              </w:rPr>
              <w:t xml:space="preserve">  4. Trésorerie disponible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5. Respect de la parole donnée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Ressource financière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Ressource matérielle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Ressource immatérielle</w:t>
            </w:r>
          </w:p>
          <w:p>
            <w:pPr>
              <w:spacing w:after="15" w:before="0"/>
            </w:pPr>
            <w:r>
              <w:rPr>
                <w:rFonts w:ascii="Times New Roman" w:cs="Times New Roman" w:eastAsia="Times New Roman" w:hAnsi="Times New Roman"/>
                <w:b w:val="false"/>
                <w:bCs w:val="false"/>
                <w:i w:val="false"/>
                <w:iCs w:val="false"/>
                <w:color w:val="000000"/>
                <w:sz w:val="16"/>
                <w:szCs w:val="16"/>
              </w:rPr>
              <w:t xml:space="preserve">  D. Valeur</w:t>
            </w:r>
          </w:p>
          <w:p>
            <w:pPr>
              <w:spacing w:after="15" w:before="0"/>
            </w:pPr>
            <w:r>
              <w:rPr>
                <w:rFonts w:ascii="Times New Roman" w:cs="Times New Roman" w:eastAsia="Times New Roman" w:hAnsi="Times New Roman"/>
                <w:b w:val="false"/>
                <w:bCs w:val="false"/>
                <w:i w:val="false"/>
                <w:iCs w:val="false"/>
                <w:color w:val="000000"/>
                <w:sz w:val="16"/>
                <w:szCs w:val="16"/>
              </w:rPr>
              <w:t xml:space="preserve">  E. Métier</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ce qu'elle est : sa mission, ses valeurs, son métier et les ressources qu'elle mobilise.  |  2. Les ressources humaines, matérielles, financières et immatérielles.  |  3. C'est l'analyse de la situation de l'organisation, interne et externe, qui précède toute décision stratégique.  |  4. Préciser l'identité, réaliser le diagnostic, formuler les objectifs, définir la stratégie, puis suivre et corriger.
Exercice 2 : 1 — C (Réputation de sérieux ↔ Ressource immatérielle)  |  2 — E (Savoir-faire en menuiserie ↔ Métier)  |  3 — B (Atelier équipé ↔ Ressource matérielle)  |  4 — A (Trésorerie disponible ↔ Ressource financière)  |  5 — D (Respect de la parole donnée ↔ Valeur)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6" w:id="62"/>
      <w:r>
        <w:rPr>
          <w:rFonts w:ascii="Times New Roman" w:cs="Times New Roman" w:eastAsia="Times New Roman" w:hAnsi="Times New Roman"/>
          <w:b/>
          <w:bCs/>
          <w:color w:val="C00000"/>
          <w:sz w:val="28"/>
          <w:szCs w:val="28"/>
        </w:rPr>
        <w:t xml:space="preserve">L'identité de l'organisation et le diagnostic stratégique</w:t>
      </w:r>
      <w:bookmarkEnd w:id="6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50 — L'identité de l'organisation, point de départ du diagnostic.</w:t>
      </w:r>
    </w:p>
    <w:p>
      <w:pPr>
        <w:spacing w:after="80"/>
      </w:pPr>
      <w:r>
        <w:rPr>
          <w:rFonts w:ascii="Times New Roman" w:cs="Times New Roman" w:eastAsia="Times New Roman" w:hAnsi="Times New Roman"/>
          <w:b w:val="false"/>
          <w:bCs w:val="false"/>
          <w:i w:val="false"/>
          <w:iCs w:val="false"/>
          <w:sz w:val="23"/>
          <w:szCs w:val="23"/>
        </w:rPr>
        <w:t xml:space="preserve">1. La mission</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mission</w:t>
      </w:r>
      <w:r>
        <w:rPr>
          <w:rFonts w:ascii="Times New Roman" w:cs="Times New Roman" w:eastAsia="Times New Roman" w:hAnsi="Times New Roman"/>
          <w:b w:val="false"/>
          <w:bCs w:val="false"/>
          <w:i w:val="false"/>
          <w:iCs w:val="false"/>
          <w:sz w:val="21"/>
          <w:szCs w:val="21"/>
        </w:rPr>
        <w:t xml:space="preserve"> dit ce que l'organisation fait et pour qui elle le fait.</w:t>
      </w:r>
    </w:p>
    <w:p>
      <w:pPr>
        <w:spacing w:after="50"/>
      </w:pPr>
      <w:r>
        <w:rPr>
          <w:rFonts w:ascii="Times New Roman" w:cs="Times New Roman" w:eastAsia="Times New Roman" w:hAnsi="Times New Roman"/>
          <w:b w:val="false"/>
          <w:bCs w:val="false"/>
          <w:i w:val="false"/>
          <w:iCs w:val="false"/>
          <w:sz w:val="20"/>
          <w:szCs w:val="20"/>
        </w:rPr>
        <w:t xml:space="preserve">• Elle délimite le domaine d'action.</w:t>
      </w:r>
    </w:p>
    <w:p>
      <w:pPr>
        <w:spacing w:after="50"/>
      </w:pPr>
      <w:r>
        <w:rPr>
          <w:rFonts w:ascii="Times New Roman" w:cs="Times New Roman" w:eastAsia="Times New Roman" w:hAnsi="Times New Roman"/>
          <w:b w:val="false"/>
          <w:bCs w:val="false"/>
          <w:i w:val="false"/>
          <w:iCs w:val="false"/>
          <w:sz w:val="20"/>
          <w:szCs w:val="20"/>
        </w:rPr>
        <w:t xml:space="preserve">• Elle distingue l'organisation de ses concurrents ou de ses voisins.</w:t>
      </w:r>
    </w:p>
    <w:p>
      <w:pPr>
        <w:spacing w:after="50"/>
      </w:pPr>
      <w:r>
        <w:rPr>
          <w:rFonts w:ascii="Times New Roman" w:cs="Times New Roman" w:eastAsia="Times New Roman" w:hAnsi="Times New Roman"/>
          <w:b w:val="false"/>
          <w:bCs w:val="false"/>
          <w:i w:val="false"/>
          <w:iCs w:val="false"/>
          <w:sz w:val="20"/>
          <w:szCs w:val="20"/>
        </w:rPr>
        <w:t xml:space="preserve">• Elle donne un repère aux membres comme aux partenaires.</w:t>
      </w:r>
    </w:p>
    <w:p>
      <w:pPr>
        <w:spacing w:after="80"/>
      </w:pPr>
      <w:r>
        <w:rPr>
          <w:rFonts w:ascii="Times New Roman" w:cs="Times New Roman" w:eastAsia="Times New Roman" w:hAnsi="Times New Roman"/>
          <w:b w:val="false"/>
          <w:bCs w:val="false"/>
          <w:i w:val="false"/>
          <w:iCs w:val="false"/>
          <w:sz w:val="23"/>
          <w:szCs w:val="23"/>
        </w:rPr>
        <w:t xml:space="preserve">2. Les valeurs et le métier</w:t>
      </w:r>
    </w:p>
    <w:p>
      <w:pPr>
        <w:spacing w:after="90"/>
      </w:pPr>
      <w:r>
        <w:rPr>
          <w:rFonts w:ascii="Times New Roman" w:cs="Times New Roman" w:eastAsia="Times New Roman" w:hAnsi="Times New Roman"/>
          <w:b w:val="false"/>
          <w:bCs w:val="false"/>
          <w:i w:val="false"/>
          <w:iCs w:val="false"/>
          <w:sz w:val="21"/>
          <w:szCs w:val="21"/>
        </w:rPr>
        <w:t xml:space="preserve">Les principes affirmés et le savoir-faire maîtrisé complètent la </w:t>
      </w:r>
      <w:r>
        <w:rPr>
          <w:rFonts w:ascii="Times New Roman" w:cs="Times New Roman" w:eastAsia="Times New Roman" w:hAnsi="Times New Roman"/>
          <w:b/>
          <w:bCs/>
          <w:color w:val="1F4E79"/>
          <w:sz w:val="21"/>
          <w:szCs w:val="21"/>
        </w:rPr>
        <w:t xml:space="preserve">mission</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Valeurs</w:t>
      </w:r>
      <w:r>
        <w:rPr>
          <w:rFonts w:ascii="Times New Roman" w:cs="Times New Roman" w:eastAsia="Times New Roman" w:hAnsi="Times New Roman"/>
          <w:b w:val="false"/>
          <w:bCs w:val="false"/>
          <w:i w:val="false"/>
          <w:iCs w:val="false"/>
          <w:sz w:val="20"/>
          <w:szCs w:val="20"/>
        </w:rPr>
        <w:t xml:space="preserve"> : qualité du service, honnêteté, respect de l'environnement, solidarité.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Métier</w:t>
      </w:r>
      <w:r>
        <w:rPr>
          <w:rFonts w:ascii="Times New Roman" w:cs="Times New Roman" w:eastAsia="Times New Roman" w:hAnsi="Times New Roman"/>
          <w:b w:val="false"/>
          <w:bCs w:val="false"/>
          <w:i w:val="false"/>
          <w:iCs w:val="false"/>
          <w:sz w:val="20"/>
          <w:szCs w:val="20"/>
        </w:rPr>
        <w:t xml:space="preserve"> : la compétence précise que l'organisation possède mieux que d'autres.</w:t>
      </w:r>
    </w:p>
    <w:p>
      <w:pPr>
        <w:spacing w:after="50"/>
      </w:pPr>
      <w:r>
        <w:rPr>
          <w:rFonts w:ascii="Times New Roman" w:cs="Times New Roman" w:eastAsia="Times New Roman" w:hAnsi="Times New Roman"/>
          <w:b w:val="false"/>
          <w:bCs w:val="false"/>
          <w:i w:val="false"/>
          <w:iCs w:val="false"/>
          <w:sz w:val="20"/>
          <w:szCs w:val="20"/>
        </w:rPr>
        <w:t xml:space="preserve">• Ensemble, ils orientent les choix quand plusieurs voies sont possibles.</w:t>
      </w:r>
    </w:p>
    <w:p>
      <w:pPr>
        <w:spacing w:after="80"/>
      </w:pPr>
      <w:r>
        <w:rPr>
          <w:rFonts w:ascii="Times New Roman" w:cs="Times New Roman" w:eastAsia="Times New Roman" w:hAnsi="Times New Roman"/>
          <w:b w:val="false"/>
          <w:bCs w:val="false"/>
          <w:i w:val="false"/>
          <w:iCs w:val="false"/>
          <w:sz w:val="23"/>
          <w:szCs w:val="23"/>
        </w:rPr>
        <w:t xml:space="preserve">3. Les ressources</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identité</w:t>
      </w:r>
      <w:r>
        <w:rPr>
          <w:rFonts w:ascii="Times New Roman" w:cs="Times New Roman" w:eastAsia="Times New Roman" w:hAnsi="Times New Roman"/>
          <w:b w:val="false"/>
          <w:bCs w:val="false"/>
          <w:i w:val="false"/>
          <w:iCs w:val="false"/>
          <w:sz w:val="21"/>
          <w:szCs w:val="21"/>
        </w:rPr>
        <w:t xml:space="preserve"> comprend aussi ce dont l'organisation dispose.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humaines : effectifs, compétences, expérience.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matérielles : locaux, équipements, réseaux.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financières : fonds propres, capacité d'emprunt, subventions.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immatérielles : savoir-faire, réputation, carnet d'adresses.</w:t>
      </w:r>
    </w:p>
    <w:p>
      <w:pPr>
        <w:spacing w:after="80"/>
      </w:pPr>
      <w:r>
        <w:rPr>
          <w:rFonts w:ascii="Times New Roman" w:cs="Times New Roman" w:eastAsia="Times New Roman" w:hAnsi="Times New Roman"/>
          <w:b w:val="false"/>
          <w:bCs w:val="false"/>
          <w:i w:val="false"/>
          <w:iCs w:val="false"/>
          <w:sz w:val="23"/>
          <w:szCs w:val="23"/>
        </w:rPr>
        <w:t xml:space="preserve">4. Le processus stratégique</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identité</w:t>
      </w:r>
      <w:r>
        <w:rPr>
          <w:rFonts w:ascii="Times New Roman" w:cs="Times New Roman" w:eastAsia="Times New Roman" w:hAnsi="Times New Roman"/>
          <w:b w:val="false"/>
          <w:bCs w:val="false"/>
          <w:i w:val="false"/>
          <w:iCs w:val="false"/>
          <w:sz w:val="21"/>
          <w:szCs w:val="21"/>
        </w:rPr>
        <w:t xml:space="preserve"> ouvre une suite d'étapes ordonnées.</w:t>
      </w:r>
    </w:p>
    <w:p>
      <w:pPr>
        <w:spacing w:after="50"/>
      </w:pPr>
      <w:r>
        <w:rPr>
          <w:rFonts w:ascii="Times New Roman" w:cs="Times New Roman" w:eastAsia="Times New Roman" w:hAnsi="Times New Roman"/>
          <w:b w:val="false"/>
          <w:bCs w:val="false"/>
          <w:i w:val="false"/>
          <w:iCs w:val="false"/>
          <w:sz w:val="20"/>
          <w:szCs w:val="20"/>
        </w:rPr>
        <w:t xml:space="preserve">• Étape 1 : préciser l'</w:t>
      </w:r>
      <w:r>
        <w:rPr>
          <w:rFonts w:ascii="Times New Roman" w:cs="Times New Roman" w:eastAsia="Times New Roman" w:hAnsi="Times New Roman"/>
          <w:b/>
          <w:bCs/>
          <w:color w:val="1F4E79"/>
          <w:sz w:val="20"/>
          <w:szCs w:val="20"/>
        </w:rPr>
        <w:t xml:space="preserve">identité</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Étape 2 : réaliser le diagnostic interne et externe.</w:t>
      </w:r>
    </w:p>
    <w:p>
      <w:pPr>
        <w:spacing w:after="50"/>
      </w:pPr>
      <w:r>
        <w:rPr>
          <w:rFonts w:ascii="Times New Roman" w:cs="Times New Roman" w:eastAsia="Times New Roman" w:hAnsi="Times New Roman"/>
          <w:b w:val="false"/>
          <w:bCs w:val="false"/>
          <w:i w:val="false"/>
          <w:iCs w:val="false"/>
          <w:sz w:val="20"/>
          <w:szCs w:val="20"/>
        </w:rPr>
        <w:t xml:space="preserve">• Étape 3 : formuler les objectifs stratégiques.</w:t>
      </w:r>
    </w:p>
    <w:p>
      <w:pPr>
        <w:spacing w:after="50"/>
      </w:pPr>
      <w:r>
        <w:rPr>
          <w:rFonts w:ascii="Times New Roman" w:cs="Times New Roman" w:eastAsia="Times New Roman" w:hAnsi="Times New Roman"/>
          <w:b w:val="false"/>
          <w:bCs w:val="false"/>
          <w:i w:val="false"/>
          <w:iCs w:val="false"/>
          <w:sz w:val="20"/>
          <w:szCs w:val="20"/>
        </w:rPr>
        <w:t xml:space="preserve">• Étape 4 : définir la stratégie à mettre en oeuvre.</w:t>
      </w:r>
    </w:p>
    <w:p>
      <w:pPr>
        <w:spacing w:after="50"/>
      </w:pPr>
      <w:r>
        <w:rPr>
          <w:rFonts w:ascii="Times New Roman" w:cs="Times New Roman" w:eastAsia="Times New Roman" w:hAnsi="Times New Roman"/>
          <w:b w:val="false"/>
          <w:bCs w:val="false"/>
          <w:i w:val="false"/>
          <w:iCs w:val="false"/>
          <w:sz w:val="20"/>
          <w:szCs w:val="20"/>
        </w:rPr>
        <w:t xml:space="preserve">• Étape 5 : suivre les résultats et corriger.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L'identité d'une organisation comprend…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mission, valeurs, métier et ressources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chiffre d'affaires du mois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liste des clients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mission énonce…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ce que l'organisation fait et pour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salaire du dirigeant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d'employés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ressource immatérielle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réputation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machine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stock</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première étape du processus stratégique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préciser l'identité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fixer les prix</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recruter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diagnostic stratégique peut se faire sans connaître l'identité de l'organisation.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valeurs aident à trancher entre plusieurs voies possibles.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métier désigne le savoir-faire précis maîtrisé par l'organisation.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suivi des résultats n'appartient pas au processus stratégique.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l'identité d'une organisation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quatre catégories de ressources d'une organisation.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le diagnostic stratégique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les cinq étapes du processus stratégique.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élément à sa catégorie.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Réputation de sérieux</w:t>
      </w:r>
    </w:p>
    <w:p>
      <w:pPr>
        <w:spacing w:after="25" w:before="0"/>
      </w:pPr>
      <w:r>
        <w:rPr>
          <w:rFonts w:ascii="Times New Roman" w:cs="Times New Roman" w:eastAsia="Times New Roman" w:hAnsi="Times New Roman"/>
          <w:b w:val="false"/>
          <w:bCs w:val="false"/>
          <w:i w:val="false"/>
          <w:iCs w:val="false"/>
          <w:color w:val="000000"/>
          <w:sz w:val="19"/>
          <w:szCs w:val="19"/>
        </w:rPr>
        <w:t xml:space="preserve">  2. Savoir-faire en menuiserie</w:t>
      </w:r>
    </w:p>
    <w:p>
      <w:pPr>
        <w:spacing w:after="25" w:before="0"/>
      </w:pPr>
      <w:r>
        <w:rPr>
          <w:rFonts w:ascii="Times New Roman" w:cs="Times New Roman" w:eastAsia="Times New Roman" w:hAnsi="Times New Roman"/>
          <w:b w:val="false"/>
          <w:bCs w:val="false"/>
          <w:i w:val="false"/>
          <w:iCs w:val="false"/>
          <w:color w:val="000000"/>
          <w:sz w:val="19"/>
          <w:szCs w:val="19"/>
        </w:rPr>
        <w:t xml:space="preserve">  3. Atelier équipé</w:t>
      </w:r>
    </w:p>
    <w:p>
      <w:pPr>
        <w:spacing w:after="25" w:before="0"/>
      </w:pPr>
      <w:r>
        <w:rPr>
          <w:rFonts w:ascii="Times New Roman" w:cs="Times New Roman" w:eastAsia="Times New Roman" w:hAnsi="Times New Roman"/>
          <w:b w:val="false"/>
          <w:bCs w:val="false"/>
          <w:i w:val="false"/>
          <w:iCs w:val="false"/>
          <w:color w:val="000000"/>
          <w:sz w:val="19"/>
          <w:szCs w:val="19"/>
        </w:rPr>
        <w:t xml:space="preserve">  4. Trésorerie disponible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5. Respect de la parole donnée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Ressource financière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Ressource matérielle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Ressource immatérielle</w:t>
      </w:r>
    </w:p>
    <w:p>
      <w:pPr>
        <w:spacing w:after="25" w:before="0"/>
      </w:pPr>
      <w:r>
        <w:rPr>
          <w:rFonts w:ascii="Times New Roman" w:cs="Times New Roman" w:eastAsia="Times New Roman" w:hAnsi="Times New Roman"/>
          <w:b w:val="false"/>
          <w:bCs w:val="false"/>
          <w:i w:val="false"/>
          <w:iCs w:val="false"/>
          <w:color w:val="000000"/>
          <w:sz w:val="19"/>
          <w:szCs w:val="19"/>
        </w:rPr>
        <w:t xml:space="preserve">  D. Valeur</w:t>
      </w:r>
    </w:p>
    <w:p>
      <w:pPr>
        <w:spacing w:after="25" w:before="0"/>
      </w:pPr>
      <w:r>
        <w:rPr>
          <w:rFonts w:ascii="Times New Roman" w:cs="Times New Roman" w:eastAsia="Times New Roman" w:hAnsi="Times New Roman"/>
          <w:b w:val="false"/>
          <w:bCs w:val="false"/>
          <w:i w:val="false"/>
          <w:iCs w:val="false"/>
          <w:color w:val="000000"/>
          <w:sz w:val="19"/>
          <w:szCs w:val="19"/>
        </w:rPr>
        <w:t xml:space="preserve">  E. Métier</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mission, valeurs, métier et ressources — C'est ce qu'elle est, avant ce qu'elle fait.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ce que l'organisation fait et pour qui — Elle délimite le domaine d'action.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réputation — Elle n'a pas de support physique.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préciser l'identité — On ne peut choisir sa route sans savoir d'où l'on part.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L'identité donne le sens aux constats du diagnostic.</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fixent les principes de l'action.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la distingue des autres.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Mesurer les écarts et corriger en est la dernière étape.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ce qu'elle est : sa mission, ses valeurs, son métier et les ressources qu'elle mobilise.</w:t>
      </w:r>
    </w:p>
    <w:p>
      <w:pPr>
        <w:spacing w:after="25"/>
      </w:pPr>
      <w:r>
        <w:rPr>
          <w:rFonts w:ascii="Times New Roman" w:cs="Times New Roman" w:eastAsia="Times New Roman" w:hAnsi="Times New Roman"/>
          <w:b w:val="false"/>
          <w:bCs w:val="false"/>
          <w:i w:val="false"/>
          <w:iCs w:val="false"/>
          <w:sz w:val="19"/>
          <w:szCs w:val="19"/>
        </w:rPr>
        <w:t xml:space="preserve">2. Les ressources humaines, matérielles, financières et immatérielles.</w:t>
      </w:r>
    </w:p>
    <w:p>
      <w:pPr>
        <w:spacing w:after="25"/>
      </w:pPr>
      <w:r>
        <w:rPr>
          <w:rFonts w:ascii="Times New Roman" w:cs="Times New Roman" w:eastAsia="Times New Roman" w:hAnsi="Times New Roman"/>
          <w:b w:val="false"/>
          <w:bCs w:val="false"/>
          <w:i w:val="false"/>
          <w:iCs w:val="false"/>
          <w:sz w:val="19"/>
          <w:szCs w:val="19"/>
        </w:rPr>
        <w:t xml:space="preserve">3. C'est l'analyse de la situation de l'organisation, interne et externe, qui précède toute décision stratégique.</w:t>
      </w:r>
    </w:p>
    <w:p>
      <w:pPr>
        <w:spacing w:after="25"/>
      </w:pPr>
      <w:r>
        <w:rPr>
          <w:rFonts w:ascii="Times New Roman" w:cs="Times New Roman" w:eastAsia="Times New Roman" w:hAnsi="Times New Roman"/>
          <w:b w:val="false"/>
          <w:bCs w:val="false"/>
          <w:i w:val="false"/>
          <w:iCs w:val="false"/>
          <w:sz w:val="19"/>
          <w:szCs w:val="19"/>
        </w:rPr>
        <w:t xml:space="preserve">4. Préciser l'identité, réaliser le diagnostic, formuler les objectifs, définir la stratégie, puis suivre et corriger.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(Réputation de sérieux ↔ Ressource immatérielle)</w:t>
      </w:r>
    </w:p>
    <w:p>
      <w:pPr>
        <w:spacing w:after="25"/>
      </w:pPr>
      <w:r>
        <w:rPr>
          <w:rFonts w:ascii="Times New Roman" w:cs="Times New Roman" w:eastAsia="Times New Roman" w:hAnsi="Times New Roman"/>
          <w:b/>
          <w:bCs/>
          <w:color w:val="C2185B"/>
          <w:sz w:val="19"/>
          <w:szCs w:val="19"/>
        </w:rPr>
        <w:t xml:space="preserve">2 — E</w:t>
      </w:r>
      <w:r>
        <w:rPr>
          <w:rFonts w:ascii="Times New Roman" w:cs="Times New Roman" w:eastAsia="Times New Roman" w:hAnsi="Times New Roman"/>
          <w:b w:val="false"/>
          <w:bCs w:val="false"/>
          <w:i w:val="false"/>
          <w:iCs w:val="false"/>
          <w:sz w:val="19"/>
          <w:szCs w:val="19"/>
        </w:rPr>
        <w:t xml:space="preserve"> (Savoir-faire en menuiserie ↔ Métier)</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(Atelier équipé ↔ Ressource matérielle)</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(Trésorerie disponible ↔ Ressource financière)</w:t>
      </w:r>
    </w:p>
    <w:p>
      <w:pPr>
        <w:spacing w:after="25"/>
      </w:pPr>
      <w:r>
        <w:rPr>
          <w:rFonts w:ascii="Times New Roman" w:cs="Times New Roman" w:eastAsia="Times New Roman" w:hAnsi="Times New Roman"/>
          <w:b/>
          <w:bCs/>
          <w:color w:val="C2185B"/>
          <w:sz w:val="19"/>
          <w:szCs w:val="19"/>
        </w:rPr>
        <w:t xml:space="preserve">5 — D</w:t>
      </w:r>
      <w:r>
        <w:rPr>
          <w:rFonts w:ascii="Times New Roman" w:cs="Times New Roman" w:eastAsia="Times New Roman" w:hAnsi="Times New Roman"/>
          <w:b w:val="false"/>
          <w:bCs w:val="false"/>
          <w:i w:val="false"/>
          <w:iCs w:val="false"/>
          <w:sz w:val="19"/>
          <w:szCs w:val="19"/>
        </w:rPr>
        <w:t xml:space="preserve"> (Respect de la parole donnée ↔ Valeur)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57 / 89</w:t>
      </w:r>
    </w:p>
    <w:p>
      <w:pPr>
        <w:spacing w:after="80" w:before="0"/>
        <w:jc w:val="center"/>
      </w:pPr>
      <w:r>
        <w:rPr>
          <w:rFonts w:ascii="Times New Roman" w:cs="Times New Roman" w:eastAsia="Times New Roman" w:hAnsi="Times New Roman"/>
          <w:b/>
          <w:bCs/>
          <w:i w:val="false"/>
          <w:iCs w:val="false"/>
          <w:color w:val="C00000"/>
          <w:sz w:val="26"/>
          <w:szCs w:val="26"/>
        </w:rPr>
        <w:t xml:space="preserve">Le diagnostic stratégique : la matrice SWOT (FFOM)</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diagnostic stratégique : la matrice SWOT (FFOM)</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réaliser un diagnostic interne et externe à l'aide de la matrice SWOT</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57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des méthodes pour définir une stratégie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diagnostic stratégique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l'identité d'une organisation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L'analyse de la situation interne et externe de l'organisation avant toute décision.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Sa mission, ses valeurs, son métier et ses ressources.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savoir, en une page, si une association peut ouvrir une deuxième antenne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 dressant le tableau de ses forces et faiblesses face aux opportunités et menaces de son environnement : la matrice SWOT.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diagnostic stratégique : la matrice SWOT (FFOM) ». Après cette séance vous serez capables de réaliser un diagnostic interne et externe à l'aide de la matrice SWOT.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la matrice SWOT.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Matrice SWOT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SWOT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FFOM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met-on dans les forces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met-on dans les faiblesses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met-on dans les opportunités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met-on dans les menaces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distinguer interne et externe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exploiter la matrice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Strengths, Weaknesses, Opportunities, Threats : forces, faiblesses, opportunités et menaces.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Forces, Faiblesses, Opportunités, Menaces : la traduction française de la même matrice.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que l'organisation maîtrise mieux que ses concurrents : compétences rares, matériel fiable, bonne réputation.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qui la handicape : équipement vétuste, personnel peu formé, coûts élevés, dépendance à un fournisseur.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que l'environnement offre : marché en croissance, aide publique, partenariat possible, technologie disponible.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qui vient de l'extérieur et peut nuire : concurrence nouvelle, hausse des prix des intrants, réglementation plus stricte.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l'organisation agit sur l'interne et subit l'externe : les réponses ne sont pas les mêmes.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croisant les cases : une force permet de saisir une opportunité ; une faiblesse exposée à une menace est urgente à corriger.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application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Matrice SWOT affichée ou distribuée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matrice SWOT (ou FFOM) croise deux axes : l'origine, interne ou externe, et le sens, favorable ou défavorable. Elle classe forces, faiblesses, opportunités et menaces. Son intérêt vient du croisement des cases : bâtir sur une force, saisir une opportunité, corriger une faiblesse, se prémunir d'une menace.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SWOT est l'acronyme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Strengths, Weaknesses, Opportunities, Threats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Sales, Work, Output, Time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Staff, Wages, Orders, Tax</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compétence rare de l'équipe se classe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forces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menaces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opportunités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nouvelle réglementation plus stricte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menace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force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faiblesse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aide publique accordée à un secteur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opportunité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faiblesse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menace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forces et les faiblesses relèvent du diagnostic interne.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opportunités et les menaces dépendent de l'organisation.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force peut servir à saisir une opportunité.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case faiblesses-menaces est la moins urgente à traiter.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signifient SWOT et FFOM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exemples de forces et deux exemples de faiblesses.</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deux exemples d'opportunités et deux exemples de menaces.</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Comment exploite-t-on les croisements de la matrice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forces et les faiblesses forment le diagnostic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opportunités et les menaces forment le diagnostic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marché en croissance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savoir-faire rare détenu par l'équipe est une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SWOT : Strengths, Weaknesses, Opportunities, Threats ; FFOM : Forces, Faiblesses, Opportunités, Menaces. Les deux désignent la même matrice.  |  2. Forces : une équipe formée et un matériel fiable. Faiblesses : un équipement vétuste et une dépendance à un fournisseur unique.  |  3. Opportunités : un marché en croissance et une aide publique. Menaces : une concurrence nouvelle et la hausse du prix des intrants.  |  4. Une force sert à saisir une opportunité ; une faiblesse exposée à une menace doit être corrigée en urgence.
Exercice 2 : 1. Les forces et les faiblesses forment le diagnostic interne.  |  2. Les opportunités et les menaces forment le diagnostic externe.  |  3. Un marché en croissance est une opportunité.  |  4. Un savoir-faire rare détenu par l'équipe est une force.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7" w:id="63"/>
      <w:r>
        <w:rPr>
          <w:rFonts w:ascii="Times New Roman" w:cs="Times New Roman" w:eastAsia="Times New Roman" w:hAnsi="Times New Roman"/>
          <w:b/>
          <w:bCs/>
          <w:color w:val="C00000"/>
          <w:sz w:val="28"/>
          <w:szCs w:val="28"/>
        </w:rPr>
        <w:t xml:space="preserve">Le diagnostic stratégique : la matrice SWOT (FFOM)</w:t>
      </w:r>
      <w:bookmarkEnd w:id="6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51 — Le diagnostic stratégique : la matrice SWOT (FFOM).</w:t>
      </w:r>
    </w:p>
    <w:p>
      <w:pPr>
        <w:spacing w:after="80"/>
      </w:pPr>
      <w:r>
        <w:rPr>
          <w:rFonts w:ascii="Times New Roman" w:cs="Times New Roman" w:eastAsia="Times New Roman" w:hAnsi="Times New Roman"/>
          <w:b w:val="false"/>
          <w:bCs w:val="false"/>
          <w:i w:val="false"/>
          <w:iCs w:val="false"/>
          <w:sz w:val="23"/>
          <w:szCs w:val="23"/>
        </w:rPr>
        <w:t xml:space="preserve">1. Les deux axes de la matrice</w:t>
      </w:r>
    </w:p>
    <w:p>
      <w:pPr>
        <w:spacing w:after="90"/>
      </w:pPr>
      <w:r>
        <w:rPr>
          <w:rFonts w:ascii="Times New Roman" w:cs="Times New Roman" w:eastAsia="Times New Roman" w:hAnsi="Times New Roman"/>
          <w:b w:val="false"/>
          <w:bCs w:val="false"/>
          <w:i w:val="false"/>
          <w:iCs w:val="false"/>
          <w:sz w:val="21"/>
          <w:szCs w:val="21"/>
        </w:rPr>
        <w:t xml:space="preserve">La matrice classe les constats selon deux dimensions.</w:t>
      </w:r>
    </w:p>
    <w:p>
      <w:pPr>
        <w:spacing w:after="50"/>
      </w:pPr>
      <w:r>
        <w:rPr>
          <w:rFonts w:ascii="Times New Roman" w:cs="Times New Roman" w:eastAsia="Times New Roman" w:hAnsi="Times New Roman"/>
          <w:b w:val="false"/>
          <w:bCs w:val="false"/>
          <w:i w:val="false"/>
          <w:iCs w:val="false"/>
          <w:sz w:val="20"/>
          <w:szCs w:val="20"/>
        </w:rPr>
        <w:t xml:space="preserve">• L'origine : interne, ce que l'organisation est ; externe, ce qui l'entoure.</w:t>
      </w:r>
    </w:p>
    <w:p>
      <w:pPr>
        <w:spacing w:after="50"/>
      </w:pPr>
      <w:r>
        <w:rPr>
          <w:rFonts w:ascii="Times New Roman" w:cs="Times New Roman" w:eastAsia="Times New Roman" w:hAnsi="Times New Roman"/>
          <w:b w:val="false"/>
          <w:bCs w:val="false"/>
          <w:i w:val="false"/>
          <w:iCs w:val="false"/>
          <w:sz w:val="20"/>
          <w:szCs w:val="20"/>
        </w:rPr>
        <w:t xml:space="preserve">• Le sens : favorable ou défavorable à l'organisation.</w:t>
      </w:r>
    </w:p>
    <w:p>
      <w:pPr>
        <w:spacing w:after="50"/>
      </w:pPr>
      <w:r>
        <w:rPr>
          <w:rFonts w:ascii="Times New Roman" w:cs="Times New Roman" w:eastAsia="Times New Roman" w:hAnsi="Times New Roman"/>
          <w:b w:val="false"/>
          <w:bCs w:val="false"/>
          <w:i w:val="false"/>
          <w:iCs w:val="false"/>
          <w:sz w:val="20"/>
          <w:szCs w:val="20"/>
        </w:rPr>
        <w:t xml:space="preserve">• Le croisement donne quatre cases.</w:t>
      </w:r>
    </w:p>
    <w:p>
      <w:pPr>
        <w:spacing w:after="80"/>
      </w:pPr>
      <w:r>
        <w:rPr>
          <w:rFonts w:ascii="Times New Roman" w:cs="Times New Roman" w:eastAsia="Times New Roman" w:hAnsi="Times New Roman"/>
          <w:b w:val="false"/>
          <w:bCs w:val="false"/>
          <w:i w:val="false"/>
          <w:iCs w:val="false"/>
          <w:sz w:val="23"/>
          <w:szCs w:val="23"/>
        </w:rPr>
        <w:t xml:space="preserve">2. Le diagnostic interne : forces et faiblesses</w:t>
      </w:r>
    </w:p>
    <w:p>
      <w:pPr>
        <w:spacing w:after="90"/>
      </w:pPr>
      <w:r>
        <w:rPr>
          <w:rFonts w:ascii="Times New Roman" w:cs="Times New Roman" w:eastAsia="Times New Roman" w:hAnsi="Times New Roman"/>
          <w:b w:val="false"/>
          <w:bCs w:val="false"/>
          <w:i w:val="false"/>
          <w:iCs w:val="false"/>
          <w:sz w:val="21"/>
          <w:szCs w:val="21"/>
        </w:rPr>
        <w:t xml:space="preserve">Il porte sur ce que l'organisation maîtrise.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Forces</w:t>
      </w:r>
      <w:r>
        <w:rPr>
          <w:rFonts w:ascii="Times New Roman" w:cs="Times New Roman" w:eastAsia="Times New Roman" w:hAnsi="Times New Roman"/>
          <w:b w:val="false"/>
          <w:bCs w:val="false"/>
          <w:i w:val="false"/>
          <w:iCs w:val="false"/>
          <w:sz w:val="20"/>
          <w:szCs w:val="20"/>
        </w:rPr>
        <w:t xml:space="preserve"> : compétences rares, équipe formée, matériel fiable, trésorerie saine, bonne réputation.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Faiblesses</w:t>
      </w:r>
      <w:r>
        <w:rPr>
          <w:rFonts w:ascii="Times New Roman" w:cs="Times New Roman" w:eastAsia="Times New Roman" w:hAnsi="Times New Roman"/>
          <w:b w:val="false"/>
          <w:bCs w:val="false"/>
          <w:i w:val="false"/>
          <w:iCs w:val="false"/>
          <w:sz w:val="20"/>
          <w:szCs w:val="20"/>
        </w:rPr>
        <w:t xml:space="preserve"> : équipement vétuste, personnel peu formé, coûts élevés, dépendance à un fournisseur.</w:t>
      </w:r>
    </w:p>
    <w:p>
      <w:pPr>
        <w:spacing w:after="50"/>
      </w:pPr>
      <w:r>
        <w:rPr>
          <w:rFonts w:ascii="Times New Roman" w:cs="Times New Roman" w:eastAsia="Times New Roman" w:hAnsi="Times New Roman"/>
          <w:b w:val="false"/>
          <w:bCs w:val="false"/>
          <w:i w:val="false"/>
          <w:iCs w:val="false"/>
          <w:sz w:val="20"/>
          <w:szCs w:val="20"/>
        </w:rPr>
        <w:t xml:space="preserve">• Ces éléments sont modifiables par l'organisation.</w:t>
      </w:r>
    </w:p>
    <w:p>
      <w:pPr>
        <w:spacing w:after="80"/>
      </w:pPr>
      <w:r>
        <w:rPr>
          <w:rFonts w:ascii="Times New Roman" w:cs="Times New Roman" w:eastAsia="Times New Roman" w:hAnsi="Times New Roman"/>
          <w:b w:val="false"/>
          <w:bCs w:val="false"/>
          <w:i w:val="false"/>
          <w:iCs w:val="false"/>
          <w:sz w:val="23"/>
          <w:szCs w:val="23"/>
        </w:rPr>
        <w:t xml:space="preserve">3. Le diagnostic externe : opportunités et menaces</w:t>
      </w:r>
    </w:p>
    <w:p>
      <w:pPr>
        <w:spacing w:after="90"/>
      </w:pPr>
      <w:r>
        <w:rPr>
          <w:rFonts w:ascii="Times New Roman" w:cs="Times New Roman" w:eastAsia="Times New Roman" w:hAnsi="Times New Roman"/>
          <w:b w:val="false"/>
          <w:bCs w:val="false"/>
          <w:i w:val="false"/>
          <w:iCs w:val="false"/>
          <w:sz w:val="21"/>
          <w:szCs w:val="21"/>
        </w:rPr>
        <w:t xml:space="preserve">Il porte sur ce qui vient de l'environnement.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Opportunités</w:t>
      </w:r>
      <w:r>
        <w:rPr>
          <w:rFonts w:ascii="Times New Roman" w:cs="Times New Roman" w:eastAsia="Times New Roman" w:hAnsi="Times New Roman"/>
          <w:b w:val="false"/>
          <w:bCs w:val="false"/>
          <w:i w:val="false"/>
          <w:iCs w:val="false"/>
          <w:sz w:val="20"/>
          <w:szCs w:val="20"/>
        </w:rPr>
        <w:t xml:space="preserve"> : marché en croissance, besoin nouveau, aide publique, technologie disponible.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Menaces</w:t>
      </w:r>
      <w:r>
        <w:rPr>
          <w:rFonts w:ascii="Times New Roman" w:cs="Times New Roman" w:eastAsia="Times New Roman" w:hAnsi="Times New Roman"/>
          <w:b w:val="false"/>
          <w:bCs w:val="false"/>
          <w:i w:val="false"/>
          <w:iCs w:val="false"/>
          <w:sz w:val="20"/>
          <w:szCs w:val="20"/>
        </w:rPr>
        <w:t xml:space="preserve"> : concurrence nouvelle, hausse du prix des intrants, réglementation plus stricte, changement de la demande.</w:t>
      </w:r>
    </w:p>
    <w:p>
      <w:pPr>
        <w:spacing w:after="50"/>
      </w:pPr>
      <w:r>
        <w:rPr>
          <w:rFonts w:ascii="Times New Roman" w:cs="Times New Roman" w:eastAsia="Times New Roman" w:hAnsi="Times New Roman"/>
          <w:b w:val="false"/>
          <w:bCs w:val="false"/>
          <w:i w:val="false"/>
          <w:iCs w:val="false"/>
          <w:sz w:val="20"/>
          <w:szCs w:val="20"/>
        </w:rPr>
        <w:t xml:space="preserve">• L'organisation ne les maîtrise pas : elle s'y adapte.</w:t>
      </w:r>
    </w:p>
    <w:p>
      <w:pPr>
        <w:spacing w:after="80"/>
      </w:pPr>
      <w:r>
        <w:rPr>
          <w:rFonts w:ascii="Times New Roman" w:cs="Times New Roman" w:eastAsia="Times New Roman" w:hAnsi="Times New Roman"/>
          <w:b w:val="false"/>
          <w:bCs w:val="false"/>
          <w:i w:val="false"/>
          <w:iCs w:val="false"/>
          <w:sz w:val="23"/>
          <w:szCs w:val="23"/>
        </w:rPr>
        <w:t xml:space="preserve">4. Exploiter les croisements</w:t>
      </w:r>
    </w:p>
    <w:p>
      <w:pPr>
        <w:spacing w:after="90"/>
      </w:pPr>
      <w:r>
        <w:rPr>
          <w:rFonts w:ascii="Times New Roman" w:cs="Times New Roman" w:eastAsia="Times New Roman" w:hAnsi="Times New Roman"/>
          <w:b w:val="false"/>
          <w:bCs w:val="false"/>
          <w:i w:val="false"/>
          <w:iCs w:val="false"/>
          <w:sz w:val="21"/>
          <w:szCs w:val="21"/>
        </w:rPr>
        <w:t xml:space="preserve">La matrice ne vaut que par les décisions qu'elle prépare.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Forces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opportunités</w:t>
      </w:r>
      <w:r>
        <w:rPr>
          <w:rFonts w:ascii="Times New Roman" w:cs="Times New Roman" w:eastAsia="Times New Roman" w:hAnsi="Times New Roman"/>
          <w:b w:val="false"/>
          <w:bCs w:val="false"/>
          <w:i w:val="false"/>
          <w:iCs w:val="false"/>
          <w:sz w:val="20"/>
          <w:szCs w:val="20"/>
        </w:rPr>
        <w:t xml:space="preserve"> : la voie la plus sûre, il faut l'exploiter.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Faiblesses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menaces</w:t>
      </w:r>
      <w:r>
        <w:rPr>
          <w:rFonts w:ascii="Times New Roman" w:cs="Times New Roman" w:eastAsia="Times New Roman" w:hAnsi="Times New Roman"/>
          <w:b w:val="false"/>
          <w:bCs w:val="false"/>
          <w:i w:val="false"/>
          <w:iCs w:val="false"/>
          <w:sz w:val="20"/>
          <w:szCs w:val="20"/>
        </w:rPr>
        <w:t xml:space="preserve"> : la situation la plus dangereuse, il faut agir en urgence.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Forces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menaces</w:t>
      </w:r>
      <w:r>
        <w:rPr>
          <w:rFonts w:ascii="Times New Roman" w:cs="Times New Roman" w:eastAsia="Times New Roman" w:hAnsi="Times New Roman"/>
          <w:b w:val="false"/>
          <w:bCs w:val="false"/>
          <w:i w:val="false"/>
          <w:iCs w:val="false"/>
          <w:sz w:val="20"/>
          <w:szCs w:val="20"/>
        </w:rPr>
        <w:t xml:space="preserve"> : utiliser un atout pour faire face à un risque.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Faiblesses</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opportunités</w:t>
      </w:r>
      <w:r>
        <w:rPr>
          <w:rFonts w:ascii="Times New Roman" w:cs="Times New Roman" w:eastAsia="Times New Roman" w:hAnsi="Times New Roman"/>
          <w:b w:val="false"/>
          <w:bCs w:val="false"/>
          <w:i w:val="false"/>
          <w:iCs w:val="false"/>
          <w:sz w:val="20"/>
          <w:szCs w:val="20"/>
        </w:rPr>
        <w:t xml:space="preserve"> : corriger le point faible pour saisir l'occasion.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SWOT est l'acronyme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Strengths, Weaknesses, Opportunities, Threats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Sales, Work, Output, Time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Staff, Wages, Orders, Tax</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compétence rare de l'équipe se classe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forces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menaces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opportunités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nouvelle réglementation plus stricte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menace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force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faiblesse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aide publique accordée à un secteur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opportunité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faiblesse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menace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forces et les faiblesses relèvent du diagnostic interne.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opportunités et les menaces dépendent de l'organisation.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force peut servir à saisir une opportunité.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case faiblesses-menaces est la moins urgente à traiter.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signifient SWOT et FFOM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exemples de forces et deux exemples de faiblesses.</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deux exemples d'opportunités et deux exemples de menaces.</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Comment exploite-t-on les croisements de la matrice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forces et les faiblesses forment le diagnostic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opportunités et les menaces forment le diagnostic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marché en croissance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savoir-faire rare détenu par l'équipe est une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Strengths, Weaknesses, Opportunities, Threats — Forces, faiblesses, opportunités, menaces.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forces — C'est un point fort interne.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menace — Elle vient de l'extérieur et peut nuire.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opportunité — L'environnement offre une chance à saisir.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décrivent l'organisation elle-même.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viennent de l'environnement : elle s'y adapte.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croisement le plus favorable.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au contraire la plus dangereuse.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SWOT : Strengths, Weaknesses, Opportunities, Threats ; FFOM : Forces, Faiblesses, Opportunités, Menaces. Les deux désignent la même matrice.</w:t>
      </w:r>
    </w:p>
    <w:p>
      <w:pPr>
        <w:spacing w:after="25"/>
      </w:pPr>
      <w:r>
        <w:rPr>
          <w:rFonts w:ascii="Times New Roman" w:cs="Times New Roman" w:eastAsia="Times New Roman" w:hAnsi="Times New Roman"/>
          <w:b w:val="false"/>
          <w:bCs w:val="false"/>
          <w:i w:val="false"/>
          <w:iCs w:val="false"/>
          <w:sz w:val="19"/>
          <w:szCs w:val="19"/>
        </w:rPr>
        <w:t xml:space="preserve">2. Forces : une équipe formée et un matériel fiable. Faiblesses : un équipement vétuste et une dépendance à un fournisseur unique.</w:t>
      </w:r>
    </w:p>
    <w:p>
      <w:pPr>
        <w:spacing w:after="25"/>
      </w:pPr>
      <w:r>
        <w:rPr>
          <w:rFonts w:ascii="Times New Roman" w:cs="Times New Roman" w:eastAsia="Times New Roman" w:hAnsi="Times New Roman"/>
          <w:b w:val="false"/>
          <w:bCs w:val="false"/>
          <w:i w:val="false"/>
          <w:iCs w:val="false"/>
          <w:sz w:val="19"/>
          <w:szCs w:val="19"/>
        </w:rPr>
        <w:t xml:space="preserve">3. Opportunités : un marché en croissance et une aide publique. Menaces : une concurrence nouvelle et la hausse du prix des intrants.</w:t>
      </w:r>
    </w:p>
    <w:p>
      <w:pPr>
        <w:spacing w:after="25"/>
      </w:pPr>
      <w:r>
        <w:rPr>
          <w:rFonts w:ascii="Times New Roman" w:cs="Times New Roman" w:eastAsia="Times New Roman" w:hAnsi="Times New Roman"/>
          <w:b w:val="false"/>
          <w:bCs w:val="false"/>
          <w:i w:val="false"/>
          <w:iCs w:val="false"/>
          <w:sz w:val="19"/>
          <w:szCs w:val="19"/>
        </w:rPr>
        <w:t xml:space="preserve">4. Une force sert à saisir une opportunité ; une faiblesse exposée à une menace doit être corrigée en urgence.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forces et les faiblesses forment le diagnostic </w:t>
      </w:r>
      <w:r>
        <w:rPr>
          <w:rFonts w:ascii="Times New Roman" w:cs="Times New Roman" w:eastAsia="Times New Roman" w:hAnsi="Times New Roman"/>
          <w:b/>
          <w:bCs/>
          <w:color w:val="C2185B"/>
          <w:sz w:val="19"/>
          <w:szCs w:val="19"/>
        </w:rPr>
        <w:t xml:space="preserve">interne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opportunités et les menaces forment le diagnostic </w:t>
      </w:r>
      <w:r>
        <w:rPr>
          <w:rFonts w:ascii="Times New Roman" w:cs="Times New Roman" w:eastAsia="Times New Roman" w:hAnsi="Times New Roman"/>
          <w:b/>
          <w:bCs/>
          <w:color w:val="C2185B"/>
          <w:sz w:val="19"/>
          <w:szCs w:val="19"/>
        </w:rPr>
        <w:t xml:space="preserve">externe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marché en croissance est une </w:t>
      </w:r>
      <w:r>
        <w:rPr>
          <w:rFonts w:ascii="Times New Roman" w:cs="Times New Roman" w:eastAsia="Times New Roman" w:hAnsi="Times New Roman"/>
          <w:b/>
          <w:bCs/>
          <w:color w:val="C2185B"/>
          <w:sz w:val="19"/>
          <w:szCs w:val="19"/>
        </w:rPr>
        <w:t xml:space="preserve">opportunité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Un savoir-faire rare détenu par l'équipe est une </w:t>
      </w:r>
      <w:r>
        <w:rPr>
          <w:rFonts w:ascii="Times New Roman" w:cs="Times New Roman" w:eastAsia="Times New Roman" w:hAnsi="Times New Roman"/>
          <w:b/>
          <w:bCs/>
          <w:color w:val="C2185B"/>
          <w:sz w:val="19"/>
          <w:szCs w:val="19"/>
        </w:rPr>
        <w:t xml:space="preserve">force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58 / 89</w:t>
      </w:r>
    </w:p>
    <w:p>
      <w:pPr>
        <w:spacing w:after="80" w:before="0"/>
        <w:jc w:val="center"/>
      </w:pPr>
      <w:r>
        <w:rPr>
          <w:rFonts w:ascii="Times New Roman" w:cs="Times New Roman" w:eastAsia="Times New Roman" w:hAnsi="Times New Roman"/>
          <w:b/>
          <w:bCs/>
          <w:i w:val="false"/>
          <w:iCs w:val="false"/>
          <w:color w:val="C00000"/>
          <w:sz w:val="26"/>
          <w:szCs w:val="26"/>
        </w:rPr>
        <w:t xml:space="preserve">La formulation des objectifs stratégiques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formulation des objectifs stratégiques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formuler des objectifs adaptés à chaque type d'organisation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58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des méthodes pour définir une stratégie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la matrice SWOT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croisement est le plus favorable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Forces et faiblesses à l'interne, opportunités et menaces à l'externe.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Celui des forces et des opportunités.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entreprise vise 10 % de croissance, une commune veut scolariser tous les enfants du quartier, une association veut doubler ses bénéficiaires. Même démarche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Oui, la démarche est la même, mais le contenu diffère : la finalité de l'organisation oriente ses objectifs.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formulation des objectifs stratégiques ». Après cette séance vous serez capables de formuler des objectifs adaptés à chaque type d'organisation.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des objectifs selon les organisations.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objectifs stratégiques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objectif stratégique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qualités doit-il réunir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objectifs pour l'entreprise privée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particularité présente un groupe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objectifs pour l'organisation publique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objectifs pour l'association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finalité change-t-elle les objectifs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rendre un objectif mesurable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résultat à atteindre, choisi pour engager l'organisation sur plusieurs années.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Être clair, mesurable et atteignable : sinon il ne guide aucune décision.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Rentabilité, part de marché, croissance du chiffre d'affaires, fidélisation de la clientèle.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objectifs se fixent à deux niveaux : la maison mère définit l'orientation, les filiales déclinent leurs cibles.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Qualité du service rendu, respect des règles, équilibre budgétaire, couverture du territoire.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Utilité sociale : nombre de bénéficiaires, qualité de l'accompagnement, mobilisation de bénévoles.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détermine le critère de réussite : profit, service public ou utilité sociale.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En lui associant un chiffre, une échéance et un moyen de vérification.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cas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des objectifs stratégiques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objectif stratégique est un résultat clair, mesurable et atteignable, fixé pour plusieurs années. Son contenu dépend de la finalité de l'organisation : rentabilité pour l'entreprise, service rendu pour l'organisation publique, utilité sociale pour l'association. Dans un groupe, la formulation se fait à deux niveaux.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objectif stratégique doit être…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clair, mesurable et atteignable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vague et ambitieux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imposé de l'extérieur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entreprise retient plutôt comme objectif…</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part de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nombre d'électeurs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nombre de bénévoles</w:t>
            </w:r>
          </w:p>
          <w:p>
            <w:pPr>
              <w:spacing w:after="15" w:before="0"/>
            </w:pPr>
            <w:r>
              <w:rPr>
                <w:rFonts w:ascii="Times New Roman" w:cs="Times New Roman" w:eastAsia="Times New Roman" w:hAnsi="Times New Roman"/>
                <w:b w:val="false"/>
                <w:bCs w:val="false"/>
                <w:i w:val="false"/>
                <w:iCs w:val="false"/>
                <w:color w:val="000000"/>
                <w:sz w:val="16"/>
                <w:szCs w:val="16"/>
              </w:rPr>
              <w:t xml:space="preserve">3. Dans un groupe, les objectifs se fixent…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deux niveaux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seule fois pour toutes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sans lien entre eux</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association mesure sa réussite à son…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utilité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bénéfice distribué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cours de Bourse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objectif sans chiffre ni échéance reste vérifiable.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organisation publique retient l'équilibre budgétaire parmi ses objectifs.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association et une entreprise ont exactement les mêmes objectifs.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filiales d'un groupe déclinent les objectifs fixés par la maison mère.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Faux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 objectif stratégique et quelles qualités doit-il réunir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objectifs d'une entreprise privée.</w:t>
            </w:r>
          </w:p>
          <w:p>
            <w:pPr>
              <w:spacing w:after="15" w:before="0"/>
            </w:pPr>
            <w:r>
              <w:rPr>
                <w:rFonts w:ascii="Times New Roman" w:cs="Times New Roman" w:eastAsia="Times New Roman" w:hAnsi="Times New Roman"/>
                <w:b w:val="false"/>
                <w:bCs w:val="false"/>
                <w:i w:val="false"/>
                <w:iCs w:val="false"/>
                <w:color w:val="000000"/>
                <w:sz w:val="16"/>
                <w:szCs w:val="16"/>
              </w:rPr>
              <w:t xml:space="preserve">3. Quelle particularité présente la formulation des objectifs dans un groupe ?</w:t>
            </w:r>
          </w:p>
          <w:p>
            <w:pPr>
              <w:spacing w:after="15" w:before="0"/>
            </w:pPr>
            <w:r>
              <w:rPr>
                <w:rFonts w:ascii="Times New Roman" w:cs="Times New Roman" w:eastAsia="Times New Roman" w:hAnsi="Times New Roman"/>
                <w:b w:val="false"/>
                <w:bCs w:val="false"/>
                <w:i w:val="false"/>
                <w:iCs w:val="false"/>
                <w:color w:val="000000"/>
                <w:sz w:val="16"/>
                <w:szCs w:val="16"/>
              </w:rPr>
              <w:t xml:space="preserve">4. Cite deux objectifs d'une organisation publique et deux d'une association.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Relie chaque objectif à l'organisation correspondante.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Atteindre 15 % de part de marché</w:t>
            </w:r>
          </w:p>
          <w:p>
            <w:pPr>
              <w:spacing w:after="15" w:before="0"/>
            </w:pPr>
            <w:r>
              <w:rPr>
                <w:rFonts w:ascii="Times New Roman" w:cs="Times New Roman" w:eastAsia="Times New Roman" w:hAnsi="Times New Roman"/>
                <w:b w:val="false"/>
                <w:bCs w:val="false"/>
                <w:i w:val="false"/>
                <w:iCs w:val="false"/>
                <w:color w:val="000000"/>
                <w:sz w:val="16"/>
                <w:szCs w:val="16"/>
              </w:rPr>
              <w:t xml:space="preserve">  2. Scolariser tous les enfants du quartier</w:t>
            </w:r>
          </w:p>
          <w:p>
            <w:pPr>
              <w:spacing w:after="15" w:before="0"/>
            </w:pPr>
            <w:r>
              <w:rPr>
                <w:rFonts w:ascii="Times New Roman" w:cs="Times New Roman" w:eastAsia="Times New Roman" w:hAnsi="Times New Roman"/>
                <w:b w:val="false"/>
                <w:bCs w:val="false"/>
                <w:i w:val="false"/>
                <w:iCs w:val="false"/>
                <w:color w:val="000000"/>
                <w:sz w:val="16"/>
                <w:szCs w:val="16"/>
              </w:rPr>
              <w:t xml:space="preserve">  3. Doubler le nombre de bénéficiaires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4. Équilibrer le budget de la commune</w:t>
            </w:r>
          </w:p>
          <w:p>
            <w:pPr>
              <w:spacing w:after="15" w:before="0"/>
            </w:pPr>
            <w:r>
              <w:rPr>
                <w:rFonts w:ascii="Times New Roman" w:cs="Times New Roman" w:eastAsia="Times New Roman" w:hAnsi="Times New Roman"/>
                <w:b w:val="false"/>
                <w:bCs w:val="false"/>
                <w:i w:val="false"/>
                <w:iCs w:val="false"/>
                <w:color w:val="000000"/>
                <w:sz w:val="16"/>
                <w:szCs w:val="16"/>
              </w:rPr>
              <w:t xml:space="preserve">  5. Former vingt bénévoles cette année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Organisation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Association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Entreprise</w:t>
            </w:r>
          </w:p>
          <w:p>
            <w:pPr>
              <w:spacing w:after="15" w:before="0"/>
            </w:pPr>
            <w:r>
              <w:rPr>
                <w:rFonts w:ascii="Times New Roman" w:cs="Times New Roman" w:eastAsia="Times New Roman" w:hAnsi="Times New Roman"/>
                <w:b w:val="false"/>
                <w:bCs w:val="false"/>
                <w:i w:val="false"/>
                <w:iCs w:val="false"/>
                <w:color w:val="000000"/>
                <w:sz w:val="16"/>
                <w:szCs w:val="16"/>
              </w:rPr>
              <w:t xml:space="preserve">  D. Organisation publique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E. Association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 résultat à atteindre choisi pour engager l'organisation sur plusieurs années : il doit être clair, mesurable et atteignable.  |  2. La rentabilité et la part de marché.  |  3. Elle se fait à deux niveaux : la maison mère définit l'orientation d'ensemble, les filiales déclinent leurs cibles propres.  |  4. Organisation publique : la qualité du service et l'équilibre budgétaire. Association : le nombre de bénéficiaires et la mobilisation de bénévoles.
Exercice 2 : 1 — C (Atteindre 15 % de part de marché ↔ Entreprise)  |  2 — A (Scolariser tous les enfants du quartier ↔ Organisation publique)  |  3 — B (Doubler le nombre de bénéficiaires ↔ Association)  |  4 — D (Équilibrer le budget de la commune ↔ Organisation publique)  |  5 — E (Former vingt bénévoles cette année ↔ Association)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8" w:id="64"/>
      <w:r>
        <w:rPr>
          <w:rFonts w:ascii="Times New Roman" w:cs="Times New Roman" w:eastAsia="Times New Roman" w:hAnsi="Times New Roman"/>
          <w:b/>
          <w:bCs/>
          <w:color w:val="C00000"/>
          <w:sz w:val="28"/>
          <w:szCs w:val="28"/>
        </w:rPr>
        <w:t xml:space="preserve">La formulation des objectifs stratégiques</w:t>
      </w:r>
      <w:bookmarkEnd w:id="6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52 — La formulation des objectifs stratégiques.</w:t>
      </w:r>
    </w:p>
    <w:p>
      <w:pPr>
        <w:spacing w:after="80"/>
      </w:pPr>
      <w:r>
        <w:rPr>
          <w:rFonts w:ascii="Times New Roman" w:cs="Times New Roman" w:eastAsia="Times New Roman" w:hAnsi="Times New Roman"/>
          <w:b w:val="false"/>
          <w:bCs w:val="false"/>
          <w:i w:val="false"/>
          <w:iCs w:val="false"/>
          <w:sz w:val="23"/>
          <w:szCs w:val="23"/>
        </w:rPr>
        <w:t xml:space="preserve">1. Ce qu'est un objectif stratégique</w:t>
      </w:r>
    </w:p>
    <w:p>
      <w:pPr>
        <w:spacing w:after="90"/>
      </w:pPr>
      <w:r>
        <w:rPr>
          <w:rFonts w:ascii="Times New Roman" w:cs="Times New Roman" w:eastAsia="Times New Roman" w:hAnsi="Times New Roman"/>
          <w:b w:val="false"/>
          <w:bCs w:val="false"/>
          <w:i w:val="false"/>
          <w:iCs w:val="false"/>
          <w:sz w:val="21"/>
          <w:szCs w:val="21"/>
        </w:rPr>
        <w:t xml:space="preserve">Il engage l'organisation sur la durée et oriente ses décisions.</w:t>
      </w:r>
    </w:p>
    <w:p>
      <w:pPr>
        <w:spacing w:after="50"/>
      </w:pPr>
      <w:r>
        <w:rPr>
          <w:rFonts w:ascii="Times New Roman" w:cs="Times New Roman" w:eastAsia="Times New Roman" w:hAnsi="Times New Roman"/>
          <w:b w:val="false"/>
          <w:bCs w:val="false"/>
          <w:i w:val="false"/>
          <w:iCs w:val="false"/>
          <w:sz w:val="20"/>
          <w:szCs w:val="20"/>
        </w:rPr>
        <w:t xml:space="preserve">• Clair : formulé sans ambiguïté.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Mesurable</w:t>
      </w:r>
      <w:r>
        <w:rPr>
          <w:rFonts w:ascii="Times New Roman" w:cs="Times New Roman" w:eastAsia="Times New Roman" w:hAnsi="Times New Roman"/>
          <w:b w:val="false"/>
          <w:bCs w:val="false"/>
          <w:i w:val="false"/>
          <w:iCs w:val="false"/>
          <w:sz w:val="20"/>
          <w:szCs w:val="20"/>
        </w:rPr>
        <w:t xml:space="preserve"> : assorti d'un chiffre et d'une échéance.</w:t>
      </w:r>
    </w:p>
    <w:p>
      <w:pPr>
        <w:spacing w:after="50"/>
      </w:pPr>
      <w:r>
        <w:rPr>
          <w:rFonts w:ascii="Times New Roman" w:cs="Times New Roman" w:eastAsia="Times New Roman" w:hAnsi="Times New Roman"/>
          <w:b w:val="false"/>
          <w:bCs w:val="false"/>
          <w:i w:val="false"/>
          <w:iCs w:val="false"/>
          <w:sz w:val="20"/>
          <w:szCs w:val="20"/>
        </w:rPr>
        <w:t xml:space="preserve">• Atteignable : compatible avec les ressources disponibles.</w:t>
      </w:r>
    </w:p>
    <w:p>
      <w:pPr>
        <w:spacing w:after="50"/>
      </w:pPr>
      <w:r>
        <w:rPr>
          <w:rFonts w:ascii="Times New Roman" w:cs="Times New Roman" w:eastAsia="Times New Roman" w:hAnsi="Times New Roman"/>
          <w:b w:val="false"/>
          <w:bCs w:val="false"/>
          <w:i w:val="false"/>
          <w:iCs w:val="false"/>
          <w:sz w:val="20"/>
          <w:szCs w:val="20"/>
        </w:rPr>
        <w:t xml:space="preserve">• Cohérent avec l'identité de l'organisation.</w:t>
      </w:r>
    </w:p>
    <w:p>
      <w:pPr>
        <w:spacing w:after="80"/>
      </w:pPr>
      <w:r>
        <w:rPr>
          <w:rFonts w:ascii="Times New Roman" w:cs="Times New Roman" w:eastAsia="Times New Roman" w:hAnsi="Times New Roman"/>
          <w:b w:val="false"/>
          <w:bCs w:val="false"/>
          <w:i w:val="false"/>
          <w:iCs w:val="false"/>
          <w:sz w:val="23"/>
          <w:szCs w:val="23"/>
        </w:rPr>
        <w:t xml:space="preserve">2. Les objectifs de l'entreprise privée</w:t>
      </w:r>
    </w:p>
    <w:p>
      <w:pPr>
        <w:spacing w:after="90"/>
      </w:pPr>
      <w:r>
        <w:rPr>
          <w:rFonts w:ascii="Times New Roman" w:cs="Times New Roman" w:eastAsia="Times New Roman" w:hAnsi="Times New Roman"/>
          <w:b w:val="false"/>
          <w:bCs w:val="false"/>
          <w:i w:val="false"/>
          <w:iCs w:val="false"/>
          <w:sz w:val="21"/>
          <w:szCs w:val="21"/>
        </w:rPr>
        <w:t xml:space="preserve">Ils traduisent la recherche d'un résultat économique durable.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Rentabilité</w:t>
      </w:r>
      <w:r>
        <w:rPr>
          <w:rFonts w:ascii="Times New Roman" w:cs="Times New Roman" w:eastAsia="Times New Roman" w:hAnsi="Times New Roman"/>
          <w:b w:val="false"/>
          <w:bCs w:val="false"/>
          <w:i w:val="false"/>
          <w:iCs w:val="false"/>
          <w:sz w:val="20"/>
          <w:szCs w:val="20"/>
        </w:rPr>
        <w:t xml:space="preserve"> : dégager un bénéfice suffisant pour investir.</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Part de marché</w:t>
      </w:r>
      <w:r>
        <w:rPr>
          <w:rFonts w:ascii="Times New Roman" w:cs="Times New Roman" w:eastAsia="Times New Roman" w:hAnsi="Times New Roman"/>
          <w:b w:val="false"/>
          <w:bCs w:val="false"/>
          <w:i w:val="false"/>
          <w:iCs w:val="false"/>
          <w:sz w:val="20"/>
          <w:szCs w:val="20"/>
        </w:rPr>
        <w:t xml:space="preserve"> : gagner ou conserver des clients.</w:t>
      </w:r>
    </w:p>
    <w:p>
      <w:pPr>
        <w:spacing w:after="50"/>
      </w:pPr>
      <w:r>
        <w:rPr>
          <w:rFonts w:ascii="Times New Roman" w:cs="Times New Roman" w:eastAsia="Times New Roman" w:hAnsi="Times New Roman"/>
          <w:b w:val="false"/>
          <w:bCs w:val="false"/>
          <w:i w:val="false"/>
          <w:iCs w:val="false"/>
          <w:sz w:val="20"/>
          <w:szCs w:val="20"/>
        </w:rPr>
        <w:t xml:space="preserve">• Croissance du chiffre d'affaires et développement de la gamme.</w:t>
      </w:r>
    </w:p>
    <w:p>
      <w:pPr>
        <w:spacing w:after="50"/>
      </w:pPr>
      <w:r>
        <w:rPr>
          <w:rFonts w:ascii="Times New Roman" w:cs="Times New Roman" w:eastAsia="Times New Roman" w:hAnsi="Times New Roman"/>
          <w:b w:val="false"/>
          <w:bCs w:val="false"/>
          <w:i w:val="false"/>
          <w:iCs w:val="false"/>
          <w:sz w:val="20"/>
          <w:szCs w:val="20"/>
        </w:rPr>
        <w:t xml:space="preserve">• Cas du </w:t>
      </w:r>
      <w:r>
        <w:rPr>
          <w:rFonts w:ascii="Times New Roman" w:cs="Times New Roman" w:eastAsia="Times New Roman" w:hAnsi="Times New Roman"/>
          <w:b/>
          <w:bCs/>
          <w:color w:val="1F4E79"/>
          <w:sz w:val="20"/>
          <w:szCs w:val="20"/>
        </w:rPr>
        <w:t xml:space="preserve">groupe</w:t>
      </w:r>
      <w:r>
        <w:rPr>
          <w:rFonts w:ascii="Times New Roman" w:cs="Times New Roman" w:eastAsia="Times New Roman" w:hAnsi="Times New Roman"/>
          <w:b w:val="false"/>
          <w:bCs w:val="false"/>
          <w:i w:val="false"/>
          <w:iCs w:val="false"/>
          <w:sz w:val="20"/>
          <w:szCs w:val="20"/>
        </w:rPr>
        <w:t xml:space="preserve"> : la </w:t>
      </w:r>
      <w:r>
        <w:rPr>
          <w:rFonts w:ascii="Times New Roman" w:cs="Times New Roman" w:eastAsia="Times New Roman" w:hAnsi="Times New Roman"/>
          <w:b/>
          <w:bCs/>
          <w:color w:val="1F4E79"/>
          <w:sz w:val="20"/>
          <w:szCs w:val="20"/>
        </w:rPr>
        <w:t xml:space="preserve">maison mère</w:t>
      </w:r>
      <w:r>
        <w:rPr>
          <w:rFonts w:ascii="Times New Roman" w:cs="Times New Roman" w:eastAsia="Times New Roman" w:hAnsi="Times New Roman"/>
          <w:b w:val="false"/>
          <w:bCs w:val="false"/>
          <w:i w:val="false"/>
          <w:iCs w:val="false"/>
          <w:sz w:val="20"/>
          <w:szCs w:val="20"/>
        </w:rPr>
        <w:t xml:space="preserve"> fixe l'orientation, les filiales déclinent les cibles.</w:t>
      </w:r>
    </w:p>
    <w:p>
      <w:pPr>
        <w:spacing w:after="80"/>
      </w:pPr>
      <w:r>
        <w:rPr>
          <w:rFonts w:ascii="Times New Roman" w:cs="Times New Roman" w:eastAsia="Times New Roman" w:hAnsi="Times New Roman"/>
          <w:b w:val="false"/>
          <w:bCs w:val="false"/>
          <w:i w:val="false"/>
          <w:iCs w:val="false"/>
          <w:sz w:val="23"/>
          <w:szCs w:val="23"/>
        </w:rPr>
        <w:t xml:space="preserve">3. Les objectifs de l'organisation publique</w:t>
      </w:r>
    </w:p>
    <w:p>
      <w:pPr>
        <w:spacing w:after="90"/>
      </w:pPr>
      <w:r>
        <w:rPr>
          <w:rFonts w:ascii="Times New Roman" w:cs="Times New Roman" w:eastAsia="Times New Roman" w:hAnsi="Times New Roman"/>
          <w:b w:val="false"/>
          <w:bCs w:val="false"/>
          <w:i w:val="false"/>
          <w:iCs w:val="false"/>
          <w:sz w:val="21"/>
          <w:szCs w:val="21"/>
        </w:rPr>
        <w:t xml:space="preserve">Ils traduisent la mission de service rendu à la population.</w:t>
      </w:r>
    </w:p>
    <w:p>
      <w:pPr>
        <w:spacing w:after="50"/>
      </w:pPr>
      <w:r>
        <w:rPr>
          <w:rFonts w:ascii="Times New Roman" w:cs="Times New Roman" w:eastAsia="Times New Roman" w:hAnsi="Times New Roman"/>
          <w:b w:val="false"/>
          <w:bCs w:val="false"/>
          <w:i w:val="false"/>
          <w:iCs w:val="false"/>
          <w:sz w:val="20"/>
          <w:szCs w:val="20"/>
        </w:rPr>
        <w:t xml:space="preserve">• Qualité et accessibilité du service.</w:t>
      </w:r>
    </w:p>
    <w:p>
      <w:pPr>
        <w:spacing w:after="50"/>
      </w:pPr>
      <w:r>
        <w:rPr>
          <w:rFonts w:ascii="Times New Roman" w:cs="Times New Roman" w:eastAsia="Times New Roman" w:hAnsi="Times New Roman"/>
          <w:b w:val="false"/>
          <w:bCs w:val="false"/>
          <w:i w:val="false"/>
          <w:iCs w:val="false"/>
          <w:sz w:val="20"/>
          <w:szCs w:val="20"/>
        </w:rPr>
        <w:t xml:space="preserve">• Respect des règles et des délais.</w:t>
      </w:r>
    </w:p>
    <w:p>
      <w:pPr>
        <w:spacing w:after="50"/>
      </w:pPr>
      <w:r>
        <w:rPr>
          <w:rFonts w:ascii="Times New Roman" w:cs="Times New Roman" w:eastAsia="Times New Roman" w:hAnsi="Times New Roman"/>
          <w:b w:val="false"/>
          <w:bCs w:val="false"/>
          <w:i w:val="false"/>
          <w:iCs w:val="false"/>
          <w:sz w:val="20"/>
          <w:szCs w:val="20"/>
        </w:rPr>
        <w:t xml:space="preserve">• Équilibre budgétaire et maîtrise de la dépense.</w:t>
      </w:r>
    </w:p>
    <w:p>
      <w:pPr>
        <w:spacing w:after="50"/>
      </w:pPr>
      <w:r>
        <w:rPr>
          <w:rFonts w:ascii="Times New Roman" w:cs="Times New Roman" w:eastAsia="Times New Roman" w:hAnsi="Times New Roman"/>
          <w:b w:val="false"/>
          <w:bCs w:val="false"/>
          <w:i w:val="false"/>
          <w:iCs w:val="false"/>
          <w:sz w:val="20"/>
          <w:szCs w:val="20"/>
        </w:rPr>
        <w:t xml:space="preserve">• Couverture du territoire et équité de traitement.</w:t>
      </w:r>
    </w:p>
    <w:p>
      <w:pPr>
        <w:spacing w:after="80"/>
      </w:pPr>
      <w:r>
        <w:rPr>
          <w:rFonts w:ascii="Times New Roman" w:cs="Times New Roman" w:eastAsia="Times New Roman" w:hAnsi="Times New Roman"/>
          <w:b w:val="false"/>
          <w:bCs w:val="false"/>
          <w:i w:val="false"/>
          <w:iCs w:val="false"/>
          <w:sz w:val="23"/>
          <w:szCs w:val="23"/>
        </w:rPr>
        <w:t xml:space="preserve">4. Les objectifs de l'association</w:t>
      </w:r>
    </w:p>
    <w:p>
      <w:pPr>
        <w:spacing w:after="90"/>
      </w:pPr>
      <w:r>
        <w:rPr>
          <w:rFonts w:ascii="Times New Roman" w:cs="Times New Roman" w:eastAsia="Times New Roman" w:hAnsi="Times New Roman"/>
          <w:b w:val="false"/>
          <w:bCs w:val="false"/>
          <w:i w:val="false"/>
          <w:iCs w:val="false"/>
          <w:sz w:val="21"/>
          <w:szCs w:val="21"/>
        </w:rPr>
        <w:t xml:space="preserve">Ils traduisent la finalité sociale de l'organisation.</w:t>
      </w:r>
    </w:p>
    <w:p>
      <w:pPr>
        <w:spacing w:after="50"/>
      </w:pPr>
      <w:r>
        <w:rPr>
          <w:rFonts w:ascii="Times New Roman" w:cs="Times New Roman" w:eastAsia="Times New Roman" w:hAnsi="Times New Roman"/>
          <w:b w:val="false"/>
          <w:bCs w:val="false"/>
          <w:i w:val="false"/>
          <w:iCs w:val="false"/>
          <w:sz w:val="20"/>
          <w:szCs w:val="20"/>
        </w:rPr>
        <w:t xml:space="preserve">• Nombre et profil des bénéficiaires atteints.</w:t>
      </w:r>
    </w:p>
    <w:p>
      <w:pPr>
        <w:spacing w:after="50"/>
      </w:pPr>
      <w:r>
        <w:rPr>
          <w:rFonts w:ascii="Times New Roman" w:cs="Times New Roman" w:eastAsia="Times New Roman" w:hAnsi="Times New Roman"/>
          <w:b w:val="false"/>
          <w:bCs w:val="false"/>
          <w:i w:val="false"/>
          <w:iCs w:val="false"/>
          <w:sz w:val="20"/>
          <w:szCs w:val="20"/>
        </w:rPr>
        <w:t xml:space="preserve">• Qualité de l'accompagnement proposé.</w:t>
      </w:r>
    </w:p>
    <w:p>
      <w:pPr>
        <w:spacing w:after="50"/>
      </w:pPr>
      <w:r>
        <w:rPr>
          <w:rFonts w:ascii="Times New Roman" w:cs="Times New Roman" w:eastAsia="Times New Roman" w:hAnsi="Times New Roman"/>
          <w:b w:val="false"/>
          <w:bCs w:val="false"/>
          <w:i w:val="false"/>
          <w:iCs w:val="false"/>
          <w:sz w:val="20"/>
          <w:szCs w:val="20"/>
        </w:rPr>
        <w:t xml:space="preserve">• Mobilisation et fidélisation des bénévoles.</w:t>
      </w:r>
    </w:p>
    <w:p>
      <w:pPr>
        <w:spacing w:after="50"/>
      </w:pPr>
      <w:r>
        <w:rPr>
          <w:rFonts w:ascii="Times New Roman" w:cs="Times New Roman" w:eastAsia="Times New Roman" w:hAnsi="Times New Roman"/>
          <w:b w:val="false"/>
          <w:bCs w:val="false"/>
          <w:i w:val="false"/>
          <w:iCs w:val="false"/>
          <w:sz w:val="20"/>
          <w:szCs w:val="20"/>
        </w:rPr>
        <w:t xml:space="preserve">• Équilibre financier permettant de poursuivre l'action.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objectif stratégique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clair, mesurable et atteignable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vague et ambitieux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imposé de l'extérieur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entreprise retient plutôt comme objectif…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part de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nombre d'électeurs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nombre de bénévoles</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un groupe, les objectifs se fixent…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deux niveaux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seule fois pour toutes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sans lien entre eux</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association mesure sa réussite à son…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utilité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bénéfice distribué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cours de Bourse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objectif sans chiffre ni échéance reste vérifiable.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organisation publique retient l'équilibre budgétaire parmi ses objectifs.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association et une entreprise ont exactement les mêmes objectifs.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filiales d'un groupe déclinent les objectifs fixés par la maison mère.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 objectif stratégique et quelles qualités doit-il réunir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objectifs d'une entreprise privée.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Quelle particularité présente la formulation des objectifs dans un groupe ?</w:t>
      </w:r>
    </w:p>
    <w:p>
      <w:pPr>
        <w:spacing w:after="25" w:before="0"/>
      </w:pPr>
      <w:r>
        <w:rPr>
          <w:rFonts w:ascii="Times New Roman" w:cs="Times New Roman" w:eastAsia="Times New Roman" w:hAnsi="Times New Roman"/>
          <w:b w:val="false"/>
          <w:bCs w:val="false"/>
          <w:i w:val="false"/>
          <w:iCs w:val="false"/>
          <w:color w:val="000000"/>
          <w:sz w:val="19"/>
          <w:szCs w:val="19"/>
        </w:rPr>
        <w:t xml:space="preserve">4. Cite deux objectifs d'une organisation publique et deux d'une association.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objectif à l'organisation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Atteindre 15 % de part de marché</w:t>
      </w:r>
    </w:p>
    <w:p>
      <w:pPr>
        <w:spacing w:after="25" w:before="0"/>
      </w:pPr>
      <w:r>
        <w:rPr>
          <w:rFonts w:ascii="Times New Roman" w:cs="Times New Roman" w:eastAsia="Times New Roman" w:hAnsi="Times New Roman"/>
          <w:b w:val="false"/>
          <w:bCs w:val="false"/>
          <w:i w:val="false"/>
          <w:iCs w:val="false"/>
          <w:color w:val="000000"/>
          <w:sz w:val="19"/>
          <w:szCs w:val="19"/>
        </w:rPr>
        <w:t xml:space="preserve">  2. Scolariser tous les enfants du quartier</w:t>
      </w:r>
    </w:p>
    <w:p>
      <w:pPr>
        <w:spacing w:after="25" w:before="0"/>
      </w:pPr>
      <w:r>
        <w:rPr>
          <w:rFonts w:ascii="Times New Roman" w:cs="Times New Roman" w:eastAsia="Times New Roman" w:hAnsi="Times New Roman"/>
          <w:b w:val="false"/>
          <w:bCs w:val="false"/>
          <w:i w:val="false"/>
          <w:iCs w:val="false"/>
          <w:color w:val="000000"/>
          <w:sz w:val="19"/>
          <w:szCs w:val="19"/>
        </w:rPr>
        <w:t xml:space="preserve">  3. Doubler le nombre de bénéficiaires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4. Équilibrer le budget de la commune</w:t>
      </w:r>
    </w:p>
    <w:p>
      <w:pPr>
        <w:spacing w:after="25" w:before="0"/>
      </w:pPr>
      <w:r>
        <w:rPr>
          <w:rFonts w:ascii="Times New Roman" w:cs="Times New Roman" w:eastAsia="Times New Roman" w:hAnsi="Times New Roman"/>
          <w:b w:val="false"/>
          <w:bCs w:val="false"/>
          <w:i w:val="false"/>
          <w:iCs w:val="false"/>
          <w:color w:val="000000"/>
          <w:sz w:val="19"/>
          <w:szCs w:val="19"/>
        </w:rPr>
        <w:t xml:space="preserve">  5. Former vingt bénévoles cette année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Organisation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Association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Entreprise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D. Organisation publique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E. Association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clair, mesurable et atteignable — Sinon il ne guide aucune décision.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part de marché — Elle vise un résultat économique.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deux niveaux — Maison mère puis filiales.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utilité sociale — Son but n'est pas lucratif.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un indicateur pour mesurer le résultat.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doit maîtriser la dépense publique.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Leur finalité diffère : utilité sociale contre profit.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pilotage se fait à deux niveaux.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 résultat à atteindre choisi pour engager l'organisation sur plusieurs années : il doit être clair, mesurable et atteignable.</w:t>
      </w:r>
    </w:p>
    <w:p>
      <w:pPr>
        <w:spacing w:after="25"/>
      </w:pPr>
      <w:r>
        <w:rPr>
          <w:rFonts w:ascii="Times New Roman" w:cs="Times New Roman" w:eastAsia="Times New Roman" w:hAnsi="Times New Roman"/>
          <w:b w:val="false"/>
          <w:bCs w:val="false"/>
          <w:i w:val="false"/>
          <w:iCs w:val="false"/>
          <w:sz w:val="19"/>
          <w:szCs w:val="19"/>
        </w:rPr>
        <w:t xml:space="preserve">2. La rentabilité et la part de marché.</w:t>
      </w:r>
    </w:p>
    <w:p>
      <w:pPr>
        <w:spacing w:after="25"/>
      </w:pPr>
      <w:r>
        <w:rPr>
          <w:rFonts w:ascii="Times New Roman" w:cs="Times New Roman" w:eastAsia="Times New Roman" w:hAnsi="Times New Roman"/>
          <w:b w:val="false"/>
          <w:bCs w:val="false"/>
          <w:i w:val="false"/>
          <w:iCs w:val="false"/>
          <w:sz w:val="19"/>
          <w:szCs w:val="19"/>
        </w:rPr>
        <w:t xml:space="preserve">3. Elle se fait à deux niveaux : la maison mère définit l'orientation d'ensemble, les filiales déclinent leurs cibles propres.</w:t>
      </w:r>
    </w:p>
    <w:p>
      <w:pPr>
        <w:spacing w:after="25"/>
      </w:pPr>
      <w:r>
        <w:rPr>
          <w:rFonts w:ascii="Times New Roman" w:cs="Times New Roman" w:eastAsia="Times New Roman" w:hAnsi="Times New Roman"/>
          <w:b w:val="false"/>
          <w:bCs w:val="false"/>
          <w:i w:val="false"/>
          <w:iCs w:val="false"/>
          <w:sz w:val="19"/>
          <w:szCs w:val="19"/>
        </w:rPr>
        <w:t xml:space="preserve">4. Organisation publique : la qualité du service et l'équilibre budgétaire. Association : le nombre de bénéficiaires et la mobilisation de bénévoles.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C</w:t>
      </w:r>
      <w:r>
        <w:rPr>
          <w:rFonts w:ascii="Times New Roman" w:cs="Times New Roman" w:eastAsia="Times New Roman" w:hAnsi="Times New Roman"/>
          <w:b w:val="false"/>
          <w:bCs w:val="false"/>
          <w:i w:val="false"/>
          <w:iCs w:val="false"/>
          <w:sz w:val="19"/>
          <w:szCs w:val="19"/>
        </w:rPr>
        <w:t xml:space="preserve"> (Atteindre 15 % de part de marché ↔ Entreprise)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(Scolariser tous les enfants du quartier ↔ Organisation publique)</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(Doubler le nombre de bénéficiaires ↔ Association)</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(Équilibrer le budget de la commune ↔ Organisation publique)</w:t>
      </w:r>
    </w:p>
    <w:p>
      <w:pPr>
        <w:spacing w:after="25"/>
      </w:pPr>
      <w:r>
        <w:rPr>
          <w:rFonts w:ascii="Times New Roman" w:cs="Times New Roman" w:eastAsia="Times New Roman" w:hAnsi="Times New Roman"/>
          <w:b/>
          <w:bCs/>
          <w:color w:val="C2185B"/>
          <w:sz w:val="19"/>
          <w:szCs w:val="19"/>
        </w:rPr>
        <w:t xml:space="preserve">5 — E</w:t>
      </w:r>
      <w:r>
        <w:rPr>
          <w:rFonts w:ascii="Times New Roman" w:cs="Times New Roman" w:eastAsia="Times New Roman" w:hAnsi="Times New Roman"/>
          <w:b w:val="false"/>
          <w:bCs w:val="false"/>
          <w:i w:val="false"/>
          <w:iCs w:val="false"/>
          <w:sz w:val="19"/>
          <w:szCs w:val="19"/>
        </w:rPr>
        <w:t xml:space="preserve"> (Former vingt bénévoles cette année ↔ Association)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59 / 89</w:t>
      </w:r>
    </w:p>
    <w:p>
      <w:pPr>
        <w:spacing w:after="80" w:before="0"/>
        <w:jc w:val="center"/>
      </w:pPr>
      <w:r>
        <w:rPr>
          <w:rFonts w:ascii="Times New Roman" w:cs="Times New Roman" w:eastAsia="Times New Roman" w:hAnsi="Times New Roman"/>
          <w:b/>
          <w:bCs/>
          <w:i w:val="false"/>
          <w:iCs w:val="false"/>
          <w:color w:val="C00000"/>
          <w:sz w:val="26"/>
          <w:szCs w:val="26"/>
        </w:rPr>
        <w:t xml:space="preserve">La démarche stratégique et sa mise en œuvre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économiques et sociales</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démarche stratégique et sa mise en œuvre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la stratégie puis identifier les ressources de sa mise en œuvre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T12, série OSE (Sciences économiques et sociales)</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documents, cahier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T12 — Série OSE</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59 / 89</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Evaluer des méthodes pour définir une stratégie dans une organisation</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estime de soi et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objectif stratégique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particularité présente un groupe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résultat clair, mesurable et atteignable, choisi pour engager l'organisation sur plusieurs années.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objectifs se fixent à deux niveaux : maison mère et filiales.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stratégie bien choisie peut échouer. Pourquoi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 n'a pas reçu les moyens de sa mise en œuvre : sans ressources affectées ni suivi, un plan reste un document.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démarche stratégique et sa mise en œuvre ». Après cette séance vous serez capables de définir la stratégie puis identifier les ressources de sa mise en œuvre.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démarche stratégique.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démarche stratégique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stratégie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étapes de la démarche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grandes voies stratégiques existe-t-il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ressources la mise en œuvre mobilise-t-elle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suivi est-il indispensable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risque une stratégie sans moyens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répartit-on les responsabilités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indicateur de suivi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L'ensemble des choix par lesquels l'organisation atteint ses objectifs, compte tenu de ses ressources et de son 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diagnostic, la fixation des objectifs, le choix de la voie, l'affectation des moyens et le suivi.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croissance, la spécialisation, la diversification et la recentrage sur le métier.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Ressources humaines, matérielles, financières et immatérielles.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 mesure les écarts entre le prévu et le réalisé, et permet de corriger la trajectoire.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 rester une intention : l'écart entre l'objectif et les ressources est la première cause d'échec.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Chaque action est confiée à une personne identifiée, avec une échéance et un indicateur.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grandeur mesurée régulièrement qui renseigne sur l'avancement de l'action.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de schéma et étude de cas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démarche stratégique affiché ou distribué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stratégie est un enchaînement cohérent : diagnostic, objectifs, choix de la voie, affectation des ressources et suivi. Elle n'existe vraiment qu'une fois mise en œuvre, c'est-à-dire dotée de moyens humains, matériels, financiers et immatériels proportionnés à l'ambition affichée.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Choisis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stratégie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l'ensemble des choix pour atteindre les objectifs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document décoratif</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liste du personnel</w:t>
            </w:r>
          </w:p>
          <w:p>
            <w:pPr>
              <w:spacing w:after="15" w:before="0"/>
            </w:pPr>
            <w:r>
              <w:rPr>
                <w:rFonts w:ascii="Times New Roman" w:cs="Times New Roman" w:eastAsia="Times New Roman" w:hAnsi="Times New Roman"/>
                <w:b w:val="false"/>
                <w:bCs w:val="false"/>
                <w:i w:val="false"/>
                <w:iCs w:val="false"/>
                <w:color w:val="000000"/>
                <w:sz w:val="16"/>
                <w:szCs w:val="16"/>
              </w:rPr>
              <w:t xml:space="preserve">2. Se concentrer sur le métier le mieux maîtrisé est une stratégie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spécialisation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diversification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croissance</w:t>
            </w:r>
          </w:p>
          <w:p>
            <w:pPr>
              <w:spacing w:after="15" w:before="0"/>
            </w:pPr>
            <w:r>
              <w:rPr>
                <w:rFonts w:ascii="Times New Roman" w:cs="Times New Roman" w:eastAsia="Times New Roman" w:hAnsi="Times New Roman"/>
                <w:b w:val="false"/>
                <w:bCs w:val="false"/>
                <w:i w:val="false"/>
                <w:iCs w:val="false"/>
                <w:color w:val="000000"/>
                <w:sz w:val="16"/>
                <w:szCs w:val="16"/>
              </w:rPr>
              <w:t xml:space="preserve">3. Ouvrir une activité nouvelle pour réduire le risque est une…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diversification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spécialisation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recentralisation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suivi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mesurer les écarts et corriger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les objectifs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 diagnostic</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l'affirmation est vraie, F si elle est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stratégie peut réussir sans moyens affectés.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indicateur de suivi doit être mesuré régulièrement.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diversification répartit le risque sur plusieurs activités.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suivi sert uniquement à sanctionner les responsables.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  |  4.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Définis la stratégie et cite les étapes de la démarche.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grandes voies stratégiques et dis en quoi elles diffèrent.</w:t>
            </w:r>
          </w:p>
          <w:p>
            <w:pPr>
              <w:spacing w:after="15" w:before="0"/>
            </w:pPr>
            <w:r>
              <w:rPr>
                <w:rFonts w:ascii="Times New Roman" w:cs="Times New Roman" w:eastAsia="Times New Roman" w:hAnsi="Times New Roman"/>
                <w:b w:val="false"/>
                <w:bCs w:val="false"/>
                <w:i w:val="false"/>
                <w:iCs w:val="false"/>
                <w:color w:val="000000"/>
                <w:sz w:val="16"/>
                <w:szCs w:val="16"/>
              </w:rPr>
              <w:t xml:space="preserve">3. Cite les quatre catégories de ressources nécessaires à la mise en œuvre.</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Pourquoi le suivi est-il indispensable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L'ensemble des choix pour atteindre les objectifs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Ouvrir une activité nouvelle pour réduire le risque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grandeur mesurée régulièrement pour suivre l'action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4. Comparer les résultats aux objectifs puis corriger constitue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l'ensemble des choix par lesquels l'organisation atteint ses objectifs : diagnostic, objectifs, choix de la voie, affectation des moyens, suivi.  |  2. La spécialisation concentre l'effort sur le métier le mieux maîtrisé ; la diversification ouvre une activité nouvelle pour réduire le risque.  |  3. Les ressources humaines, matérielles, financières et immatérielles.  |  4. Parce qu'il mesure les écarts entre le prévu et le réalisé, en explique la cause et permet de corriger la trajectoire.
Exercice 2 : 1. L'ensemble des choix pour atteindre les objectifs est la stratégie.  |  2. Ouvrir une activité nouvelle pour réduire le risque est une diversification.  |  3. Une grandeur mesurée régulièrement pour suivre l'action est un indicateur.  |  4. Comparer les résultats aux objectifs puis corriger constitue le suivi.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9" w:id="65"/>
      <w:r>
        <w:rPr>
          <w:rFonts w:ascii="Times New Roman" w:cs="Times New Roman" w:eastAsia="Times New Roman" w:hAnsi="Times New Roman"/>
          <w:b/>
          <w:bCs/>
          <w:color w:val="C00000"/>
          <w:sz w:val="28"/>
          <w:szCs w:val="28"/>
        </w:rPr>
        <w:t xml:space="preserve">La démarche stratégique et sa mise en œuvre</w:t>
      </w:r>
      <w:bookmarkEnd w:id="6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53 — La démarche stratégique : de l'analyse à la mise en œuvre.</w:t>
      </w:r>
    </w:p>
    <w:p>
      <w:pPr>
        <w:spacing w:after="80"/>
      </w:pPr>
      <w:r>
        <w:rPr>
          <w:rFonts w:ascii="Times New Roman" w:cs="Times New Roman" w:eastAsia="Times New Roman" w:hAnsi="Times New Roman"/>
          <w:b w:val="false"/>
          <w:bCs w:val="false"/>
          <w:i w:val="false"/>
          <w:iCs w:val="false"/>
          <w:sz w:val="23"/>
          <w:szCs w:val="23"/>
        </w:rPr>
        <w:t xml:space="preserve">1. Du diagnostic au choix de la voie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stratégie</w:t>
      </w:r>
      <w:r>
        <w:rPr>
          <w:rFonts w:ascii="Times New Roman" w:cs="Times New Roman" w:eastAsia="Times New Roman" w:hAnsi="Times New Roman"/>
          <w:b w:val="false"/>
          <w:bCs w:val="false"/>
          <w:i w:val="false"/>
          <w:iCs w:val="false"/>
          <w:sz w:val="21"/>
          <w:szCs w:val="21"/>
        </w:rPr>
        <w:t xml:space="preserve"> traduit le diagnostic en décisions.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Croissance</w:t>
      </w:r>
      <w:r>
        <w:rPr>
          <w:rFonts w:ascii="Times New Roman" w:cs="Times New Roman" w:eastAsia="Times New Roman" w:hAnsi="Times New Roman"/>
          <w:b w:val="false"/>
          <w:bCs w:val="false"/>
          <w:i w:val="false"/>
          <w:iCs w:val="false"/>
          <w:sz w:val="20"/>
          <w:szCs w:val="20"/>
        </w:rPr>
        <w:t xml:space="preserve"> : développer l'activité existante, gagner des parts de marché.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Spécialisation</w:t>
      </w:r>
      <w:r>
        <w:rPr>
          <w:rFonts w:ascii="Times New Roman" w:cs="Times New Roman" w:eastAsia="Times New Roman" w:hAnsi="Times New Roman"/>
          <w:b w:val="false"/>
          <w:bCs w:val="false"/>
          <w:i w:val="false"/>
          <w:iCs w:val="false"/>
          <w:sz w:val="20"/>
          <w:szCs w:val="20"/>
        </w:rPr>
        <w:t xml:space="preserve"> : se concentrer sur le métier le mieux maîtrisé.</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Diversification</w:t>
      </w:r>
      <w:r>
        <w:rPr>
          <w:rFonts w:ascii="Times New Roman" w:cs="Times New Roman" w:eastAsia="Times New Roman" w:hAnsi="Times New Roman"/>
          <w:b w:val="false"/>
          <w:bCs w:val="false"/>
          <w:i w:val="false"/>
          <w:iCs w:val="false"/>
          <w:sz w:val="20"/>
          <w:szCs w:val="20"/>
        </w:rPr>
        <w:t xml:space="preserve"> : ouvrir une activité nouvelle pour réduire le risque.</w:t>
      </w:r>
    </w:p>
    <w:p>
      <w:pPr>
        <w:spacing w:after="50"/>
      </w:pPr>
      <w:r>
        <w:rPr>
          <w:rFonts w:ascii="Times New Roman" w:cs="Times New Roman" w:eastAsia="Times New Roman" w:hAnsi="Times New Roman"/>
          <w:b w:val="false"/>
          <w:bCs w:val="false"/>
          <w:i w:val="false"/>
          <w:iCs w:val="false"/>
          <w:sz w:val="20"/>
          <w:szCs w:val="20"/>
        </w:rPr>
        <w:t xml:space="preserve">• Recentrage : abandonner ce qui ne correspond plus à l'identité.</w:t>
      </w:r>
    </w:p>
    <w:p>
      <w:pPr>
        <w:spacing w:after="80"/>
      </w:pPr>
      <w:r>
        <w:rPr>
          <w:rFonts w:ascii="Times New Roman" w:cs="Times New Roman" w:eastAsia="Times New Roman" w:hAnsi="Times New Roman"/>
          <w:b w:val="false"/>
          <w:bCs w:val="false"/>
          <w:i w:val="false"/>
          <w:iCs w:val="false"/>
          <w:sz w:val="23"/>
          <w:szCs w:val="23"/>
        </w:rPr>
        <w:t xml:space="preserve">2. Les ressources de la mise en œuvre</w:t>
      </w:r>
    </w:p>
    <w:p>
      <w:pPr>
        <w:spacing w:after="90"/>
      </w:pPr>
      <w:r>
        <w:rPr>
          <w:rFonts w:ascii="Times New Roman" w:cs="Times New Roman" w:eastAsia="Times New Roman" w:hAnsi="Times New Roman"/>
          <w:b w:val="false"/>
          <w:bCs w:val="false"/>
          <w:i w:val="false"/>
          <w:iCs w:val="false"/>
          <w:sz w:val="21"/>
          <w:szCs w:val="21"/>
        </w:rPr>
        <w:t xml:space="preserve">Chaque voie exige des moyens précis.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humaines : effectifs, compétences, formation.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matérielles : locaux, équipements, réseaux.</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financières : fonds propres, emprunt, subventions.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Ressources</w:t>
      </w:r>
      <w:r>
        <w:rPr>
          <w:rFonts w:ascii="Times New Roman" w:cs="Times New Roman" w:eastAsia="Times New Roman" w:hAnsi="Times New Roman"/>
          <w:b w:val="false"/>
          <w:bCs w:val="false"/>
          <w:i w:val="false"/>
          <w:iCs w:val="false"/>
          <w:sz w:val="20"/>
          <w:szCs w:val="20"/>
        </w:rPr>
        <w:t xml:space="preserve"> immatérielles : savoir-faire, réputation, relations.</w:t>
      </w:r>
    </w:p>
    <w:p>
      <w:pPr>
        <w:spacing w:after="80"/>
      </w:pPr>
      <w:r>
        <w:rPr>
          <w:rFonts w:ascii="Times New Roman" w:cs="Times New Roman" w:eastAsia="Times New Roman" w:hAnsi="Times New Roman"/>
          <w:b w:val="false"/>
          <w:bCs w:val="false"/>
          <w:i w:val="false"/>
          <w:iCs w:val="false"/>
          <w:sz w:val="23"/>
          <w:szCs w:val="23"/>
        </w:rPr>
        <w:t xml:space="preserve">3. Organiser l'action</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mise en œuvre</w:t>
      </w:r>
      <w:r>
        <w:rPr>
          <w:rFonts w:ascii="Times New Roman" w:cs="Times New Roman" w:eastAsia="Times New Roman" w:hAnsi="Times New Roman"/>
          <w:b w:val="false"/>
          <w:bCs w:val="false"/>
          <w:i w:val="false"/>
          <w:iCs w:val="false"/>
          <w:sz w:val="21"/>
          <w:szCs w:val="21"/>
        </w:rPr>
        <w:t xml:space="preserve"> se traduit en tâches identifiées.</w:t>
      </w:r>
    </w:p>
    <w:p>
      <w:pPr>
        <w:spacing w:after="50"/>
      </w:pPr>
      <w:r>
        <w:rPr>
          <w:rFonts w:ascii="Times New Roman" w:cs="Times New Roman" w:eastAsia="Times New Roman" w:hAnsi="Times New Roman"/>
          <w:b w:val="false"/>
          <w:bCs w:val="false"/>
          <w:i w:val="false"/>
          <w:iCs w:val="false"/>
          <w:sz w:val="20"/>
          <w:szCs w:val="20"/>
        </w:rPr>
        <w:t xml:space="preserve">• Une action, un responsable, une échéance.</w:t>
      </w:r>
    </w:p>
    <w:p>
      <w:pPr>
        <w:spacing w:after="50"/>
      </w:pPr>
      <w:r>
        <w:rPr>
          <w:rFonts w:ascii="Times New Roman" w:cs="Times New Roman" w:eastAsia="Times New Roman" w:hAnsi="Times New Roman"/>
          <w:b w:val="false"/>
          <w:bCs w:val="false"/>
          <w:i w:val="false"/>
          <w:iCs w:val="false"/>
          <w:sz w:val="20"/>
          <w:szCs w:val="20"/>
        </w:rPr>
        <w:t xml:space="preserve">• Un indicateur par action, mesuré à intervalles réguliers.</w:t>
      </w:r>
    </w:p>
    <w:p>
      <w:pPr>
        <w:spacing w:after="50"/>
      </w:pPr>
      <w:r>
        <w:rPr>
          <w:rFonts w:ascii="Times New Roman" w:cs="Times New Roman" w:eastAsia="Times New Roman" w:hAnsi="Times New Roman"/>
          <w:b w:val="false"/>
          <w:bCs w:val="false"/>
          <w:i w:val="false"/>
          <w:iCs w:val="false"/>
          <w:sz w:val="20"/>
          <w:szCs w:val="20"/>
        </w:rPr>
        <w:t xml:space="preserve">• Une information partagée : l'équipe sait où en est le projet.</w:t>
      </w:r>
    </w:p>
    <w:p>
      <w:pPr>
        <w:spacing w:after="80"/>
      </w:pPr>
      <w:r>
        <w:rPr>
          <w:rFonts w:ascii="Times New Roman" w:cs="Times New Roman" w:eastAsia="Times New Roman" w:hAnsi="Times New Roman"/>
          <w:b w:val="false"/>
          <w:bCs w:val="false"/>
          <w:i w:val="false"/>
          <w:iCs w:val="false"/>
          <w:sz w:val="23"/>
          <w:szCs w:val="23"/>
        </w:rPr>
        <w:t xml:space="preserve">4. Suivre et corriger</w:t>
      </w:r>
    </w:p>
    <w:p>
      <w:pPr>
        <w:spacing w:after="90"/>
      </w:pPr>
      <w:r>
        <w:rPr>
          <w:rFonts w:ascii="Times New Roman" w:cs="Times New Roman" w:eastAsia="Times New Roman" w:hAnsi="Times New Roman"/>
          <w:b w:val="false"/>
          <w:bCs w:val="false"/>
          <w:i w:val="false"/>
          <w:iCs w:val="false"/>
          <w:sz w:val="21"/>
          <w:szCs w:val="21"/>
        </w:rPr>
        <w:t xml:space="preserve">Le suivi transforme le plan en pilotage.</w:t>
      </w:r>
    </w:p>
    <w:p>
      <w:pPr>
        <w:spacing w:after="50"/>
      </w:pPr>
      <w:r>
        <w:rPr>
          <w:rFonts w:ascii="Times New Roman" w:cs="Times New Roman" w:eastAsia="Times New Roman" w:hAnsi="Times New Roman"/>
          <w:b w:val="false"/>
          <w:bCs w:val="false"/>
          <w:i w:val="false"/>
          <w:iCs w:val="false"/>
          <w:sz w:val="20"/>
          <w:szCs w:val="20"/>
        </w:rPr>
        <w:t xml:space="preserve">• Comparer les résultats obtenus aux objectifs fixés.</w:t>
      </w:r>
    </w:p>
    <w:p>
      <w:pPr>
        <w:spacing w:after="50"/>
      </w:pPr>
      <w:r>
        <w:rPr>
          <w:rFonts w:ascii="Times New Roman" w:cs="Times New Roman" w:eastAsia="Times New Roman" w:hAnsi="Times New Roman"/>
          <w:b w:val="false"/>
          <w:bCs w:val="false"/>
          <w:i w:val="false"/>
          <w:iCs w:val="false"/>
          <w:sz w:val="20"/>
          <w:szCs w:val="20"/>
        </w:rPr>
        <w:t xml:space="preserve">• Comprendre l'écart : moyens insuffisants, hypothèse fausse, contexte changé.</w:t>
      </w:r>
    </w:p>
    <w:p>
      <w:pPr>
        <w:spacing w:after="50"/>
      </w:pPr>
      <w:r>
        <w:rPr>
          <w:rFonts w:ascii="Times New Roman" w:cs="Times New Roman" w:eastAsia="Times New Roman" w:hAnsi="Times New Roman"/>
          <w:b w:val="false"/>
          <w:bCs w:val="false"/>
          <w:i w:val="false"/>
          <w:iCs w:val="false"/>
          <w:sz w:val="20"/>
          <w:szCs w:val="20"/>
        </w:rPr>
        <w:t xml:space="preserve">• Corriger : réaffecter les moyens, réviser l'objectif ou changer de voie.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stratégie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l'ensemble des choix pour atteindre les objectifs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document décoratif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liste du personnel</w:t>
      </w:r>
    </w:p>
    <w:p>
      <w:pPr>
        <w:spacing w:after="25" w:before="0"/>
      </w:pPr>
      <w:r>
        <w:rPr>
          <w:rFonts w:ascii="Times New Roman" w:cs="Times New Roman" w:eastAsia="Times New Roman" w:hAnsi="Times New Roman"/>
          <w:b w:val="false"/>
          <w:bCs w:val="false"/>
          <w:i w:val="false"/>
          <w:iCs w:val="false"/>
          <w:color w:val="000000"/>
          <w:sz w:val="19"/>
          <w:szCs w:val="19"/>
        </w:rPr>
        <w:t xml:space="preserve">2. Se concentrer sur le métier le mieux maîtrisé est une stratégie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spécialisation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diversification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3. Ouvrir une activité nouvelle pour réduire le risque est une…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diversification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spécialisation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recentralisation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suivi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mesurer les écarts et corriger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les objectifs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 diagnostic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stratégie peut réussir sans moyens affectés.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indicateur de suivi doit être mesuré régulièrement.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diversification répartit le risque sur plusieurs activités.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suivi sert uniquement à sanctionner les responsables.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(8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Définis la stratégie et cite les étapes de la démarche.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grandes voies stratégiques et dis en quoi elles diffèrent.</w:t>
      </w:r>
    </w:p>
    <w:p>
      <w:pPr>
        <w:spacing w:after="25" w:before="0"/>
      </w:pPr>
      <w:r>
        <w:rPr>
          <w:rFonts w:ascii="Times New Roman" w:cs="Times New Roman" w:eastAsia="Times New Roman" w:hAnsi="Times New Roman"/>
          <w:b w:val="false"/>
          <w:bCs w:val="false"/>
          <w:i w:val="false"/>
          <w:iCs w:val="false"/>
          <w:color w:val="000000"/>
          <w:sz w:val="19"/>
          <w:szCs w:val="19"/>
        </w:rPr>
        <w:t xml:space="preserve">3. Cite les quatre catégories de ressources nécessaires à la mise en œuvre.</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Pourquoi le suivi est-il indispensable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(4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L'ensemble des choix pour atteindre les objectifs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Ouvrir une activité nouvelle pour réduire le risque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grandeur mesurée régulièrement pour suivre l'action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Comparer les résultats aux objectifs puis corriger constitue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l'ensemble des choix pour atteindre les objectifs — Elle traduit le diagnostic en décisions.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spécialisation — On renforce le cœur du métier.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diversification — On répartit le risque sur plusieurs activités.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mesurer les écarts et corriger — Il transforme le plan en pilotage.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L'écart entre ambition et ressources est la première cause d'échec.</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renseigne sur l'avancement de l'action.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On dépend moins d'un seul marché.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sert d'abord à comprendre l'écart et à corriger.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l'ensemble des choix par lesquels l'organisation atteint ses objectifs : diagnostic, objectifs, choix de la voie, affectation des moyens, suivi.</w:t>
      </w:r>
    </w:p>
    <w:p>
      <w:pPr>
        <w:spacing w:after="25"/>
      </w:pPr>
      <w:r>
        <w:rPr>
          <w:rFonts w:ascii="Times New Roman" w:cs="Times New Roman" w:eastAsia="Times New Roman" w:hAnsi="Times New Roman"/>
          <w:b w:val="false"/>
          <w:bCs w:val="false"/>
          <w:i w:val="false"/>
          <w:iCs w:val="false"/>
          <w:sz w:val="19"/>
          <w:szCs w:val="19"/>
        </w:rPr>
        <w:t xml:space="preserve">2. La spécialisation concentre l'effort sur le métier le mieux maîtrisé ; la diversification ouvre une activité nouvelle pour réduire le risque.</w:t>
      </w:r>
    </w:p>
    <w:p>
      <w:pPr>
        <w:spacing w:after="25"/>
      </w:pPr>
      <w:r>
        <w:rPr>
          <w:rFonts w:ascii="Times New Roman" w:cs="Times New Roman" w:eastAsia="Times New Roman" w:hAnsi="Times New Roman"/>
          <w:b w:val="false"/>
          <w:bCs w:val="false"/>
          <w:i w:val="false"/>
          <w:iCs w:val="false"/>
          <w:sz w:val="19"/>
          <w:szCs w:val="19"/>
        </w:rPr>
        <w:t xml:space="preserve">3. Les ressources humaines, matérielles, financières et immatérielles.</w:t>
      </w:r>
    </w:p>
    <w:p>
      <w:pPr>
        <w:spacing w:after="25"/>
      </w:pPr>
      <w:r>
        <w:rPr>
          <w:rFonts w:ascii="Times New Roman" w:cs="Times New Roman" w:eastAsia="Times New Roman" w:hAnsi="Times New Roman"/>
          <w:b w:val="false"/>
          <w:bCs w:val="false"/>
          <w:i w:val="false"/>
          <w:iCs w:val="false"/>
          <w:sz w:val="19"/>
          <w:szCs w:val="19"/>
        </w:rPr>
        <w:t xml:space="preserve">4. Parce qu'il mesure les écarts entre le prévu et le réalisé, en explique la cause et permet de corriger la trajectoire.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L'ensemble des choix pour atteindre les objectifs est la </w:t>
      </w:r>
      <w:r>
        <w:rPr>
          <w:rFonts w:ascii="Times New Roman" w:cs="Times New Roman" w:eastAsia="Times New Roman" w:hAnsi="Times New Roman"/>
          <w:b/>
          <w:bCs/>
          <w:color w:val="C2185B"/>
          <w:sz w:val="19"/>
          <w:szCs w:val="19"/>
        </w:rPr>
        <w:t xml:space="preserve">stratégie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Ouvrir une activité nouvelle pour réduire le risque est une </w:t>
      </w:r>
      <w:r>
        <w:rPr>
          <w:rFonts w:ascii="Times New Roman" w:cs="Times New Roman" w:eastAsia="Times New Roman" w:hAnsi="Times New Roman"/>
          <w:b/>
          <w:bCs/>
          <w:color w:val="C2185B"/>
          <w:sz w:val="19"/>
          <w:szCs w:val="19"/>
        </w:rPr>
        <w:t xml:space="preserve">diversification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grandeur mesurée régulièrement pour suivre l'action est un </w:t>
      </w:r>
      <w:r>
        <w:rPr>
          <w:rFonts w:ascii="Times New Roman" w:cs="Times New Roman" w:eastAsia="Times New Roman" w:hAnsi="Times New Roman"/>
          <w:b/>
          <w:bCs/>
          <w:color w:val="C2185B"/>
          <w:sz w:val="19"/>
          <w:szCs w:val="19"/>
        </w:rPr>
        <w:t xml:space="preserve">indicateur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Comparer les résultats aux objectifs puis corriger constitue le </w:t>
      </w:r>
      <w:r>
        <w:rPr>
          <w:rFonts w:ascii="Times New Roman" w:cs="Times New Roman" w:eastAsia="Times New Roman" w:hAnsi="Times New Roman"/>
          <w:b/>
          <w:bCs/>
          <w:color w:val="C2185B"/>
          <w:sz w:val="19"/>
          <w:szCs w:val="19"/>
        </w:rPr>
        <w:t xml:space="preserve">suivi</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60" w:id="66"/>
      <w:r>
        <w:rPr>
          <w:rFonts w:ascii="Times New Roman" w:cs="Times New Roman" w:eastAsia="Times New Roman" w:hAnsi="Times New Roman"/>
          <w:b/>
          <w:bCs/>
          <w:color w:val="1F4E79"/>
          <w:sz w:val="22"/>
          <w:szCs w:val="22"/>
        </w:rPr>
        <w:t xml:space="preserve">SÉANCE 60 / 89</w:t>
      </w:r>
      <w:bookmarkEnd w:id="66"/>
    </w:p>
    <w:p>
      <w:pPr>
        <w:spacing w:after="120" w:before="0"/>
        <w:jc w:val="center"/>
      </w:pPr>
      <w:r>
        <w:rPr>
          <w:rFonts w:ascii="Times New Roman" w:cs="Times New Roman" w:eastAsia="Times New Roman" w:hAnsi="Times New Roman"/>
          <w:b/>
          <w:bCs/>
          <w:i w:val="false"/>
          <w:iCs w:val="false"/>
          <w:color w:val="C00000"/>
          <w:sz w:val="26"/>
          <w:szCs w:val="26"/>
        </w:rPr>
        <w:t xml:space="preserve">Révision — Unité IV : Organisations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Valeurs à véhiculer : Responsabilité, estime de soi et confiance en soi</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structuré de personnes qui poursuit un but commun avec des tâches réparties et des ressources.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Entreprise privée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qui produit pour vendre et dont le capital appartient à des personnes privées.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Organisation 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Structure créée par une décision publique pour rendre un service à la population.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Association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Groupement de personnes réunies pour un but autre que le partage d'un bénéfice.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But lucratif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Finalité d'une organisation qui recherche un bénéfice à partager entre ses propriétaires.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Utilité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Critère de réussite d'une organisation non lucrative : le service rendu à la collectivité.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d'une personne ou d'un groupe d'influencer une décision et de la faire appliquer.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Autorité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reconnu comme légitime : on obéit parce que la fonction le justifie.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Propriété du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Source de pouvoir qui permet de désigner les dirigeants et d'approuver les orientations.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d'expertise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Influence tirée de la maîtrise d'un savoir rare, indépendamment du grade.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Position hiérarchique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formel attaché à la place occupée dans l'organigramme.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Organigramme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Schéma qui représente les fonctions et les liens hiérarchiques d'une organisation.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Légitimité électorale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reconnu parce qu'il provient du suffrage des citoyens.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Mandat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Mission confiée à un responsable, pour une durée et des compétences définies.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de légalité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Vérification qu'une décision publique respecte les textes en vigueur.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Assemblée générale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Instance souveraine d'une association : elle élit les responsables et approuve les comptes.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Bénévolat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Engagement personnel non rémunéré, source d'autorité dans une association.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de direction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habituelle dont un responsable prend ses décisions et conduit son équipe.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directif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responsable décide seul et donne des ordres précis.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persuasif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responsable décide, puis explique sa décision pour obtenir l'adhésion.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participatif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responsable consulte l'équipe avant de décider.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délégatif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responsable fixe l'objectif et laisse à l'équipe le choix des moyens.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Délégation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Transfert d'une responsabilité à une personne ou à une équipe, assorti de moyens.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Identité de l'organisation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qu'elle est : sa mission, ses valeurs, son métier et ses ressources.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Mission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Énoncé de ce que l'organisation fait et de ceux à qui elle s'adresse.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Métier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Savoir-faire précis que l'organisation maîtrise et qui la distingue.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 immatérielle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 sans support physique : savoir-faire, réputation, relations.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Diagnostic stratégique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Analyse de la situation interne et externe avant toute décision stratégique.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SWOT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Matrice de diagnostic : Strengths, Weaknesses, Opportunities, Threats.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FFOM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Traduction française de la matrice SWOT : Forces, Faiblesses, Opportunités, Menaces.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Points forts internes : compétences rares, équipe formée, matériel fiable.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Faiblesses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Points faibles internes : équipement vétuste, coûts élevés, dépendance à un fournisseur.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Opportunités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Chances offertes par l'environnement : marché en croissance, aide publique.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Menaces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Risques venus de l'extérieur : concurrence nouvelle, hausse des intrants, réglementation.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Objectif stratégique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Résultat clair, mesurable et atteignable, fixé pour plusieurs années.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sociétés liées : la maison mère fixe l'orientation, les filiales déclinent les cibles.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Stratégie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choix par lesquels l'organisation atteint ses objectifs.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Spécialisation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Voie stratégique qui concentre l'effort sur le métier le mieux maîtrisé.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Diversification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Voie stratégique qui ouvre une activité nouvelle pour réduire le risque.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Indicateur de suivi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Grandeur mesurée régulièrement, qui renseigne sur l'avancement d'une action.</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qu'une organisation et quels sont ses traits communs ?</w:t>
      </w:r>
    </w:p>
    <w:p>
      <w:pPr>
        <w:spacing w:after="80"/>
      </w:pPr>
      <w:r>
        <w:rPr>
          <w:rFonts w:ascii="Times New Roman" w:cs="Times New Roman" w:eastAsia="Times New Roman" w:hAnsi="Times New Roman"/>
          <w:b w:val="false"/>
          <w:bCs w:val="false"/>
          <w:i w:val="false"/>
          <w:iCs w:val="false"/>
          <w:sz w:val="20"/>
          <w:szCs w:val="20"/>
        </w:rPr>
        <w:t xml:space="preserve">R.A. : C'est un groupe structuré qui poursuit un but commun : des membres, des règles, des tâches réparties et des ressources mobilisées.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de finalité entre entreprise privée, organisation publique et association ?</w:t>
      </w:r>
    </w:p>
    <w:p>
      <w:pPr>
        <w:spacing w:after="80"/>
      </w:pPr>
      <w:r>
        <w:rPr>
          <w:rFonts w:ascii="Times New Roman" w:cs="Times New Roman" w:eastAsia="Times New Roman" w:hAnsi="Times New Roman"/>
          <w:b w:val="false"/>
          <w:bCs w:val="false"/>
          <w:i w:val="false"/>
          <w:iCs w:val="false"/>
          <w:sz w:val="20"/>
          <w:szCs w:val="20"/>
        </w:rPr>
        <w:t xml:space="preserve">R.A. : L'entreprise recherche un bénéfice, l'organisation publique rend un service à la population, l'association poursuit une utilité sociale.</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chaque forme d'organisation finance-t-elle son action ?</w:t>
      </w:r>
    </w:p>
    <w:p>
      <w:pPr>
        <w:spacing w:after="80"/>
      </w:pPr>
      <w:r>
        <w:rPr>
          <w:rFonts w:ascii="Times New Roman" w:cs="Times New Roman" w:eastAsia="Times New Roman" w:hAnsi="Times New Roman"/>
          <w:b w:val="false"/>
          <w:bCs w:val="false"/>
          <w:i w:val="false"/>
          <w:iCs w:val="false"/>
          <w:sz w:val="20"/>
          <w:szCs w:val="20"/>
        </w:rPr>
        <w:t xml:space="preserve">R.A. : L'entreprise par ses ventes, l'organisation publique par le budget et la fiscalité, l'association par cotisations, dons et subventions.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trois sources de pouvoir dans l'entreprise privée.</w:t>
      </w:r>
    </w:p>
    <w:p>
      <w:pPr>
        <w:spacing w:after="80"/>
      </w:pPr>
      <w:r>
        <w:rPr>
          <w:rFonts w:ascii="Times New Roman" w:cs="Times New Roman" w:eastAsia="Times New Roman" w:hAnsi="Times New Roman"/>
          <w:b w:val="false"/>
          <w:bCs w:val="false"/>
          <w:i w:val="false"/>
          <w:iCs w:val="false"/>
          <w:sz w:val="20"/>
          <w:szCs w:val="20"/>
        </w:rPr>
        <w:t xml:space="preserve">R.A. : La propriété du capital, la compétence et la position hiérarchique.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pouvoir et autorité ?</w:t>
      </w:r>
    </w:p>
    <w:p>
      <w:pPr>
        <w:spacing w:after="80"/>
      </w:pPr>
      <w:r>
        <w:rPr>
          <w:rFonts w:ascii="Times New Roman" w:cs="Times New Roman" w:eastAsia="Times New Roman" w:hAnsi="Times New Roman"/>
          <w:b w:val="false"/>
          <w:bCs w:val="false"/>
          <w:i w:val="false"/>
          <w:iCs w:val="false"/>
          <w:sz w:val="20"/>
          <w:szCs w:val="20"/>
        </w:rPr>
        <w:t xml:space="preserve">R.A. : Le pouvoir est la capacité d'influencer une décision ; l'autorité est ce pouvoir lorsqu'il est reconnu comme légitime.</w:t>
      </w:r>
    </w:p>
    <w:p>
      <w:pPr>
        <w:spacing w:after="30" w:before="0"/>
      </w:pPr>
      <w:r>
        <w:rPr>
          <w:rFonts w:ascii="Times New Roman" w:cs="Times New Roman" w:eastAsia="Times New Roman" w:hAnsi="Times New Roman"/>
          <w:b w:val="false"/>
          <w:bCs w:val="false"/>
          <w:i w:val="false"/>
          <w:iCs w:val="false"/>
          <w:color w:val="000000"/>
          <w:sz w:val="21"/>
          <w:szCs w:val="21"/>
        </w:rPr>
        <w:t xml:space="preserve">D'où vient le pouvoir dans une organisation publique ?</w:t>
      </w:r>
    </w:p>
    <w:p>
      <w:pPr>
        <w:spacing w:after="80"/>
      </w:pPr>
      <w:r>
        <w:rPr>
          <w:rFonts w:ascii="Times New Roman" w:cs="Times New Roman" w:eastAsia="Times New Roman" w:hAnsi="Times New Roman"/>
          <w:b w:val="false"/>
          <w:bCs w:val="false"/>
          <w:i w:val="false"/>
          <w:iCs w:val="false"/>
          <w:sz w:val="20"/>
          <w:szCs w:val="20"/>
        </w:rPr>
        <w:t xml:space="preserve">R.A. : De l'élection ou de la nomination, qui confèrent une fonction dont la compétence est définie par les textes.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le rôle de l'assemblée générale dans une association ?</w:t>
      </w:r>
    </w:p>
    <w:p>
      <w:pPr>
        <w:spacing w:after="80"/>
      </w:pPr>
      <w:r>
        <w:rPr>
          <w:rFonts w:ascii="Times New Roman" w:cs="Times New Roman" w:eastAsia="Times New Roman" w:hAnsi="Times New Roman"/>
          <w:b w:val="false"/>
          <w:bCs w:val="false"/>
          <w:i w:val="false"/>
          <w:iCs w:val="false"/>
          <w:sz w:val="20"/>
          <w:szCs w:val="20"/>
        </w:rPr>
        <w:t xml:space="preserve">R.A. : Elle élit les responsables, approuve les comptes et fixe les grandes orientations.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quatre styles de direction et dis en quoi ils diffèrent.</w:t>
      </w:r>
    </w:p>
    <w:p>
      <w:pPr>
        <w:spacing w:after="80"/>
      </w:pPr>
      <w:r>
        <w:rPr>
          <w:rFonts w:ascii="Times New Roman" w:cs="Times New Roman" w:eastAsia="Times New Roman" w:hAnsi="Times New Roman"/>
          <w:b w:val="false"/>
          <w:bCs w:val="false"/>
          <w:i w:val="false"/>
          <w:iCs w:val="false"/>
          <w:sz w:val="20"/>
          <w:szCs w:val="20"/>
        </w:rPr>
        <w:t xml:space="preserve">R.A. : Directif : décide seul ; persuasif : décide puis explique ; participatif : consulte avant de décider ; délégatif : fixe l'objectif et laisse les moyens.</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n'existe-t-il pas de style de direction idéal ?</w:t>
      </w:r>
    </w:p>
    <w:p>
      <w:pPr>
        <w:spacing w:after="80"/>
      </w:pPr>
      <w:r>
        <w:rPr>
          <w:rFonts w:ascii="Times New Roman" w:cs="Times New Roman" w:eastAsia="Times New Roman" w:hAnsi="Times New Roman"/>
          <w:b w:val="false"/>
          <w:bCs w:val="false"/>
          <w:i w:val="false"/>
          <w:iCs w:val="false"/>
          <w:sz w:val="20"/>
          <w:szCs w:val="20"/>
        </w:rPr>
        <w:t xml:space="preserve">R.A. : Parce que le style efficace dépend du dirigeant, de l'organisation, des collaborateurs et du degré d'urgence.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facteurs liés à l'organisation qui orientent le style.</w:t>
      </w:r>
    </w:p>
    <w:p>
      <w:pPr>
        <w:spacing w:after="80"/>
      </w:pPr>
      <w:r>
        <w:rPr>
          <w:rFonts w:ascii="Times New Roman" w:cs="Times New Roman" w:eastAsia="Times New Roman" w:hAnsi="Times New Roman"/>
          <w:b w:val="false"/>
          <w:bCs w:val="false"/>
          <w:i w:val="false"/>
          <w:iCs w:val="false"/>
          <w:sz w:val="20"/>
          <w:szCs w:val="20"/>
        </w:rPr>
        <w:t xml:space="preserve">R.A. : Sa taille, qui formalise la décision ; son activité, qui impose des procédures ; son histoire et sa culture ; l'urgence du contexte.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l'identité d'une organisation ?</w:t>
      </w:r>
    </w:p>
    <w:p>
      <w:pPr>
        <w:spacing w:after="80"/>
      </w:pPr>
      <w:r>
        <w:rPr>
          <w:rFonts w:ascii="Times New Roman" w:cs="Times New Roman" w:eastAsia="Times New Roman" w:hAnsi="Times New Roman"/>
          <w:b w:val="false"/>
          <w:bCs w:val="false"/>
          <w:i w:val="false"/>
          <w:iCs w:val="false"/>
          <w:sz w:val="20"/>
          <w:szCs w:val="20"/>
        </w:rPr>
        <w:t xml:space="preserve">R.A. : Ce qu'elle est : sa mission, ses valeurs, son métier et les ressources qu'elle mobilise.</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cinq étapes du processus stratégique.</w:t>
      </w:r>
    </w:p>
    <w:p>
      <w:pPr>
        <w:spacing w:after="80"/>
      </w:pPr>
      <w:r>
        <w:rPr>
          <w:rFonts w:ascii="Times New Roman" w:cs="Times New Roman" w:eastAsia="Times New Roman" w:hAnsi="Times New Roman"/>
          <w:b w:val="false"/>
          <w:bCs w:val="false"/>
          <w:i w:val="false"/>
          <w:iCs w:val="false"/>
          <w:sz w:val="20"/>
          <w:szCs w:val="20"/>
        </w:rPr>
        <w:t xml:space="preserve">R.A. : Préciser l'identité, réaliser le diagnostic, formuler les objectifs, définir la stratégie, puis suivre et corriger.</w:t>
      </w:r>
    </w:p>
    <w:p>
      <w:pPr>
        <w:spacing w:after="30" w:before="0"/>
      </w:pPr>
      <w:r>
        <w:rPr>
          <w:rFonts w:ascii="Times New Roman" w:cs="Times New Roman" w:eastAsia="Times New Roman" w:hAnsi="Times New Roman"/>
          <w:b w:val="false"/>
          <w:bCs w:val="false"/>
          <w:i w:val="false"/>
          <w:iCs w:val="false"/>
          <w:color w:val="000000"/>
          <w:sz w:val="21"/>
          <w:szCs w:val="21"/>
        </w:rPr>
        <w:t xml:space="preserve">Que contient la matrice SWOT ?</w:t>
      </w:r>
    </w:p>
    <w:p>
      <w:pPr>
        <w:spacing w:after="80"/>
      </w:pPr>
      <w:r>
        <w:rPr>
          <w:rFonts w:ascii="Times New Roman" w:cs="Times New Roman" w:eastAsia="Times New Roman" w:hAnsi="Times New Roman"/>
          <w:b w:val="false"/>
          <w:bCs w:val="false"/>
          <w:i w:val="false"/>
          <w:iCs w:val="false"/>
          <w:sz w:val="20"/>
          <w:szCs w:val="20"/>
        </w:rPr>
        <w:t xml:space="preserve">R.A. : Forces et faiblesses pour le diagnostic interne, opportunités et menaces pour le diagnostic externe.</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exploite-t-on les croisements de la matrice SWOT ?</w:t>
      </w:r>
    </w:p>
    <w:p>
      <w:pPr>
        <w:spacing w:after="80"/>
      </w:pPr>
      <w:r>
        <w:rPr>
          <w:rFonts w:ascii="Times New Roman" w:cs="Times New Roman" w:eastAsia="Times New Roman" w:hAnsi="Times New Roman"/>
          <w:b w:val="false"/>
          <w:bCs w:val="false"/>
          <w:i w:val="false"/>
          <w:iCs w:val="false"/>
          <w:sz w:val="20"/>
          <w:szCs w:val="20"/>
        </w:rPr>
        <w:t xml:space="preserve">R.A. : Une force sert à saisir une opportunité ; une faiblesse exposée à une menace doit être corrigée en urgence.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qualités doit réunir un objectif stratégique ?</w:t>
      </w:r>
    </w:p>
    <w:p>
      <w:pPr>
        <w:spacing w:after="80"/>
      </w:pPr>
      <w:r>
        <w:rPr>
          <w:rFonts w:ascii="Times New Roman" w:cs="Times New Roman" w:eastAsia="Times New Roman" w:hAnsi="Times New Roman"/>
          <w:b w:val="false"/>
          <w:bCs w:val="false"/>
          <w:i w:val="false"/>
          <w:iCs w:val="false"/>
          <w:sz w:val="20"/>
          <w:szCs w:val="20"/>
        </w:rPr>
        <w:t xml:space="preserve">R.A. : Être clair, mesurable et atteignable, et rester cohérent avec l'identité de l'organisation.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particularité présente la formulation des objectifs dans un groupe ?</w:t>
      </w:r>
    </w:p>
    <w:p>
      <w:pPr>
        <w:spacing w:after="80"/>
      </w:pPr>
      <w:r>
        <w:rPr>
          <w:rFonts w:ascii="Times New Roman" w:cs="Times New Roman" w:eastAsia="Times New Roman" w:hAnsi="Times New Roman"/>
          <w:b w:val="false"/>
          <w:bCs w:val="false"/>
          <w:i w:val="false"/>
          <w:iCs w:val="false"/>
          <w:sz w:val="20"/>
          <w:szCs w:val="20"/>
        </w:rPr>
        <w:t xml:space="preserve">R.A. : Elle se fait à deux niveaux : la maison mère définit l'orientation, les filiales déclinent leurs cibles propres.</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ressources nécessaires à la mise en œuvre d'une stratégie.</w:t>
      </w:r>
    </w:p>
    <w:p>
      <w:pPr>
        <w:spacing w:after="80"/>
      </w:pPr>
      <w:r>
        <w:rPr>
          <w:rFonts w:ascii="Times New Roman" w:cs="Times New Roman" w:eastAsia="Times New Roman" w:hAnsi="Times New Roman"/>
          <w:b w:val="false"/>
          <w:bCs w:val="false"/>
          <w:i w:val="false"/>
          <w:iCs w:val="false"/>
          <w:sz w:val="20"/>
          <w:szCs w:val="20"/>
        </w:rPr>
        <w:t xml:space="preserve">R.A. : Les ressources humaines, matérielles, financières et immatérielles.</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le suivi est-il indispensable à la mise en œuvre ?</w:t>
      </w:r>
    </w:p>
    <w:p>
      <w:pPr>
        <w:spacing w:after="80"/>
      </w:pPr>
      <w:r>
        <w:rPr>
          <w:rFonts w:ascii="Times New Roman" w:cs="Times New Roman" w:eastAsia="Times New Roman" w:hAnsi="Times New Roman"/>
          <w:b w:val="false"/>
          <w:bCs w:val="false"/>
          <w:i w:val="false"/>
          <w:iCs w:val="false"/>
          <w:sz w:val="20"/>
          <w:szCs w:val="20"/>
        </w:rPr>
        <w:t xml:space="preserve">R.A. : Parce qu'il mesure les écarts entre le prévu et le réalisé, en explique la cause et permet de corriger.</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différence entre spécialisation et diversification ?</w:t>
      </w:r>
    </w:p>
    <w:p>
      <w:pPr>
        <w:spacing w:after="80"/>
      </w:pPr>
      <w:r>
        <w:rPr>
          <w:rFonts w:ascii="Times New Roman" w:cs="Times New Roman" w:eastAsia="Times New Roman" w:hAnsi="Times New Roman"/>
          <w:b w:val="false"/>
          <w:bCs w:val="false"/>
          <w:i w:val="false"/>
          <w:iCs w:val="false"/>
          <w:sz w:val="20"/>
          <w:szCs w:val="20"/>
        </w:rPr>
        <w:t xml:space="preserve">R.A. : La spécialisation concentre l'effort sur le métier le mieux maîtrisé ; la diversification ouvre une activité nouvelle pour réduire le risque.</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une stratégie sans moyens échoue-t-elle ?</w:t>
      </w:r>
    </w:p>
    <w:p>
      <w:pPr>
        <w:spacing w:after="80"/>
      </w:pPr>
      <w:r>
        <w:rPr>
          <w:rFonts w:ascii="Times New Roman" w:cs="Times New Roman" w:eastAsia="Times New Roman" w:hAnsi="Times New Roman"/>
          <w:b w:val="false"/>
          <w:bCs w:val="false"/>
          <w:i w:val="false"/>
          <w:iCs w:val="false"/>
          <w:sz w:val="20"/>
          <w:szCs w:val="20"/>
        </w:rPr>
        <w:t xml:space="preserve">R.A. : Parce que l'écart entre l'ambition affichée et les ressources affectées est la première cause d'échec d'un plan.</w:t>
      </w:r>
    </w:p>
    <w:p>
      <w:r>
        <w:br w:type="page"/>
      </w:r>
    </w:p>
    <w:p>
      <w:pPr>
        <w:spacing w:after="100" w:before="200"/>
        <w:jc w:val="center"/>
      </w:pPr>
      <w:bookmarkStart w:name="seance61" w:id="67"/>
      <w:r>
        <w:rPr>
          <w:rFonts w:ascii="Times New Roman" w:cs="Times New Roman" w:eastAsia="Times New Roman" w:hAnsi="Times New Roman"/>
          <w:b/>
          <w:bCs/>
          <w:color w:val="1F4E79"/>
          <w:sz w:val="22"/>
          <w:szCs w:val="22"/>
        </w:rPr>
        <w:t xml:space="preserve">SÉANCE 61 / 89</w:t>
      </w:r>
      <w:bookmarkEnd w:id="67"/>
    </w:p>
    <w:p>
      <w:pPr>
        <w:spacing w:after="80" w:before="0"/>
        <w:jc w:val="center"/>
      </w:pPr>
      <w:r>
        <w:rPr>
          <w:rFonts w:ascii="Times New Roman" w:cs="Times New Roman" w:eastAsia="Times New Roman" w:hAnsi="Times New Roman"/>
          <w:b/>
          <w:bCs/>
          <w:i w:val="false"/>
          <w:iCs w:val="false"/>
          <w:color w:val="C00000"/>
          <w:sz w:val="26"/>
          <w:szCs w:val="26"/>
        </w:rPr>
        <w:t xml:space="preserve">Sujet d'examen — Unité IV : Organisations</w:t>
      </w:r>
    </w:p>
    <w:p>
      <w:pPr>
        <w:spacing w:after="120" w:before="0"/>
        <w:jc w:val="center"/>
      </w:pPr>
      <w:r>
        <w:rPr>
          <w:rFonts w:ascii="Times New Roman" w:cs="Times New Roman" w:eastAsia="Times New Roman" w:hAnsi="Times New Roman"/>
          <w:b w:val="false"/>
          <w:bCs w:val="false"/>
          <w:i w:val="false"/>
          <w:iCs w:val="false"/>
          <w:color w:val="000000"/>
          <w:sz w:val="20"/>
          <w:szCs w:val="20"/>
        </w:rPr>
        <w:t xml:space="preserve">Durée : ____________   ·   Barème total : 28 points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 en écrivant la lettre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association se distingue d'une entreprise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l'absence de but lucratif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présence d'un dirigeant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l'existence de locaux</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pouvoir d'expertise provient…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la maîtrise d'un savoir rare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du nombre d'années de présence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capital détenu</w:t>
      </w:r>
    </w:p>
    <w:p>
      <w:pPr>
        <w:spacing w:after="25" w:before="0"/>
      </w:pPr>
      <w:r>
        <w:rPr>
          <w:rFonts w:ascii="Times New Roman" w:cs="Times New Roman" w:eastAsia="Times New Roman" w:hAnsi="Times New Roman"/>
          <w:b w:val="false"/>
          <w:bCs w:val="false"/>
          <w:i w:val="false"/>
          <w:iCs w:val="false"/>
          <w:color w:val="000000"/>
          <w:sz w:val="19"/>
          <w:szCs w:val="19"/>
        </w:rPr>
        <w:t xml:space="preserve">3. Dans la matrice SWOT, une nouvelle concurrence se classe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menaces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forces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opportunités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style de direction où le responsable consulte avant de décider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participatif</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directif</w:t>
      </w:r>
    </w:p>
    <w:p>
      <w:pPr>
        <w:spacing w:after="25" w:before="0"/>
      </w:pPr>
      <w:r>
        <w:rPr>
          <w:rFonts w:ascii="Times New Roman" w:cs="Times New Roman" w:eastAsia="Times New Roman" w:hAnsi="Times New Roman"/>
          <w:b w:val="false"/>
          <w:bCs w:val="false"/>
          <w:i w:val="false"/>
          <w:iCs w:val="false"/>
          <w:color w:val="000000"/>
          <w:sz w:val="19"/>
          <w:szCs w:val="19"/>
        </w:rPr>
        <w:t xml:space="preserve">    C. délégatif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l'affirmation est vraie, F si elle est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Il existe un style de direction idéal, valable dans toutes les situations.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forces et les faiblesses forment le diagnostic interne.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organisation publique a pour but principal de réaliser un bénéfice.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objectif stratégique doit être mesurable.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(10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les trois sources de pouvoir dans l'entreprise privée.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entre pouvoir et autorité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Qu'est-ce que l'identité d'une organisation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4. Que contiennent les quatre cases de la matrice SWOT ?</w:t>
      </w:r>
    </w:p>
    <w:p>
      <w:pPr>
        <w:spacing w:after="25" w:before="0"/>
      </w:pPr>
      <w:r>
        <w:rPr>
          <w:rFonts w:ascii="Times New Roman" w:cs="Times New Roman" w:eastAsia="Times New Roman" w:hAnsi="Times New Roman"/>
          <w:b w:val="false"/>
          <w:bCs w:val="false"/>
          <w:i w:val="false"/>
          <w:iCs w:val="false"/>
          <w:color w:val="000000"/>
          <w:sz w:val="19"/>
          <w:szCs w:val="19"/>
        </w:rPr>
        <w:t xml:space="preserve">5. Cite les ressources nécessaires à la mise en œuvre d'une stratégie.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(5 points)</w:t>
      </w:r>
    </w:p>
    <w:p>
      <w:pPr>
        <w:spacing w:after="30" w:before="0"/>
      </w:pPr>
      <w:r>
        <w:rPr>
          <w:rFonts w:ascii="Times New Roman" w:cs="Times New Roman" w:eastAsia="Times New Roman" w:hAnsi="Times New Roman"/>
          <w:b w:val="false"/>
          <w:bCs w:val="false"/>
          <w:i/>
          <w:iCs/>
          <w:color w:val="000000"/>
          <w:sz w:val="19"/>
          <w:szCs w:val="19"/>
        </w:rPr>
        <w:t xml:space="preserve">Relie chaque situation à la notion correspondante.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Une équipe formée et fidèle</w:t>
      </w:r>
    </w:p>
    <w:p>
      <w:pPr>
        <w:spacing w:after="25" w:before="0"/>
      </w:pPr>
      <w:r>
        <w:rPr>
          <w:rFonts w:ascii="Times New Roman" w:cs="Times New Roman" w:eastAsia="Times New Roman" w:hAnsi="Times New Roman"/>
          <w:b w:val="false"/>
          <w:bCs w:val="false"/>
          <w:i w:val="false"/>
          <w:iCs w:val="false"/>
          <w:color w:val="000000"/>
          <w:sz w:val="19"/>
          <w:szCs w:val="19"/>
        </w:rPr>
        <w:t xml:space="preserve">  2. Un marché local en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3. Une machine souvent en panne</w:t>
      </w:r>
    </w:p>
    <w:p>
      <w:pPr>
        <w:spacing w:after="25" w:before="0"/>
      </w:pPr>
      <w:r>
        <w:rPr>
          <w:rFonts w:ascii="Times New Roman" w:cs="Times New Roman" w:eastAsia="Times New Roman" w:hAnsi="Times New Roman"/>
          <w:b w:val="false"/>
          <w:bCs w:val="false"/>
          <w:i w:val="false"/>
          <w:iCs w:val="false"/>
          <w:color w:val="000000"/>
          <w:sz w:val="19"/>
          <w:szCs w:val="19"/>
        </w:rPr>
        <w:t xml:space="preserve">  4. Une réglementation plus stricte</w:t>
      </w:r>
    </w:p>
    <w:p>
      <w:pPr>
        <w:spacing w:after="25" w:before="0"/>
      </w:pPr>
      <w:r>
        <w:rPr>
          <w:rFonts w:ascii="Times New Roman" w:cs="Times New Roman" w:eastAsia="Times New Roman" w:hAnsi="Times New Roman"/>
          <w:b w:val="false"/>
          <w:bCs w:val="false"/>
          <w:i w:val="false"/>
          <w:iCs w:val="false"/>
          <w:color w:val="000000"/>
          <w:sz w:val="19"/>
          <w:szCs w:val="19"/>
        </w:rPr>
        <w:t xml:space="preserve">  5. Une réputation de sérieux</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Opportunité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Force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Menace</w:t>
      </w:r>
    </w:p>
    <w:p>
      <w:pPr>
        <w:spacing w:after="25" w:before="0"/>
      </w:pPr>
      <w:r>
        <w:rPr>
          <w:rFonts w:ascii="Times New Roman" w:cs="Times New Roman" w:eastAsia="Times New Roman" w:hAnsi="Times New Roman"/>
          <w:b w:val="false"/>
          <w:bCs w:val="false"/>
          <w:i w:val="false"/>
          <w:iCs w:val="false"/>
          <w:color w:val="000000"/>
          <w:sz w:val="19"/>
          <w:szCs w:val="19"/>
        </w:rPr>
        <w:t xml:space="preserve">  D. Faiblesse</w:t>
      </w:r>
    </w:p>
    <w:p>
      <w:pPr>
        <w:spacing w:after="25" w:before="0"/>
      </w:pPr>
      <w:r>
        <w:rPr>
          <w:rFonts w:ascii="Times New Roman" w:cs="Times New Roman" w:eastAsia="Times New Roman" w:hAnsi="Times New Roman"/>
          <w:b w:val="false"/>
          <w:bCs w:val="false"/>
          <w:i w:val="false"/>
          <w:iCs w:val="false"/>
          <w:color w:val="000000"/>
          <w:sz w:val="19"/>
          <w:szCs w:val="19"/>
        </w:rPr>
        <w:t xml:space="preserve">  E. Force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(5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pouvoir reconnu comme légitime est l'  …………………………………………</w:t>
      </w:r>
    </w:p>
    <w:p>
      <w:pPr>
        <w:spacing w:after="25" w:before="0"/>
      </w:pPr>
      <w:r>
        <w:rPr>
          <w:rFonts w:ascii="Times New Roman" w:cs="Times New Roman" w:eastAsia="Times New Roman" w:hAnsi="Times New Roman"/>
          <w:b w:val="false"/>
          <w:bCs w:val="false"/>
          <w:i w:val="false"/>
          <w:iCs w:val="false"/>
          <w:color w:val="000000"/>
          <w:sz w:val="19"/>
          <w:szCs w:val="19"/>
        </w:rPr>
        <w:t xml:space="preserve">2. L'instance souveraine d'une association est l'assemblée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forces et les faiblesses forment le diagnostic  …………………………………………</w:t>
      </w:r>
    </w:p>
    <w:p>
      <w:pPr>
        <w:spacing w:after="25" w:before="0"/>
      </w:pPr>
      <w:r>
        <w:rPr>
          <w:rFonts w:ascii="Times New Roman" w:cs="Times New Roman" w:eastAsia="Times New Roman" w:hAnsi="Times New Roman"/>
          <w:b w:val="false"/>
          <w:bCs w:val="false"/>
          <w:i w:val="false"/>
          <w:iCs w:val="false"/>
          <w:color w:val="000000"/>
          <w:sz w:val="19"/>
          <w:szCs w:val="19"/>
        </w:rPr>
        <w:t xml:space="preserve">4. Concentrer l'effort sur le métier le mieux maîtrisé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5. Une grandeur mesurée régulièrement pour suivre une action est un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28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l'absence de but lucratif — Ses ressources servent son objet social, non un bénéfice partagé.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la maîtrise d'un savoir rare — Il s'exerce sans position hiérarchique.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menaces — Le risque vient de l'environnement.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participatif — Les idées de l'équipe sont discutées avant l'arbitrage.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style efficace dépend du dirigeant, de l'organisation, de l'équipe et de l'urgence.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décrivent l'organisation elle-même.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rend un service à la population.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Sans indicateur, aucun suivi n'est possible.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propriété du capital, la compétence et la position hiérarchique.</w:t>
      </w:r>
    </w:p>
    <w:p>
      <w:pPr>
        <w:spacing w:after="25"/>
      </w:pPr>
      <w:r>
        <w:rPr>
          <w:rFonts w:ascii="Times New Roman" w:cs="Times New Roman" w:eastAsia="Times New Roman" w:hAnsi="Times New Roman"/>
          <w:b w:val="false"/>
          <w:bCs w:val="false"/>
          <w:i w:val="false"/>
          <w:iCs w:val="false"/>
          <w:sz w:val="19"/>
          <w:szCs w:val="19"/>
        </w:rPr>
        <w:t xml:space="preserve">2. Le pouvoir est la capacité d'influencer une décision ; l'autorité est ce pouvoir reconnu comme légitime, parce que la fonction le justifie.</w:t>
      </w:r>
    </w:p>
    <w:p>
      <w:pPr>
        <w:spacing w:after="25"/>
      </w:pPr>
      <w:r>
        <w:rPr>
          <w:rFonts w:ascii="Times New Roman" w:cs="Times New Roman" w:eastAsia="Times New Roman" w:hAnsi="Times New Roman"/>
          <w:b w:val="false"/>
          <w:bCs w:val="false"/>
          <w:i w:val="false"/>
          <w:iCs w:val="false"/>
          <w:sz w:val="19"/>
          <w:szCs w:val="19"/>
        </w:rPr>
        <w:t xml:space="preserve">3. C'est ce qu'elle est : sa mission, ses valeurs, son métier et les ressources qu'elle mobilise.</w:t>
      </w:r>
    </w:p>
    <w:p>
      <w:pPr>
        <w:spacing w:after="25"/>
      </w:pPr>
      <w:r>
        <w:rPr>
          <w:rFonts w:ascii="Times New Roman" w:cs="Times New Roman" w:eastAsia="Times New Roman" w:hAnsi="Times New Roman"/>
          <w:b w:val="false"/>
          <w:bCs w:val="false"/>
          <w:i w:val="false"/>
          <w:iCs w:val="false"/>
          <w:sz w:val="19"/>
          <w:szCs w:val="19"/>
        </w:rPr>
        <w:t xml:space="preserve">4. Forces et faiblesses pour le diagnostic interne ; opportunités et menaces pour le diagnostic externe.</w:t>
      </w:r>
    </w:p>
    <w:p>
      <w:pPr>
        <w:spacing w:after="25"/>
      </w:pPr>
      <w:r>
        <w:rPr>
          <w:rFonts w:ascii="Times New Roman" w:cs="Times New Roman" w:eastAsia="Times New Roman" w:hAnsi="Times New Roman"/>
          <w:b w:val="false"/>
          <w:bCs w:val="false"/>
          <w:i w:val="false"/>
          <w:iCs w:val="false"/>
          <w:sz w:val="19"/>
          <w:szCs w:val="19"/>
        </w:rPr>
        <w:t xml:space="preserve">5. Les ressources humaines, matérielles, financières et immatérielles.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(Une équipe formée et fidèle ↔ Force)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(Un marché local en croissance ↔ Opportunité)</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(Une machine souvent en panne ↔ Faiblesse)</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(Une réglementation plus stricte ↔ Menace)</w:t>
      </w:r>
    </w:p>
    <w:p>
      <w:pPr>
        <w:spacing w:after="25"/>
      </w:pPr>
      <w:r>
        <w:rPr>
          <w:rFonts w:ascii="Times New Roman" w:cs="Times New Roman" w:eastAsia="Times New Roman" w:hAnsi="Times New Roman"/>
          <w:b/>
          <w:bCs/>
          <w:color w:val="C2185B"/>
          <w:sz w:val="19"/>
          <w:szCs w:val="19"/>
        </w:rPr>
        <w:t xml:space="preserve">5 — B</w:t>
      </w:r>
      <w:r>
        <w:rPr>
          <w:rFonts w:ascii="Times New Roman" w:cs="Times New Roman" w:eastAsia="Times New Roman" w:hAnsi="Times New Roman"/>
          <w:b w:val="false"/>
          <w:bCs w:val="false"/>
          <w:i w:val="false"/>
          <w:iCs w:val="false"/>
          <w:sz w:val="19"/>
          <w:szCs w:val="19"/>
        </w:rPr>
        <w:t xml:space="preserve"> (Une réputation de sérieux ↔ Force)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Le pouvoir reconnu comme légitime est l' </w:t>
      </w:r>
      <w:r>
        <w:rPr>
          <w:rFonts w:ascii="Times New Roman" w:cs="Times New Roman" w:eastAsia="Times New Roman" w:hAnsi="Times New Roman"/>
          <w:b/>
          <w:bCs/>
          <w:color w:val="C2185B"/>
          <w:sz w:val="19"/>
          <w:szCs w:val="19"/>
        </w:rPr>
        <w:t xml:space="preserve">autorité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L'instance souveraine d'une association est l'assemblée </w:t>
      </w:r>
      <w:r>
        <w:rPr>
          <w:rFonts w:ascii="Times New Roman" w:cs="Times New Roman" w:eastAsia="Times New Roman" w:hAnsi="Times New Roman"/>
          <w:b/>
          <w:bCs/>
          <w:color w:val="C2185B"/>
          <w:sz w:val="19"/>
          <w:szCs w:val="19"/>
        </w:rPr>
        <w:t xml:space="preserve">générale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forces et les faiblesses forment le diagnostic </w:t>
      </w:r>
      <w:r>
        <w:rPr>
          <w:rFonts w:ascii="Times New Roman" w:cs="Times New Roman" w:eastAsia="Times New Roman" w:hAnsi="Times New Roman"/>
          <w:b/>
          <w:bCs/>
          <w:color w:val="C2185B"/>
          <w:sz w:val="19"/>
          <w:szCs w:val="19"/>
        </w:rPr>
        <w:t xml:space="preserve">interne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Concentrer l'effort sur le métier le mieux maîtrisé est une </w:t>
      </w:r>
      <w:r>
        <w:rPr>
          <w:rFonts w:ascii="Times New Roman" w:cs="Times New Roman" w:eastAsia="Times New Roman" w:hAnsi="Times New Roman"/>
          <w:b/>
          <w:bCs/>
          <w:color w:val="C2185B"/>
          <w:sz w:val="19"/>
          <w:szCs w:val="19"/>
        </w:rPr>
        <w:t xml:space="preserve">spécialisation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5. Une grandeur mesurée régulièrement pour suivre une action est un </w:t>
      </w:r>
      <w:r>
        <w:rPr>
          <w:rFonts w:ascii="Times New Roman" w:cs="Times New Roman" w:eastAsia="Times New Roman" w:hAnsi="Times New Roman"/>
          <w:b/>
          <w:bCs/>
          <w:color w:val="C2185B"/>
          <w:sz w:val="19"/>
          <w:szCs w:val="19"/>
        </w:rPr>
        <w:t xml:space="preserve">indicateur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68"/>
      <w:r>
        <w:rPr>
          <w:rFonts w:ascii="Times New Roman" w:cs="Times New Roman" w:eastAsia="Times New Roman" w:hAnsi="Times New Roman"/>
          <w:b/>
          <w:bCs/>
          <w:color w:val="1F4E79"/>
          <w:sz w:val="26"/>
          <w:szCs w:val="26"/>
        </w:rPr>
        <w:t xml:space="preserve">ANNEXES</w:t>
      </w:r>
      <w:bookmarkEnd w:id="68"/>
    </w:p>
    <w:p>
      <w:pPr>
        <w:spacing w:after="100" w:before="200"/>
        <w:jc w:val="center"/>
      </w:pPr>
      <w:bookmarkStart w:name="glossaire" w:id="69"/>
      <w:r>
        <w:rPr>
          <w:rFonts w:ascii="Times New Roman" w:cs="Times New Roman" w:eastAsia="Times New Roman" w:hAnsi="Times New Roman"/>
          <w:b/>
          <w:bCs/>
          <w:color w:val="1F4E79"/>
          <w:sz w:val="24"/>
          <w:szCs w:val="24"/>
        </w:rPr>
        <w:t xml:space="preserve">GLOSSAIRE</w:t>
      </w:r>
      <w:bookmarkEnd w:id="69"/>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
        <w:gridCol w:w="68"/>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Appréciation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Hausse de la valeur de la monnaie nationale : il faut en donner moins pour la même devise.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Apprentissage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Formation qui alterne les périodes en entreprise et l'enseignement, et donne une expérience réelle du métier.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la dépense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Calcul du PIB qui additionne consommation, investissement, dépenses publiques et solde extérieur.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la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Calcul du PIB qui additionne les valeurs ajoutées des branches et les impôts nets des subventions.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Approche par le revenu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Calcul du PIB qui additionne salaires, excédent brut d'exploitation et impôts nets des subventions.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Assemblée générale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Instance souveraine d'une association : elle élit les responsables, approuve les comptes et fixe les orientations.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Association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Groupement de personnes réunies pour un but autre que le partage d'un bénéfice.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Autorité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reconnu comme légitime : on obéit parce que la fonction le justifie.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absolu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de produire un bien avec moins d'heures de travail qu'un autre pays (Adam Smith).</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comparatif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pays dont le désavantage relatif est le plus faible dans une production (David Ricardo).</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Avantage construit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Avantage acquis par l'effort : formation, innovation, qualité et respect des normes.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Balance commerciale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Différence entre la valeur des exportations et celle des importations d'un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Balance des paiements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Document qui retrace toutes les transactions entre les résidents et les non-résidents.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Bénévolat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Engagement personnel non rémunéré ; dans une association, il fonde une autorité sans lien hiérarchique.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Besoin essentiel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qui est nécessaire pour vivre dignement : se nourrir, se soigner, s'instruire et se loger.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Big push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d'investissements coordonnés qui deviennent rentables ensemble, là où des projets isolés échouent.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But lucratif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Finalité d'une organisation qui recherche un bénéfice destiné à être partagé.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 humain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Compétences, formation et santé des travailleurs : ce qui rend leur travail plus efficace.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 naturel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Ressources et écosystèmes utilisés par la production : sols, forêts, eau, biodiversité.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Capital produit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Machines, bâtiments, routes et réseaux : l'équipement dont dispose le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Cercle vicieux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Enchaînement où chaque difficulté entretient la suivante : faible revenu, faible épargne, faible investissement, faible productivité.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Chaîne de montage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 de production où le produit avance vers l'ouvrier et impose la cadence de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classique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causé par un coût du travail supérieur à la productivité du poste, qui décourage l'embauche.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conjoncturel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lié au cycle de l'activité, qui recule quand la croissance revient.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frictionnel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de courte durée, lié au temps de recherche entre deux emplois.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involontaire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d'une personne qui accepterait le salaire en vigueur sans trouver d'emploi.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keynésien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causé par l'insuffisance de la demande adressée aux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structurel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Chômage durable lié à la structure de l'économie, qui résiste à la 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Chômage volontaire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d'une personne qui refuse le poste ou le salaire proposés alors qu'un emploi est disponible.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Chômeur découragé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Personne qui cesse de chercher un emploi après des échecs répétés et sort des statistiques.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Coentreprise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Société créée et dirigée ensemble par un groupe étranger et un partenaire national.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international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échanges de biens et de services qui franchissent les frontières.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intra-branche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 de produits appartenant à une même branche entre deux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Commerce intra-firme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Échanges réalisés entre les filiales d'une même entreprise multinationale.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Compromis fordiste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Cercle qui relie gains de productivité, hausse des salaires et consommation de masse.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Contagion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Propagation d'une crise financière d'une place vers les autres marchés.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Contrôle de légalité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Vérification qu'une décision publique respecte les textes en vigueur.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brut augmenté des cotisations et charges supportées par l'employeur.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Coût relatif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à quoi il faut renoncer d'un bien pour produire une unité d'un autre : le coût d'opportunité.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Crise bancaire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Défaillance des banques, qui assèche le crédit et atteint l'économie réelle.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Crise boursière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Effondrement rapide des cours des actions, qui détruit la valeur des portefeuilles.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Crise de taux de 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Attaque contre une monnaie, qui se déprécie brutalement.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Augmentation durable de la production d'un pays, mesurée par la hausse du PIB en volume.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endogène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dont les causes sont internes au système économique et qui s'entretient elle-même.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extensive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obtenue en mobilisant davantage de facteurs : plus de travailleurs, de machines ou de terres.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Croissance intensive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Croissance obtenue en rendant les mêmes facteurs plus efficaces, grâce à la productivité.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Décloisonnement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Suppression des séparations entre les marchés financiers et les activités.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Délégation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Transfert d'une responsabilité à une personne ou à une équipe, assorti des moyens nécessaires.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Délocalisation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Transfert d'une activité de production vers un autre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Demande de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travail que les entreprises souhaitent embaucher à un salaire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Dépréciation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Baisse de la valeur de la monnaie nationale en régime de changes flottants.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Déréglementation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Levée des règles et des contrôles qui limitaient les mouvements de capitaux.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Désintermédiation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Financement direct sur les marchés, sans passer par l'intermédiaire d'une banque.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Destruction créatrice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Processus par lequel une activité ancienne disparaît pendant qu'une activité nouvelle naît.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Dette extérieure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sommes que les résidents d'un pays doivent à des créanciers étrangers.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Amélioration durable des conditions de vie : santé, éducation, sécurité, liberté et environnement.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 durable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Développement qui répond aux besoins du présent sans compromettre ceux des générations futures.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Développement humain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Approche qui place l'élargissement des capacités des personnes au cœur du développement.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Diagnostic stratégique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Analyse de la situation interne et externe de l'organisation, qui précède toute décision stratégique.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Différenciation des produits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Variétés distinctes proposées pour un même bien : modèles, qualités, marques.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Diversification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Voie stratégique qui ouvre une activité nouvelle afin de répartir le risque.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Dotation factorielle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facteurs de production — travail, capital, ressources — dont dispose un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Droits de douane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Taxes prélevées sur les produits importés, qui en renchérissent le prix.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Économies d'échelle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Baisse du coût unitaire obtenue en produisant en plus grande série.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d'éviction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Freinage de l'investissement privé par la hausse des taux qu'entraîne l'emprunt public.</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de compensation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Emplois rendus par la baisse des prix, l'activité induite et la fabrication des équipements nouveaux.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Effet de destruction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Disparition de postes remplacés par des machines ou par un procédé plus efficace.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Élasticité emploi-croissance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la variation de l'emploi et la variation de la production.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Employabilité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d'une personne à trouver et à conserver un emploi, compte tenu de ses compétences et du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Entreprise privée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qui produit des biens ou des services pour les vendre, et dont le capital est privé.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Exportation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Vente à l'étranger d'un bien ou d'un service produit dans le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de l'activité d'un agent sur un tiers, sans compensation par le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Externalité négative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Coût subi par un tiers et non compensé par celui qui le cause : pollution, bruit, dégradation d'une rivière.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Moyens durables de production : machines, outils, bâtiments et moyens financiers.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Facteur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Activité humaine consacrée à la production, mesurée en personnel occupé et en heures.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Faiblesse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Point faible interne de l'organisation : équipement vétuste, coûts élevés, dépendance à un fournisseur.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FFOM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Traduction française de la matrice SWOT : Forces, Faiblesses, Opportunités, Menaces.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Firme multinationale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Entreprise qui possède des unités de production ou de vente dans plusieurs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Flexibilité encadrée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Assouplissement des conditions d'embauche et de travail, assorti de garanties pour les salariés.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Fonction de production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Relation Y = A × F(K, L) qui relie la production aux quantités de capital et de travail et à leur efficacité.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Point fort interne de l'organisation : compétence rare, équipe formée, matériel fiable.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de masse à la chaîne associée à des salaires élevés et à la consommation de masse.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Formation continue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Formation suivie pendant la vie active pour entretenir et élever les compétences.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Globalisation financière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Intégration des marchés de capitaux à l'échelle mondiale, actifs en continu.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de sociétés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sociétés liées : la maison mère fixe l'orientation, les filiales déclinent les cibles.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Groupe de travail autonome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Équipe qui organise elle-même la répartition des tâches et résout les problèmes courants.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Identité de l'organisation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 qu'elle est : sa mission, ses valeurs, son métier et les ressources qu'elle mobilise.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IDH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Indice de développement humain, compris entre 0 et 1, qui combine santé, éducation et niveau de vie.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Importation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Achat à l'étranger d'un bien ou d'un service destiné au marché intérieur.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Inadéquation des compétences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Écart entre les qualifications disponibles et celles que recherchent les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Indicateur de suivi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Grandeur mesurée à intervalles réguliers, qui renseigne sur l'avancement d'une action.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Industrialisation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Développement des activités de transformation, qui crée des emplois et retient la valeur ajoutée.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Insertion professionnelle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Dispositifs qui accompagnent les jeunes et les publics éloignés de l'emploi vers un poste durable.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Institutions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Règles et organisations qui encadrent la vie économique : droit de propriété, contrats, fiscalité.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Intensité capitalistique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le capital et le travail : l'équipement dont dispose chaque travailleur.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Intensité de main-d'œuvre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travail nécessaire pour produire une unité de bien ou de service.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Investissement de portefeuille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Achat de titres étrangers sans participation à la direction de l'entreprise.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Légitimité électorale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Pouvoir reconnu parce qu'il provient du suffrage : le responsable élu agit au nom de la population.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Libre-échange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Politique qui supprime les obstacles aux échanges entre les pays.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Mandat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Mission confiée à un responsable, pour une durée et des compétences définies.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de quotas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 qui fixe un plafond d'émissions puis répartit des droits échangeables entre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des changes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physique où électronique, où les monnaies s'échangent entre elles.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Marché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Lieu, réel ou virtuel, où l'offre de travail des ménages rencontre la demande des entreprises.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Menace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Risque venu de l'environnement : concurrence nouvelle, hausse des intrants, réglementation plus stricte.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Métier de l'organisation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Savoir-faire précis qu'elle maîtrise et qui la distingue des autres.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Mission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Énoncé de ce que l'organisation fait et de ceux à qui elle s'adresse.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Mobilité professionnelle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 travailleur à changer de poste, de métier ou de région.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Modernisation agricole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Semences améliorées, irrigation, engrais, stockage et pistes rurales pour élever les rendements.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Mondialisation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Intensification des échanges de biens, de services, de capitaux et d'informations à l'échelle mondiale.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Multiplicateur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 amplifié d'une dépense, qui crée plus d'activité que son montant initial.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Non-discrimination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Règle selon laquelle un avantage accordé à un membre l'est à tous les autres.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Objectif stratégique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Résultat clair, mesurable et atteignable, choisi pour engager l'organisation sur plusieurs années.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Offre de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Quantité de travail que les ménages acceptent de fournir à un salaire donné.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OMC</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mondiale du commerce : elle fixe les règles et règle les différends entre membres.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Opportunité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Chance offerte par l'environnement : marché en croissance, aide publique, technologie disponible.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Organigramme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Schéma qui représente les fonctions d'une organisation et les liens hiérarchiques entre elles.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Groupe structuré de personnes qui poursuit un but commun, avec des tâches réparties et des ressources.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Organisation publique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Structure créée par une décision publique pour rendre un service à la population.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Paradoxe de l'épargne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la volonté générale d'épargner réduit le revenu de tous.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Parcellisation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Décomposition du travail en gestes élémentaires, confiés à des postes distincts.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PGF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Productivité globale des facteurs : part de la croissance non expliquée par les quantités de travail et de capital.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Produit intérieur brut : valeur de la production réalisée sur le territoire pendant une année.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PIB par habitant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PIB divisé par la population : un ordre de grandeur de la production moyenne par personne.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d'offre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sur les conditions de production, pour rendre l'embauche moins coûteuse et plus simple.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Politique de relance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Soutien à la demande par la dépense publique, pour relancer la production et l'emploi.</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Pollueur-payeur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Principe selon lequel celui qui dégrade l'environnement en supporte le coût.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d'une personne ou d'un groupe d'influencer une décision et de la faire appliquer.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Pouvoir d'expertise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Influence tirée de la maîtrise d'un savoir rare, indépendamment du grade occupé.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Prêteur en dernier ressort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Rôle de la banque centrale, qui fournit des liquidités au système en période de crise.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au plus juste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Produire juste à temps et juste ce qu'il faut, en limitant les stocks et les gaspillages.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Production perdue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qui aurait pu être réalisée si la main-d'œuvre disponible avait travaillé.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Productivité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la quantité produite et les moyens utilisés pour la 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Productivité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Production rapportée au travail utilisé, le plus souvent par heure travaillé.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Produits manufacturés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Biens transformés par l'industrie avant d'être échangés.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Produits primaires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Produits agricoles, forestiers, halieutiques et miniers échangés peu transformés.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Progrès technique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Innovation qui permet d'obtenir davantage avec les mêmes facteurs, où la même chose avec moins.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Propriété du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Source de pouvoir qui permet de désigner les dirigeants et d'approuver les grandes orientations.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Protectionnisme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Politique qui protège la production nationale de la concurrence étrangère.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Qualité totale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Recherche du zéro défaut : chaque opérateur contrôle son propre travail.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Quota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Limite quantitative imposée aux importations d'un produit pendant une période.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Reconversion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Changement de métier préparé par une formation adaptée, quand l'activité d'origine décline.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Réglementation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normes et d'interdictions imposées pour protéger l'environnement.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Rendements décroissants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Loi selon laquelle chaque unité de capital supplémentaire apporte un gain plus faible, à travail constant.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 immatérielle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 sans support physique : savoir-faire, réputation, relations.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Ressource non renouvelable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Ressource dont le stock ne se reconstitue pas à l'échelle humaine : minerais, hydrocarbures.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Rigidité des salaires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Résistance des rémunérations à la baisse, même en période de chômage élevé.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RNB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Revenu national brut : ensemble des revenus perçus par les unités résidentes, où qu'elles produisent.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au rendement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Rémunération indexée sur la quantité produite, destinée à stimuler l'effort.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d'efficience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supérieur à l'équilibre, choisi pour stimuler l'effort et retenir le personnel.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d'équilibre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qui égalise les quantités de travail offertes et demandées sur le marché.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Salaire réel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Salaire corrigé de la hausse des prix : il mesure le pouvoir d'achat.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Segmentation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Séparation du marché du travail en un secteur stable et un secteur précaire qui communiquent peu.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Service de la dette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Capital remboursé et intérêts payés chaque année au titre de la dette.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Sous-activité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l'économie produit durablement en dessous de ses capacités.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durable où les besoins essentiels d'une grande partie de la population restent insatisfaits.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Sous-emploi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d'un actif qui travaille moins qu'il ne le voudrait, ou sous sa qualification.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Capacité d'un mode de développement à durer sans épuiser les ressources dont il dépend.</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 faible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Approche qui tient les formes de capital pour substituables : seul compte le stock total transmis.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Soutenabilité forte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Approche qui tient le capital naturel pour irremplaçable et le protège séparément.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Spécialisation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Voie stratégique qui concentre l'effort sur le métier le mieux maîtrisé.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Stabilisateur automatique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Dispositif qui amortit le cycle sans décision nouvelle, comme l'allocation chômage.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Stratégie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choix par lesquels l'organisation atteint ses objectifs compte tenu de ses ressources.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de direction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Manière habituelle dont un responsable prend ses décisions et conduit son équipe.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délégatif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Style où le responsable fixe l'objectif et laisse à l'équipe le choix des moyens.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directif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Style où le responsable décide seul et donne des ordres précis, sans consulter.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participatif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Style où le responsable consulte l'équipe avant de décider.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Style persuasif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Style où le responsable décide, puis explique sa décision pour obtenir l'adhésion.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Surendettement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Situation où un pays ne peut plus honorer le service de sa dette sans sacrifier 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SWOT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Matrice de diagnostic : Strengths, Weaknesses, Opportunities, Threats — forces, faiblesses, opportunités, menaces.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d'ouverture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Rapport entre le commerce extérieur et le PIB : (exportations + importations) ÷ (2 × PIB).</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Taux de change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Prix d'une monnaie exprimé dans une autre monnaie.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Taxation environnementale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Impôt où taxe qui rend la pollution coûteuse afin d'en décourager l'usage.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Taylorisme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scientifique du travail : tâches parcellisées, chronométrées et étroitement contrôlées.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Travaux publics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Commandes de l'État, routes, écoles et réseaux, qui emploient directement de la main-d'œuvre.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Utilité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Critère de réussite d'une organisation non lucrative : le service rendu à la collectivité.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Valeur ajoutée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de la production diminuée des consommations intermédiaires : la richesse créée.</w:t>
            </w:r>
          </w:p>
        </w:tc>
      </w:tr>
    </w:tbl>
    <w:p>
      <w:pPr>
        <w:spacing w:after="100" w:before="200"/>
        <w:jc w:val="center"/>
      </w:pPr>
      <w:bookmarkStart w:name="autoeval" w:id="70"/>
      <w:r>
        <w:rPr>
          <w:rFonts w:ascii="Times New Roman" w:cs="Times New Roman" w:eastAsia="Times New Roman" w:hAnsi="Times New Roman"/>
          <w:b/>
          <w:bCs/>
          <w:color w:val="1F4E79"/>
          <w:sz w:val="24"/>
          <w:szCs w:val="24"/>
        </w:rPr>
        <w:t xml:space="preserve">AUTO-ÉVALUATION</w:t>
      </w:r>
      <w:bookmarkEnd w:id="70"/>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séance.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produit intérieur brut : définition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calcul du 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limites du PIB</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sources de la croissance : le travail et le capital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progrès technique et la productivité globale des facteurs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Croissance extensive et croissance intensive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 croissance, un phénomène endogène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Croissance et développement : deux notions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indicateurs du développement : le RNB et l'IDH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causes du sous-développement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cercle vicieux du sous-développement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politiques économiques de développement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limites écologiques de la croissance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Soutenabilité faible et soutenabilité forte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politiques environnementales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commerce international : définition et évolution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transformation de la structure des échanges mondiaux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Échanges internationaux et croissance économique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Libre-échange et protectionnisme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avantages absolus selon Adam Smith</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avantages comparatifs selon David Ricardo</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dotations factorielles : Heckscher et Ohlin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commerce intra-branche et les avantages construits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L'Organisation mondiale du commerce et la coopération internationale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firmes multinationales : localisation et délocalisation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flux internationaux de capitaux : IDE et investissements de portefeuille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taux de change et le marché des changes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globalisation financière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crises financières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L'endettement extérieur et le service de la dette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Croissance, productivité et 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progrès technique, destructeur ou créateur d'emplois ?</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marché du travail : le modèle standard</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limites du modèle standard</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chômage keynésien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chômage classique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chômage structurel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conséquences du chômage et du sous-emploi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politiques de relance de la demande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politiques d'offre et de soutien à l'emploi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Formation, insertion et reconversion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L'organisation scientifique du travail : le taylorisme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 fordisme : intérêts et limites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nouvelles formes d'organisation du travail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L'organisation : définition et diversité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sources de pouvoir dans l'entreprise privée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sources de pouvoir dans les organisations publiques et les associations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styles de direction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facteurs qui influencent le style de direction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L'identité de l'organisation et le diagnostic stratégique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 diagnostic stratégique : la matrice SWOT (FFOM)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formulation des objectifs stratégiques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démarche stratégique et sa mise en œuvre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71"/>
      <w:r>
        <w:rPr>
          <w:rFonts w:ascii="Times New Roman" w:cs="Times New Roman" w:eastAsia="Times New Roman" w:hAnsi="Times New Roman"/>
          <w:b/>
          <w:bCs/>
          <w:color w:val="1F4E79"/>
          <w:sz w:val="24"/>
          <w:szCs w:val="24"/>
        </w:rPr>
        <w:t xml:space="preserve">INDEX</w:t>
      </w:r>
      <w:bookmarkEnd w:id="71"/>
    </w:p>
    <w:p>
      <w:pPr>
        <w:spacing w:after="40"/>
      </w:pPr>
      <w:r>
        <w:rPr>
          <w:rFonts w:ascii="Times New Roman" w:cs="Times New Roman" w:eastAsia="Times New Roman" w:hAnsi="Times New Roman"/>
          <w:b/>
          <w:bCs/>
          <w:sz w:val="19"/>
          <w:szCs w:val="19"/>
        </w:rPr>
        <w:t xml:space="preserve">abondance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accès au crédit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actionnaires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Adam Smith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adaptation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adhésion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aide à l'embauche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aide au développement  :  </w:t>
      </w:r>
      <w:hyperlink w:history="1" w:anchor="seance11">
        <w:r>
          <w:rPr>
            <w:rFonts w:ascii="Times New Roman" w:cs="Times New Roman" w:eastAsia="Times New Roman" w:hAnsi="Times New Roman"/>
            <w:color w:val="1F4E79"/>
            <w:sz w:val="19"/>
            <w:szCs w:val="19"/>
          </w:rPr>
          <w:t xml:space="preserve">Séance 11  </w:t>
        </w:r>
      </w:hyperlink>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ajustement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allègement de charges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alternance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amortissement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analyse  :  </w:t>
      </w:r>
      <w:hyperlink w:history="1" w:anchor="seance56">
        <w:r>
          <w:rPr>
            <w:rFonts w:ascii="Times New Roman" w:cs="Times New Roman" w:eastAsia="Times New Roman" w:hAnsi="Times New Roman"/>
            <w:color w:val="1F4E79"/>
            <w:sz w:val="19"/>
            <w:szCs w:val="19"/>
          </w:rPr>
          <w:t xml:space="preserve">Séance 56  </w:t>
        </w:r>
      </w:hyperlink>
    </w:p>
    <w:p>
      <w:pPr>
        <w:spacing w:after="40"/>
      </w:pPr>
      <w:r>
        <w:rPr>
          <w:rFonts w:ascii="Times New Roman" w:cs="Times New Roman" w:eastAsia="Times New Roman" w:hAnsi="Times New Roman"/>
          <w:b/>
          <w:bCs/>
          <w:sz w:val="19"/>
          <w:szCs w:val="19"/>
        </w:rPr>
        <w:t xml:space="preserve">appréciation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apprentissage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approche par la dépense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assemblée générale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association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autorité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avantage absolu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avantage comparatif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avantage construit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baisse des prix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balance des paiements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bénévolat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besoins essentiels  :  </w:t>
      </w:r>
      <w:hyperlink w:history="1" w:anchor="seance8">
        <w:r>
          <w:rPr>
            <w:rFonts w:ascii="Times New Roman" w:cs="Times New Roman" w:eastAsia="Times New Roman" w:hAnsi="Times New Roman"/>
            <w:color w:val="1F4E79"/>
            <w:sz w:val="19"/>
            <w:szCs w:val="19"/>
          </w:rPr>
          <w:t xml:space="preserve">Séance 8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big push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biodiversité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but lucratif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capital humain  :  </w:t>
      </w:r>
      <w:hyperlink w:history="1" w:anchor="seance5">
        <w:r>
          <w:rPr>
            <w:rFonts w:ascii="Times New Roman" w:cs="Times New Roman" w:eastAsia="Times New Roman" w:hAnsi="Times New Roman"/>
            <w:color w:val="1F4E79"/>
            <w:sz w:val="19"/>
            <w:szCs w:val="19"/>
          </w:rPr>
          <w:t xml:space="preserve">Séance 5  </w:t>
        </w:r>
      </w:hyperlink>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capital naturel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capital produit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capitaux  :  </w:t>
      </w:r>
      <w:hyperlink w:history="1" w:anchor="seance28">
        <w:r>
          <w:rPr>
            <w:rFonts w:ascii="Times New Roman" w:cs="Times New Roman" w:eastAsia="Times New Roman" w:hAnsi="Times New Roman"/>
            <w:color w:val="1F4E79"/>
            <w:sz w:val="19"/>
            <w:szCs w:val="19"/>
          </w:rPr>
          <w:t xml:space="preserve">Séance 28  </w:t>
        </w:r>
      </w:hyperlink>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causes cumulatives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cercle vicieux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chaîne de montage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changement climatique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charge de travail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charges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chômage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chômage classique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chômage conjoncturel  :  </w:t>
      </w:r>
      <w:hyperlink w:history="1" w:anchor="seance41">
        <w:r>
          <w:rPr>
            <w:rFonts w:ascii="Times New Roman" w:cs="Times New Roman" w:eastAsia="Times New Roman" w:hAnsi="Times New Roman"/>
            <w:color w:val="1F4E79"/>
            <w:sz w:val="19"/>
            <w:szCs w:val="19"/>
          </w:rPr>
          <w:t xml:space="preserve">Séance 41  </w:t>
        </w:r>
      </w:hyperlink>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chômage involontaire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chômage keynésien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chômage structurel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chômage volontaire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chronométrage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coentreprise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commerce international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commerce intra-branche  :  </w:t>
      </w:r>
      <w:hyperlink w:history="1" w:anchor="seance18">
        <w:r>
          <w:rPr>
            <w:rFonts w:ascii="Times New Roman" w:cs="Times New Roman" w:eastAsia="Times New Roman" w:hAnsi="Times New Roman"/>
            <w:color w:val="1F4E79"/>
            <w:sz w:val="19"/>
            <w:szCs w:val="19"/>
          </w:rPr>
          <w:t xml:space="preserve">Séance 18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commerce intra-firme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compensation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compétence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compétences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compétitivité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compromis fordiste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compte financier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concurrence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consommation de masse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consommation finale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consommations intermédiaires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contagion  :  </w:t>
      </w:r>
      <w:hyperlink w:history="1" w:anchor="seance30">
        <w:r>
          <w:rPr>
            <w:rFonts w:ascii="Times New Roman" w:cs="Times New Roman" w:eastAsia="Times New Roman" w:hAnsi="Times New Roman"/>
            <w:color w:val="1F4E79"/>
            <w:sz w:val="19"/>
            <w:szCs w:val="19"/>
          </w:rPr>
          <w:t xml:space="preserve">Séance 30  </w:t>
        </w:r>
      </w:hyperlink>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contrôle  :  </w:t>
      </w:r>
      <w:hyperlink w:history="1" w:anchor="seance15">
        <w:r>
          <w:rPr>
            <w:rFonts w:ascii="Times New Roman" w:cs="Times New Roman" w:eastAsia="Times New Roman" w:hAnsi="Times New Roman"/>
            <w:color w:val="1F4E79"/>
            <w:sz w:val="19"/>
            <w:szCs w:val="19"/>
          </w:rPr>
          <w:t xml:space="preserve">Séance 15  </w:t>
        </w:r>
      </w:hyperlink>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contrôle de légalité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coopérative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coordination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cours mondiaux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coût collectif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coût d'opportunité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coût de production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coût du travail  :  </w:t>
      </w:r>
      <w:hyperlink w:history="1" w:anchor="seance40">
        <w:r>
          <w:rPr>
            <w:rFonts w:ascii="Times New Roman" w:cs="Times New Roman" w:eastAsia="Times New Roman" w:hAnsi="Times New Roman"/>
            <w:color w:val="1F4E79"/>
            <w:sz w:val="19"/>
            <w:szCs w:val="19"/>
          </w:rPr>
          <w:t xml:space="preserve">Séance 40  </w:t>
        </w:r>
      </w:hyperlink>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coût relatif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créanciers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création d'entreprise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crise bancaire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crise boursière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crise de taux de change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crise financière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croissance  :  </w:t>
      </w:r>
      <w:hyperlink w:history="1" w:anchor="seance8">
        <w:r>
          <w:rPr>
            <w:rFonts w:ascii="Times New Roman" w:cs="Times New Roman" w:eastAsia="Times New Roman" w:hAnsi="Times New Roman"/>
            <w:color w:val="1F4E79"/>
            <w:sz w:val="19"/>
            <w:szCs w:val="19"/>
          </w:rPr>
          <w:t xml:space="preserve">Séance 8  </w:t>
        </w:r>
      </w:hyperlink>
      <w:hyperlink w:history="1" w:anchor="seance35">
        <w:r>
          <w:rPr>
            <w:rFonts w:ascii="Times New Roman" w:cs="Times New Roman" w:eastAsia="Times New Roman" w:hAnsi="Times New Roman"/>
            <w:color w:val="1F4E79"/>
            <w:sz w:val="19"/>
            <w:szCs w:val="19"/>
          </w:rPr>
          <w:t xml:space="preserve">Séance 35  </w:t>
        </w:r>
      </w:hyperlink>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croissance économique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croissance endogène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croissance extensive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croissance intensive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culture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David Ricardo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décision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décloisonnement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découragement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défaillance de marché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déficit public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déforestation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délégation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délocalisation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demande de travail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demande insuffisante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démographie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dépendance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dépense publique  :  </w:t>
      </w:r>
      <w:hyperlink w:history="1" w:anchor="seance39">
        <w:r>
          <w:rPr>
            <w:rFonts w:ascii="Times New Roman" w:cs="Times New Roman" w:eastAsia="Times New Roman" w:hAnsi="Times New Roman"/>
            <w:color w:val="1F4E79"/>
            <w:sz w:val="19"/>
            <w:szCs w:val="19"/>
          </w:rPr>
          <w:t xml:space="preserve">Séance 39  </w:t>
        </w:r>
      </w:hyperlink>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dépenses sociales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dépréciation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déréglementation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désavantage relatif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désintermédiation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destruction créatrice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dette extérieure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dévaluation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développement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développement durable  :  </w:t>
      </w:r>
      <w:hyperlink w:history="1" w:anchor="seance3">
        <w:r>
          <w:rPr>
            <w:rFonts w:ascii="Times New Roman" w:cs="Times New Roman" w:eastAsia="Times New Roman" w:hAnsi="Times New Roman"/>
            <w:color w:val="1F4E79"/>
            <w:sz w:val="19"/>
            <w:szCs w:val="19"/>
          </w:rPr>
          <w:t xml:space="preserve">Séance 3  </w:t>
        </w:r>
      </w:hyperlink>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développement humain  :  </w:t>
      </w:r>
      <w:hyperlink w:history="1" w:anchor="seance8">
        <w:r>
          <w:rPr>
            <w:rFonts w:ascii="Times New Roman" w:cs="Times New Roman" w:eastAsia="Times New Roman" w:hAnsi="Times New Roman"/>
            <w:color w:val="1F4E79"/>
            <w:sz w:val="19"/>
            <w:szCs w:val="19"/>
          </w:rPr>
          <w:t xml:space="preserve">Séance 8  </w:t>
        </w:r>
      </w:hyperlink>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devise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diagnostic externe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diagnostic interne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diagnostic stratégique  :  </w:t>
      </w:r>
      <w:hyperlink w:history="1" w:anchor="seance56">
        <w:r>
          <w:rPr>
            <w:rFonts w:ascii="Times New Roman" w:cs="Times New Roman" w:eastAsia="Times New Roman" w:hAnsi="Times New Roman"/>
            <w:color w:val="1F4E79"/>
            <w:sz w:val="19"/>
            <w:szCs w:val="19"/>
          </w:rPr>
          <w:t xml:space="preserve">Séance 56  </w:t>
        </w:r>
      </w:hyperlink>
    </w:p>
    <w:p>
      <w:pPr>
        <w:spacing w:after="40"/>
      </w:pPr>
      <w:r>
        <w:rPr>
          <w:rFonts w:ascii="Times New Roman" w:cs="Times New Roman" w:eastAsia="Times New Roman" w:hAnsi="Times New Roman"/>
          <w:b/>
          <w:bCs/>
          <w:sz w:val="19"/>
          <w:szCs w:val="19"/>
        </w:rPr>
        <w:t xml:space="preserve">différenciation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différend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diffusion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diversification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division du travail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division internationale du travail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dotation factorielle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droits de douane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durabilité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économie informelle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économies d'échelle  :  </w:t>
      </w:r>
      <w:hyperlink w:history="1" w:anchor="seance20">
        <w:r>
          <w:rPr>
            <w:rFonts w:ascii="Times New Roman" w:cs="Times New Roman" w:eastAsia="Times New Roman" w:hAnsi="Times New Roman"/>
            <w:color w:val="1F4E79"/>
            <w:sz w:val="19"/>
            <w:szCs w:val="19"/>
          </w:rPr>
          <w:t xml:space="preserve">Séance 20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effet d'éviction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élasticité emploi-croissance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élection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emploi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employabilité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encadrement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entreprise privée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épargne  :  </w:t>
      </w:r>
      <w:hyperlink w:history="1" w:anchor="seance7">
        <w:r>
          <w:rPr>
            <w:rFonts w:ascii="Times New Roman" w:cs="Times New Roman" w:eastAsia="Times New Roman" w:hAnsi="Times New Roman"/>
            <w:color w:val="1F4E79"/>
            <w:sz w:val="19"/>
            <w:szCs w:val="19"/>
          </w:rPr>
          <w:t xml:space="preserve">Séance 7  </w:t>
        </w:r>
      </w:hyperlink>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espérance de vie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excédent brut d'exploitation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exclusion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exportation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exportations  :  </w:t>
      </w:r>
      <w:hyperlink w:history="1" w:anchor="seance2">
        <w:r>
          <w:rPr>
            <w:rFonts w:ascii="Times New Roman" w:cs="Times New Roman" w:eastAsia="Times New Roman" w:hAnsi="Times New Roman"/>
            <w:color w:val="1F4E79"/>
            <w:sz w:val="19"/>
            <w:szCs w:val="19"/>
          </w:rPr>
          <w:t xml:space="preserve">Séance 2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externalité négative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externalité positive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externalités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facteur capital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facteur rare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facteur travail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facteurs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facteurs de production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faible revenu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faiblesses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FFOM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filiale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finalité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firme multinationale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flexibilité  :  </w:t>
      </w:r>
      <w:hyperlink w:history="1" w:anchor="seance37">
        <w:r>
          <w:rPr>
            <w:rFonts w:ascii="Times New Roman" w:cs="Times New Roman" w:eastAsia="Times New Roman" w:hAnsi="Times New Roman"/>
            <w:color w:val="1F4E79"/>
            <w:sz w:val="19"/>
            <w:szCs w:val="19"/>
          </w:rPr>
          <w:t xml:space="preserve">Séance 37  </w:t>
        </w:r>
      </w:hyperlink>
      <w:hyperlink w:history="1" w:anchor="seance40">
        <w:r>
          <w:rPr>
            <w:rFonts w:ascii="Times New Roman" w:cs="Times New Roman" w:eastAsia="Times New Roman" w:hAnsi="Times New Roman"/>
            <w:color w:val="1F4E79"/>
            <w:sz w:val="19"/>
            <w:szCs w:val="19"/>
          </w:rPr>
          <w:t xml:space="preserve">Séance 40  </w:t>
        </w:r>
      </w:hyperlink>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flexibilité encadrée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fonction de production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forces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fordisme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formation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formation continue  :  </w:t>
      </w:r>
      <w:hyperlink w:history="1" w:anchor="seance36">
        <w:r>
          <w:rPr>
            <w:rFonts w:ascii="Times New Roman" w:cs="Times New Roman" w:eastAsia="Times New Roman" w:hAnsi="Times New Roman"/>
            <w:color w:val="1F4E79"/>
            <w:sz w:val="19"/>
            <w:szCs w:val="19"/>
          </w:rPr>
          <w:t xml:space="preserve">Séance 36  </w:t>
        </w:r>
      </w:hyperlink>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formation initiale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gain à l'échange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gain de productivité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gain mutuel  :  </w:t>
      </w:r>
      <w:hyperlink w:history="1" w:anchor="seance23">
        <w:r>
          <w:rPr>
            <w:rFonts w:ascii="Times New Roman" w:cs="Times New Roman" w:eastAsia="Times New Roman" w:hAnsi="Times New Roman"/>
            <w:color w:val="1F4E79"/>
            <w:sz w:val="19"/>
            <w:szCs w:val="19"/>
          </w:rPr>
          <w:t xml:space="preserve">Séance 23  </w:t>
        </w:r>
      </w:hyperlink>
    </w:p>
    <w:p>
      <w:pPr>
        <w:spacing w:after="40"/>
      </w:pPr>
      <w:r>
        <w:rPr>
          <w:rFonts w:ascii="Times New Roman" w:cs="Times New Roman" w:eastAsia="Times New Roman" w:hAnsi="Times New Roman"/>
          <w:b/>
          <w:bCs/>
          <w:sz w:val="19"/>
          <w:szCs w:val="19"/>
        </w:rPr>
        <w:t xml:space="preserve">globalisation financière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groupe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groupe autonome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Heckscher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heures de travail  :  </w:t>
      </w:r>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heures travaillées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hiérarchie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IDE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identité  :  </w:t>
      </w:r>
      <w:hyperlink w:history="1" w:anchor="seance56">
        <w:r>
          <w:rPr>
            <w:rFonts w:ascii="Times New Roman" w:cs="Times New Roman" w:eastAsia="Times New Roman" w:hAnsi="Times New Roman"/>
            <w:color w:val="1F4E79"/>
            <w:sz w:val="19"/>
            <w:szCs w:val="19"/>
          </w:rPr>
          <w:t xml:space="preserve">Séance 56  </w:t>
        </w:r>
      </w:hyperlink>
    </w:p>
    <w:p>
      <w:pPr>
        <w:spacing w:after="40"/>
      </w:pPr>
      <w:r>
        <w:rPr>
          <w:rFonts w:ascii="Times New Roman" w:cs="Times New Roman" w:eastAsia="Times New Roman" w:hAnsi="Times New Roman"/>
          <w:b/>
          <w:bCs/>
          <w:sz w:val="19"/>
          <w:szCs w:val="19"/>
        </w:rPr>
        <w:t xml:space="preserve">IDH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importation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importations  :  </w:t>
      </w:r>
      <w:hyperlink w:history="1" w:anchor="seance2">
        <w:r>
          <w:rPr>
            <w:rFonts w:ascii="Times New Roman" w:cs="Times New Roman" w:eastAsia="Times New Roman" w:hAnsi="Times New Roman"/>
            <w:color w:val="1F4E79"/>
            <w:sz w:val="19"/>
            <w:szCs w:val="19"/>
          </w:rPr>
          <w:t xml:space="preserve">Séance 2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inadéquation des compétences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incitation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incitation au retour à l'emploi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indicateur composite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indicateur de suivi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indicateurs sociaux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industrialisation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industries naissantes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inégalités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information imparfaite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infrastructures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innovation  :  </w:t>
      </w:r>
      <w:hyperlink w:history="1" w:anchor="seance5">
        <w:r>
          <w:rPr>
            <w:rFonts w:ascii="Times New Roman" w:cs="Times New Roman" w:eastAsia="Times New Roman" w:hAnsi="Times New Roman"/>
            <w:color w:val="1F4E79"/>
            <w:sz w:val="19"/>
            <w:szCs w:val="19"/>
          </w:rPr>
          <w:t xml:space="preserve">Séance 5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insertion commerciale  :  </w:t>
      </w:r>
      <w:hyperlink w:history="1" w:anchor="seance10">
        <w:r>
          <w:rPr>
            <w:rFonts w:ascii="Times New Roman" w:cs="Times New Roman" w:eastAsia="Times New Roman" w:hAnsi="Times New Roman"/>
            <w:color w:val="1F4E79"/>
            <w:sz w:val="19"/>
            <w:szCs w:val="19"/>
          </w:rPr>
          <w:t xml:space="preserve">Séance 10  </w:t>
        </w:r>
      </w:hyperlink>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insertion professionnelle  :  </w:t>
      </w:r>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institutions  :  </w:t>
      </w:r>
      <w:hyperlink w:history="1" w:anchor="seance10">
        <w:r>
          <w:rPr>
            <w:rFonts w:ascii="Times New Roman" w:cs="Times New Roman" w:eastAsia="Times New Roman" w:hAnsi="Times New Roman"/>
            <w:color w:val="1F4E79"/>
            <w:sz w:val="19"/>
            <w:szCs w:val="19"/>
          </w:rPr>
          <w:t xml:space="preserve">Séance 10  </w:t>
        </w:r>
      </w:hyperlink>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insuffisance de capital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intensif en capital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intensif en travail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intensité capitalistique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intensité de main-d'œuvre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interdépendance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intérêts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investissement  :  </w:t>
      </w:r>
      <w:hyperlink w:history="1" w:anchor="seance2">
        <w:r>
          <w:rPr>
            <w:rFonts w:ascii="Times New Roman" w:cs="Times New Roman" w:eastAsia="Times New Roman" w:hAnsi="Times New Roman"/>
            <w:color w:val="1F4E79"/>
            <w:sz w:val="19"/>
            <w:szCs w:val="19"/>
          </w:rPr>
          <w:t xml:space="preserve">Séance 2  </w:t>
        </w:r>
      </w:hyperlink>
      <w:hyperlink w:history="1" w:anchor="seance7">
        <w:r>
          <w:rPr>
            <w:rFonts w:ascii="Times New Roman" w:cs="Times New Roman" w:eastAsia="Times New Roman" w:hAnsi="Times New Roman"/>
            <w:color w:val="1F4E79"/>
            <w:sz w:val="19"/>
            <w:szCs w:val="19"/>
          </w:rPr>
          <w:t xml:space="preserve">Séance 7  </w:t>
        </w:r>
      </w:hyperlink>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investissement de portefeuille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irréversibilité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Keynes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légitimité électorale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libre-échange  :  </w:t>
      </w:r>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limites du PIB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limites écologiques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limites physiques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liquidité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localisation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long terme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maison mère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mandat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marché des changes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marché du travail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marchés de quotas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marchés financiers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menaces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mesurable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métier  :  </w:t>
      </w:r>
      <w:hyperlink w:history="1" w:anchor="seance56">
        <w:r>
          <w:rPr>
            <w:rFonts w:ascii="Times New Roman" w:cs="Times New Roman" w:eastAsia="Times New Roman" w:hAnsi="Times New Roman"/>
            <w:color w:val="1F4E79"/>
            <w:sz w:val="19"/>
            <w:szCs w:val="19"/>
          </w:rPr>
          <w:t xml:space="preserve">Séance 56  </w:t>
        </w:r>
      </w:hyperlink>
    </w:p>
    <w:p>
      <w:pPr>
        <w:spacing w:after="40"/>
      </w:pPr>
      <w:r>
        <w:rPr>
          <w:rFonts w:ascii="Times New Roman" w:cs="Times New Roman" w:eastAsia="Times New Roman" w:hAnsi="Times New Roman"/>
          <w:b/>
          <w:bCs/>
          <w:sz w:val="19"/>
          <w:szCs w:val="19"/>
        </w:rPr>
        <w:t xml:space="preserve">mise en œuvre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mission  :  </w:t>
      </w:r>
      <w:hyperlink w:history="1" w:anchor="seance56">
        <w:r>
          <w:rPr>
            <w:rFonts w:ascii="Times New Roman" w:cs="Times New Roman" w:eastAsia="Times New Roman" w:hAnsi="Times New Roman"/>
            <w:color w:val="1F4E79"/>
            <w:sz w:val="19"/>
            <w:szCs w:val="19"/>
          </w:rPr>
          <w:t xml:space="preserve">Séance 56  </w:t>
        </w:r>
      </w:hyperlink>
    </w:p>
    <w:p>
      <w:pPr>
        <w:spacing w:after="40"/>
      </w:pPr>
      <w:r>
        <w:rPr>
          <w:rFonts w:ascii="Times New Roman" w:cs="Times New Roman" w:eastAsia="Times New Roman" w:hAnsi="Times New Roman"/>
          <w:b/>
          <w:bCs/>
          <w:sz w:val="19"/>
          <w:szCs w:val="19"/>
        </w:rPr>
        <w:t xml:space="preserve">mobilité  :  </w:t>
      </w:r>
      <w:hyperlink w:history="1" w:anchor="seance38">
        <w:r>
          <w:rPr>
            <w:rFonts w:ascii="Times New Roman" w:cs="Times New Roman" w:eastAsia="Times New Roman" w:hAnsi="Times New Roman"/>
            <w:color w:val="1F4E79"/>
            <w:sz w:val="19"/>
            <w:szCs w:val="19"/>
          </w:rPr>
          <w:t xml:space="preserve">Séance 38  </w:t>
        </w:r>
      </w:hyperlink>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modération salariale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modernisation agricole  :  </w:t>
      </w:r>
      <w:hyperlink w:history="1" w:anchor="seance12">
        <w:r>
          <w:rPr>
            <w:rFonts w:ascii="Times New Roman" w:cs="Times New Roman" w:eastAsia="Times New Roman" w:hAnsi="Times New Roman"/>
            <w:color w:val="1F4E79"/>
            <w:sz w:val="19"/>
            <w:szCs w:val="19"/>
          </w:rPr>
          <w:t xml:space="preserve">Séance 12  </w:t>
        </w:r>
      </w:hyperlink>
    </w:p>
    <w:p>
      <w:pPr>
        <w:spacing w:after="40"/>
      </w:pPr>
      <w:r>
        <w:rPr>
          <w:rFonts w:ascii="Times New Roman" w:cs="Times New Roman" w:eastAsia="Times New Roman" w:hAnsi="Times New Roman"/>
          <w:b/>
          <w:bCs/>
          <w:sz w:val="19"/>
          <w:szCs w:val="19"/>
        </w:rPr>
        <w:t xml:space="preserve">mondialisation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moyen terme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multilatéralisme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multiplicateur  :  </w:t>
      </w:r>
      <w:hyperlink w:history="1" w:anchor="seance39">
        <w:r>
          <w:rPr>
            <w:rFonts w:ascii="Times New Roman" w:cs="Times New Roman" w:eastAsia="Times New Roman" w:hAnsi="Times New Roman"/>
            <w:color w:val="1F4E79"/>
            <w:sz w:val="19"/>
            <w:szCs w:val="19"/>
          </w:rPr>
          <w:t xml:space="preserve">Séance 39  </w:t>
        </w:r>
      </w:hyperlink>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nation la plus favorisée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niveau de vie  :  </w:t>
      </w:r>
      <w:hyperlink w:history="1" w:anchor="seance8">
        <w:r>
          <w:rPr>
            <w:rFonts w:ascii="Times New Roman" w:cs="Times New Roman" w:eastAsia="Times New Roman" w:hAnsi="Times New Roman"/>
            <w:color w:val="1F4E79"/>
            <w:sz w:val="19"/>
            <w:szCs w:val="19"/>
          </w:rPr>
          <w:t xml:space="preserve">Séance 8  </w:t>
        </w:r>
      </w:hyperlink>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nomination  :  </w:t>
      </w:r>
      <w:hyperlink w:history="1" w:anchor="seance53">
        <w:r>
          <w:rPr>
            <w:rFonts w:ascii="Times New Roman" w:cs="Times New Roman" w:eastAsia="Times New Roman" w:hAnsi="Times New Roman"/>
            <w:color w:val="1F4E79"/>
            <w:sz w:val="19"/>
            <w:szCs w:val="19"/>
          </w:rPr>
          <w:t xml:space="preserve">Séance 53  </w:t>
        </w:r>
      </w:hyperlink>
    </w:p>
    <w:p>
      <w:pPr>
        <w:spacing w:after="40"/>
      </w:pPr>
      <w:r>
        <w:rPr>
          <w:rFonts w:ascii="Times New Roman" w:cs="Times New Roman" w:eastAsia="Times New Roman" w:hAnsi="Times New Roman"/>
          <w:b/>
          <w:bCs/>
          <w:sz w:val="19"/>
          <w:szCs w:val="19"/>
        </w:rPr>
        <w:t xml:space="preserve">non-discrimination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normes  :  </w:t>
      </w:r>
      <w:hyperlink w:history="1" w:anchor="seance15">
        <w:r>
          <w:rPr>
            <w:rFonts w:ascii="Times New Roman" w:cs="Times New Roman" w:eastAsia="Times New Roman" w:hAnsi="Times New Roman"/>
            <w:color w:val="1F4E79"/>
            <w:sz w:val="19"/>
            <w:szCs w:val="19"/>
          </w:rPr>
          <w:t xml:space="preserve">Séance 15  </w:t>
        </w:r>
      </w:hyperlink>
      <w:hyperlink w:history="1" w:anchor="seance21">
        <w:r>
          <w:rPr>
            <w:rFonts w:ascii="Times New Roman" w:cs="Times New Roman" w:eastAsia="Times New Roman" w:hAnsi="Times New Roman"/>
            <w:color w:val="1F4E79"/>
            <w:sz w:val="19"/>
            <w:szCs w:val="19"/>
          </w:rPr>
          <w:t xml:space="preserve">Séance 21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nouveaux métiers  :  </w:t>
      </w:r>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numérique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objectif stratégique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obsolescence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offre de travail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Ohlin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OMC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opportunités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organigramme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organisation  :  </w:t>
      </w:r>
      <w:hyperlink w:history="1" w:anchor="seance5">
        <w:r>
          <w:rPr>
            <w:rFonts w:ascii="Times New Roman" w:cs="Times New Roman" w:eastAsia="Times New Roman" w:hAnsi="Times New Roman"/>
            <w:color w:val="1F4E79"/>
            <w:sz w:val="19"/>
            <w:szCs w:val="19"/>
          </w:rPr>
          <w:t xml:space="preserve">Séance 5  </w:t>
        </w:r>
      </w:hyperlink>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organisation publique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organisation scientifique du travail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ouverture commerciale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parcellisation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part de marché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personnalité du dirigeant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PIB par habitant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plafond d'émissions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plateforme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politique d'offre  :  </w:t>
      </w:r>
      <w:hyperlink w:history="1" w:anchor="seance44">
        <w:r>
          <w:rPr>
            <w:rFonts w:ascii="Times New Roman" w:cs="Times New Roman" w:eastAsia="Times New Roman" w:hAnsi="Times New Roman"/>
            <w:color w:val="1F4E79"/>
            <w:sz w:val="19"/>
            <w:szCs w:val="19"/>
          </w:rPr>
          <w:t xml:space="preserve">Séance 44  </w:t>
        </w:r>
      </w:hyperlink>
    </w:p>
    <w:p>
      <w:pPr>
        <w:spacing w:after="40"/>
      </w:pPr>
      <w:r>
        <w:rPr>
          <w:rFonts w:ascii="Times New Roman" w:cs="Times New Roman" w:eastAsia="Times New Roman" w:hAnsi="Times New Roman"/>
          <w:b/>
          <w:bCs/>
          <w:sz w:val="19"/>
          <w:szCs w:val="19"/>
        </w:rPr>
        <w:t xml:space="preserve">pollueur-payeur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pollution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polyvalence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pouvoir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pouvoir d'achat  :  </w:t>
      </w:r>
      <w:hyperlink w:history="1" w:anchor="seance36">
        <w:r>
          <w:rPr>
            <w:rFonts w:ascii="Times New Roman" w:cs="Times New Roman" w:eastAsia="Times New Roman" w:hAnsi="Times New Roman"/>
            <w:color w:val="1F4E79"/>
            <w:sz w:val="19"/>
            <w:szCs w:val="19"/>
          </w:rPr>
          <w:t xml:space="preserve">Séance 36  </w:t>
        </w:r>
      </w:hyperlink>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pouvoir d'expertise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précarité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prêteur en dernier ressort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processus stratégique  :  </w:t>
      </w:r>
      <w:hyperlink w:history="1" w:anchor="seance56">
        <w:r>
          <w:rPr>
            <w:rFonts w:ascii="Times New Roman" w:cs="Times New Roman" w:eastAsia="Times New Roman" w:hAnsi="Times New Roman"/>
            <w:color w:val="1F4E79"/>
            <w:sz w:val="19"/>
            <w:szCs w:val="19"/>
          </w:rPr>
          <w:t xml:space="preserve">Séance 56  </w:t>
        </w:r>
      </w:hyperlink>
    </w:p>
    <w:p>
      <w:pPr>
        <w:spacing w:after="40"/>
      </w:pPr>
      <w:r>
        <w:rPr>
          <w:rFonts w:ascii="Times New Roman" w:cs="Times New Roman" w:eastAsia="Times New Roman" w:hAnsi="Times New Roman"/>
          <w:b/>
          <w:bCs/>
          <w:sz w:val="19"/>
          <w:szCs w:val="19"/>
        </w:rPr>
        <w:t xml:space="preserve">production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production au plus juste  :  </w:t>
      </w:r>
      <w:hyperlink w:history="1" w:anchor="seance47">
        <w:r>
          <w:rPr>
            <w:rFonts w:ascii="Times New Roman" w:cs="Times New Roman" w:eastAsia="Times New Roman" w:hAnsi="Times New Roman"/>
            <w:color w:val="1F4E79"/>
            <w:sz w:val="19"/>
            <w:szCs w:val="19"/>
          </w:rPr>
          <w:t xml:space="preserve">Séance 47  </w:t>
        </w:r>
      </w:hyperlink>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production de masse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production intérieure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production par tête  :  </w:t>
      </w:r>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production perdue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productivité  :  </w:t>
      </w:r>
      <w:hyperlink w:history="1" w:anchor="seance6">
        <w:r>
          <w:rPr>
            <w:rFonts w:ascii="Times New Roman" w:cs="Times New Roman" w:eastAsia="Times New Roman" w:hAnsi="Times New Roman"/>
            <w:color w:val="1F4E79"/>
            <w:sz w:val="19"/>
            <w:szCs w:val="19"/>
          </w:rPr>
          <w:t xml:space="preserve">Séance 6  </w:t>
        </w:r>
      </w:hyperlink>
      <w:hyperlink w:history="1" w:anchor="seance7">
        <w:r>
          <w:rPr>
            <w:rFonts w:ascii="Times New Roman" w:cs="Times New Roman" w:eastAsia="Times New Roman" w:hAnsi="Times New Roman"/>
            <w:color w:val="1F4E79"/>
            <w:sz w:val="19"/>
            <w:szCs w:val="19"/>
          </w:rPr>
          <w:t xml:space="preserve">Séance 7  </w:t>
        </w:r>
      </w:hyperlink>
      <w:hyperlink w:history="1" w:anchor="seance11">
        <w:r>
          <w:rPr>
            <w:rFonts w:ascii="Times New Roman" w:cs="Times New Roman" w:eastAsia="Times New Roman" w:hAnsi="Times New Roman"/>
            <w:color w:val="1F4E79"/>
            <w:sz w:val="19"/>
            <w:szCs w:val="19"/>
          </w:rPr>
          <w:t xml:space="preserve">Séance 11  </w:t>
        </w:r>
      </w:hyperlink>
      <w:hyperlink w:history="1" w:anchor="seance20">
        <w:r>
          <w:rPr>
            <w:rFonts w:ascii="Times New Roman" w:cs="Times New Roman" w:eastAsia="Times New Roman" w:hAnsi="Times New Roman"/>
            <w:color w:val="1F4E79"/>
            <w:sz w:val="19"/>
            <w:szCs w:val="19"/>
          </w:rPr>
          <w:t xml:space="preserve">Séance 20  </w:t>
        </w:r>
      </w:hyperlink>
      <w:hyperlink w:history="1" w:anchor="seance22">
        <w:r>
          <w:rPr>
            <w:rFonts w:ascii="Times New Roman" w:cs="Times New Roman" w:eastAsia="Times New Roman" w:hAnsi="Times New Roman"/>
            <w:color w:val="1F4E79"/>
            <w:sz w:val="19"/>
            <w:szCs w:val="19"/>
          </w:rPr>
          <w:t xml:space="preserve">Séance 22  </w:t>
        </w:r>
      </w:hyperlink>
      <w:hyperlink w:history="1" w:anchor="seance23">
        <w:r>
          <w:rPr>
            <w:rFonts w:ascii="Times New Roman" w:cs="Times New Roman" w:eastAsia="Times New Roman" w:hAnsi="Times New Roman"/>
            <w:color w:val="1F4E79"/>
            <w:sz w:val="19"/>
            <w:szCs w:val="19"/>
          </w:rPr>
          <w:t xml:space="preserve">Séance 23  </w:t>
        </w:r>
      </w:hyperlink>
      <w:hyperlink w:history="1" w:anchor="seance35">
        <w:r>
          <w:rPr>
            <w:rFonts w:ascii="Times New Roman" w:cs="Times New Roman" w:eastAsia="Times New Roman" w:hAnsi="Times New Roman"/>
            <w:color w:val="1F4E79"/>
            <w:sz w:val="19"/>
            <w:szCs w:val="19"/>
          </w:rPr>
          <w:t xml:space="preserve">Séance 35  </w:t>
        </w:r>
      </w:hyperlink>
      <w:hyperlink w:history="1" w:anchor="seance40">
        <w:r>
          <w:rPr>
            <w:rFonts w:ascii="Times New Roman" w:cs="Times New Roman" w:eastAsia="Times New Roman" w:hAnsi="Times New Roman"/>
            <w:color w:val="1F4E79"/>
            <w:sz w:val="19"/>
            <w:szCs w:val="19"/>
          </w:rPr>
          <w:t xml:space="preserve">Séance 40  </w:t>
        </w:r>
      </w:hyperlink>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productivité du travail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productivité globale des facteurs  :  </w:t>
      </w:r>
      <w:hyperlink w:history="1" w:anchor="seance5">
        <w:r>
          <w:rPr>
            <w:rFonts w:ascii="Times New Roman" w:cs="Times New Roman" w:eastAsia="Times New Roman" w:hAnsi="Times New Roman"/>
            <w:color w:val="1F4E79"/>
            <w:sz w:val="19"/>
            <w:szCs w:val="19"/>
          </w:rPr>
          <w:t xml:space="preserve">Séance 5  </w:t>
        </w:r>
      </w:hyperlink>
    </w:p>
    <w:p>
      <w:pPr>
        <w:spacing w:after="40"/>
      </w:pPr>
      <w:r>
        <w:rPr>
          <w:rFonts w:ascii="Times New Roman" w:cs="Times New Roman" w:eastAsia="Times New Roman" w:hAnsi="Times New Roman"/>
          <w:b/>
          <w:bCs/>
          <w:sz w:val="19"/>
          <w:szCs w:val="19"/>
        </w:rPr>
        <w:t xml:space="preserve">productivité marginale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produit intérieur brut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produits manufacturés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produits primaires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profit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progrès technique  :  </w:t>
      </w:r>
      <w:hyperlink w:history="1" w:anchor="seance5">
        <w:r>
          <w:rPr>
            <w:rFonts w:ascii="Times New Roman" w:cs="Times New Roman" w:eastAsia="Times New Roman" w:hAnsi="Times New Roman"/>
            <w:color w:val="1F4E79"/>
            <w:sz w:val="19"/>
            <w:szCs w:val="19"/>
          </w:rPr>
          <w:t xml:space="preserve">Séance 5  </w:t>
        </w:r>
      </w:hyperlink>
      <w:hyperlink w:history="1" w:anchor="seance36">
        <w:r>
          <w:rPr>
            <w:rFonts w:ascii="Times New Roman" w:cs="Times New Roman" w:eastAsia="Times New Roman" w:hAnsi="Times New Roman"/>
            <w:color w:val="1F4E79"/>
            <w:sz w:val="19"/>
            <w:szCs w:val="19"/>
          </w:rPr>
          <w:t xml:space="preserve">Séance 36  </w:t>
        </w:r>
      </w:hyperlink>
    </w:p>
    <w:p>
      <w:pPr>
        <w:spacing w:after="40"/>
      </w:pPr>
      <w:r>
        <w:rPr>
          <w:rFonts w:ascii="Times New Roman" w:cs="Times New Roman" w:eastAsia="Times New Roman" w:hAnsi="Times New Roman"/>
          <w:b/>
          <w:bCs/>
          <w:sz w:val="19"/>
          <w:szCs w:val="19"/>
        </w:rPr>
        <w:t xml:space="preserve">propriété du capital  :  </w:t>
      </w:r>
      <w:hyperlink w:history="1" w:anchor="seance52">
        <w:r>
          <w:rPr>
            <w:rFonts w:ascii="Times New Roman" w:cs="Times New Roman" w:eastAsia="Times New Roman" w:hAnsi="Times New Roman"/>
            <w:color w:val="1F4E79"/>
            <w:sz w:val="19"/>
            <w:szCs w:val="19"/>
          </w:rPr>
          <w:t xml:space="preserve">Séance 52  </w:t>
        </w:r>
      </w:hyperlink>
    </w:p>
    <w:p>
      <w:pPr>
        <w:spacing w:after="40"/>
      </w:pPr>
      <w:r>
        <w:rPr>
          <w:rFonts w:ascii="Times New Roman" w:cs="Times New Roman" w:eastAsia="Times New Roman" w:hAnsi="Times New Roman"/>
          <w:b/>
          <w:bCs/>
          <w:sz w:val="19"/>
          <w:szCs w:val="19"/>
        </w:rPr>
        <w:t xml:space="preserve">protectionnisme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qualification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qualité  :  </w:t>
      </w:r>
      <w:hyperlink w:history="1" w:anchor="seance4">
        <w:r>
          <w:rPr>
            <w:rFonts w:ascii="Times New Roman" w:cs="Times New Roman" w:eastAsia="Times New Roman" w:hAnsi="Times New Roman"/>
            <w:color w:val="1F4E79"/>
            <w:sz w:val="19"/>
            <w:szCs w:val="19"/>
          </w:rPr>
          <w:t xml:space="preserve">Séance 4  </w:t>
        </w:r>
      </w:hyperlink>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qualité de vie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qualité totale  :  </w:t>
      </w:r>
      <w:hyperlink w:history="1" w:anchor="seance48">
        <w:r>
          <w:rPr>
            <w:rFonts w:ascii="Times New Roman" w:cs="Times New Roman" w:eastAsia="Times New Roman" w:hAnsi="Times New Roman"/>
            <w:color w:val="1F4E79"/>
            <w:sz w:val="19"/>
            <w:szCs w:val="19"/>
          </w:rPr>
          <w:t xml:space="preserve">Séance 48  </w:t>
        </w:r>
      </w:hyperlink>
    </w:p>
    <w:p>
      <w:pPr>
        <w:spacing w:after="40"/>
      </w:pPr>
      <w:r>
        <w:rPr>
          <w:rFonts w:ascii="Times New Roman" w:cs="Times New Roman" w:eastAsia="Times New Roman" w:hAnsi="Times New Roman"/>
          <w:b/>
          <w:bCs/>
          <w:sz w:val="19"/>
          <w:szCs w:val="19"/>
        </w:rPr>
        <w:t xml:space="preserve">quantité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quotas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recherche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réciprocité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reconversion  :  </w:t>
      </w:r>
      <w:hyperlink w:history="1" w:anchor="seance36">
        <w:r>
          <w:rPr>
            <w:rFonts w:ascii="Times New Roman" w:cs="Times New Roman" w:eastAsia="Times New Roman" w:hAnsi="Times New Roman"/>
            <w:color w:val="1F4E79"/>
            <w:sz w:val="19"/>
            <w:szCs w:val="19"/>
          </w:rPr>
          <w:t xml:space="preserve">Séance 36  </w:t>
        </w:r>
      </w:hyperlink>
      <w:hyperlink w:history="1" w:anchor="seance41">
        <w:r>
          <w:rPr>
            <w:rFonts w:ascii="Times New Roman" w:cs="Times New Roman" w:eastAsia="Times New Roman" w:hAnsi="Times New Roman"/>
            <w:color w:val="1F4E79"/>
            <w:sz w:val="19"/>
            <w:szCs w:val="19"/>
          </w:rPr>
          <w:t xml:space="preserve">Séance 41  </w:t>
        </w:r>
      </w:hyperlink>
      <w:hyperlink w:history="1" w:anchor="seance45">
        <w:r>
          <w:rPr>
            <w:rFonts w:ascii="Times New Roman" w:cs="Times New Roman" w:eastAsia="Times New Roman" w:hAnsi="Times New Roman"/>
            <w:color w:val="1F4E79"/>
            <w:sz w:val="19"/>
            <w:szCs w:val="19"/>
          </w:rPr>
          <w:t xml:space="preserve">Séance 45  </w:t>
        </w:r>
      </w:hyperlink>
    </w:p>
    <w:p>
      <w:pPr>
        <w:spacing w:after="40"/>
      </w:pPr>
      <w:r>
        <w:rPr>
          <w:rFonts w:ascii="Times New Roman" w:cs="Times New Roman" w:eastAsia="Times New Roman" w:hAnsi="Times New Roman"/>
          <w:b/>
          <w:bCs/>
          <w:sz w:val="19"/>
          <w:szCs w:val="19"/>
        </w:rPr>
        <w:t xml:space="preserve">rééchelonnement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réévaluation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réglementation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régulation  :  </w:t>
      </w:r>
      <w:hyperlink w:history="1" w:anchor="seance31">
        <w:r>
          <w:rPr>
            <w:rFonts w:ascii="Times New Roman" w:cs="Times New Roman" w:eastAsia="Times New Roman" w:hAnsi="Times New Roman"/>
            <w:color w:val="1F4E79"/>
            <w:sz w:val="19"/>
            <w:szCs w:val="19"/>
          </w:rPr>
          <w:t xml:space="preserve">Séance 31  </w:t>
        </w:r>
      </w:hyperlink>
    </w:p>
    <w:p>
      <w:pPr>
        <w:spacing w:after="40"/>
      </w:pPr>
      <w:r>
        <w:rPr>
          <w:rFonts w:ascii="Times New Roman" w:cs="Times New Roman" w:eastAsia="Times New Roman" w:hAnsi="Times New Roman"/>
          <w:b/>
          <w:bCs/>
          <w:sz w:val="19"/>
          <w:szCs w:val="19"/>
        </w:rPr>
        <w:t xml:space="preserve">régulation prudentielle  :  </w:t>
      </w:r>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relance  :  </w:t>
      </w:r>
      <w:hyperlink w:history="1" w:anchor="seance39">
        <w:r>
          <w:rPr>
            <w:rFonts w:ascii="Times New Roman" w:cs="Times New Roman" w:eastAsia="Times New Roman" w:hAnsi="Times New Roman"/>
            <w:color w:val="1F4E79"/>
            <w:sz w:val="19"/>
            <w:szCs w:val="19"/>
          </w:rPr>
          <w:t xml:space="preserve">Séance 39  </w:t>
        </w:r>
      </w:hyperlink>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remboursement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rendements croissants  :  </w:t>
      </w:r>
      <w:hyperlink w:history="1" w:anchor="seance5">
        <w:r>
          <w:rPr>
            <w:rFonts w:ascii="Times New Roman" w:cs="Times New Roman" w:eastAsia="Times New Roman" w:hAnsi="Times New Roman"/>
            <w:color w:val="1F4E79"/>
            <w:sz w:val="19"/>
            <w:szCs w:val="19"/>
          </w:rPr>
          <w:t xml:space="preserve">Séance 5  </w:t>
        </w:r>
      </w:hyperlink>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rendements décroissants  :  </w:t>
      </w:r>
      <w:hyperlink w:history="1" w:anchor="seance4">
        <w:r>
          <w:rPr>
            <w:rFonts w:ascii="Times New Roman" w:cs="Times New Roman" w:eastAsia="Times New Roman" w:hAnsi="Times New Roman"/>
            <w:color w:val="1F4E79"/>
            <w:sz w:val="19"/>
            <w:szCs w:val="19"/>
          </w:rPr>
          <w:t xml:space="preserve">Séance 4  </w:t>
        </w:r>
      </w:hyperlink>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rentabilité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répartition des revenus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ressources  :  </w:t>
      </w:r>
      <w:hyperlink w:history="1" w:anchor="seance51">
        <w:r>
          <w:rPr>
            <w:rFonts w:ascii="Times New Roman" w:cs="Times New Roman" w:eastAsia="Times New Roman" w:hAnsi="Times New Roman"/>
            <w:color w:val="1F4E79"/>
            <w:sz w:val="19"/>
            <w:szCs w:val="19"/>
          </w:rPr>
          <w:t xml:space="preserve">Séance 51  </w:t>
        </w:r>
      </w:hyperlink>
      <w:hyperlink w:history="1" w:anchor="seance56">
        <w:r>
          <w:rPr>
            <w:rFonts w:ascii="Times New Roman" w:cs="Times New Roman" w:eastAsia="Times New Roman" w:hAnsi="Times New Roman"/>
            <w:color w:val="1F4E79"/>
            <w:sz w:val="19"/>
            <w:szCs w:val="19"/>
          </w:rPr>
          <w:t xml:space="preserve">Séance 56  </w:t>
        </w:r>
      </w:hyperlink>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ressources non renouvelables  :  </w:t>
      </w:r>
      <w:hyperlink w:history="1" w:anchor="seance13">
        <w:r>
          <w:rPr>
            <w:rFonts w:ascii="Times New Roman" w:cs="Times New Roman" w:eastAsia="Times New Roman" w:hAnsi="Times New Roman"/>
            <w:color w:val="1F4E79"/>
            <w:sz w:val="19"/>
            <w:szCs w:val="19"/>
          </w:rPr>
          <w:t xml:space="preserve">Séance 13  </w:t>
        </w:r>
      </w:hyperlink>
    </w:p>
    <w:p>
      <w:pPr>
        <w:spacing w:after="40"/>
      </w:pPr>
      <w:r>
        <w:rPr>
          <w:rFonts w:ascii="Times New Roman" w:cs="Times New Roman" w:eastAsia="Times New Roman" w:hAnsi="Times New Roman"/>
          <w:b/>
          <w:bCs/>
          <w:sz w:val="19"/>
          <w:szCs w:val="19"/>
        </w:rPr>
        <w:t xml:space="preserve">rétorsion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revenu national brut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revenus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rigidité des salaires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rigidités  :  </w:t>
      </w:r>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RNB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salaire au rendement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salaire d'efficience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salaire d'équilibre  :  </w:t>
      </w:r>
      <w:hyperlink w:history="1" w:anchor="seance37">
        <w:r>
          <w:rPr>
            <w:rFonts w:ascii="Times New Roman" w:cs="Times New Roman" w:eastAsia="Times New Roman" w:hAnsi="Times New Roman"/>
            <w:color w:val="1F4E79"/>
            <w:sz w:val="19"/>
            <w:szCs w:val="19"/>
          </w:rPr>
          <w:t xml:space="preserve">Séance 37  </w:t>
        </w:r>
      </w:hyperlink>
    </w:p>
    <w:p>
      <w:pPr>
        <w:spacing w:after="40"/>
      </w:pPr>
      <w:r>
        <w:rPr>
          <w:rFonts w:ascii="Times New Roman" w:cs="Times New Roman" w:eastAsia="Times New Roman" w:hAnsi="Times New Roman"/>
          <w:b/>
          <w:bCs/>
          <w:sz w:val="19"/>
          <w:szCs w:val="19"/>
        </w:rPr>
        <w:t xml:space="preserve">salaire élevé  :  </w:t>
      </w:r>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salaire minimum  :  </w:t>
      </w:r>
      <w:hyperlink w:history="1" w:anchor="seance38">
        <w:r>
          <w:rPr>
            <w:rFonts w:ascii="Times New Roman" w:cs="Times New Roman" w:eastAsia="Times New Roman" w:hAnsi="Times New Roman"/>
            <w:color w:val="1F4E79"/>
            <w:sz w:val="19"/>
            <w:szCs w:val="19"/>
          </w:rPr>
          <w:t xml:space="preserve">Séance 38  </w:t>
        </w:r>
      </w:hyperlink>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salaire réel  :  </w:t>
      </w:r>
      <w:hyperlink w:history="1" w:anchor="seance40">
        <w:r>
          <w:rPr>
            <w:rFonts w:ascii="Times New Roman" w:cs="Times New Roman" w:eastAsia="Times New Roman" w:hAnsi="Times New Roman"/>
            <w:color w:val="1F4E79"/>
            <w:sz w:val="19"/>
            <w:szCs w:val="19"/>
          </w:rPr>
          <w:t xml:space="preserve">Séance 40  </w:t>
        </w:r>
      </w:hyperlink>
    </w:p>
    <w:p>
      <w:pPr>
        <w:spacing w:after="40"/>
      </w:pPr>
      <w:r>
        <w:rPr>
          <w:rFonts w:ascii="Times New Roman" w:cs="Times New Roman" w:eastAsia="Times New Roman" w:hAnsi="Times New Roman"/>
          <w:b/>
          <w:bCs/>
          <w:sz w:val="19"/>
          <w:szCs w:val="19"/>
        </w:rPr>
        <w:t xml:space="preserve">scolarisation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segmentation  :  </w:t>
      </w:r>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service de la dette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service public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services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seuils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sous-activité  :  </w:t>
      </w:r>
      <w:hyperlink w:history="1" w:anchor="seance39">
        <w:r>
          <w:rPr>
            <w:rFonts w:ascii="Times New Roman" w:cs="Times New Roman" w:eastAsia="Times New Roman" w:hAnsi="Times New Roman"/>
            <w:color w:val="1F4E79"/>
            <w:sz w:val="19"/>
            <w:szCs w:val="19"/>
          </w:rPr>
          <w:t xml:space="preserve">Séance 39  </w:t>
        </w:r>
      </w:hyperlink>
    </w:p>
    <w:p>
      <w:pPr>
        <w:spacing w:after="40"/>
      </w:pPr>
      <w:r>
        <w:rPr>
          <w:rFonts w:ascii="Times New Roman" w:cs="Times New Roman" w:eastAsia="Times New Roman" w:hAnsi="Times New Roman"/>
          <w:b/>
          <w:bCs/>
          <w:sz w:val="19"/>
          <w:szCs w:val="19"/>
        </w:rPr>
        <w:t xml:space="preserve">sous-développement  :  </w:t>
      </w:r>
      <w:hyperlink w:history="1" w:anchor="seance8">
        <w:r>
          <w:rPr>
            <w:rFonts w:ascii="Times New Roman" w:cs="Times New Roman" w:eastAsia="Times New Roman" w:hAnsi="Times New Roman"/>
            <w:color w:val="1F4E79"/>
            <w:sz w:val="19"/>
            <w:szCs w:val="19"/>
          </w:rPr>
          <w:t xml:space="preserve">Séance 8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sous-emploi  :  </w:t>
      </w:r>
      <w:hyperlink w:history="1" w:anchor="seance42">
        <w:r>
          <w:rPr>
            <w:rFonts w:ascii="Times New Roman" w:cs="Times New Roman" w:eastAsia="Times New Roman" w:hAnsi="Times New Roman"/>
            <w:color w:val="1F4E79"/>
            <w:sz w:val="19"/>
            <w:szCs w:val="19"/>
          </w:rPr>
          <w:t xml:space="preserve">Séance 42  </w:t>
        </w:r>
      </w:hyperlink>
    </w:p>
    <w:p>
      <w:pPr>
        <w:spacing w:after="40"/>
      </w:pPr>
      <w:r>
        <w:rPr>
          <w:rFonts w:ascii="Times New Roman" w:cs="Times New Roman" w:eastAsia="Times New Roman" w:hAnsi="Times New Roman"/>
          <w:b/>
          <w:bCs/>
          <w:sz w:val="19"/>
          <w:szCs w:val="19"/>
        </w:rPr>
        <w:t xml:space="preserve">sous-traitance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soutenabilité  :  </w:t>
      </w:r>
      <w:hyperlink w:history="1" w:anchor="seance14">
        <w:r>
          <w:rPr>
            <w:rFonts w:ascii="Times New Roman" w:cs="Times New Roman" w:eastAsia="Times New Roman" w:hAnsi="Times New Roman"/>
            <w:color w:val="1F4E79"/>
            <w:sz w:val="19"/>
            <w:szCs w:val="19"/>
          </w:rPr>
          <w:t xml:space="preserve">Séance 14  </w:t>
        </w:r>
      </w:hyperlink>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soutenabilité faible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soutenabilité forte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spécialisation  :  </w:t>
      </w:r>
      <w:hyperlink w:history="1" w:anchor="seance22">
        <w:r>
          <w:rPr>
            <w:rFonts w:ascii="Times New Roman" w:cs="Times New Roman" w:eastAsia="Times New Roman" w:hAnsi="Times New Roman"/>
            <w:color w:val="1F4E79"/>
            <w:sz w:val="19"/>
            <w:szCs w:val="19"/>
          </w:rPr>
          <w:t xml:space="preserve">Séance 22  </w:t>
        </w:r>
      </w:hyperlink>
      <w:hyperlink w:history="1" w:anchor="seance23">
        <w:r>
          <w:rPr>
            <w:rFonts w:ascii="Times New Roman" w:cs="Times New Roman" w:eastAsia="Times New Roman" w:hAnsi="Times New Roman"/>
            <w:color w:val="1F4E79"/>
            <w:sz w:val="19"/>
            <w:szCs w:val="19"/>
          </w:rPr>
          <w:t xml:space="preserve">Séance 23  </w:t>
        </w:r>
      </w:hyperlink>
      <w:hyperlink w:history="1" w:anchor="seance24">
        <w:r>
          <w:rPr>
            <w:rFonts w:ascii="Times New Roman" w:cs="Times New Roman" w:eastAsia="Times New Roman" w:hAnsi="Times New Roman"/>
            <w:color w:val="1F4E79"/>
            <w:sz w:val="19"/>
            <w:szCs w:val="19"/>
          </w:rPr>
          <w:t xml:space="preserve">Séance 24  </w:t>
        </w:r>
      </w:hyperlink>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stabilisateur automatique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standardisation  :  </w:t>
      </w:r>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stratégie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structuration  :  </w:t>
      </w:r>
      <w:hyperlink w:history="1" w:anchor="seance51">
        <w:r>
          <w:rPr>
            <w:rFonts w:ascii="Times New Roman" w:cs="Times New Roman" w:eastAsia="Times New Roman" w:hAnsi="Times New Roman"/>
            <w:color w:val="1F4E79"/>
            <w:sz w:val="19"/>
            <w:szCs w:val="19"/>
          </w:rPr>
          <w:t xml:space="preserve">Séance 51  </w:t>
        </w:r>
      </w:hyperlink>
    </w:p>
    <w:p>
      <w:pPr>
        <w:spacing w:after="40"/>
      </w:pPr>
      <w:r>
        <w:rPr>
          <w:rFonts w:ascii="Times New Roman" w:cs="Times New Roman" w:eastAsia="Times New Roman" w:hAnsi="Times New Roman"/>
          <w:b/>
          <w:bCs/>
          <w:sz w:val="19"/>
          <w:szCs w:val="19"/>
        </w:rPr>
        <w:t xml:space="preserve">structure des échanges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style de direction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style délégatif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style directif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style idéal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style participatif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style persuasif  :  </w:t>
      </w:r>
      <w:hyperlink w:history="1" w:anchor="seance54">
        <w:r>
          <w:rPr>
            <w:rFonts w:ascii="Times New Roman" w:cs="Times New Roman" w:eastAsia="Times New Roman" w:hAnsi="Times New Roman"/>
            <w:color w:val="1F4E79"/>
            <w:sz w:val="19"/>
            <w:szCs w:val="19"/>
          </w:rPr>
          <w:t xml:space="preserve">Séance 54  </w:t>
        </w:r>
      </w:hyperlink>
    </w:p>
    <w:p>
      <w:pPr>
        <w:spacing w:after="40"/>
      </w:pPr>
      <w:r>
        <w:rPr>
          <w:rFonts w:ascii="Times New Roman" w:cs="Times New Roman" w:eastAsia="Times New Roman" w:hAnsi="Times New Roman"/>
          <w:b/>
          <w:bCs/>
          <w:sz w:val="19"/>
          <w:szCs w:val="19"/>
        </w:rPr>
        <w:t xml:space="preserve">subventions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surendettement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SWOT  :  </w:t>
      </w:r>
      <w:hyperlink w:history="1" w:anchor="seance57">
        <w:r>
          <w:rPr>
            <w:rFonts w:ascii="Times New Roman" w:cs="Times New Roman" w:eastAsia="Times New Roman" w:hAnsi="Times New Roman"/>
            <w:color w:val="1F4E79"/>
            <w:sz w:val="19"/>
            <w:szCs w:val="19"/>
          </w:rPr>
          <w:t xml:space="preserve">Séance 57  </w:t>
        </w:r>
      </w:hyperlink>
    </w:p>
    <w:p>
      <w:pPr>
        <w:spacing w:after="40"/>
      </w:pPr>
      <w:r>
        <w:rPr>
          <w:rFonts w:ascii="Times New Roman" w:cs="Times New Roman" w:eastAsia="Times New Roman" w:hAnsi="Times New Roman"/>
          <w:b/>
          <w:bCs/>
          <w:sz w:val="19"/>
          <w:szCs w:val="19"/>
        </w:rPr>
        <w:t xml:space="preserve">taille de l'organisation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taux d'ouverture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taux de change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taxation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taylorisme  :  </w:t>
      </w:r>
      <w:hyperlink w:history="1" w:anchor="seance46">
        <w:r>
          <w:rPr>
            <w:rFonts w:ascii="Times New Roman" w:cs="Times New Roman" w:eastAsia="Times New Roman" w:hAnsi="Times New Roman"/>
            <w:color w:val="1F4E79"/>
            <w:sz w:val="19"/>
            <w:szCs w:val="19"/>
          </w:rPr>
          <w:t xml:space="preserve">Séance 46  </w:t>
        </w:r>
      </w:hyperlink>
    </w:p>
    <w:p>
      <w:pPr>
        <w:spacing w:after="40"/>
      </w:pPr>
      <w:r>
        <w:rPr>
          <w:rFonts w:ascii="Times New Roman" w:cs="Times New Roman" w:eastAsia="Times New Roman" w:hAnsi="Times New Roman"/>
          <w:b/>
          <w:bCs/>
          <w:sz w:val="19"/>
          <w:szCs w:val="19"/>
        </w:rPr>
        <w:t xml:space="preserve">temps libre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terme de l'échange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territoire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tourisme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traitement national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transfert de technologie  :  </w:t>
      </w:r>
      <w:hyperlink w:history="1" w:anchor="seance20">
        <w:r>
          <w:rPr>
            <w:rFonts w:ascii="Times New Roman" w:cs="Times New Roman" w:eastAsia="Times New Roman" w:hAnsi="Times New Roman"/>
            <w:color w:val="1F4E79"/>
            <w:sz w:val="19"/>
            <w:szCs w:val="19"/>
          </w:rPr>
          <w:t xml:space="preserve">Séance 20  </w:t>
        </w:r>
      </w:hyperlink>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transformation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transparence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travail domestique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travaux publics  :  </w:t>
      </w:r>
      <w:hyperlink w:history="1" w:anchor="seance43">
        <w:r>
          <w:rPr>
            <w:rFonts w:ascii="Times New Roman" w:cs="Times New Roman" w:eastAsia="Times New Roman" w:hAnsi="Times New Roman"/>
            <w:color w:val="1F4E79"/>
            <w:sz w:val="19"/>
            <w:szCs w:val="19"/>
          </w:rPr>
          <w:t xml:space="preserve">Séance 43  </w:t>
        </w:r>
      </w:hyperlink>
    </w:p>
    <w:p>
      <w:pPr>
        <w:spacing w:after="40"/>
      </w:pPr>
      <w:r>
        <w:rPr>
          <w:rFonts w:ascii="Times New Roman" w:cs="Times New Roman" w:eastAsia="Times New Roman" w:hAnsi="Times New Roman"/>
          <w:b/>
          <w:bCs/>
          <w:sz w:val="19"/>
          <w:szCs w:val="19"/>
        </w:rPr>
        <w:t xml:space="preserve">urgence  :  </w:t>
      </w:r>
      <w:hyperlink w:history="1" w:anchor="seance55">
        <w:r>
          <w:rPr>
            <w:rFonts w:ascii="Times New Roman" w:cs="Times New Roman" w:eastAsia="Times New Roman" w:hAnsi="Times New Roman"/>
            <w:color w:val="1F4E79"/>
            <w:sz w:val="19"/>
            <w:szCs w:val="19"/>
          </w:rPr>
          <w:t xml:space="preserve">Séance 55  </w:t>
        </w:r>
      </w:hyperlink>
    </w:p>
    <w:p>
      <w:pPr>
        <w:spacing w:after="40"/>
      </w:pPr>
      <w:r>
        <w:rPr>
          <w:rFonts w:ascii="Times New Roman" w:cs="Times New Roman" w:eastAsia="Times New Roman" w:hAnsi="Times New Roman"/>
          <w:b/>
          <w:bCs/>
          <w:sz w:val="19"/>
          <w:szCs w:val="19"/>
        </w:rPr>
        <w:t xml:space="preserve">utilité sociale  :  </w:t>
      </w:r>
      <w:hyperlink w:history="1" w:anchor="seance58">
        <w:r>
          <w:rPr>
            <w:rFonts w:ascii="Times New Roman" w:cs="Times New Roman" w:eastAsia="Times New Roman" w:hAnsi="Times New Roman"/>
            <w:color w:val="1F4E79"/>
            <w:sz w:val="19"/>
            <w:szCs w:val="19"/>
          </w:rPr>
          <w:t xml:space="preserve">Séance 58  </w:t>
        </w:r>
      </w:hyperlink>
    </w:p>
    <w:p>
      <w:pPr>
        <w:spacing w:after="40"/>
      </w:pPr>
      <w:r>
        <w:rPr>
          <w:rFonts w:ascii="Times New Roman" w:cs="Times New Roman" w:eastAsia="Times New Roman" w:hAnsi="Times New Roman"/>
          <w:b/>
          <w:bCs/>
          <w:sz w:val="19"/>
          <w:szCs w:val="19"/>
        </w:rPr>
        <w:t xml:space="preserve">valeur ajoutée  :  </w:t>
      </w:r>
      <w:hyperlink w:history="1" w:anchor="seance1">
        <w:r>
          <w:rPr>
            <w:rFonts w:ascii="Times New Roman" w:cs="Times New Roman" w:eastAsia="Times New Roman" w:hAnsi="Times New Roman"/>
            <w:color w:val="1F4E79"/>
            <w:sz w:val="19"/>
            <w:szCs w:val="19"/>
          </w:rPr>
          <w:t xml:space="preserve">Séance 1  </w:t>
        </w:r>
      </w:hyperlink>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valeurs  :  </w:t>
      </w:r>
      <w:hyperlink w:history="1" w:anchor="seance56">
        <w:r>
          <w:rPr>
            <w:rFonts w:ascii="Times New Roman" w:cs="Times New Roman" w:eastAsia="Times New Roman" w:hAnsi="Times New Roman"/>
            <w:color w:val="1F4E79"/>
            <w:sz w:val="19"/>
            <w:szCs w:val="19"/>
          </w:rPr>
          <w:t xml:space="preserve">Séance 56  </w:t>
        </w:r>
      </w:hyperlink>
    </w:p>
    <w:p>
      <w:pPr>
        <w:spacing w:after="40"/>
      </w:pPr>
      <w:r>
        <w:rPr>
          <w:rFonts w:ascii="Times New Roman" w:cs="Times New Roman" w:eastAsia="Times New Roman" w:hAnsi="Times New Roman"/>
          <w:b/>
          <w:bCs/>
          <w:sz w:val="19"/>
          <w:szCs w:val="19"/>
        </w:rPr>
        <w:t xml:space="preserve">valeurs ajoutées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variété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voie stratégique  :  </w:t>
      </w:r>
      <w:hyperlink w:history="1" w:anchor="seance59">
        <w:r>
          <w:rPr>
            <w:rFonts w:ascii="Times New Roman" w:cs="Times New Roman" w:eastAsia="Times New Roman" w:hAnsi="Times New Roman"/>
            <w:color w:val="1F4E79"/>
            <w:sz w:val="19"/>
            <w:szCs w:val="19"/>
          </w:rPr>
          <w:t xml:space="preserve">Séance 59  </w:t>
        </w:r>
      </w:hyperlink>
    </w:p>
    <w:p>
      <w:pPr>
        <w:spacing w:after="40"/>
      </w:pPr>
      <w:r>
        <w:rPr>
          <w:rFonts w:ascii="Times New Roman" w:cs="Times New Roman" w:eastAsia="Times New Roman" w:hAnsi="Times New Roman"/>
          <w:b/>
          <w:bCs/>
          <w:sz w:val="19"/>
          <w:szCs w:val="19"/>
        </w:rPr>
        <w:t xml:space="preserve">volatilité  :  </w:t>
      </w:r>
      <w:hyperlink w:history="1" w:anchor="seance28">
        <w:r>
          <w:rPr>
            <w:rFonts w:ascii="Times New Roman" w:cs="Times New Roman" w:eastAsia="Times New Roman" w:hAnsi="Times New Roman"/>
            <w:color w:val="1F4E79"/>
            <w:sz w:val="19"/>
            <w:szCs w:val="19"/>
          </w:rPr>
          <w:t xml:space="preserve">Séance 28  </w:t>
        </w:r>
      </w:hyperlink>
    </w:p>
    <w:p>
      <w:pPr>
        <w:spacing w:after="100" w:before="200"/>
        <w:jc w:val="center"/>
      </w:pPr>
      <w:bookmarkStart w:name="biblio" w:id="72"/>
      <w:r>
        <w:rPr>
          <w:rFonts w:ascii="Times New Roman" w:cs="Times New Roman" w:eastAsia="Times New Roman" w:hAnsi="Times New Roman"/>
          <w:b/>
          <w:bCs/>
          <w:color w:val="1F4E79"/>
          <w:sz w:val="24"/>
          <w:szCs w:val="24"/>
        </w:rPr>
        <w:t xml:space="preserve">BIBLIOGRAPHIE ET WEBOGRAPHIE</w:t>
      </w:r>
      <w:bookmarkEnd w:id="72"/>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T12, série OSE, Sciences Économiques et Sociales (Direction des Curricula et des Recherches Pédagogiques, Madagascar).</w:t>
      </w:r>
    </w:p>
    <w:p>
      <w:pPr>
        <w:spacing w:after="50" w:before="0"/>
        <w:ind w:left="360"/>
      </w:pPr>
      <w:r>
        <w:rPr>
          <w:rFonts w:ascii="Times New Roman" w:cs="Times New Roman" w:eastAsia="Times New Roman" w:hAnsi="Times New Roman"/>
          <w:b w:val="false"/>
          <w:bCs w:val="false"/>
          <w:i w:val="false"/>
          <w:iCs w:val="false"/>
          <w:color w:val="000000"/>
          <w:sz w:val="20"/>
          <w:szCs w:val="20"/>
        </w:rPr>
        <w:t xml:space="preserve">• Programme d'Études — Classe de T12, volume horaire et organisation générale des disciplines (même source).</w:t>
      </w:r>
    </w:p>
    <w:p>
      <w:pPr>
        <w:spacing w:after="100" w:before="200"/>
        <w:jc w:val="center"/>
      </w:pPr>
      <w:bookmarkStart w:name="illus" w:id="73"/>
      <w:r>
        <w:rPr>
          <w:rFonts w:ascii="Times New Roman" w:cs="Times New Roman" w:eastAsia="Times New Roman" w:hAnsi="Times New Roman"/>
          <w:b/>
          <w:bCs/>
          <w:color w:val="1F4E79"/>
          <w:sz w:val="24"/>
          <w:szCs w:val="24"/>
        </w:rPr>
        <w:t xml:space="preserve">TABLE DES ILLUSTRATIONS</w:t>
      </w:r>
      <w:bookmarkEnd w:id="73"/>
    </w:p>
    <w:p>
      <w:pPr>
        <w:spacing w:after="30"/>
      </w:pPr>
      <w:hyperlink w:history="1" w:anchor="seance1">
        <w:r>
          <w:rPr>
            <w:rStyle w:val="Hyperlink"/>
            <w:rFonts w:ascii="Times New Roman" w:cs="Times New Roman" w:eastAsia="Times New Roman" w:hAnsi="Times New Roman"/>
            <w:b w:val="false"/>
            <w:bCs w:val="false"/>
            <w:sz w:val="19"/>
            <w:szCs w:val="19"/>
          </w:rPr>
          <w:t xml:space="preserve">Figure 1 — Le produit intérieur brut : de quoi parle-t-on ? — Séance 1</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Figure 2 — Les trois manières de calculer le PIB. — Séance 2</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Figure 3 — Ce que le PIB mesure et ce qu'il ne mesure pas. — Séance 3</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Figure 4 — Les sources de la croissance : le travail et le capital. — Séance 4</w:t>
        </w:r>
      </w:hyperlink>
    </w:p>
    <w:p>
      <w:pPr>
        <w:spacing w:after="30"/>
      </w:pPr>
      <w:hyperlink w:history="1" w:anchor="seance5">
        <w:r>
          <w:rPr>
            <w:rStyle w:val="Hyperlink"/>
            <w:rFonts w:ascii="Times New Roman" w:cs="Times New Roman" w:eastAsia="Times New Roman" w:hAnsi="Times New Roman"/>
            <w:b w:val="false"/>
            <w:bCs w:val="false"/>
            <w:sz w:val="19"/>
            <w:szCs w:val="19"/>
          </w:rPr>
          <w:t xml:space="preserve">Figure 5 — La productivité globale des facteurs et le progrès technique. — Séance 5</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Figure 6 — Croissance extensive et croissance intensive. — Séance 6</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7 — La croissance, un phénomène endogène : la boucle de l'investissement. — Séance 7</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Figure 8 — Croissance et développement : produire plus, et vivre mieux. — Séance 8</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Figure 9 — Mesurer le développement : le RNB et l'IDH. — Séance 9</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Figure 10 — Les principales causes du retard de développement. — Séance 10</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Figure 11 — Le cercle vicieux du sous-développement. — Séance 11</w:t>
        </w:r>
      </w:hyperlink>
    </w:p>
    <w:p>
      <w:pPr>
        <w:spacing w:after="30"/>
      </w:pPr>
      <w:hyperlink w:history="1" w:anchor="seance12">
        <w:r>
          <w:rPr>
            <w:rStyle w:val="Hyperlink"/>
            <w:rFonts w:ascii="Times New Roman" w:cs="Times New Roman" w:eastAsia="Times New Roman" w:hAnsi="Times New Roman"/>
            <w:b w:val="false"/>
            <w:bCs w:val="false"/>
            <w:sz w:val="19"/>
            <w:szCs w:val="19"/>
          </w:rPr>
          <w:t xml:space="preserve">Figure 12 — Les politiques économiques de développement. — Séance 12</w:t>
        </w:r>
      </w:hyperlink>
    </w:p>
    <w:p>
      <w:pPr>
        <w:spacing w:after="30"/>
      </w:pPr>
      <w:hyperlink w:history="1" w:anchor="seance13">
        <w:r>
          <w:rPr>
            <w:rStyle w:val="Hyperlink"/>
            <w:rFonts w:ascii="Times New Roman" w:cs="Times New Roman" w:eastAsia="Times New Roman" w:hAnsi="Times New Roman"/>
            <w:b w:val="false"/>
            <w:bCs w:val="false"/>
            <w:sz w:val="19"/>
            <w:szCs w:val="19"/>
          </w:rPr>
          <w:t xml:space="preserve">Figure 13 — Les limites écologiques de la croissance. — Séance 13</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Figure 14 — Soutenabilité faible et soutenabilité forte. — Séance 14</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Figure 15 — Les trois instruments des politiques environnementales. — Séance 15</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Figure 16 — Le commerce international : exporter et importer. — Séance 18</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Figure 17 — La transformation de la structure du commerce mondial. — Séance 19</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Figure 18 — Commerce international et croissance : une interaction. — Séance 20</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Figure 19 — Libre-échange et protectionnisme : deux politiques commerciales. — Séance 21</w:t>
        </w:r>
      </w:hyperlink>
    </w:p>
    <w:p>
      <w:pPr>
        <w:spacing w:after="30"/>
      </w:pPr>
      <w:hyperlink w:history="1" w:anchor="seance22">
        <w:r>
          <w:rPr>
            <w:rStyle w:val="Hyperlink"/>
            <w:rFonts w:ascii="Times New Roman" w:cs="Times New Roman" w:eastAsia="Times New Roman" w:hAnsi="Times New Roman"/>
            <w:b w:val="false"/>
            <w:bCs w:val="false"/>
            <w:sz w:val="19"/>
            <w:szCs w:val="19"/>
          </w:rPr>
          <w:t xml:space="preserve">Figure 20 — Les avantages absolus selon Adam Smith. — Séance 22</w:t>
        </w:r>
      </w:hyperlink>
    </w:p>
    <w:p>
      <w:pPr>
        <w:spacing w:after="30"/>
      </w:pPr>
      <w:hyperlink w:history="1" w:anchor="seance23">
        <w:r>
          <w:rPr>
            <w:rStyle w:val="Hyperlink"/>
            <w:rFonts w:ascii="Times New Roman" w:cs="Times New Roman" w:eastAsia="Times New Roman" w:hAnsi="Times New Roman"/>
            <w:b w:val="false"/>
            <w:bCs w:val="false"/>
            <w:sz w:val="19"/>
            <w:szCs w:val="19"/>
          </w:rPr>
          <w:t xml:space="preserve">Figure 21 — Les avantages comparatifs selon David Ricardo. — Séance 23</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Figure 22 — Les dotations factorielles : Heckscher et Ohlin. — Séance 24</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Figure 23 — Commerce intra-branche et avantages construits. — Séance 25</w:t>
        </w:r>
      </w:hyperlink>
    </w:p>
    <w:p>
      <w:pPr>
        <w:spacing w:after="30"/>
      </w:pPr>
      <w:hyperlink w:history="1" w:anchor="seance26">
        <w:r>
          <w:rPr>
            <w:rStyle w:val="Hyperlink"/>
            <w:rFonts w:ascii="Times New Roman" w:cs="Times New Roman" w:eastAsia="Times New Roman" w:hAnsi="Times New Roman"/>
            <w:b w:val="false"/>
            <w:bCs w:val="false"/>
            <w:sz w:val="19"/>
            <w:szCs w:val="19"/>
          </w:rPr>
          <w:t xml:space="preserve">Figure 24 — L'Organisation mondiale du commerce et la coopération internationale. — Séance 26</w:t>
        </w:r>
      </w:hyperlink>
    </w:p>
    <w:p>
      <w:pPr>
        <w:spacing w:after="30"/>
      </w:pPr>
      <w:hyperlink w:history="1" w:anchor="seance27">
        <w:r>
          <w:rPr>
            <w:rStyle w:val="Hyperlink"/>
            <w:rFonts w:ascii="Times New Roman" w:cs="Times New Roman" w:eastAsia="Times New Roman" w:hAnsi="Times New Roman"/>
            <w:b w:val="false"/>
            <w:bCs w:val="false"/>
            <w:sz w:val="19"/>
            <w:szCs w:val="19"/>
          </w:rPr>
          <w:t xml:space="preserve">Figure 25 — Les stratégies de localisation des firmes multinationales. — Séance 27</w:t>
        </w:r>
      </w:hyperlink>
    </w:p>
    <w:p>
      <w:pPr>
        <w:spacing w:after="30"/>
      </w:pPr>
      <w:hyperlink w:history="1" w:anchor="seance28">
        <w:r>
          <w:rPr>
            <w:rStyle w:val="Hyperlink"/>
            <w:rFonts w:ascii="Times New Roman" w:cs="Times New Roman" w:eastAsia="Times New Roman" w:hAnsi="Times New Roman"/>
            <w:b w:val="false"/>
            <w:bCs w:val="false"/>
            <w:sz w:val="19"/>
            <w:szCs w:val="19"/>
          </w:rPr>
          <w:t xml:space="preserve">Figure 26 — Les flux internationaux de capitaux : IDE et investissements de portefeuille. — Séance 28</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Figure 27 — Le taux de change et le marché des changes. — Séance 29</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Figure 28 — La globalisation financière : des marchés reliés en permanence. — Séance 30</w:t>
        </w:r>
      </w:hyperlink>
    </w:p>
    <w:p>
      <w:pPr>
        <w:spacing w:after="30"/>
      </w:pPr>
      <w:hyperlink w:history="1" w:anchor="seance31">
        <w:r>
          <w:rPr>
            <w:rStyle w:val="Hyperlink"/>
            <w:rFonts w:ascii="Times New Roman" w:cs="Times New Roman" w:eastAsia="Times New Roman" w:hAnsi="Times New Roman"/>
            <w:b w:val="false"/>
            <w:bCs w:val="false"/>
            <w:sz w:val="19"/>
            <w:szCs w:val="19"/>
          </w:rPr>
          <w:t xml:space="preserve">Figure 29 — Les trois formes de crises financières. — Séance 31</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Figure 30 — L'endettement extérieur et son service. — Séance 32</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Figure 31 — Croissance de la production, productivité et emploi. — Séance 35</w:t>
        </w:r>
      </w:hyperlink>
    </w:p>
    <w:p>
      <w:pPr>
        <w:spacing w:after="30"/>
      </w:pPr>
      <w:hyperlink w:history="1" w:anchor="seance36">
        <w:r>
          <w:rPr>
            <w:rStyle w:val="Hyperlink"/>
            <w:rFonts w:ascii="Times New Roman" w:cs="Times New Roman" w:eastAsia="Times New Roman" w:hAnsi="Times New Roman"/>
            <w:b w:val="false"/>
            <w:bCs w:val="false"/>
            <w:sz w:val="19"/>
            <w:szCs w:val="19"/>
          </w:rPr>
          <w:t xml:space="preserve">Figure 32 — Le progrès technique : destructeur ou créateur d'emplois ? — Séance 36</w:t>
        </w:r>
      </w:hyperlink>
    </w:p>
    <w:p>
      <w:pPr>
        <w:spacing w:after="30"/>
      </w:pPr>
      <w:hyperlink w:history="1" w:anchor="seance37">
        <w:r>
          <w:rPr>
            <w:rStyle w:val="Hyperlink"/>
            <w:rFonts w:ascii="Times New Roman" w:cs="Times New Roman" w:eastAsia="Times New Roman" w:hAnsi="Times New Roman"/>
            <w:b w:val="false"/>
            <w:bCs w:val="false"/>
            <w:sz w:val="19"/>
            <w:szCs w:val="19"/>
          </w:rPr>
          <w:t xml:space="preserve">Figure 33 — Le modèle standard du marché du travail. — Séance 37</w:t>
        </w:r>
      </w:hyperlink>
    </w:p>
    <w:p>
      <w:pPr>
        <w:spacing w:after="30"/>
      </w:pPr>
      <w:hyperlink w:history="1" w:anchor="seance38">
        <w:r>
          <w:rPr>
            <w:rStyle w:val="Hyperlink"/>
            <w:rFonts w:ascii="Times New Roman" w:cs="Times New Roman" w:eastAsia="Times New Roman" w:hAnsi="Times New Roman"/>
            <w:b w:val="false"/>
            <w:bCs w:val="false"/>
            <w:sz w:val="19"/>
            <w:szCs w:val="19"/>
          </w:rPr>
          <w:t xml:space="preserve">Figure 34 — Pourquoi le marché du travail ne s'équilibre pas : les limites du modèle. — Séance 38</w:t>
        </w:r>
      </w:hyperlink>
    </w:p>
    <w:p>
      <w:pPr>
        <w:spacing w:after="30"/>
      </w:pPr>
      <w:hyperlink w:history="1" w:anchor="seance39">
        <w:r>
          <w:rPr>
            <w:rStyle w:val="Hyperlink"/>
            <w:rFonts w:ascii="Times New Roman" w:cs="Times New Roman" w:eastAsia="Times New Roman" w:hAnsi="Times New Roman"/>
            <w:b w:val="false"/>
            <w:bCs w:val="false"/>
            <w:sz w:val="19"/>
            <w:szCs w:val="19"/>
          </w:rPr>
          <w:t xml:space="preserve">Figure 35 — Le chômage keynésien : quand la demande fait défaut. — Séance 39</w:t>
        </w:r>
      </w:hyperlink>
    </w:p>
    <w:p>
      <w:pPr>
        <w:spacing w:after="30"/>
      </w:pPr>
      <w:hyperlink w:history="1" w:anchor="seance40">
        <w:r>
          <w:rPr>
            <w:rStyle w:val="Hyperlink"/>
            <w:rFonts w:ascii="Times New Roman" w:cs="Times New Roman" w:eastAsia="Times New Roman" w:hAnsi="Times New Roman"/>
            <w:b w:val="false"/>
            <w:bCs w:val="false"/>
            <w:sz w:val="19"/>
            <w:szCs w:val="19"/>
          </w:rPr>
          <w:t xml:space="preserve">Figure 36 — Le chômage classique : quand le coût du travail est trop élevé. — Séance 40</w:t>
        </w:r>
      </w:hyperlink>
    </w:p>
    <w:p>
      <w:pPr>
        <w:spacing w:after="30"/>
      </w:pPr>
      <w:hyperlink w:history="1" w:anchor="seance41">
        <w:r>
          <w:rPr>
            <w:rStyle w:val="Hyperlink"/>
            <w:rFonts w:ascii="Times New Roman" w:cs="Times New Roman" w:eastAsia="Times New Roman" w:hAnsi="Times New Roman"/>
            <w:b w:val="false"/>
            <w:bCs w:val="false"/>
            <w:sz w:val="19"/>
            <w:szCs w:val="19"/>
          </w:rPr>
          <w:t xml:space="preserve">Figure 37 — Le chômage structurel : quand l'offre et la demande ne se rencontrent pas. — Séance 41</w:t>
        </w:r>
      </w:hyperlink>
    </w:p>
    <w:p>
      <w:pPr>
        <w:spacing w:after="30"/>
      </w:pPr>
      <w:hyperlink w:history="1" w:anchor="seance42">
        <w:r>
          <w:rPr>
            <w:rStyle w:val="Hyperlink"/>
            <w:rFonts w:ascii="Times New Roman" w:cs="Times New Roman" w:eastAsia="Times New Roman" w:hAnsi="Times New Roman"/>
            <w:b w:val="false"/>
            <w:bCs w:val="false"/>
            <w:sz w:val="19"/>
            <w:szCs w:val="19"/>
          </w:rPr>
          <w:t xml:space="preserve">Figure 38 — Les conséquences du chômage et du sous-emploi. — Séance 42</w:t>
        </w:r>
      </w:hyperlink>
    </w:p>
    <w:p>
      <w:pPr>
        <w:spacing w:after="30"/>
      </w:pPr>
      <w:hyperlink w:history="1" w:anchor="seance43">
        <w:r>
          <w:rPr>
            <w:rStyle w:val="Hyperlink"/>
            <w:rFonts w:ascii="Times New Roman" w:cs="Times New Roman" w:eastAsia="Times New Roman" w:hAnsi="Times New Roman"/>
            <w:b w:val="false"/>
            <w:bCs w:val="false"/>
            <w:sz w:val="19"/>
            <w:szCs w:val="19"/>
          </w:rPr>
          <w:t xml:space="preserve">Figure 39 — Les politiques de relance de la demande. — Séance 43</w:t>
        </w:r>
      </w:hyperlink>
    </w:p>
    <w:p>
      <w:pPr>
        <w:spacing w:after="30"/>
      </w:pPr>
      <w:hyperlink w:history="1" w:anchor="seance44">
        <w:r>
          <w:rPr>
            <w:rStyle w:val="Hyperlink"/>
            <w:rFonts w:ascii="Times New Roman" w:cs="Times New Roman" w:eastAsia="Times New Roman" w:hAnsi="Times New Roman"/>
            <w:b w:val="false"/>
            <w:bCs w:val="false"/>
            <w:sz w:val="19"/>
            <w:szCs w:val="19"/>
          </w:rPr>
          <w:t xml:space="preserve">Figure 40 — Les politiques d'offre et de soutien à l'emploi. — Séance 44</w:t>
        </w:r>
      </w:hyperlink>
    </w:p>
    <w:p>
      <w:pPr>
        <w:spacing w:after="30"/>
      </w:pPr>
      <w:hyperlink w:history="1" w:anchor="seance45">
        <w:r>
          <w:rPr>
            <w:rStyle w:val="Hyperlink"/>
            <w:rFonts w:ascii="Times New Roman" w:cs="Times New Roman" w:eastAsia="Times New Roman" w:hAnsi="Times New Roman"/>
            <w:b w:val="false"/>
            <w:bCs w:val="false"/>
            <w:sz w:val="19"/>
            <w:szCs w:val="19"/>
          </w:rPr>
          <w:t xml:space="preserve">Figure 41 — Formation, insertion et reconversion. — Séance 45</w:t>
        </w:r>
      </w:hyperlink>
    </w:p>
    <w:p>
      <w:pPr>
        <w:spacing w:after="30"/>
      </w:pPr>
      <w:hyperlink w:history="1" w:anchor="seance46">
        <w:r>
          <w:rPr>
            <w:rStyle w:val="Hyperlink"/>
            <w:rFonts w:ascii="Times New Roman" w:cs="Times New Roman" w:eastAsia="Times New Roman" w:hAnsi="Times New Roman"/>
            <w:b w:val="false"/>
            <w:bCs w:val="false"/>
            <w:sz w:val="19"/>
            <w:szCs w:val="19"/>
          </w:rPr>
          <w:t xml:space="preserve">Figure 42 — L'organisation scientifique du travail : atelier taylorien. — Séance 46</w:t>
        </w:r>
      </w:hyperlink>
    </w:p>
    <w:p>
      <w:pPr>
        <w:spacing w:after="30"/>
      </w:pPr>
      <w:hyperlink w:history="1" w:anchor="seance47">
        <w:r>
          <w:rPr>
            <w:rStyle w:val="Hyperlink"/>
            <w:rFonts w:ascii="Times New Roman" w:cs="Times New Roman" w:eastAsia="Times New Roman" w:hAnsi="Times New Roman"/>
            <w:b w:val="false"/>
            <w:bCs w:val="false"/>
            <w:sz w:val="19"/>
            <w:szCs w:val="19"/>
          </w:rPr>
          <w:t xml:space="preserve">Figure 43 — Le fordisme : la chaîne de montage. — Séance 47</w:t>
        </w:r>
      </w:hyperlink>
    </w:p>
    <w:p>
      <w:pPr>
        <w:spacing w:after="30"/>
      </w:pPr>
      <w:hyperlink w:history="1" w:anchor="seance48">
        <w:r>
          <w:rPr>
            <w:rStyle w:val="Hyperlink"/>
            <w:rFonts w:ascii="Times New Roman" w:cs="Times New Roman" w:eastAsia="Times New Roman" w:hAnsi="Times New Roman"/>
            <w:b w:val="false"/>
            <w:bCs w:val="false"/>
            <w:sz w:val="19"/>
            <w:szCs w:val="19"/>
          </w:rPr>
          <w:t xml:space="preserve">Figure 44 — Les nouvelles formes d'organisation du travail. — Séance 48</w:t>
        </w:r>
      </w:hyperlink>
    </w:p>
    <w:p>
      <w:pPr>
        <w:spacing w:after="30"/>
      </w:pPr>
      <w:hyperlink w:history="1" w:anchor="seance51">
        <w:r>
          <w:rPr>
            <w:rStyle w:val="Hyperlink"/>
            <w:rFonts w:ascii="Times New Roman" w:cs="Times New Roman" w:eastAsia="Times New Roman" w:hAnsi="Times New Roman"/>
            <w:b w:val="false"/>
            <w:bCs w:val="false"/>
            <w:sz w:val="19"/>
            <w:szCs w:val="19"/>
          </w:rPr>
          <w:t xml:space="preserve">Figure 45 — Les trois grandes formes d'organisation. — Séance 51</w:t>
        </w:r>
      </w:hyperlink>
    </w:p>
    <w:p>
      <w:pPr>
        <w:spacing w:after="30"/>
      </w:pPr>
      <w:hyperlink w:history="1" w:anchor="seance52">
        <w:r>
          <w:rPr>
            <w:rStyle w:val="Hyperlink"/>
            <w:rFonts w:ascii="Times New Roman" w:cs="Times New Roman" w:eastAsia="Times New Roman" w:hAnsi="Times New Roman"/>
            <w:b w:val="false"/>
            <w:bCs w:val="false"/>
            <w:sz w:val="19"/>
            <w:szCs w:val="19"/>
          </w:rPr>
          <w:t xml:space="preserve">Figure 46 — Les sources de pouvoir dans l'entreprise privée. — Séance 52</w:t>
        </w:r>
      </w:hyperlink>
    </w:p>
    <w:p>
      <w:pPr>
        <w:spacing w:after="30"/>
      </w:pPr>
      <w:hyperlink w:history="1" w:anchor="seance53">
        <w:r>
          <w:rPr>
            <w:rStyle w:val="Hyperlink"/>
            <w:rFonts w:ascii="Times New Roman" w:cs="Times New Roman" w:eastAsia="Times New Roman" w:hAnsi="Times New Roman"/>
            <w:b w:val="false"/>
            <w:bCs w:val="false"/>
            <w:sz w:val="19"/>
            <w:szCs w:val="19"/>
          </w:rPr>
          <w:t xml:space="preserve">Figure 47 — Le pouvoir dans la collectivité locale. — Séance 53</w:t>
        </w:r>
      </w:hyperlink>
    </w:p>
    <w:p>
      <w:pPr>
        <w:spacing w:after="30"/>
      </w:pPr>
      <w:hyperlink w:history="1" w:anchor="seance54">
        <w:r>
          <w:rPr>
            <w:rStyle w:val="Hyperlink"/>
            <w:rFonts w:ascii="Times New Roman" w:cs="Times New Roman" w:eastAsia="Times New Roman" w:hAnsi="Times New Roman"/>
            <w:b w:val="false"/>
            <w:bCs w:val="false"/>
            <w:sz w:val="19"/>
            <w:szCs w:val="19"/>
          </w:rPr>
          <w:t xml:space="preserve">Figure 48 — Les principaux styles de direction. — Séance 54</w:t>
        </w:r>
      </w:hyperlink>
    </w:p>
    <w:p>
      <w:pPr>
        <w:spacing w:after="30"/>
      </w:pPr>
      <w:hyperlink w:history="1" w:anchor="seance55">
        <w:r>
          <w:rPr>
            <w:rStyle w:val="Hyperlink"/>
            <w:rFonts w:ascii="Times New Roman" w:cs="Times New Roman" w:eastAsia="Times New Roman" w:hAnsi="Times New Roman"/>
            <w:b w:val="false"/>
            <w:bCs w:val="false"/>
            <w:sz w:val="19"/>
            <w:szCs w:val="19"/>
          </w:rPr>
          <w:t xml:space="preserve">Figure 49 — Ce qui oriente le choix d'un style de direction. — Séance 55</w:t>
        </w:r>
      </w:hyperlink>
    </w:p>
    <w:p>
      <w:pPr>
        <w:spacing w:after="30"/>
      </w:pPr>
      <w:hyperlink w:history="1" w:anchor="seance56">
        <w:r>
          <w:rPr>
            <w:rStyle w:val="Hyperlink"/>
            <w:rFonts w:ascii="Times New Roman" w:cs="Times New Roman" w:eastAsia="Times New Roman" w:hAnsi="Times New Roman"/>
            <w:b w:val="false"/>
            <w:bCs w:val="false"/>
            <w:sz w:val="19"/>
            <w:szCs w:val="19"/>
          </w:rPr>
          <w:t xml:space="preserve">Figure 50 — L'identité de l'organisation, point de départ du diagnostic. — Séance 56</w:t>
        </w:r>
      </w:hyperlink>
    </w:p>
    <w:p>
      <w:pPr>
        <w:spacing w:after="30"/>
      </w:pPr>
      <w:hyperlink w:history="1" w:anchor="seance57">
        <w:r>
          <w:rPr>
            <w:rStyle w:val="Hyperlink"/>
            <w:rFonts w:ascii="Times New Roman" w:cs="Times New Roman" w:eastAsia="Times New Roman" w:hAnsi="Times New Roman"/>
            <w:b w:val="false"/>
            <w:bCs w:val="false"/>
            <w:sz w:val="19"/>
            <w:szCs w:val="19"/>
          </w:rPr>
          <w:t xml:space="preserve">Figure 51 — Le diagnostic stratégique : la matrice SWOT (FFOM). — Séance 57</w:t>
        </w:r>
      </w:hyperlink>
    </w:p>
    <w:p>
      <w:pPr>
        <w:spacing w:after="30"/>
      </w:pPr>
      <w:hyperlink w:history="1" w:anchor="seance58">
        <w:r>
          <w:rPr>
            <w:rStyle w:val="Hyperlink"/>
            <w:rFonts w:ascii="Times New Roman" w:cs="Times New Roman" w:eastAsia="Times New Roman" w:hAnsi="Times New Roman"/>
            <w:b w:val="false"/>
            <w:bCs w:val="false"/>
            <w:sz w:val="19"/>
            <w:szCs w:val="19"/>
          </w:rPr>
          <w:t xml:space="preserve">Figure 52 — La formulation des objectifs stratégiques. — Séance 58</w:t>
        </w:r>
      </w:hyperlink>
    </w:p>
    <w:p>
      <w:pPr>
        <w:spacing w:after="30"/>
      </w:pPr>
      <w:hyperlink w:history="1" w:anchor="seance59">
        <w:r>
          <w:rPr>
            <w:rStyle w:val="Hyperlink"/>
            <w:rFonts w:ascii="Times New Roman" w:cs="Times New Roman" w:eastAsia="Times New Roman" w:hAnsi="Times New Roman"/>
            <w:b w:val="false"/>
            <w:bCs w:val="false"/>
            <w:sz w:val="19"/>
            <w:szCs w:val="19"/>
          </w:rPr>
          <w:t xml:space="preserve">Figure 53 — La démarche stratégique : de l'analyse à la mise en œuvre. — Séance 59</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b932c74c5c4d17242e89efc00a1f7a65f6540c.png"/><Relationship Id="rId8" Type="http://schemas.openxmlformats.org/officeDocument/2006/relationships/image" Target="media/d9557ec368f6ee7e1d6f348d9aef3f164883bbe4.png"/><Relationship Id="rId9" Type="http://schemas.openxmlformats.org/officeDocument/2006/relationships/image" Target="media/8530f894a659b97fdba7de8df5ad02fca47303c1.png"/><Relationship Id="rId10" Type="http://schemas.openxmlformats.org/officeDocument/2006/relationships/image" Target="media/f113a66961cfca5f847fa34f8133e83046436af6.png"/><Relationship Id="rId11" Type="http://schemas.openxmlformats.org/officeDocument/2006/relationships/image" Target="media/985537d6d86a0f440b9921e4a6977a04f894632a.png"/><Relationship Id="rId12" Type="http://schemas.openxmlformats.org/officeDocument/2006/relationships/image" Target="media/d7ed4b931d586f6d326e4c64fc2aad500b512597.png"/><Relationship Id="rId13" Type="http://schemas.openxmlformats.org/officeDocument/2006/relationships/image" Target="media/9f95baded257cb0a8615ffeca7b46880c8ce686a.png"/><Relationship Id="rId14" Type="http://schemas.openxmlformats.org/officeDocument/2006/relationships/image" Target="media/86107a2fa5fa85cd34c777a5073208e9ad820679.jpg"/><Relationship Id="rId15" Type="http://schemas.openxmlformats.org/officeDocument/2006/relationships/image" Target="media/25e0f36dd327b20e6eae4808f8d9a75635a9f775.png"/><Relationship Id="rId16" Type="http://schemas.openxmlformats.org/officeDocument/2006/relationships/image" Target="media/b966186447cd6b975a1b1e8b3a5fe7f271a8f8c5.png"/><Relationship Id="rId17" Type="http://schemas.openxmlformats.org/officeDocument/2006/relationships/image" Target="media/8e9c3371447a921dc7f0a26fd9d2a3db961fbe0d.png"/><Relationship Id="rId18" Type="http://schemas.openxmlformats.org/officeDocument/2006/relationships/image" Target="media/53c64578fe25a2e10fb902e460818da4607df290.png"/><Relationship Id="rId19" Type="http://schemas.openxmlformats.org/officeDocument/2006/relationships/image" Target="media/f3c384675b3fe8c690ac290f111690e05b90b05a.jpg"/><Relationship Id="rId20" Type="http://schemas.openxmlformats.org/officeDocument/2006/relationships/image" Target="media/8b3b0a105e32a919e28d317383cc4c0873ad4c8e.png"/><Relationship Id="rId21" Type="http://schemas.openxmlformats.org/officeDocument/2006/relationships/image" Target="media/b11a21bd565c11b2baf45cc39b247ff315726b17.png"/><Relationship Id="rId22" Type="http://schemas.openxmlformats.org/officeDocument/2006/relationships/image" Target="media/519752f4b631105eca0ee8455ecb4974293f8b16.jpg"/><Relationship Id="rId23" Type="http://schemas.openxmlformats.org/officeDocument/2006/relationships/image" Target="media/4af888aab0a9d0fa44ed1c89abe217c836b77bc7.png"/><Relationship Id="rId24" Type="http://schemas.openxmlformats.org/officeDocument/2006/relationships/image" Target="media/93af4e56f49e9b88c4e73d485a5df4386cd04031.png"/><Relationship Id="rId25" Type="http://schemas.openxmlformats.org/officeDocument/2006/relationships/image" Target="media/adc7268a9a1781b9ee69748369fb340187941d57.png"/><Relationship Id="rId26" Type="http://schemas.openxmlformats.org/officeDocument/2006/relationships/image" Target="media/c500c4c89fec32dcb9f46707c3259745d7c243a2.png"/><Relationship Id="rId27" Type="http://schemas.openxmlformats.org/officeDocument/2006/relationships/image" Target="media/86a836fa51dce43c9a208ba508581d70df044ed2.png"/><Relationship Id="rId28" Type="http://schemas.openxmlformats.org/officeDocument/2006/relationships/image" Target="media/e82e8f2895be79feb1232cf463feb7121eb8d478.png"/><Relationship Id="rId29" Type="http://schemas.openxmlformats.org/officeDocument/2006/relationships/image" Target="media/97cd27fae33883b1185ef6aa3434b1dbcb425efe.png"/><Relationship Id="rId30" Type="http://schemas.openxmlformats.org/officeDocument/2006/relationships/image" Target="media/23f174d1413df4aa010bf55424bd7f9874967d53.png"/><Relationship Id="rId31" Type="http://schemas.openxmlformats.org/officeDocument/2006/relationships/image" Target="media/84157270cc38e68af3a0f9e6349c5d94fbcd7759.png"/><Relationship Id="rId32" Type="http://schemas.openxmlformats.org/officeDocument/2006/relationships/image" Target="media/ed839d3f6db013161e915b2bcd705982b392ca6d.png"/><Relationship Id="rId33" Type="http://schemas.openxmlformats.org/officeDocument/2006/relationships/image" Target="media/a30b3981e1600949c8760cce3933112c625141b9.png"/><Relationship Id="rId34" Type="http://schemas.openxmlformats.org/officeDocument/2006/relationships/image" Target="media/2989c963f79c1497debea88dcfabb7a04b8224fe.jpg"/><Relationship Id="rId35" Type="http://schemas.openxmlformats.org/officeDocument/2006/relationships/image" Target="media/e7433750f9d53bee8f740dea4ed2ae4f6fc50d2a.png"/><Relationship Id="rId36" Type="http://schemas.openxmlformats.org/officeDocument/2006/relationships/image" Target="media/0f1e0f665c1744d1a1f5cc18810354a992dbd957.png"/><Relationship Id="rId37" Type="http://schemas.openxmlformats.org/officeDocument/2006/relationships/image" Target="media/cbcf8543fe4b58a102ca7d18df3788f635b99432.png"/><Relationship Id="rId38" Type="http://schemas.openxmlformats.org/officeDocument/2006/relationships/image" Target="media/1d5fbe566615f52b9326405f73162b9186c3e3d1.png"/><Relationship Id="rId39" Type="http://schemas.openxmlformats.org/officeDocument/2006/relationships/image" Target="media/3e4bf72ccac8de934638af37d0ffb8f3b92008aa.png"/><Relationship Id="rId40" Type="http://schemas.openxmlformats.org/officeDocument/2006/relationships/image" Target="media/4877ef89c283aa69e8db5cb1278309507413dad6.png"/><Relationship Id="rId41" Type="http://schemas.openxmlformats.org/officeDocument/2006/relationships/image" Target="media/099b3f9e4a3668d38c37485151bd1a332fa4b10d.png"/><Relationship Id="rId42" Type="http://schemas.openxmlformats.org/officeDocument/2006/relationships/image" Target="media/5eeb048baa93973a9f8792630fd83a1e4421fcfe.png"/><Relationship Id="rId43" Type="http://schemas.openxmlformats.org/officeDocument/2006/relationships/image" Target="media/8dc2c1cb8e557d6f6ae05ad1588d3770bfff9c03.png"/><Relationship Id="rId44" Type="http://schemas.openxmlformats.org/officeDocument/2006/relationships/image" Target="media/fb20bd5a1918834133544ee34c66817ad8a98e9a.png"/><Relationship Id="rId45" Type="http://schemas.openxmlformats.org/officeDocument/2006/relationships/image" Target="media/47cf8f6928863ffd9f7cef9e52f37f6a44029b1f.png"/><Relationship Id="rId46" Type="http://schemas.openxmlformats.org/officeDocument/2006/relationships/image" Target="media/9ad5d279692dc184f77457046c9eb2ef8bbcd474.png"/><Relationship Id="rId47" Type="http://schemas.openxmlformats.org/officeDocument/2006/relationships/image" Target="media/5dd580dd361c787aa1fe4cc95ab1b4ea13081cf3.png"/><Relationship Id="rId48" Type="http://schemas.openxmlformats.org/officeDocument/2006/relationships/image" Target="media/a8f0d7177958717b0353f0128181e29eaa2da073.jpg"/><Relationship Id="rId49" Type="http://schemas.openxmlformats.org/officeDocument/2006/relationships/image" Target="media/8f1016558ff203b3bf7786f74af28e6b9d7ff63d.jpg"/><Relationship Id="rId50" Type="http://schemas.openxmlformats.org/officeDocument/2006/relationships/image" Target="media/53c91f3d492bfccce0829b46e365c125e8105ae3.png"/><Relationship Id="rId51" Type="http://schemas.openxmlformats.org/officeDocument/2006/relationships/image" Target="media/88affd1643b9e22cd9e054b9257e0331f5f3587f.jpg"/><Relationship Id="rId52" Type="http://schemas.openxmlformats.org/officeDocument/2006/relationships/image" Target="media/ae4b09b0574ab9b2fcb995f2c3734714d8e884ee.png"/><Relationship Id="rId53" Type="http://schemas.openxmlformats.org/officeDocument/2006/relationships/image" Target="media/19fd4cf754292cafc2950b166079b51ceaf10363.jpg"/><Relationship Id="rId54" Type="http://schemas.openxmlformats.org/officeDocument/2006/relationships/image" Target="media/4bde13cbfaf05ebbc25fa63b85196221253391ef.png"/><Relationship Id="rId55" Type="http://schemas.openxmlformats.org/officeDocument/2006/relationships/image" Target="media/0c66d9d11afbbe3e4b9d8879ad69a173f23140aa.png"/><Relationship Id="rId56" Type="http://schemas.openxmlformats.org/officeDocument/2006/relationships/image" Target="media/ef0d947f8cd1c9f221b6ba2e3da8ee7514f5356a.png"/><Relationship Id="rId57" Type="http://schemas.openxmlformats.org/officeDocument/2006/relationships/image" Target="media/4b9ba8d579992f036829246a38d4496d0d06b2ff.png"/><Relationship Id="rId58" Type="http://schemas.openxmlformats.org/officeDocument/2006/relationships/image" Target="media/e3755c85f86472f7b13dec3a4a07a4beabb4b2d1.png"/><Relationship Id="rId59" Type="http://schemas.openxmlformats.org/officeDocument/2006/relationships/image" Target="media/baf8737465b0cb1744760c258f73008f62698be8.png"/><Relationship Id="rId6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2026-09-11T16:43:09.880Z</dcterms:created>
  <dcterms:modified xsi:type="dcterms:W3CDTF">2026-09-11T16:43:09.880Z</dcterms:modified>
</cp:coreProperties>
</file>

<file path=docProps/custom.xml><?xml version="1.0" encoding="utf-8"?>
<Properties xmlns="http://schemas.openxmlformats.org/officeDocument/2006/custom-properties" xmlns:vt="http://schemas.openxmlformats.org/officeDocument/2006/docPropsVTypes"/>
</file>