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4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MINISTERE DE L’EDUCATION NATIONALE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DREN : ALAOTRA MANGORO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CISCO : ANOSIBE AN’ALA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COMMUNE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ZAP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FOKONTANY : TRATRAMARINA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EPP : ANDRANOMAFANA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CODE : 506 090 012</w:t>
            </w:r>
          </w:p>
        </w:tc>
        <w:tc>
          <w:tcPr>
            <w:tcW w:type="dxa" w:w="5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LAMIM-PANDANIANA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CAISSE ECOLE F.C.E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FEFFI : ANDRANOMAFANA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Taom-pianarana 2026 – 2027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18"/>
        <w:gridCol w:w="1318"/>
        <w:gridCol w:w="1318"/>
        <w:gridCol w:w="1318"/>
        <w:gridCol w:w="1318"/>
        <w:gridCol w:w="1318"/>
        <w:gridCol w:w="1318"/>
        <w:gridCol w:w="1318"/>
      </w:tblGrid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1F4E79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N°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1F4E79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LAHASA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1F4E79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KARAZANY</w:t>
            </w:r>
          </w:p>
        </w:tc>
        <w:tc>
          <w:tcPr>
            <w:tcW w:type="dxa" w:w="2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gridSpan w:val="3"/>
            <w:shd w:fill="1F4E79" w:val="clear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1F4E79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</w: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TETIBIDY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1F4E79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LOHARANO NIAVIAN’NY VOLA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1F4E79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FANAMARIHANA</w:t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Vidin’ny iray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Isany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  <w:t>Totaly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2E75B6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Fanatanterahana ny fianarana (OF)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Ardoisine GM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12000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24 000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FCE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Agrafe 4/6 boîte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1800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10 800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Craie couleur RAFAFA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4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Craie blanche RAFAFA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 : 144 800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Fanamboarana trano mpampianatra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Ciment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52000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52 000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FCE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Angady GM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16000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16 000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7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Angady PM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5000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 : 78 000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8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Fividianana fitaovana ho an’ny mpampianatra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Blanco pen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12 000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 w:val="restart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FCE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9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Cahier de transmission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11000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11 000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Cahier de départ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8000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8 000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11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Cahier d’arrivée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8000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8 000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12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Décamètre à 20 m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18000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18 000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13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Masking Tape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18 000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14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Nappe de table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9000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9 000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15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Papier Velin ram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25000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25 000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16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Enveloppe blanc PM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12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1 200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 : 110 200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  <w:tr>
        <w:tc>
          <w:tcPr>
            <w:tcW w:type="dxa" w:w="5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17</w:t>
            </w:r>
          </w:p>
        </w:tc>
        <w:tc>
          <w:tcPr>
            <w:tcW w:type="dxa" w:w="18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5"/>
              </w:rPr>
              <w:t>Fivezivezen’ny mpiambana BM FEFFI</w:t>
            </w:r>
          </w:p>
        </w:tc>
        <w:tc>
          <w:tcPr>
            <w:tcW w:type="dxa" w:w="24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Saran-dalana (FCE)</w:t>
            </w:r>
          </w:p>
        </w:tc>
        <w:tc>
          <w:tcPr>
            <w:tcW w:type="dxa" w:w="10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3</w:t>
            </w:r>
          </w:p>
        </w:tc>
        <w:tc>
          <w:tcPr>
            <w:tcW w:type="dxa" w:w="7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20000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60 000</w:t>
            </w:r>
          </w:p>
        </w:tc>
        <w:tc>
          <w:tcPr>
            <w:tcW w:type="dxa" w:w="12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FCE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  <w:t>ST : 60 000</w:t>
            </w:r>
          </w:p>
        </w:tc>
        <w:tc>
          <w:tcPr>
            <w:tcW w:type="dxa" w:w="1100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  <w:shd w:fill="F7F7F7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5"/>
              </w:rPr>
            </w:r>
          </w:p>
        </w:tc>
      </w:tr>
    </w:tbl>
    <w:p>
      <w:pPr>
        <w:spacing w:before="160" w:after="0"/>
      </w:pPr>
      <w:r>
        <w:rPr>
          <w:rFonts w:ascii="Times New Roman" w:hAnsi="Times New Roman" w:eastAsia="Times New Roman" w:cs="Times New Roman"/>
          <w:b/>
          <w:sz w:val="18"/>
        </w:rPr>
        <w:t>Nofaranana tamin’ny tetibola : 393 000 Ar (FCE)</w:t>
      </w:r>
    </w:p>
    <w:p>
      <w:pPr>
        <w:spacing w:before="120" w:after="0"/>
        <w:jc w:val="center"/>
      </w:pPr>
      <w:r>
        <w:rPr>
          <w:rFonts w:ascii="Times New Roman" w:hAnsi="Times New Roman" w:eastAsia="Times New Roman" w:cs="Times New Roman"/>
          <w:b w:val="0"/>
          <w:sz w:val="18"/>
        </w:rPr>
        <w:t>Natao teto Andranomafana, androany faha-04 Septambra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6"/>
              </w:rPr>
            </w:r>
          </w:p>
        </w:tc>
      </w:tr>
      <w:tr>
        <w:tc>
          <w:tcPr>
            <w:tcW w:type="dxa" w:w="3515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NY FILOHA BM FEFFI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RAZAFIMANDAHATRA Maxim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NY TALE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RANDRIANANTENAINA H.L. Juno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MPANDRINDRA NY FB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6"/>
              </w:rPr>
              <w:t>LEDARASON</w:t>
            </w:r>
          </w:p>
        </w:tc>
      </w:tr>
    </w:tbl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