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48"/>
        <w:gridCol w:w="5348"/>
        <w:gridCol w:w="5348"/>
      </w:tblGrid>
      <w:tr>
        <w:tc>
          <w:tcPr>
            <w:tcW w:type="dxa" w:w="3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MINISTERAN’NY FANABEAZAM-PIRENENA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DREN : ALAOTRA MANGORO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CISCO : ANOSIBE AN’ALA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ZAP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EPP : ANDRANOMAFANA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MARIPANGO : 506 090 012</w:t>
            </w:r>
          </w:p>
        </w:tc>
        <w:tc>
          <w:tcPr>
            <w:tcW w:type="dxa" w:w="56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TETIKASAN-TSEKOLY IFANEKENA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FEFFI : ANDRANOMAFANA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Taom-pianarana 2026 – 2027</w:t>
            </w:r>
          </w:p>
        </w:tc>
        <w:tc>
          <w:tcPr>
            <w:tcW w:type="dxa" w:w="5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Totalin’ny vola haloan’ny RAM : 5 029 000 Ar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Vola haloan’ny RAM iray : 100 580 Ar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Isan’ny Mpianatra tamin’ny taon-dasa : V 71  L 72  T 143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Isan’ny Mpianatra amin’ny taona diavina : V 82  L 63  T 145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Totalin’ny lahasa voalahatra : 12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Totalin’ny lahasa voalahatra ho an’ny VOI : 07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Tetibidy novinavinaina : 9 386 000 Ar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Tetibidy novinavinain’ny VOI : 7 895 000 Ar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14900" w:type="dxa"/>
        <w:tblLayout w:type="fixed"/>
      </w:tblPr>
      <w:tblGrid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4"/>
              </w:rPr>
              <w:t>SEHATRA</w:t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4"/>
              </w:rPr>
              <w:t>LAHASA</w:t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4"/>
              </w:rPr>
              <w:t>FE-POTOANA</w:t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4"/>
              </w:rPr>
              <w:t>ASA</w:t>
            </w:r>
          </w:p>
        </w:tc>
        <w:tc>
          <w:tcPr>
            <w:tcW w:type="dxa" w:w="2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gridSpan w:val="3"/>
            <w:shd w:fill="1F4E79" w:val="clear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4"/>
              </w:rPr>
            </w:r>
            <w:r>
              <w:rPr>
                <w:rFonts w:ascii="Times New Roman" w:hAnsi="Times New Roman" w:eastAsia="Times New Roman" w:cs="Times New Roman"/>
                <w:b/>
                <w:color w:val="FFFFFF"/>
                <w:sz w:val="14"/>
              </w:rPr>
              <w:t>TETIBIDY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4"/>
              </w:rPr>
              <w:t>LOHARANOM-BOLA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4"/>
              </w:rPr>
              <w:t>MPANATANTERAKA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4"/>
              </w:rPr>
              <w:t>MPIANDRAIKITRA NY FANJOHIANA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3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3"/>
              </w:rPr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3"/>
              </w:rPr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3"/>
              </w:rPr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3"/>
              </w:rPr>
              <w:t>Isa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3"/>
              </w:rPr>
              <w:t>Vidin’ny iray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3"/>
              </w:rPr>
              <w:t>Totalim-bola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3"/>
              </w:rPr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3"/>
              </w:rPr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3"/>
              </w:rPr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2"/>
              </w:rPr>
              <w:t>FOTOANA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2"/>
              </w:rPr>
              <w:t>IANARANA</w:t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Fanatanterahana ny fianarana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(Fianarana sy ny Ora Fanarenana « OF »)</w:t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Septambra 2026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Jona 2027</w:t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Fividianana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Craie couleur RAFAFA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Craie blanche RAFAFA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Eponge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Isorel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Ody parasy sachets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Sifat N°7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6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5 000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700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58 000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3 000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1 800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60 000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125 000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14 700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116 000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10 800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ST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335 500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FEFFI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Tale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2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Ardoisine GM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Agrafe 4/6 boîte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Craie couleur RAFAFA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Craie blanche RAFAFA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10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1 800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5 000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24 000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10 800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60 000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50 000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ST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144 800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FEFFI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Tale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Fitiliana ny mpianatra ahiana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hitsoaka andaharana (2026-2027)</w:t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Isam-bolana</w:t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Fanaovana lisitra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N/A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N/A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N/A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N/A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Tale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Mpampianatra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Tale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VAD any an-tokantranon’ny mpianatra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ahiana hitsoaka andaharana (2026-2027)</w:t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Isam-bolana</w:t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Fitiliana / Fandaminana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sy Fandravonana VAD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N/A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N/A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N/A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N/A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FEFFI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Tale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  <w:t>TONTOLO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  <w:t>IANARANA /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  <w:t>FITAOVANA</w:t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Fanamboarana trano mpampianatra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(logement)</w:t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Septambra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Desambra 2026</w:t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Fividianana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Ciment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Pointe 5,6,7,8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Angady PM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52 000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5 000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104 000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5 000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ST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127 000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FEFFI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FEFFI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Ciment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Angady GM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Angady PM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2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52 000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5 000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52 000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10 000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ST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78 000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FEFFI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FEFFI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Andry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Chevron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Tôle 2,50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Pointe tôle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3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40 000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9 000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360 000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270 000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1 200 000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27 000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ST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1 857 000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1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Fividianana fitaovana ho an’ny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mpampianatra (côte bureau)</w:t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Septambra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Desambra 2026</w:t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Fividianana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Colle bureau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Wood Fix 500 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Cahier GF 200 plus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Cahier PF 200p lux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Chemise à dossier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Ciseaux 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Enveloppe A4 Kraft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Marker Dollar 6 BL/ER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Papier Velin ram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Pinceau N°3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Rateau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Règle pour TN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Stylo Digno R/N/B (6×3)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Stylo Schneider Bleu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Stylo Schneider Rouge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Stylo Schneider Noir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Stylo Schneider Vert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Scotch GM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Tadin-tsaina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Emballage blanc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Badge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Porte feuille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• Registre d’appel GM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7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1 600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5 800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3 600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1 800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3 000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25 000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2 500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8 500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10 500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700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400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400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300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3 500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9 600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81 200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43 200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36 000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10 800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36 000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50 000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5 000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8 500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10 500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12 600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36 000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9 600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14 400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3 600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24 500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ST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471 500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FEFFI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Ny 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Ny Mpitam-bola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Ny Mpitan-tsoratra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1"/>
              </w:rPr>
              <w:t>Ny Mpanara-maso ny Kaonty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2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Blanco pen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Cahier de transmission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Cahier de départ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Cahier d’arrivée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Décamètre à 20 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Masking Tape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Nappe de table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Papier Velin ram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• Enveloppe blanc PM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12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3 000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25 000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25 000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1 200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ST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110 200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FEFFI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Ny 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Ny Mpitam-bola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Ny Mpitan-tsoratra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2"/>
              </w:rPr>
              <w:t>Ny Mpanara-maso ny Kaonty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Fividianana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Programme d’études complet (6 sections, préscolaire inclus)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100 000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100 000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ST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100 000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Tale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  <w:t>KALITAOM-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  <w:t>PAMPIANARANA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  <w:t>SY FIANARANA</w:t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Fandraisana mpampianatra</w:t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Septambra 2026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Jona 2027</w:t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Fandoavana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Karamana mpampianatra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4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1 250 000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5 000 000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ST : 5 000 000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Tale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Famonjena Journées Pédagogique (JP)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sy Sports scolaires / Hetsika vokatra</w:t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Septambra 2026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Jona 2027</w:t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Fandoavana tsipaipaika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Journées Pédagogique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Sports scolaires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Hetsika « vokatra »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2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72 000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50 000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35 000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360 000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250 000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70 000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ST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680 000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Tale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Fandoavana ny fiantohana « Pascoma »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sy ny Sports scolaires</w:t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Septambra 2026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Janoary 2027</w:t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Fandoavana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Pascoma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Sports scolaire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140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500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28 000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70 000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  ST : 28 000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RPI  ST : 70 000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 / FEFFI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Tale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Fampisakafoanana an-tsekoly</w:t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Oktobra 2026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Desambra 2026</w:t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Fividianana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Mangahazo (totony)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Siramamy (kg)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20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6 000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60 000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120 000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ST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180 000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Tale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  <w:t>FAMPANDEHANANA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  <w:t>NY FEFFI</w:t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Fampitaovana ny birao</w:t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Septambra 2026</w:t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Fividianana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Gony 250 kg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4 000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4 000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ST : 4 000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FEFFI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Ny 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Ny Mpitam-bola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Ny Mpitan-tsoratra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Ny Mpanara-maso ny Kaonty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Fampandehanana ny VFF</w:t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Septambra 2026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Jona 2027</w:t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Fandoavana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Hetsika VFF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1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50 000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50 000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ST : 50 000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VOI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Tale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Fivezivezen’ny mpiambana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ao amin’ny BM FEFFI</w:t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Septambra 2026</w:t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Saran-dalana (FCE)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3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20 000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60 000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ST : 60 000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FEFFI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Ny 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Ny Mpitam-bola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Ny Mpitan-tsoratra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Ny Mpanara-maso ny Kaonty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3"/>
              </w:rPr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</w:tc>
        <w:tc>
          <w:tcPr>
            <w:tcW w:type="dxa" w:w="14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</w:r>
          </w:p>
        </w:tc>
        <w:tc>
          <w:tcPr>
            <w:tcW w:type="dxa" w:w="3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• Saran-dalana (RPI)</w:t>
            </w:r>
          </w:p>
        </w:tc>
        <w:tc>
          <w:tcPr>
            <w:tcW w:type="dxa" w:w="6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3</w:t>
            </w:r>
          </w:p>
        </w:tc>
        <w:tc>
          <w:tcPr>
            <w:tcW w:type="dxa" w:w="9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30 000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90 000</w:t>
            </w:r>
          </w:p>
        </w:tc>
        <w:tc>
          <w:tcPr>
            <w:tcW w:type="dxa" w:w="15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RPI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ST : 90 000</w:t>
            </w:r>
          </w:p>
        </w:tc>
        <w:tc>
          <w:tcPr>
            <w:tcW w:type="dxa" w:w="13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FEFFI</w:t>
            </w:r>
          </w:p>
        </w:tc>
        <w:tc>
          <w:tcPr>
            <w:tcW w:type="dxa" w:w="175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2F2F2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Ny 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Ny Mpitam-bola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Ny Mpitan-tsoratra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3"/>
              </w:rPr>
              <w:t>Ny Mpanara-maso ny Kaonty</w:t>
            </w:r>
          </w:p>
        </w:tc>
      </w:tr>
      <w:tr>
        <w:tc>
          <w:tcPr>
            <w:tcW w:type="dxa" w:w="16040"/>
            <w:gridSpan w:val="1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FF2CC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Totalin’ny lahasa voalahatra : 12 ka ny lahasa 07 dia avy amin’ny entimanan’ny Vondrompiarahamonina (VOI).   Tetibidy novinavinaina : 9 386 000 Ar, ka ny 7 895 000 Ar dia avy amin’ny Vondrompiarahamonina ary ny 1 491 000 Ar avy amin’ny « Caisse Ecole ».</w:t>
            </w:r>
          </w:p>
        </w:tc>
      </w:tr>
    </w:tbl>
    <w:p>
      <w:pPr>
        <w:spacing w:before="120" w:after="0"/>
      </w:pPr>
      <w:r>
        <w:rPr>
          <w:rFonts w:ascii="Times New Roman" w:hAnsi="Times New Roman" w:eastAsia="Times New Roman" w:cs="Times New Roman"/>
          <w:b/>
          <w:sz w:val="16"/>
        </w:rPr>
        <w:t>Fitambaran’ny isan’ny Mpampianatra novinavinain’ny Vondrompiarahamonina horaisina an-tanana : 04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sz w:val="16"/>
        </w:rPr>
        <w:t>Totalin’ny Ora voatokana hanaovana fampianarana fanarenana isan-kilasy mandritra ny taona : 108 Ora (kilasy voakasik’izany T2, T3, T4, T5)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sz w:val="16"/>
        </w:rPr>
        <w:t>Ankizy voailika niditra an-tsekoly : ……</w:t>
      </w:r>
    </w:p>
    <w:p>
      <w:pPr>
        <w:spacing w:before="160" w:after="0"/>
        <w:jc w:val="center"/>
      </w:pPr>
      <w:r>
        <w:rPr>
          <w:rFonts w:ascii="Times New Roman" w:hAnsi="Times New Roman" w:eastAsia="Times New Roman" w:cs="Times New Roman"/>
          <w:b w:val="0"/>
          <w:sz w:val="16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48"/>
        <w:gridCol w:w="5348"/>
        <w:gridCol w:w="5348"/>
      </w:tblGrid>
      <w:tr>
        <w:tc>
          <w:tcPr>
            <w:tcW w:type="dxa" w:w="5348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</w:r>
          </w:p>
        </w:tc>
        <w:tc>
          <w:tcPr>
            <w:tcW w:type="dxa" w:w="5348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</w:r>
          </w:p>
        </w:tc>
        <w:tc>
          <w:tcPr>
            <w:tcW w:type="dxa" w:w="5348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</w:r>
          </w:p>
        </w:tc>
      </w:tr>
      <w:tr>
        <w:tc>
          <w:tcPr>
            <w:tcW w:type="dxa" w:w="5348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NY FILOHA BM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RAZAFIMANDAHATRA Maxim</w:t>
            </w:r>
          </w:p>
        </w:tc>
        <w:tc>
          <w:tcPr>
            <w:tcW w:type="dxa" w:w="5348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NY SEKRETERAN’NY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/ NY TALE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RANDRIANANTENAINA H.L. Juno</w:t>
            </w:r>
          </w:p>
        </w:tc>
        <w:tc>
          <w:tcPr>
            <w:tcW w:type="dxa" w:w="5348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MPANDRINDRA NY FB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LEDARASON</w:t>
            </w:r>
          </w:p>
        </w:tc>
      </w:tr>
    </w:tbl>
    <w:sectPr w:rsidR="00FC693F" w:rsidRPr="0006063C" w:rsidSect="00034616">
      <w:pgSz w:w="16838" w:h="11906" w:orient="landscape"/>
      <w:pgMar w:top="340" w:right="397" w:bottom="340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