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à l’aide d’une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tracer la croix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la croix compare des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f91f7947459196e4730a3963ee8908115f3958af.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6daddd61941f6b4c5d6d4355754d72e7282e0099.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09ef93ccbc04f94ccb4cacac6711832c8f0e1a6b.png"/><Relationship Id="rId18" Type="http://schemas.openxmlformats.org/officeDocument/2006/relationships/image" Target="media/293aedcc203017eddabcaef65f504a0c4ef5aab1.jpg"/><Relationship Id="rId19" Type="http://schemas.openxmlformats.org/officeDocument/2006/relationships/image" Target="media/7432177df02b935ad839d76d132899e44cf926e4.png"/><Relationship Id="rId20" Type="http://schemas.openxmlformats.org/officeDocument/2006/relationships/image" Target="media/89f0d56cd82ff6eb6b4e06205ba9bd550f411537.png"/><Relationship Id="rId21" Type="http://schemas.openxmlformats.org/officeDocument/2006/relationships/image" Target="media/2b32aab8f9829754e50c26ff35594b451e7a92ee.jpg"/><Relationship Id="rId22" Type="http://schemas.openxmlformats.org/officeDocument/2006/relationships/image" Target="media/f12f51c17ece2f59d15ba0adc6f880e9a7574adb.png"/><Relationship Id="rId23" Type="http://schemas.openxmlformats.org/officeDocument/2006/relationships/image" Target="media/aba8562f42a04a3e7c3f50eb7dc03e649ff35d78.png"/><Relationship Id="rId24" Type="http://schemas.openxmlformats.org/officeDocument/2006/relationships/image" Target="media/9f495acf525a479d978e6ce35748a2dafa3db073.jpg"/><Relationship Id="rId25" Type="http://schemas.openxmlformats.org/officeDocument/2006/relationships/image" Target="media/f321449fdace72814bbafca46eaf0a7bf3b3e659.png"/><Relationship Id="rId26" Type="http://schemas.openxmlformats.org/officeDocument/2006/relationships/image" Target="media/a638567bc9c92d855a5ff2ab14867384067ed112.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20ea08cbc986727fa02a710b4c99585fbd5e5a0e.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41776cf6421008d7de0312077eaf26729ef4d031.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d162e9a61b93d2ce22599229afd42f9c6449aae6.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7a191baec582794d213207c694eedc0fdbc0d009.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7ca2ec5e9dd02a13c090be30cc6b58932270d36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d855d853b0733fe10c8fd462b6c0f18beda0d947.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1784618838eabc1d7ab91eaafaba1ae11e73a044.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2026-10-30T08:34:21.183Z</dcterms:created>
  <dcterms:modified xsi:type="dcterms:W3CDTF">2026-10-30T08:34:21.183Z</dcterms:modified>
</cp:coreProperties>
</file>

<file path=docProps/custom.xml><?xml version="1.0" encoding="utf-8"?>
<Properties xmlns="http://schemas.openxmlformats.org/officeDocument/2006/custom-properties" xmlns:vt="http://schemas.openxmlformats.org/officeDocument/2006/docPropsVTypes"/>
</file>