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224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22491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T6 (PE T6)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 voyage, la vie en société, les nouvelles technologies, les sports, les événements familiaux et le monde imaginaire.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 VOYAGE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documentaire « Pourquoi voyager ?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types de voyage et la carte de voyage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train de la falaise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expressions imagées : comparaison, métaphore, énumération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Les adjectifs qualificatifs : position, fonction, accord</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Les marqueurs de lieu</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donner son avis sur une destination</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vie en société (textes informatif et injonctif)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nouvelles technologies (textes injonctif et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sports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événements familiaux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monde imaginaire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 VOYAGE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La route est une école.</w:t>
      </w:r>
    </w:p>
    <w:p>
      <w:pPr>
        <w:spacing w:after="120"/>
        <w:jc w:val="center"/>
      </w:pPr>
      <w:r>
        <w:drawing>
          <wp:inline distT="0" distB="0" distL="0" distR="0">
            <wp:extent cx="4191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documentaire et un dépliant touristique sur le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types de voyage à Madagascar et dire leurs bienfaits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les expressions imagées : la comparaison, la métaphore, l'énumération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adjectifs qualificatifs et les marqueurs de lieu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avis sur une destination : à mon avis, personnellement, selon moi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paysage et rédiger un dépliant touristique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texte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lieu ou un paysage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citoyenneté et patriotisme,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Compréhension orale : documentaire « Pourquoi voyager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documentaire « Pourquoi voyager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documentaire entendu sur le voyage.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carte de Madagascar, photographies de voyages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Posez la question : qui a déjà fait un voyage, même court ? Où ? Comment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suis allé à Antsirabe en taxi-brousse ; j'ai pris la pirogue pour aller au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carte de Madagascar. Montrez Antananarivo, Morondava, Nosy Be, Fianarantsoa. Demandez : pourquoi les gens voyagent-ils ? Notez trois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carte,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se reposer, pour voir la famille, pour découvrir…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documentaire intitulé Pourquoi voyager ?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document ? Combien de types de voyage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document parle du voyage à Madagascar ; quatre types de voyage sont cités.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itinéraire, biodiversité, gastronomique, étape. Faites déduire le sens par le contexte et par la décomposition des mots : gastro- (le ventre), bio- (la vie)… Puis questions guides : quoi ? où ? comment ? pour quel voyageur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itinéraire = le chemin du voyage ; biodiversité = toutes les formes de vie ; gastronomique = qui concerne la cuisine ; étape = un arrêt du voyage.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quatre types de voyage ? Citez trois bienfaits du voyage. Que fait le bon voyageur avant de partir ? Distinguez l'information principale (le voyage fait du bien)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 ; le voyage repose, apprend, ouvre l'esprit, rend fier de son pays ; il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documentaire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À Madagascar, on peut faire </w:t>
            </w:r>
            <w:r>
              <w:rPr>
                <w:rFonts w:ascii="Times New Roman" w:cs="Times New Roman" w:eastAsia="Times New Roman" w:hAnsi="Times New Roman"/>
                <w:b/>
                <w:bCs/>
                <w:i w:val="false"/>
                <w:iCs w:val="false"/>
                <w:color w:val="C2185B"/>
                <w:sz w:val="24"/>
                <w:szCs w:val="24"/>
              </w:rPr>
              <w:t xml:space="preserve">quatre sortes de voyages</w:t>
            </w:r>
            <w:r>
              <w:rPr>
                <w:rFonts w:ascii="Times New Roman" w:cs="Times New Roman" w:eastAsia="Times New Roman" w:hAnsi="Times New Roman"/>
                <w:b w:val="false"/>
                <w:bCs w:val="false"/>
                <w:i w:val="false"/>
                <w:iCs w:val="false"/>
                <w:color w:val="000000"/>
                <w:sz w:val="24"/>
                <w:szCs w:val="24"/>
              </w:rPr>
              <w:t xml:space="preserve">. Le voyage repose, apprend beaucoup de choses et rend fier du pays. Avant de partir, on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types de voyage du documentaire.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itinéraire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type de voyage choisirais-tu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culturel, gastronomique, nature et biodiversité — 2. il repose, il apprend, il ouvre l'esprit, il rend fier du pays — 3. le chemin du voyage, préparé sur la carte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w:t>
      </w:r>
    </w:p>
    <w:p>
      <w:pPr>
        <w:spacing w:after="140"/>
        <w:jc w:val="center"/>
      </w:pPr>
      <w:r>
        <w:rPr>
          <w:rFonts w:ascii="Times New Roman" w:cs="Times New Roman" w:eastAsia="Times New Roman" w:hAnsi="Times New Roman"/>
          <w:b/>
          <w:bCs/>
          <w:i w:val="false"/>
          <w:iCs w:val="false"/>
          <w:color w:val="1F618D"/>
          <w:sz w:val="40"/>
          <w:szCs w:val="40"/>
        </w:rPr>
        <w:t xml:space="preserve">ÉCOUTER UN DOCUMENTAIRE SUR LE VOYAGE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documentaire « Pourquoi voyager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Chaque année, des milliers de voyageurs parcourent les routes de Madagascar. Certains partent pour un voyage touristique : ils cherchent le soleil, les plages et le repos. D'autres choisissent un voyage culturel : ils visitent le Rova d'Antananarivo, les vieilles villes et les ateliers des artisans. Les gourmands préfèrent le voyage gastronomique : dans chaque région, ils goûtent un plat nouveau, du romazava des hautes terres au poisson au lait de coco de la côte. Enfin, les amoureux de la nature partent pour un voyage de biodiversité : ils observent les lémuriens, les caméléons et les orchidées des parcs nationaux.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tous ces gens prennent-ils la route ? Parce que le voyage fait du bien. Il repose le corps et l'esprit. Il apprend mille choses que l'école ne peut pas montrer : un métier, une danse, une autre manière de vivre. Il ouvre l'esprit : le voyageur découvre que l'on peut penser autrement que lui. Il rend aussi fier de son pays : celui qui a vu les baobabs de Morondava et les rizières de Betafo sait quelle richesse il possède.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Avant de partir, le bon voyageur prépare son itinéraire sur une carte : il repère les routes, les distances et les étapes. Puis il se lance. Comme le dit un proverbe : les voyages forment la jeunesse.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document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document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avec les questions guides : quoi ? où ? comment ? quel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à la décomposition des mots : bio- (la vie), gastro- (le ventre).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reformule l'essentiel avec mes propres mots.</w:t>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 itinéraire</w:t>
      </w:r>
      <w:r>
        <w:rPr>
          <w:rFonts w:ascii="Times New Roman" w:cs="Times New Roman" w:eastAsia="Times New Roman" w:hAnsi="Times New Roman"/>
          <w:b w:val="false"/>
          <w:bCs w:val="false"/>
          <w:i w:val="false"/>
          <w:iCs w:val="false"/>
          <w:color w:val="000000"/>
          <w:sz w:val="28"/>
          <w:szCs w:val="28"/>
        </w:rPr>
        <w:t xml:space="preserve">  —  le chemin du voyage, tracé sur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une étape</w:t>
      </w:r>
      <w:r>
        <w:rPr>
          <w:rFonts w:ascii="Times New Roman" w:cs="Times New Roman" w:eastAsia="Times New Roman" w:hAnsi="Times New Roman"/>
          <w:b w:val="false"/>
          <w:bCs w:val="false"/>
          <w:i w:val="false"/>
          <w:iCs w:val="false"/>
          <w:color w:val="000000"/>
          <w:sz w:val="28"/>
          <w:szCs w:val="28"/>
        </w:rPr>
        <w:t xml:space="preserve">  —  un arrêt du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biodiversité</w:t>
      </w:r>
      <w:r>
        <w:rPr>
          <w:rFonts w:ascii="Times New Roman" w:cs="Times New Roman" w:eastAsia="Times New Roman" w:hAnsi="Times New Roman"/>
          <w:b w:val="false"/>
          <w:bCs w:val="false"/>
          <w:i w:val="false"/>
          <w:iCs w:val="false"/>
          <w:color w:val="000000"/>
          <w:sz w:val="28"/>
          <w:szCs w:val="28"/>
        </w:rPr>
        <w:t xml:space="preserve">  —  toutes les formes de vie d'une région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 voyage gastronomique</w:t>
      </w:r>
      <w:r>
        <w:rPr>
          <w:rFonts w:ascii="Times New Roman" w:cs="Times New Roman" w:eastAsia="Times New Roman" w:hAnsi="Times New Roman"/>
          <w:b w:val="false"/>
          <w:bCs w:val="false"/>
          <w:i w:val="false"/>
          <w:iCs w:val="false"/>
          <w:color w:val="000000"/>
          <w:sz w:val="28"/>
          <w:szCs w:val="28"/>
        </w:rPr>
        <w:t xml:space="preserve">  —  un voyage pour découvrir la cuisine des régions</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Lexique : les types de voyage à Madagascar et la carte de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voyage à Madagascar et la carte de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types de voyage, leurs bienfaits, et utilise la carte pour préparer un itinéraire.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carte routière de Madagascar, photographies de sites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quatre types de voyage du documentaire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photographies : une plage, le Rova, un plat régional, un lémurien. Chaque rangée choisit sa photo préférée et explique son choix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voyage à Madagascar et la carte de voyage ». Objectif : savoir nommer chaque voyage et préparer un itinéraire.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double entrée : type de voyage / ce qu'on y cherche / un exemple à Madagascar. Complétez-le avec la classe : touristique (plages de Nosy Be), culturel (Rova, villes anciennes), gastronomique (plats des régions), nature et biodiversité (parcs nationaux).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voyage nature → observer les animaux et les plantes → le parc d'Isalo.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la carte routière. Faites repérer : les routes nationales, les distances, trois villes étapes entre Antananarivo et Toliara. Vocabulaire de la carte : la légende, l'échelle, le trajet, l'étape. Puis reliez chaque bienfait du voyage à un exemple : se reposer, apprendre, s'ouvrir aux autres, aimer son pays.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la carte, relient.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RN7 passe par Antsirabe, Fianarantsoa, Ihosy ; la légende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quatre types de voyage, quatre bienfaits, et la carte pour préparer l'itinéraire : repérer, mesurer, choisir les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en binômes : l'un tire une destination (Morondava, Sainte-Marie, Andasibe…), l'autre devine le type de voyage et propose une étape sur la carte.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utilisent la carte.</w:t>
            </w:r>
          </w:p>
          <w:p>
            <w:pPr>
              <w:spacing w:after="80"/>
            </w:pPr>
            <w:r>
              <w:rPr>
                <w:rFonts w:ascii="Times New Roman" w:cs="Times New Roman" w:eastAsia="Times New Roman" w:hAnsi="Times New Roman"/>
                <w:b w:val="false"/>
                <w:bCs w:val="false"/>
                <w:i w:val="false"/>
                <w:iCs w:val="false"/>
                <w:color w:val="000000"/>
                <w:sz w:val="24"/>
                <w:szCs w:val="24"/>
              </w:rPr>
              <w:t xml:space="preserve">R.A. : Morondava → voyage nature (les baobabs) → étape possible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Associe : plage / plat régional / lémurien / Rova au type de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la légende d'une carte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 gastronomique / nature / culturel — 2. se reposer, apprendre, s'ouvrir, aimer son pays — 3. elle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w:t>
      </w:r>
    </w:p>
    <w:p>
      <w:pPr>
        <w:spacing w:after="140"/>
        <w:jc w:val="center"/>
      </w:pPr>
      <w:r>
        <w:rPr>
          <w:rFonts w:ascii="Times New Roman" w:cs="Times New Roman" w:eastAsia="Times New Roman" w:hAnsi="Times New Roman"/>
          <w:b/>
          <w:bCs/>
          <w:i w:val="false"/>
          <w:iCs w:val="false"/>
          <w:color w:val="1F618D"/>
          <w:sz w:val="40"/>
          <w:szCs w:val="40"/>
        </w:rPr>
        <w:t xml:space="preserve">LES TYPES DE VOYAGE À MADAGASCAR</w:t>
      </w:r>
    </w:p>
    <w:p>
      <w:pPr>
        <w:spacing w:after="100"/>
        <w:jc w:val="left"/>
      </w:pPr>
      <w:r>
        <w:rPr>
          <w:rFonts w:ascii="Times New Roman" w:cs="Times New Roman" w:eastAsia="Times New Roman" w:hAnsi="Times New Roman"/>
          <w:b/>
          <w:bCs/>
          <w:i w:val="false"/>
          <w:iCs w:val="false"/>
          <w:color w:val="1E7B34"/>
          <w:sz w:val="32"/>
          <w:szCs w:val="32"/>
        </w:rPr>
        <w:t xml:space="preserve">Les quatre types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voyage touristique</w:t>
      </w:r>
      <w:r>
        <w:rPr>
          <w:rFonts w:ascii="Times New Roman" w:cs="Times New Roman" w:eastAsia="Times New Roman" w:hAnsi="Times New Roman"/>
          <w:b w:val="false"/>
          <w:bCs w:val="false"/>
          <w:i w:val="false"/>
          <w:iCs w:val="false"/>
          <w:color w:val="000000"/>
          <w:sz w:val="28"/>
          <w:szCs w:val="28"/>
        </w:rPr>
        <w:t xml:space="preserve">  —  le soleil, les plages, le repos — Nosy Be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voyage culturel</w:t>
      </w:r>
      <w:r>
        <w:rPr>
          <w:rFonts w:ascii="Times New Roman" w:cs="Times New Roman" w:eastAsia="Times New Roman" w:hAnsi="Times New Roman"/>
          <w:b w:val="false"/>
          <w:bCs w:val="false"/>
          <w:i w:val="false"/>
          <w:iCs w:val="false"/>
          <w:color w:val="000000"/>
          <w:sz w:val="28"/>
          <w:szCs w:val="28"/>
        </w:rPr>
        <w:t xml:space="preserve">  —  les monuments, l'histoire, les artisans — le Rova d'Antananarivo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voyage gastronomique</w:t>
      </w:r>
      <w:r>
        <w:rPr>
          <w:rFonts w:ascii="Times New Roman" w:cs="Times New Roman" w:eastAsia="Times New Roman" w:hAnsi="Times New Roman"/>
          <w:b w:val="false"/>
          <w:bCs w:val="false"/>
          <w:i w:val="false"/>
          <w:iCs w:val="false"/>
          <w:color w:val="000000"/>
          <w:sz w:val="28"/>
          <w:szCs w:val="28"/>
        </w:rPr>
        <w:t xml:space="preserve">  —  les plats des régions — le romazava, le poisson au lait de coco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voyage nature et biodiversité</w:t>
      </w:r>
      <w:r>
        <w:rPr>
          <w:rFonts w:ascii="Times New Roman" w:cs="Times New Roman" w:eastAsia="Times New Roman" w:hAnsi="Times New Roman"/>
          <w:b w:val="false"/>
          <w:bCs w:val="false"/>
          <w:i w:val="false"/>
          <w:iCs w:val="false"/>
          <w:color w:val="000000"/>
          <w:sz w:val="28"/>
          <w:szCs w:val="28"/>
        </w:rPr>
        <w:t xml:space="preserve">  —  les parcs nationaux, les lémuriens, les orchidées — Isalo, Andasibe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bienfaits du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repose le corps et l'esprit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apprend ce que l'école ne peut pas montrer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ouvre l'esprit à d'autres manières de vivre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La carte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légende</w:t>
      </w:r>
      <w:r>
        <w:rPr>
          <w:rFonts w:ascii="Times New Roman" w:cs="Times New Roman" w:eastAsia="Times New Roman" w:hAnsi="Times New Roman"/>
          <w:b w:val="false"/>
          <w:bCs w:val="false"/>
          <w:i w:val="false"/>
          <w:iCs w:val="false"/>
          <w:color w:val="000000"/>
          <w:sz w:val="28"/>
          <w:szCs w:val="28"/>
        </w:rPr>
        <w:t xml:space="preserve">  —  elle explique les signes de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l'échelle</w:t>
      </w:r>
      <w:r>
        <w:rPr>
          <w:rFonts w:ascii="Times New Roman" w:cs="Times New Roman" w:eastAsia="Times New Roman" w:hAnsi="Times New Roman"/>
          <w:b w:val="false"/>
          <w:bCs w:val="false"/>
          <w:i w:val="false"/>
          <w:iCs w:val="false"/>
          <w:color w:val="000000"/>
          <w:sz w:val="28"/>
          <w:szCs w:val="28"/>
        </w:rPr>
        <w:t xml:space="preserve">  —  elle permet de mesurer les distances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trajet</w:t>
      </w:r>
      <w:r>
        <w:rPr>
          <w:rFonts w:ascii="Times New Roman" w:cs="Times New Roman" w:eastAsia="Times New Roman" w:hAnsi="Times New Roman"/>
          <w:b w:val="false"/>
          <w:bCs w:val="false"/>
          <w:i w:val="false"/>
          <w:iCs w:val="false"/>
          <w:color w:val="000000"/>
          <w:sz w:val="28"/>
          <w:szCs w:val="28"/>
        </w:rPr>
        <w:t xml:space="preserve">  —  le chemin suivi, d'étape en étape</w:t>
      </w:r>
    </w:p>
    <w:p>
      <w:pPr>
        <w:spacing w:after="40"/>
        <w:jc w:val="left"/>
      </w:pPr>
      <w:r>
        <w:rPr>
          <w:rFonts w:ascii="Times New Roman" w:cs="Times New Roman" w:eastAsia="Times New Roman" w:hAnsi="Times New Roman"/>
          <w:b/>
          <w:bCs/>
          <w:i w:val="false"/>
          <w:iCs w:val="false"/>
          <w:color w:val="000000"/>
          <w:sz w:val="28"/>
          <w:szCs w:val="28"/>
        </w:rPr>
        <w:t xml:space="preserve">Pour préparer un itinéraire : </w:t>
      </w:r>
      <w:r>
        <w:rPr>
          <w:rFonts w:ascii="Times New Roman" w:cs="Times New Roman" w:eastAsia="Times New Roman" w:hAnsi="Times New Roman"/>
          <w:b w:val="false"/>
          <w:bCs w:val="false"/>
          <w:i w:val="false"/>
          <w:iCs w:val="false"/>
          <w:color w:val="000000"/>
          <w:sz w:val="28"/>
          <w:szCs w:val="28"/>
        </w:rPr>
        <w:t xml:space="preserve">je repère ma destination, je mesure la distance, je choisis mes étapes.</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train de la falaise » — la structure du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train de la falaise » —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dépliant touristique et retrouve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quatre types de voyage et un bienfait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 le voyage ouvre l'esprit.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pris le train ? Montrez sur la carte la ligne Fianarantsoa–Manakara. Annoncez qu'il s'agit de l'un des trains les plus étonnants du monde — le texte dira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situent la ligne sur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train de la falaise, un dépliant touristique ». Consignes : lecture silencieuse d'abord, puis analyse.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Entre quelles villes roule ce train ? Combien de fois par semaine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d'un train entre Fianarantsoa et Manakara, deux fois par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 paragraphe par paragraphe : 1. que présente l'introduction ? 2. que décrit le développement (la descente, les gares) ? 3. que fait la conclusion ? Faites surligner les détails de la descente : kilomètres, tunnels, ponts. Faites remarquer, sans encore les nommer, les images du texte : « comme un long serpent de fer », « la forêt forme un mur vert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surlignent,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présentation du train ; développement = la descente et les gares ; conclusion = le souvenir du voyageur et un conseil. Dix-sept kilomètres, quarante-huit tunnels, des ponts.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ensemble la structure du texte descriptif : introduction (situer), développement (décrire dans l'ordre), conclusion (impression finale). Ses caractéristiques : adjectifs, indications de lieu, détails précis, images.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texte descriptif a trois parties ; il situe, décrit, conclut.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dans le texte ce que le train transporte, et ce que les habitants vendent sur les quais. Mettez ces listes en commun.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le train transporte les récoltes, le courrier et les nouvelles ; on vend des bananes, du café, du poivre, </w:t>
            </w:r>
            <w:r>
              <w:rPr>
                <w:rFonts w:ascii="Times New Roman" w:cs="Times New Roman" w:eastAsia="Times New Roman" w:hAnsi="Times New Roman"/>
                <w:b/>
                <w:bCs/>
                <w:i w:val="false"/>
                <w:iCs w:val="false"/>
                <w:color w:val="C2185B"/>
                <w:sz w:val="24"/>
                <w:szCs w:val="24"/>
              </w:rPr>
              <w:t xml:space="preserve">des letchis</w:t>
            </w:r>
            <w:r>
              <w:rPr>
                <w:rFonts w:ascii="Times New Roman" w:cs="Times New Roman" w:eastAsia="Times New Roman" w:hAnsi="Times New Roman"/>
                <w:b w:val="false"/>
                <w:bCs w:val="false"/>
                <w:i w:val="false"/>
                <w:iCs w:val="false"/>
                <w:color w:val="000000"/>
                <w:sz w:val="24"/>
                <w:szCs w:val="24"/>
              </w:rPr>
              <w:t xml:space="preserve"> et des beignets chauds.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 texte descriptif.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détails précis de la descente.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train est-il si important pour les villages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introduction, développement, conclusion — 2. dix-sept kilomètres de pente, </w:t>
            </w:r>
            <w:r>
              <w:rPr>
                <w:rFonts w:ascii="Times New Roman" w:cs="Times New Roman" w:eastAsia="Times New Roman" w:hAnsi="Times New Roman"/>
                <w:b/>
                <w:bCs/>
                <w:i w:val="false"/>
                <w:iCs w:val="false"/>
                <w:color w:val="C2185B"/>
                <w:sz w:val="24"/>
                <w:szCs w:val="24"/>
              </w:rPr>
              <w:t xml:space="preserve">quarante-huit tunnels</w:t>
            </w:r>
            <w:r>
              <w:rPr>
                <w:rFonts w:ascii="Times New Roman" w:cs="Times New Roman" w:eastAsia="Times New Roman" w:hAnsi="Times New Roman"/>
                <w:b w:val="false"/>
                <w:bCs w:val="false"/>
                <w:i w:val="false"/>
                <w:iCs w:val="false"/>
                <w:color w:val="000000"/>
                <w:sz w:val="24"/>
                <w:szCs w:val="24"/>
              </w:rPr>
              <w:t xml:space="preserve">, des ponts au-dessus des cascades — 3. c'est leur seul lien avec la côte.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w:t>
      </w:r>
    </w:p>
    <w:p>
      <w:pPr>
        <w:spacing w:after="140"/>
        <w:jc w:val="center"/>
      </w:pPr>
      <w:r>
        <w:rPr>
          <w:rFonts w:ascii="Times New Roman" w:cs="Times New Roman" w:eastAsia="Times New Roman" w:hAnsi="Times New Roman"/>
          <w:b/>
          <w:bCs/>
          <w:i w:val="false"/>
          <w:iCs w:val="false"/>
          <w:color w:val="1F618D"/>
          <w:sz w:val="40"/>
          <w:szCs w:val="40"/>
        </w:rPr>
        <w:t xml:space="preserve">LE TEXTE DESCRIPTIF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dépliant « Le train de la falaise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Entre Fianarantsoa et Manakara roule l'un des trains les plus étonnants du monde : le train de la falaise. Deux fois par semaine, il quitte les hautes terres et descend vers l'océan Indien, sur une voie construite il y a près d'un siècle.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départ a lieu au petit matin. Le train serpente d'abord entre les collines comme un long serpent de fer. Puis la descente commence : dix-sept kilomètres de pente, quarante-huit tunnels, des ponts suspendus au-dessus des cascades. De chaque côté de la voie, la forêt forme un mur vert. Aux fenêtres, les voyageurs aperçoivent des villages accrochés à la montagne, des bananeraies, des champs de café.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chaque gare, le quai devient un marché : les habitants vendent des bananes, du café, du poivre, des letchis et des beignets chauds. Le train est leur seul lien avec la côte ; il transporte les récoltes, le courrier et les nouvelles.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En fin de journée, l'air devient chaud et humide : l'océan approche. Le voyageur fatigué garde pour toujours les images de ce voyage : la falaise, la forêt, les sourires des gares. Un conseil : réservez votre place côté cascade.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du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elle situe ce qu'on décrit (le train de la falaise, entre Fianarantsoa et Manakara)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il décrit dans l'ordre : la descente, puis les gares, puis l'arrivée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conclusion — elle donne l'impression finale et, parfois, un conseil.</w:t>
      </w:r>
    </w:p>
    <w:p>
      <w:pPr>
        <w:spacing w:after="100"/>
        <w:jc w:val="left"/>
      </w:pPr>
      <w:r>
        <w:rPr>
          <w:rFonts w:ascii="Times New Roman" w:cs="Times New Roman" w:eastAsia="Times New Roman" w:hAnsi="Times New Roman"/>
          <w:b/>
          <w:bCs/>
          <w:i w:val="false"/>
          <w:iCs w:val="false"/>
          <w:color w:val="1E7B34"/>
          <w:sz w:val="32"/>
          <w:szCs w:val="32"/>
        </w:rPr>
        <w:t xml:space="preserve">Ses caractéristiques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adjectifs et des détails précis : dix-sept kilomètres, quarante-huit tunnels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indications de lieu : de chaque côté de la voie, au-dessus des cascades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des images qui rendent la description vivante : « comme un long serpent de fer » — nous les étudierons à la prochaine séance.</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 dépliant touristique</w:t>
      </w:r>
      <w:r>
        <w:rPr>
          <w:rFonts w:ascii="Times New Roman" w:cs="Times New Roman" w:eastAsia="Times New Roman" w:hAnsi="Times New Roman"/>
          <w:b w:val="false"/>
          <w:bCs w:val="false"/>
          <w:i w:val="false"/>
          <w:iCs w:val="false"/>
          <w:color w:val="000000"/>
          <w:sz w:val="28"/>
          <w:szCs w:val="28"/>
        </w:rPr>
        <w:t xml:space="preserve">  —  un petit document plié qui présente un lieu aux voyageurs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une falaise</w:t>
      </w:r>
      <w:r>
        <w:rPr>
          <w:rFonts w:ascii="Times New Roman" w:cs="Times New Roman" w:eastAsia="Times New Roman" w:hAnsi="Times New Roman"/>
          <w:b w:val="false"/>
          <w:bCs w:val="false"/>
          <w:i w:val="false"/>
          <w:iCs w:val="false"/>
          <w:color w:val="000000"/>
          <w:sz w:val="28"/>
          <w:szCs w:val="28"/>
        </w:rPr>
        <w:t xml:space="preserve">  —  une paroi rocheuse très raide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une bananeraie</w:t>
      </w:r>
      <w:r>
        <w:rPr>
          <w:rFonts w:ascii="Times New Roman" w:cs="Times New Roman" w:eastAsia="Times New Roman" w:hAnsi="Times New Roman"/>
          <w:b w:val="false"/>
          <w:bCs w:val="false"/>
          <w:i w:val="false"/>
          <w:iCs w:val="false"/>
          <w:color w:val="000000"/>
          <w:sz w:val="28"/>
          <w:szCs w:val="28"/>
        </w:rPr>
        <w:t xml:space="preserve">  —  un champ de bananiers</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expressions imagées — comparaison, métaphore, énumération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expressions imagées — comparaison, métaphore, énumération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la comparaison, la métaphore et l'énumération pour enrichir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étiquettes de phrases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phrases au tableau : « Le train avance lentement. » / « Le train serpente entre les collines comme un long serpent de fer. » Laquelle fait voir quelque chose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imagine le serpent, la phrase fait une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expressions imagées : la comparaison, la métaphore, l'énumération ». Objectif : rendre une description vivante.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du train. Faites retrouver : « comme un long serpent de fer » ; « la forêt forme un mur vert » ; « des bananes, du café, du poivre, des letchis et des beignets chauds ». Trois procédés différents : lesquels se ressemblent ? lequel est une 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trois expressions,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deux premières font une image ; la troisième est une liste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et définissez au tableau : la COMPARAISON rapproche deux choses avec un mot outil (comme, pareil à, ressembler à) ; la MÉTAPHORE fait l'image sans mot outil (la forêt EST un mur vert) ; l'ÉNUMÉRATION aligne plusieurs mots séparés par des virgules, avec « et » avant le dernier. Faites transformer : une comparaison du texte en métaphore, et inversement.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Définissent,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comparaison : la forêt est pareille à un mur vert ; comparaison → métaphore : le train est un long serpent de fer.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trois procédés pour rendre une description vivante ; la comparaison a un mot outil, la métaphore n'en a pas, l'énumération accumule les détails.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décrit un élément du voyage (le taxi-brousse, la route, le marché, la pluie) avec une comparaison OU une métaphore, puis une énumération. Mise en commun : la classe identifie le procédé employé.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Produisent, identifient.</w:t>
            </w:r>
          </w:p>
          <w:p>
            <w:pPr>
              <w:spacing w:after="80"/>
            </w:pPr>
            <w:r>
              <w:rPr>
                <w:rFonts w:ascii="Times New Roman" w:cs="Times New Roman" w:eastAsia="Times New Roman" w:hAnsi="Times New Roman"/>
                <w:b w:val="false"/>
                <w:bCs w:val="false"/>
                <w:i w:val="false"/>
                <w:iCs w:val="false"/>
                <w:color w:val="000000"/>
                <w:sz w:val="24"/>
                <w:szCs w:val="24"/>
              </w:rPr>
              <w:t xml:space="preserve">R.A. : Le taxi-brousse est une maison roulante (</w:t>
            </w:r>
            <w:r>
              <w:rPr>
                <w:rFonts w:ascii="Times New Roman" w:cs="Times New Roman" w:eastAsia="Times New Roman" w:hAnsi="Times New Roman"/>
                <w:b/>
                <w:bCs/>
                <w:i w:val="false"/>
                <w:iCs w:val="false"/>
                <w:color w:val="C2185B"/>
                <w:sz w:val="24"/>
                <w:szCs w:val="24"/>
              </w:rPr>
              <w:t xml:space="preserve">métaphore</w:t>
            </w:r>
            <w:r>
              <w:rPr>
                <w:rFonts w:ascii="Times New Roman" w:cs="Times New Roman" w:eastAsia="Times New Roman" w:hAnsi="Times New Roman"/>
                <w:b w:val="false"/>
                <w:bCs w:val="false"/>
                <w:i w:val="false"/>
                <w:iCs w:val="false"/>
                <w:color w:val="000000"/>
                <w:sz w:val="24"/>
                <w:szCs w:val="24"/>
              </w:rPr>
              <w:t xml:space="preserve">). Dans le panier : des ananas, des mangues, des letchis et du miel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1. « La route est un ruban rouge. » 2. « Le lac brille comme un miroir. » 3. « On vend des nattes, des paniers, des chapeaux et des cordes. » 4. Invente une comparaison sur la pluie.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métaphore — 2. </w:t>
            </w:r>
            <w:r>
              <w:rPr>
                <w:rFonts w:ascii="Times New Roman" w:cs="Times New Roman" w:eastAsia="Times New Roman" w:hAnsi="Times New Roman"/>
                <w:b/>
                <w:bCs/>
                <w:i w:val="false"/>
                <w:iCs w:val="false"/>
                <w:color w:val="C2185B"/>
                <w:sz w:val="24"/>
                <w:szCs w:val="24"/>
              </w:rPr>
              <w:t xml:space="preserve">comparaison</w:t>
            </w:r>
            <w:r>
              <w:rPr>
                <w:rFonts w:ascii="Times New Roman" w:cs="Times New Roman" w:eastAsia="Times New Roman" w:hAnsi="Times New Roman"/>
                <w:b w:val="false"/>
                <w:bCs w:val="false"/>
                <w:i w:val="false"/>
                <w:iCs w:val="false"/>
                <w:color w:val="000000"/>
                <w:sz w:val="24"/>
                <w:szCs w:val="24"/>
              </w:rPr>
              <w:t xml:space="preserve"> — 3. énumération — 4. exemple : la pluie tombe comme un rideau gris.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w:t>
      </w:r>
    </w:p>
    <w:p>
      <w:pPr>
        <w:spacing w:after="140"/>
        <w:jc w:val="center"/>
      </w:pPr>
      <w:r>
        <w:rPr>
          <w:rFonts w:ascii="Times New Roman" w:cs="Times New Roman" w:eastAsia="Times New Roman" w:hAnsi="Times New Roman"/>
          <w:b/>
          <w:bCs/>
          <w:i w:val="false"/>
          <w:iCs w:val="false"/>
          <w:color w:val="1F618D"/>
          <w:sz w:val="40"/>
          <w:szCs w:val="40"/>
        </w:rPr>
        <w:t xml:space="preserve">LES EXPRESSIONS IMAGÉES</w:t>
      </w:r>
    </w:p>
    <w:p>
      <w:pPr>
        <w:spacing w:after="100"/>
        <w:jc w:val="left"/>
      </w:pPr>
      <w:r>
        <w:rPr>
          <w:rFonts w:ascii="Times New Roman" w:cs="Times New Roman" w:eastAsia="Times New Roman" w:hAnsi="Times New Roman"/>
          <w:b/>
          <w:bCs/>
          <w:i w:val="false"/>
          <w:iCs w:val="false"/>
          <w:color w:val="1E7B34"/>
          <w:sz w:val="32"/>
          <w:szCs w:val="32"/>
        </w:rPr>
        <w:t xml:space="preserve">1. La comparaison — avec un mot outil (comme, pareil à, ressembler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train serpente </w:t>
      </w:r>
      <w:r>
        <w:rPr>
          <w:rFonts w:ascii="Times New Roman" w:cs="Times New Roman" w:eastAsia="Times New Roman" w:hAnsi="Times New Roman"/>
          <w:b/>
          <w:bCs/>
          <w:i w:val="false"/>
          <w:iCs w:val="false"/>
          <w:color w:val="1F4E79"/>
          <w:sz w:val="28"/>
          <w:szCs w:val="28"/>
        </w:rPr>
        <w:t xml:space="preserve">comme un long serpent de fer</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lac brille </w:t>
      </w:r>
      <w:r>
        <w:rPr>
          <w:rFonts w:ascii="Times New Roman" w:cs="Times New Roman" w:eastAsia="Times New Roman" w:hAnsi="Times New Roman"/>
          <w:b/>
          <w:bCs/>
          <w:i w:val="false"/>
          <w:iCs w:val="false"/>
          <w:color w:val="1F4E79"/>
          <w:sz w:val="28"/>
          <w:szCs w:val="28"/>
        </w:rPr>
        <w:t xml:space="preserve">comme un miroir</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2. La métaphore — l'image sans mot outil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1F4E79"/>
          <w:sz w:val="28"/>
          <w:szCs w:val="28"/>
        </w:rPr>
        <w:t xml:space="preserve">forme un mur vert</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route </w:t>
      </w:r>
      <w:r>
        <w:rPr>
          <w:rFonts w:ascii="Times New Roman" w:cs="Times New Roman" w:eastAsia="Times New Roman" w:hAnsi="Times New Roman"/>
          <w:b/>
          <w:bCs/>
          <w:i w:val="false"/>
          <w:iCs w:val="false"/>
          <w:color w:val="1F4E79"/>
          <w:sz w:val="28"/>
          <w:szCs w:val="28"/>
        </w:rPr>
        <w:t xml:space="preserve">est un ruban rouge</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3. L'énumération — la liste qui accumule les détails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On vend </w:t>
      </w:r>
      <w:r>
        <w:rPr>
          <w:rFonts w:ascii="Times New Roman" w:cs="Times New Roman" w:eastAsia="Times New Roman" w:hAnsi="Times New Roman"/>
          <w:b/>
          <w:bCs/>
          <w:i w:val="false"/>
          <w:iCs w:val="false"/>
          <w:color w:val="1F4E79"/>
          <w:sz w:val="28"/>
          <w:szCs w:val="28"/>
        </w:rPr>
        <w:t xml:space="preserve">des bananes, du café, du poivre, des letchis et des beignets chauds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sont séparés par des virgules ; « et » arrive avant le dernier.</w:t>
      </w:r>
    </w:p>
    <w:p>
      <w:pPr>
        <w:spacing w:after="100"/>
        <w:jc w:val="left"/>
      </w:pPr>
      <w:r>
        <w:rPr>
          <w:rFonts w:ascii="Times New Roman" w:cs="Times New Roman" w:eastAsia="Times New Roman" w:hAnsi="Times New Roman"/>
          <w:b/>
          <w:bCs/>
          <w:i w:val="false"/>
          <w:iCs w:val="false"/>
          <w:color w:val="1E7B34"/>
          <w:sz w:val="32"/>
          <w:szCs w:val="32"/>
        </w:rPr>
        <w:t xml:space="preserve">À quoi servent-elles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faire voir ce qu'on décrit. Une description sans image informe ; une description imagée fait voyager le lecteur.</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dans la métaphore, ne cherche pas « comme » — c'est justement son absence qui fait la différence.</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adjectifs qualificatifs — position, fonction,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adjectifs qualificatifs — position, fonction,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place et la fonction des adjectifs qualificatifs et les accorde correctement dans ses descriptions.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 Le marché est une ruche. » / « des nattes, des paniers et des chapeaux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voyageur regarde le paysage. » Demandez : cette phrase fait-elle voir le paysage ? Ajoutez ensemble des mots qui précisent : « Le jeune voyageur regarde le paysage verdoyant. » Quels mots a-t-on ajoutés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mots,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jeune, verdoyant — des adjectifs.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adjectifs qualificatifs : position, fonction, accord ». Objectif : donner plus de précisions dans une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Relevé dans le texte du train : « un long serpent de fer », « la forêt dense », « l'air devient chaud et humide », « le voyageur fatigué ». Questions : où est placé chaque adjectif ? Lequel est relié au nom par le verbe devenir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 la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long avant le nom ; dense, fatigué après le nom ; chaud et humide après le verbe devenir.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règles : 1. POSITION — les adjectifs courts et fréquents (petit, grand, long, beau, jeune, vieux) se placent souvent avant le nom ; les autres (couleurs, formes, états) après. 2. FONCTION — épithète quand il est à côté du nom (la forêt dense) ; attribut quand un verbe comme être, sembler, devenir le relie au sujet (l'air devient chaud). 3. ACCORD — en genre et en nombre avec le nom : un pont étroit, une route étroite, des routes étroites.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épithète = collé au nom ; attribut = relié par être, sembler, devenir ; l'adjectif s'accorde toujours.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points : position, fonction, accord. Dictée d'ardoise rapide : une colline verte ; des villages anciens ; la mer semble calme.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verte, anciens, calme — accords corrects.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enrichissez ces phrases avec deux adjectifs chacune, puis indiquez leur fonction : « Le train traverse la forêt. » / « Les voyageurs regardent les cascades. » / « La mer est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analysent.</w:t>
            </w:r>
          </w:p>
          <w:p>
            <w:pPr>
              <w:spacing w:after="80"/>
            </w:pPr>
            <w:r>
              <w:rPr>
                <w:rFonts w:ascii="Times New Roman" w:cs="Times New Roman" w:eastAsia="Times New Roman" w:hAnsi="Times New Roman"/>
                <w:b w:val="false"/>
                <w:bCs w:val="false"/>
                <w:i w:val="false"/>
                <w:iCs w:val="false"/>
                <w:color w:val="000000"/>
                <w:sz w:val="24"/>
                <w:szCs w:val="24"/>
              </w:rPr>
              <w:t xml:space="preserve">R.A. : Le vieux train traverse la forêt dense (</w:t>
            </w:r>
            <w:r>
              <w:rPr>
                <w:rFonts w:ascii="Times New Roman" w:cs="Times New Roman" w:eastAsia="Times New Roman" w:hAnsi="Times New Roman"/>
                <w:b/>
                <w:bCs/>
                <w:i w:val="false"/>
                <w:iCs w:val="false"/>
                <w:color w:val="C2185B"/>
                <w:sz w:val="24"/>
                <w:szCs w:val="24"/>
              </w:rPr>
              <w:t xml:space="preserve">épithète</w:t>
            </w:r>
            <w:r>
              <w:rPr>
                <w:rFonts w:ascii="Times New Roman" w:cs="Times New Roman" w:eastAsia="Times New Roman" w:hAnsi="Times New Roman"/>
                <w:b w:val="false"/>
                <w:bCs w:val="false"/>
                <w:i w:val="false"/>
                <w:iCs w:val="false"/>
                <w:color w:val="000000"/>
                <w:sz w:val="24"/>
                <w:szCs w:val="24"/>
              </w:rPr>
              <w:t xml:space="preserve">s). La mer est bleue et calme (attributs).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adjectifs et donne leur fonction : « La longue route traverse des villages tranquilles. L'air devient frais.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des collines (vert) ; une gare (ancien) ; des rizières (immense).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longue (épithète), tranquilles (épithète), frais (</w:t>
            </w:r>
            <w:r>
              <w:rPr>
                <w:rFonts w:ascii="Times New Roman" w:cs="Times New Roman" w:eastAsia="Times New Roman" w:hAnsi="Times New Roman"/>
                <w:b/>
                <w:bCs/>
                <w:i w:val="false"/>
                <w:iCs w:val="false"/>
                <w:color w:val="C2185B"/>
                <w:sz w:val="24"/>
                <w:szCs w:val="24"/>
              </w:rPr>
              <w:t xml:space="preserve">attribut</w:t>
            </w:r>
            <w:r>
              <w:rPr>
                <w:rFonts w:ascii="Times New Roman" w:cs="Times New Roman" w:eastAsia="Times New Roman" w:hAnsi="Times New Roman"/>
                <w:b w:val="false"/>
                <w:bCs w:val="false"/>
                <w:i w:val="false"/>
                <w:iCs w:val="false"/>
                <w:color w:val="000000"/>
                <w:sz w:val="24"/>
                <w:szCs w:val="24"/>
              </w:rPr>
              <w:t xml:space="preserve">) — 2. vertes, ancienne, immenses.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5</w:t>
      </w:r>
    </w:p>
    <w:p>
      <w:pPr>
        <w:spacing w:after="140"/>
        <w:jc w:val="center"/>
      </w:pPr>
      <w:r>
        <w:rPr>
          <w:rFonts w:ascii="Times New Roman" w:cs="Times New Roman" w:eastAsia="Times New Roman" w:hAnsi="Times New Roman"/>
          <w:b/>
          <w:bCs/>
          <w:i w:val="false"/>
          <w:iCs w:val="false"/>
          <w:color w:val="1F618D"/>
          <w:sz w:val="40"/>
          <w:szCs w:val="40"/>
        </w:rPr>
        <w:t xml:space="preserve">LES ADJECTIFS QUALIFICATIFS</w:t>
      </w:r>
    </w:p>
    <w:p>
      <w:pPr>
        <w:spacing w:after="100"/>
        <w:jc w:val="left"/>
      </w:pPr>
      <w:r>
        <w:rPr>
          <w:rFonts w:ascii="Times New Roman" w:cs="Times New Roman" w:eastAsia="Times New Roman" w:hAnsi="Times New Roman"/>
          <w:b/>
          <w:bCs/>
          <w:i w:val="false"/>
          <w:iCs w:val="false"/>
          <w:color w:val="1E7B34"/>
          <w:sz w:val="32"/>
          <w:szCs w:val="32"/>
        </w:rPr>
        <w:t xml:space="preserve">1. Leur position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adjectifs courts et fréquents se placent souvent avant le nom : un long voyage, une belle plage, un vieux train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autres se placent après : une route nationale, la forêt dense, un ciel gris.</w:t>
      </w:r>
    </w:p>
    <w:p>
      <w:pPr>
        <w:spacing w:after="100"/>
        <w:jc w:val="left"/>
      </w:pPr>
      <w:r>
        <w:rPr>
          <w:rFonts w:ascii="Times New Roman" w:cs="Times New Roman" w:eastAsia="Times New Roman" w:hAnsi="Times New Roman"/>
          <w:b/>
          <w:bCs/>
          <w:i w:val="false"/>
          <w:iCs w:val="false"/>
          <w:color w:val="1E7B34"/>
          <w:sz w:val="32"/>
          <w:szCs w:val="32"/>
        </w:rPr>
        <w:t xml:space="preserve">2. Leur fonction :</w:t>
      </w:r>
    </w:p>
    <w:p>
      <w:pPr>
        <w:spacing w:after="80"/>
        <w:jc w:val="left"/>
      </w:pPr>
      <w:r>
        <w:rPr>
          <w:rFonts w:ascii="Times New Roman" w:cs="Times New Roman" w:eastAsia="Times New Roman" w:hAnsi="Times New Roman"/>
          <w:b/>
          <w:bCs/>
          <w:i w:val="false"/>
          <w:iCs w:val="false"/>
          <w:color w:val="000000"/>
          <w:sz w:val="28"/>
          <w:szCs w:val="28"/>
        </w:rPr>
        <w:t xml:space="preserve">• épithète — </w:t>
      </w:r>
      <w:r>
        <w:rPr>
          <w:rFonts w:ascii="Times New Roman" w:cs="Times New Roman" w:eastAsia="Times New Roman" w:hAnsi="Times New Roman"/>
          <w:b w:val="false"/>
          <w:bCs w:val="false"/>
          <w:i w:val="false"/>
          <w:iCs w:val="false"/>
          <w:color w:val="000000"/>
          <w:sz w:val="28"/>
          <w:szCs w:val="28"/>
        </w:rPr>
        <w:t xml:space="preserve">à côté du nom : </w:t>
      </w:r>
      <w:r>
        <w:rPr>
          <w:rFonts w:ascii="Times New Roman" w:cs="Times New Roman" w:eastAsia="Times New Roman" w:hAnsi="Times New Roman"/>
          <w:b/>
          <w:bCs/>
          <w:i w:val="false"/>
          <w:iCs w:val="false"/>
          <w:color w:val="1F4E79"/>
          <w:sz w:val="28"/>
          <w:szCs w:val="28"/>
        </w:rPr>
        <w:t xml:space="preserve">la forêt dense, le voyageur fatigué ;</w:t>
      </w:r>
    </w:p>
    <w:p>
      <w:pPr>
        <w:spacing w:after="60"/>
        <w:jc w:val="left"/>
      </w:pPr>
      <w:r>
        <w:rPr>
          <w:rFonts w:ascii="Times New Roman" w:cs="Times New Roman" w:eastAsia="Times New Roman" w:hAnsi="Times New Roman"/>
          <w:b/>
          <w:bCs/>
          <w:i w:val="false"/>
          <w:iCs w:val="false"/>
          <w:color w:val="000000"/>
          <w:sz w:val="28"/>
          <w:szCs w:val="28"/>
        </w:rPr>
        <w:t xml:space="preserve">• attribut du sujet — </w:t>
      </w:r>
      <w:r>
        <w:rPr>
          <w:rFonts w:ascii="Times New Roman" w:cs="Times New Roman" w:eastAsia="Times New Roman" w:hAnsi="Times New Roman"/>
          <w:b w:val="false"/>
          <w:bCs w:val="false"/>
          <w:i w:val="false"/>
          <w:iCs w:val="false"/>
          <w:color w:val="000000"/>
          <w:sz w:val="28"/>
          <w:szCs w:val="28"/>
        </w:rPr>
        <w:t xml:space="preserve">relié au sujet par être, sembler, devenir, paraître, rester : </w:t>
      </w:r>
      <w:r>
        <w:rPr>
          <w:rFonts w:ascii="Times New Roman" w:cs="Times New Roman" w:eastAsia="Times New Roman" w:hAnsi="Times New Roman"/>
          <w:b/>
          <w:bCs/>
          <w:i w:val="false"/>
          <w:iCs w:val="false"/>
          <w:color w:val="1F4E79"/>
          <w:sz w:val="28"/>
          <w:szCs w:val="28"/>
        </w:rPr>
        <w:t xml:space="preserve">l'air devient chaud et humide ; la mer est calme.</w:t>
      </w:r>
    </w:p>
    <w:p>
      <w:pPr>
        <w:spacing w:after="100"/>
        <w:jc w:val="left"/>
      </w:pPr>
      <w:r>
        <w:rPr>
          <w:rFonts w:ascii="Times New Roman" w:cs="Times New Roman" w:eastAsia="Times New Roman" w:hAnsi="Times New Roman"/>
          <w:b/>
          <w:bCs/>
          <w:i w:val="false"/>
          <w:iCs w:val="false"/>
          <w:color w:val="1E7B34"/>
          <w:sz w:val="32"/>
          <w:szCs w:val="32"/>
        </w:rPr>
        <w:t xml:space="preserve">3. Leur accord — toujours en genre et en nombre avec le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pont étroit → une route étroite → des routes étroites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village ancien → des villages anciens → des gares anciennes.</w:t>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préciser et enrichir la description : sans adjectifs, « le train traverse la forêt » ; avec eux, « le vieux train traverse la forêt dense et sombre ».</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l'attribut s'accorde avec le sujet, même s'il en est loin : la mer, au bout de la longue descente, est </w:t>
      </w:r>
      <w:r>
        <w:rPr>
          <w:rFonts w:ascii="Times New Roman" w:cs="Times New Roman" w:eastAsia="Times New Roman" w:hAnsi="Times New Roman"/>
          <w:b/>
          <w:bCs/>
          <w:i w:val="false"/>
          <w:iCs w:val="false"/>
          <w:color w:val="1F4E79"/>
          <w:sz w:val="28"/>
          <w:szCs w:val="28"/>
        </w:rPr>
        <w:t xml:space="preserve">calme</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marqueurs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marqueurs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marqueurs de lieu pour situer les éléments d'une description et organiser un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une grande image de paysage, étiquettes de marqueurs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 : des plages (blanc) ; la forêt (profond). Donne la fonction : « Le ciel est clair.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blanches, profonde ; attribut du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image de paysage (rizières, rivière, village, montagne). Demandez : où est le village ? où est la rivière ? Les réponses utilisent naturellement : devant, derrière, au milieu, à gauche…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les éléments de l'image.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village est au pied de la montagne ; la rivière passe au milieu des rizières.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 de paysage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marqueurs de lieu ». Objectif : situer avec précision, pour que le lecteur voie le paysage comme sur une photo.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au tableau avec les étiquettes : dans, sous, sur, près de, loin de, derrière, au milieu de, à gauche, à droite, en haut, en bas, à côté de, au-dessus de, au-dessous de, ici, dehors, au-devant, proche. La classe les regroupe : position (dans, sur, sous…), proximité (près de, à côté de, proche), direction du regard (à gauche, en haut, au-devant…).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position, proximité, direction du regard.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l'ordre d'une description réussie : on promène le regard — d'abord au premier plan (devant, ici), puis au milieu (au milieu de, à droite…), enfin à l'arrière-plan (au loin, derrière, en haut). Faites compléter un court texte à trous sur l'image affichée.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texte à trous.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la rivière ; au milieu des rizières, un chemin ; au loin, derrière le village, la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à trous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les marqueurs de lieu situent chaque élément ; une bonne description suit l'ordre du regard : premier plan → milieu → arrière-plan.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paysage dicté : un apprenant décrit une image simple avec des marqueurs de lieu ; son binôme dessine ce qu'il entend ; on compare le dessin et l'image.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dessinent,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Au milieu, une case ; </w:t>
            </w:r>
            <w:r>
              <w:rPr>
                <w:rFonts w:ascii="Times New Roman" w:cs="Times New Roman" w:eastAsia="Times New Roman" w:hAnsi="Times New Roman"/>
                <w:b/>
                <w:bCs/>
                <w:i w:val="false"/>
                <w:iCs w:val="false"/>
                <w:color w:val="C2185B"/>
                <w:sz w:val="24"/>
                <w:szCs w:val="24"/>
              </w:rPr>
              <w:t xml:space="preserve">à gauche</w:t>
            </w:r>
            <w:r>
              <w:rPr>
                <w:rFonts w:ascii="Times New Roman" w:cs="Times New Roman" w:eastAsia="Times New Roman" w:hAnsi="Times New Roman"/>
                <w:b w:val="false"/>
                <w:bCs w:val="false"/>
                <w:i w:val="false"/>
                <w:iCs w:val="false"/>
                <w:color w:val="000000"/>
                <w:sz w:val="24"/>
                <w:szCs w:val="24"/>
              </w:rPr>
              <w:t xml:space="preserve"> de la case, un manguier ; au-dessus, le soleil.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avec un marqueur de lieu : « … la colline, on aperçoit la mer. » / « Le marché se tient … l'église.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Range dans l'ordre du regard : au loin / au premier plan / au milieu.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deux marqueurs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En haut de / près de (ou à côté de) — 2. </w:t>
            </w:r>
            <w:r>
              <w:rPr>
                <w:rFonts w:ascii="Times New Roman" w:cs="Times New Roman" w:eastAsia="Times New Roman" w:hAnsi="Times New Roman"/>
                <w:b/>
                <w:bCs/>
                <w:i w:val="false"/>
                <w:iCs w:val="false"/>
                <w:color w:val="C2185B"/>
                <w:sz w:val="24"/>
                <w:szCs w:val="24"/>
              </w:rPr>
              <w:t xml:space="preserve">au premier plan</w:t>
            </w:r>
            <w:r>
              <w:rPr>
                <w:rFonts w:ascii="Times New Roman" w:cs="Times New Roman" w:eastAsia="Times New Roman" w:hAnsi="Times New Roman"/>
                <w:b w:val="false"/>
                <w:bCs w:val="false"/>
                <w:i w:val="false"/>
                <w:iCs w:val="false"/>
                <w:color w:val="000000"/>
                <w:sz w:val="24"/>
                <w:szCs w:val="24"/>
              </w:rPr>
              <w:t xml:space="preserve">, au milieu, au loin — 3. exemple : Sur la place, à côté du puits, les femmes vendent des nattes.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6</w:t>
      </w:r>
    </w:p>
    <w:p>
      <w:pPr>
        <w:spacing w:after="140"/>
        <w:jc w:val="center"/>
      </w:pPr>
      <w:r>
        <w:rPr>
          <w:rFonts w:ascii="Times New Roman" w:cs="Times New Roman" w:eastAsia="Times New Roman" w:hAnsi="Times New Roman"/>
          <w:b/>
          <w:bCs/>
          <w:i w:val="false"/>
          <w:iCs w:val="false"/>
          <w:color w:val="1F618D"/>
          <w:sz w:val="40"/>
          <w:szCs w:val="40"/>
        </w:rPr>
        <w:t xml:space="preserve">LES MARQUEURS DE LIEU</w:t>
      </w:r>
    </w:p>
    <w:p>
      <w:pPr>
        <w:spacing w:after="100"/>
        <w:jc w:val="left"/>
      </w:pPr>
      <w:r>
        <w:rPr>
          <w:rFonts w:ascii="Times New Roman" w:cs="Times New Roman" w:eastAsia="Times New Roman" w:hAnsi="Times New Roman"/>
          <w:b/>
          <w:bCs/>
          <w:i w:val="false"/>
          <w:iCs w:val="false"/>
          <w:color w:val="1E7B34"/>
          <w:sz w:val="32"/>
          <w:szCs w:val="32"/>
        </w:rPr>
        <w:t xml:space="preserve">Les trois familles :</w:t>
      </w:r>
    </w:p>
    <w:p>
      <w:pPr>
        <w:spacing w:after="80"/>
        <w:jc w:val="left"/>
      </w:pPr>
      <w:r>
        <w:rPr>
          <w:rFonts w:ascii="Times New Roman" w:cs="Times New Roman" w:eastAsia="Times New Roman" w:hAnsi="Times New Roman"/>
          <w:b/>
          <w:bCs/>
          <w:i w:val="false"/>
          <w:iCs w:val="false"/>
          <w:color w:val="000000"/>
          <w:sz w:val="28"/>
          <w:szCs w:val="28"/>
        </w:rPr>
        <w:t xml:space="preserve">• la position — </w:t>
      </w:r>
      <w:r>
        <w:rPr>
          <w:rFonts w:ascii="Times New Roman" w:cs="Times New Roman" w:eastAsia="Times New Roman" w:hAnsi="Times New Roman"/>
          <w:b/>
          <w:bCs/>
          <w:i w:val="false"/>
          <w:iCs w:val="false"/>
          <w:color w:val="1F4E79"/>
          <w:sz w:val="28"/>
          <w:szCs w:val="28"/>
        </w:rPr>
        <w:t xml:space="preserve">dans, sur, sous, au milieu de, au-dessus de, au-dessous de, dehors ;</w:t>
      </w:r>
    </w:p>
    <w:p>
      <w:pPr>
        <w:spacing w:after="80"/>
        <w:jc w:val="left"/>
      </w:pPr>
      <w:r>
        <w:rPr>
          <w:rFonts w:ascii="Times New Roman" w:cs="Times New Roman" w:eastAsia="Times New Roman" w:hAnsi="Times New Roman"/>
          <w:b/>
          <w:bCs/>
          <w:i w:val="false"/>
          <w:iCs w:val="false"/>
          <w:color w:val="000000"/>
          <w:sz w:val="28"/>
          <w:szCs w:val="28"/>
        </w:rPr>
        <w:t xml:space="preserve">• la proximité — </w:t>
      </w:r>
      <w:r>
        <w:rPr>
          <w:rFonts w:ascii="Times New Roman" w:cs="Times New Roman" w:eastAsia="Times New Roman" w:hAnsi="Times New Roman"/>
          <w:b/>
          <w:bCs/>
          <w:i w:val="false"/>
          <w:iCs w:val="false"/>
          <w:color w:val="1F4E79"/>
          <w:sz w:val="28"/>
          <w:szCs w:val="28"/>
        </w:rPr>
        <w:t xml:space="preserve">près de, loin de, à côté de, proche, ici ;</w:t>
      </w:r>
    </w:p>
    <w:p>
      <w:pPr>
        <w:spacing w:after="60"/>
        <w:jc w:val="left"/>
      </w:pPr>
      <w:r>
        <w:rPr>
          <w:rFonts w:ascii="Times New Roman" w:cs="Times New Roman" w:eastAsia="Times New Roman" w:hAnsi="Times New Roman"/>
          <w:b/>
          <w:bCs/>
          <w:i w:val="false"/>
          <w:iCs w:val="false"/>
          <w:color w:val="000000"/>
          <w:sz w:val="28"/>
          <w:szCs w:val="28"/>
        </w:rPr>
        <w:t xml:space="preserve">• la direction du regard — </w:t>
      </w:r>
      <w:r>
        <w:rPr>
          <w:rFonts w:ascii="Times New Roman" w:cs="Times New Roman" w:eastAsia="Times New Roman" w:hAnsi="Times New Roman"/>
          <w:b/>
          <w:bCs/>
          <w:i w:val="false"/>
          <w:iCs w:val="false"/>
          <w:color w:val="1F4E79"/>
          <w:sz w:val="28"/>
          <w:szCs w:val="28"/>
        </w:rPr>
        <w:t xml:space="preserve">à gauche, à droite, en haut, en bas, derrière, au-devant.</w:t>
      </w:r>
    </w:p>
    <w:p>
      <w:pPr>
        <w:spacing w:after="100"/>
        <w:jc w:val="left"/>
      </w:pPr>
      <w:r>
        <w:rPr>
          <w:rFonts w:ascii="Times New Roman" w:cs="Times New Roman" w:eastAsia="Times New Roman" w:hAnsi="Times New Roman"/>
          <w:b/>
          <w:bCs/>
          <w:i w:val="false"/>
          <w:iCs w:val="false"/>
          <w:color w:val="1E7B34"/>
          <w:sz w:val="32"/>
          <w:szCs w:val="32"/>
        </w:rPr>
        <w:t xml:space="preserve">L'ordre du regard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premier plan : Au premier plan, la rivière brille.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 milieu : Au milieu des rizières, un chemin de terre serpente.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l'arrière-plan : Au loin, derrière le village, se dresse la montagne.</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Sur le quai, les marchandes installent leurs paniers. À côté d'elles, les enfants jouent. Au-dessus de la gare, le ciel reste gris. Au loin, on aperçoit déjà la mer.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marqueur de lieu bien choisi remplace un long discours ; il place chaque chose sous les yeux du lecteur.</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Production orale : donner son avis sur une destination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donner son avis sur une destination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donne son avis et ses appréciations sur un voyage ou une destination et débat avec ses camarades.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destinations,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Range dans l'ordre du regard : au loin / au premier plan / au milieu — et donne un exemple de chaque famille de marqueurs.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au milieu, au loin ; dans (position), près de (proximité), à gauche (direction).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affirmations opposées : « Le voyage en mer est le plus beau. » / « Rien ne vaut la montagne. » Qui est d'accord avec la première ? la seconde ? Mains levées : le débat est lancé.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position.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donner son avis sur une destination ». Objectif : exprimer son opinion clairement et la justifier — sans couper la parole.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Donnez un modèle : « À mon avis, le voyage nature est le plus intéressant, parce qu'on y apprend beaucoup. Personnellement, je rêve de voir les lémuriens d'Andasibe. » Faites repérer les expressions d'avis et la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personnellement ; la justification commence par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Constituez ensemble la boîte à outils de l'avis : pour ouvrir — à mon avis, selon moi, personnellement, je trouve que, je pense que ; pour justifier — parce que, car ; pour nuancer poliment — c'est vrai, mais… ; je comprends, pourtant… Rappelez les règles du débat : écouter, attendre son tour, respecter l'avis des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boîte à outils.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selon moi, personnellement + parce que ; on écoute avant de répondre.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un avis complet = une expression d'avis + une opinion + une justification. La nuance polie permet de ne pas blesser son interlocuteur.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par groupes de quatre : « Quelle destination pour le voyage de fin d'année de la classe ? » Chaque apprenant propose une destination avec son avis justifié ; le groupe vote, puis son rapporteur présente le choix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votent,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Selon moi</w:t>
            </w:r>
            <w:r>
              <w:rPr>
                <w:rFonts w:ascii="Times New Roman" w:cs="Times New Roman" w:eastAsia="Times New Roman" w:hAnsi="Times New Roman"/>
                <w:b w:val="false"/>
                <w:bCs w:val="false"/>
                <w:i w:val="false"/>
                <w:iCs w:val="false"/>
                <w:color w:val="000000"/>
                <w:sz w:val="24"/>
                <w:szCs w:val="24"/>
              </w:rPr>
              <w:t xml:space="preserve">, Antsirabe est la meilleure destination, car elle est proche et la ville est belle. — Je comprends, pourtant Andasibe nous montrerait les lémuriens.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trois expressions pour donner son avis.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ton avis sur le voyage en taxi-brousse, avec une justification.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Nuance poliment cet avis : « La mer, c'est ennuyeux.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mon avis, selon moi, </w:t>
            </w:r>
            <w:r>
              <w:rPr>
                <w:rFonts w:ascii="Times New Roman" w:cs="Times New Roman" w:eastAsia="Times New Roman" w:hAnsi="Times New Roman"/>
                <w:b/>
                <w:bCs/>
                <w:i w:val="false"/>
                <w:iCs w:val="false"/>
                <w:color w:val="C2185B"/>
                <w:sz w:val="24"/>
                <w:szCs w:val="24"/>
              </w:rPr>
              <w:t xml:space="preserve">personnellement</w:t>
            </w:r>
            <w:r>
              <w:rPr>
                <w:rFonts w:ascii="Times New Roman" w:cs="Times New Roman" w:eastAsia="Times New Roman" w:hAnsi="Times New Roman"/>
                <w:b w:val="false"/>
                <w:bCs w:val="false"/>
                <w:i w:val="false"/>
                <w:iCs w:val="false"/>
                <w:color w:val="000000"/>
                <w:sz w:val="24"/>
                <w:szCs w:val="24"/>
              </w:rPr>
              <w:t xml:space="preserve"> — 2. exemple : À mon avis, le taxi-brousse est pratique, car il s'arrête partout. — 3. C'est vrai que la mer est calme, mais on peut y nager et pêcher.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7</w:t>
      </w:r>
    </w:p>
    <w:p>
      <w:pPr>
        <w:spacing w:after="140"/>
        <w:jc w:val="center"/>
      </w:pPr>
      <w:r>
        <w:rPr>
          <w:rFonts w:ascii="Times New Roman" w:cs="Times New Roman" w:eastAsia="Times New Roman" w:hAnsi="Times New Roman"/>
          <w:b/>
          <w:bCs/>
          <w:i w:val="false"/>
          <w:iCs w:val="false"/>
          <w:color w:val="1F618D"/>
          <w:sz w:val="40"/>
          <w:szCs w:val="40"/>
        </w:rPr>
        <w:t xml:space="preserve">DONNER SON AVIS</w:t>
      </w:r>
    </w:p>
    <w:p>
      <w:pPr>
        <w:spacing w:after="100"/>
        <w:jc w:val="left"/>
      </w:pPr>
      <w:r>
        <w:rPr>
          <w:rFonts w:ascii="Times New Roman" w:cs="Times New Roman" w:eastAsia="Times New Roman" w:hAnsi="Times New Roman"/>
          <w:b/>
          <w:bCs/>
          <w:i w:val="false"/>
          <w:iCs w:val="false"/>
          <w:color w:val="1E7B34"/>
          <w:sz w:val="32"/>
          <w:szCs w:val="32"/>
        </w:rPr>
        <w:t xml:space="preserve">La boîte à outils de l'avis :</w:t>
      </w:r>
    </w:p>
    <w:p>
      <w:pPr>
        <w:spacing w:after="80"/>
        <w:jc w:val="left"/>
      </w:pPr>
      <w:r>
        <w:rPr>
          <w:rFonts w:ascii="Times New Roman" w:cs="Times New Roman" w:eastAsia="Times New Roman" w:hAnsi="Times New Roman"/>
          <w:b/>
          <w:bCs/>
          <w:i w:val="false"/>
          <w:iCs w:val="false"/>
          <w:color w:val="000000"/>
          <w:sz w:val="28"/>
          <w:szCs w:val="28"/>
        </w:rPr>
        <w:t xml:space="preserve">• pour ouvrir — </w:t>
      </w:r>
      <w:r>
        <w:rPr>
          <w:rFonts w:ascii="Times New Roman" w:cs="Times New Roman" w:eastAsia="Times New Roman" w:hAnsi="Times New Roman"/>
          <w:b/>
          <w:bCs/>
          <w:i w:val="false"/>
          <w:iCs w:val="false"/>
          <w:color w:val="1F4E79"/>
          <w:sz w:val="28"/>
          <w:szCs w:val="28"/>
        </w:rPr>
        <w:t xml:space="preserve">à mon avis, selon moi, personnellement, je trouve que, je pense que ;</w:t>
      </w:r>
    </w:p>
    <w:p>
      <w:pPr>
        <w:spacing w:after="80"/>
        <w:jc w:val="left"/>
      </w:pPr>
      <w:r>
        <w:rPr>
          <w:rFonts w:ascii="Times New Roman" w:cs="Times New Roman" w:eastAsia="Times New Roman" w:hAnsi="Times New Roman"/>
          <w:b/>
          <w:bCs/>
          <w:i w:val="false"/>
          <w:iCs w:val="false"/>
          <w:color w:val="000000"/>
          <w:sz w:val="28"/>
          <w:szCs w:val="28"/>
        </w:rPr>
        <w:t xml:space="preserve">• pour justifier — </w:t>
      </w:r>
      <w:r>
        <w:rPr>
          <w:rFonts w:ascii="Times New Roman" w:cs="Times New Roman" w:eastAsia="Times New Roman" w:hAnsi="Times New Roman"/>
          <w:b/>
          <w:bCs/>
          <w:i w:val="false"/>
          <w:iCs w:val="false"/>
          <w:color w:val="1F4E79"/>
          <w:sz w:val="28"/>
          <w:szCs w:val="28"/>
        </w:rPr>
        <w:t xml:space="preserve">parce que, car ;</w:t>
      </w:r>
    </w:p>
    <w:p>
      <w:pPr>
        <w:spacing w:after="60"/>
        <w:jc w:val="left"/>
      </w:pPr>
      <w:r>
        <w:rPr>
          <w:rFonts w:ascii="Times New Roman" w:cs="Times New Roman" w:eastAsia="Times New Roman" w:hAnsi="Times New Roman"/>
          <w:b/>
          <w:bCs/>
          <w:i w:val="false"/>
          <w:iCs w:val="false"/>
          <w:color w:val="000000"/>
          <w:sz w:val="28"/>
          <w:szCs w:val="28"/>
        </w:rPr>
        <w:t xml:space="preserve">• pour nuancer poliment — </w:t>
      </w:r>
      <w:r>
        <w:rPr>
          <w:rFonts w:ascii="Times New Roman" w:cs="Times New Roman" w:eastAsia="Times New Roman" w:hAnsi="Times New Roman"/>
          <w:b/>
          <w:bCs/>
          <w:i w:val="false"/>
          <w:iCs w:val="false"/>
          <w:color w:val="1F4E79"/>
          <w:sz w:val="28"/>
          <w:szCs w:val="28"/>
        </w:rPr>
        <w:t xml:space="preserve">c'est vrai, mais… / je comprends, pourtant…</w:t>
      </w:r>
    </w:p>
    <w:p>
      <w:pPr>
        <w:spacing w:after="100"/>
        <w:jc w:val="left"/>
      </w:pPr>
      <w:r>
        <w:rPr>
          <w:rFonts w:ascii="Times New Roman" w:cs="Times New Roman" w:eastAsia="Times New Roman" w:hAnsi="Times New Roman"/>
          <w:b/>
          <w:bCs/>
          <w:i w:val="false"/>
          <w:iCs w:val="false"/>
          <w:color w:val="1E7B34"/>
          <w:sz w:val="32"/>
          <w:szCs w:val="32"/>
        </w:rPr>
        <w:t xml:space="preserve">Un avis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expression d'avis + opinion + justification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mon avis, le voyage nature est le plus intéressant, parce qu'on y apprend ce qu'aucun livre ne montre. »</w:t>
      </w:r>
    </w:p>
    <w:p>
      <w:pPr>
        <w:spacing w:after="100"/>
        <w:jc w:val="left"/>
      </w:pPr>
      <w:r>
        <w:rPr>
          <w:rFonts w:ascii="Times New Roman" w:cs="Times New Roman" w:eastAsia="Times New Roman" w:hAnsi="Times New Roman"/>
          <w:b/>
          <w:bCs/>
          <w:i w:val="false"/>
          <w:iCs w:val="false"/>
          <w:color w:val="1E7B34"/>
          <w:sz w:val="32"/>
          <w:szCs w:val="32"/>
        </w:rPr>
        <w:t xml:space="preserve">Les règles du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celui qui parle, sans l'interrompre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j'attends mon tour pour répondre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peux refuser une idée, jamais me moquer de la personne.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avis sans justification est une humeur ; un avis justifié est un argument.</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Production écrite (1) : décrire un paysage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décrire un paysage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paysage, rassemble ses idées et bâtit le plan de son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paysages,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un avis complet sur la destination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Selon moi, Sainte-Marie est une destination magnifique, car on peut y voir les baleines.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d'écriture de l'unité : un dépliant touristique sur un paysage de notre région (ou une destination choisie). Aujourd'hui : les idées et le plan ; à la prochaine séance : la rédaction.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choisissent mentalement leur paysage.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décrire un paysage — chercher les idées et bâtir le plan ». Rappel du modèle : le dépliant du train de la falaise.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de la S3 et dégagez son plan : introduction (situer le train) → développement (la descente, puis les gares) → conclusion (impression + conseil). C'est le plan que chacun va remplir pour SON paysage.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 plan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décrire dans l'ordre → conclure avec une impression et un conseil.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paysage et remplit sa fiche d'idées : OÙ se trouve-t-il ? QUE voit-on au premier plan, au milieu, au loin ? Quels DÉTAILS précis (couleurs, sons, odeurs) ? Quelle IMAGE (comparaison ou métaphore) ? Quel CONSEIL au visiteur ? Circulez et aidez.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parties à partir de la fiche : I. je situe mon paysage — II. je le décris dans l'ordre du regard — III. je conclus (impression + conseil). Vérification : chaque partie a au moins deux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en binômes : chacun vérifie le plan de son camarade avec trois questions : le lieu est-il situé ? la description suit-elle l'ordre du regard ? y a-t-il une image prévue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Ton plan situe bien la cascade, mais il manque l'arrière-plan ; ajoute ce qu'on voit au loin.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trois parties, deux idées par partie, une image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I. La cascade de la rivière Sahatandra, à une heure du village. II. Premier plan : l'eau blanche ; milieu : les rochers noirs ; au loin : la forêt. Image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III. Conseil : y aller à la saison des pluies.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8</w:t>
      </w:r>
    </w:p>
    <w:p>
      <w:pPr>
        <w:spacing w:after="140"/>
        <w:jc w:val="center"/>
      </w:pPr>
      <w:r>
        <w:rPr>
          <w:rFonts w:ascii="Times New Roman" w:cs="Times New Roman" w:eastAsia="Times New Roman" w:hAnsi="Times New Roman"/>
          <w:b/>
          <w:bCs/>
          <w:i w:val="false"/>
          <w:iCs w:val="false"/>
          <w:color w:val="1F618D"/>
          <w:sz w:val="40"/>
          <w:szCs w:val="40"/>
        </w:rPr>
        <w:t xml:space="preserve">DÉCRIRE UN PAYSAGE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Avant d'écrire, je rassemble mes 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se trouve mon paysage ? (région, distance, accès)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 voit-on — au premier plan, au milieu, au loin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Quels détails précis ? (couleurs, sons, odeurs, chiffres)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Quelle image pour le rendre vivant ? (une comparaison ou une métaphore)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Quel conseil donner au visiteur ?</w:t>
      </w:r>
    </w:p>
    <w:p>
      <w:pPr>
        <w:spacing w:after="100"/>
        <w:jc w:val="left"/>
      </w:pPr>
      <w:r>
        <w:rPr>
          <w:rFonts w:ascii="Times New Roman" w:cs="Times New Roman" w:eastAsia="Times New Roman" w:hAnsi="Times New Roman"/>
          <w:b/>
          <w:bCs/>
          <w:i w:val="false"/>
          <w:iCs w:val="false"/>
          <w:color w:val="1E7B34"/>
          <w:sz w:val="32"/>
          <w:szCs w:val="32"/>
        </w:rPr>
        <w:t xml:space="preserve">Puis je bâtis mon plan en trois parties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L'introduction — je situe le paysage.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 développement — je décris dans l'ordre du regard : premier plan → milieu → arrière-plan.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La conclusion — l'impression finale et un conseil.</w:t>
      </w:r>
    </w:p>
    <w:p>
      <w:pPr>
        <w:spacing w:after="100"/>
        <w:jc w:val="left"/>
      </w:pPr>
      <w:r>
        <w:rPr>
          <w:rFonts w:ascii="Times New Roman" w:cs="Times New Roman" w:eastAsia="Times New Roman" w:hAnsi="Times New Roman"/>
          <w:b/>
          <w:bCs/>
          <w:i w:val="false"/>
          <w:iCs w:val="false"/>
          <w:color w:val="1E7B34"/>
          <w:sz w:val="32"/>
          <w:szCs w:val="32"/>
        </w:rPr>
        <w:t xml:space="preserve">Exemple de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La cascade de la Sahatandra, à une heure de marche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L'eau blanche au premier plan ; les rochers noirs et luisants ; la forêt sombre au loin. Image : un rideau d'argent.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Un lieu frais et paisible ; conseil : y aller à la saison des pluies.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plan solide fait la moitié du travail ; sans plan, la description tourne en rond.</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le dépliant,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le dépliant,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texte descriptif en phrases correctes, le relit avec une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les trois parties du plan et l'ordre du regard.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décrire, conclure ; premier plan → milieu → arrière-plan.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(rappel du projet)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de la séance 8. Rappelez les outils disponibles : les adjectifs, les marqueurs de lieu, les expressions imagées, le vocabulaire du voyage.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de rédaction : un texte de huit à douze lignes, trois parties visibles, au moins trois adjectifs accordés, trois marqueurs de lieu et une expression imagée.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transformer les idées du plan en phrases complètes ; encouragez sans corriger à la place de l'apprenant.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visibles ? 2. mes adjectifs sont-ils accordés ? 3. ai-je trois marqueurs de lieu ? 4. mon image est-elle là ? 5. majuscules et points ? Chacun relit son texte, puis celui de son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cochent.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manque un marqueur dans ma deuxième partie ; l'adjectif « verte » n'était pas accordé.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 chacun améliore deux points précis repérés par la grille, puis recopie son texte. Proposez un titre accrocheur de dépliant : « La cascade d'argent », « Trois jours sur la RN7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recopient, choisissent un titre.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de quelques productions à voix haute. La classe repère, pour chaque texte, un point réussi (une belle image, un bon détail) et une suggestion.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métaphore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 fait voir la cascade ; tu pourrais ajouter ce qu'on entend.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textes. Barème annoncé : structure en trois parties (2 pts), outils de la langue — adjectifs, marqueurs, image (2 pts), correction des phrases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9</w:t>
      </w:r>
    </w:p>
    <w:p>
      <w:pPr>
        <w:spacing w:after="140"/>
        <w:jc w:val="center"/>
      </w:pPr>
      <w:r>
        <w:rPr>
          <w:rFonts w:ascii="Times New Roman" w:cs="Times New Roman" w:eastAsia="Times New Roman" w:hAnsi="Times New Roman"/>
          <w:b/>
          <w:bCs/>
          <w:i w:val="false"/>
          <w:iCs w:val="false"/>
          <w:color w:val="1F618D"/>
          <w:sz w:val="40"/>
          <w:szCs w:val="40"/>
        </w:rPr>
        <w:t xml:space="preserve">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Pour rédiger mon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partie par partie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j'écris des phrases complètes : majuscule, verbe, point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j'emploie mes outils : adjectifs accordés, marqueurs de lieu, une expression imagée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choisis un titre qui donne envie : « La cascade d'argent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Mes trois parties sont-elles visibles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adjectifs sont-ils accordés avec leur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au moins trois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Mon expression imagée est-elle là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Majuscules, points, virgules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 mot banal par un mot précis : « une belle vue » → « une vue immense sur les rizières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ajouter le détail qui manque : un son, une odeur, une couleur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supprimer ce qui se répète.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texte n'est jamais fini au premier jet ; c'est la relecture qui en fait un bon texte.</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au service de la lecture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au service de la lecture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avec précision et un rythme adapté, en s'appuyant sur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textes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 les cinq points de la grille de relecture.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trois parties, les accords, les marqueurs, l'image,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du train d'une voix plate, sans aucune pause. Puis relisez-le en respectant la ponctuation. Demandez : quelle lecture comprend-on le mieux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lectures.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les pauses et la voix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la ponctuation au service de la lecture ». Objectif : lire avec précision, à un bon rythme, en se corrigeant rapidement.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 code des signes : le point — pause longue, la voix descend ; la virgule — pause courte ; le point-virgule — pause moyenne ; les deux-points — on annonce quelque chose ; le point d'interrogation — la voix monte ; le point d'exclamation — la voix s'anime. Repérez chaque signe dans le premier paragraphe du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 et leur valeur.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monde », point : pause longue ; dans l'énumération des gares, des virgules : pauses courtes.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paragraphe des gares. Puis lecture répétée en binômes : chacun lit deux fois le même paragraphe ; le camarade suit sur le texte et signale les mots déformés ou sautés — on se corrige et on recommence.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bien lire, c'est respecter les signes, se corriger vite et sans s'arrêter, et garder un rythme régulier — ni course, ni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lit à haute voix quelques lignes de SON dépliant (séance 9) devant son groupe, en respectant sa propre ponctuation. Le groupe écoute et relève une réussite.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w:t>
            </w:r>
          </w:p>
          <w:p>
            <w:pPr>
              <w:spacing w:after="80"/>
            </w:pPr>
            <w:r>
              <w:rPr>
                <w:rFonts w:ascii="Times New Roman" w:cs="Times New Roman" w:eastAsia="Times New Roman" w:hAnsi="Times New Roman"/>
                <w:b w:val="false"/>
                <w:bCs w:val="false"/>
                <w:i w:val="false"/>
                <w:iCs w:val="false"/>
                <w:color w:val="000000"/>
                <w:sz w:val="24"/>
                <w:szCs w:val="24"/>
              </w:rPr>
              <w:t xml:space="preserve">R.A. : la voix est montée au </w:t>
            </w:r>
            <w:r>
              <w:rPr>
                <w:rFonts w:ascii="Times New Roman" w:cs="Times New Roman" w:eastAsia="Times New Roman" w:hAnsi="Times New Roman"/>
                <w:b/>
                <w:bCs/>
                <w:i w:val="false"/>
                <w:iCs w:val="false"/>
                <w:color w:val="C2185B"/>
                <w:sz w:val="24"/>
                <w:szCs w:val="24"/>
              </w:rPr>
              <w:t xml:space="preserve">point d'exclamation</w:t>
            </w:r>
            <w:r>
              <w:rPr>
                <w:rFonts w:ascii="Times New Roman" w:cs="Times New Roman" w:eastAsia="Times New Roman" w:hAnsi="Times New Roman"/>
                <w:b w:val="false"/>
                <w:bCs w:val="false"/>
                <w:i w:val="false"/>
                <w:iCs w:val="false"/>
                <w:color w:val="000000"/>
                <w:sz w:val="24"/>
                <w:szCs w:val="24"/>
              </w:rPr>
              <w:t xml:space="preserve"> du titre ; les virgules de l'énumération étaient bien marquées.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texte de la S3 : précision des mots, respect de la ponctuation, rythme.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w:t>
            </w:r>
            <w:r>
              <w:rPr>
                <w:rFonts w:ascii="Times New Roman" w:cs="Times New Roman" w:eastAsia="Times New Roman" w:hAnsi="Times New Roman"/>
                <w:b/>
                <w:bCs/>
                <w:i w:val="false"/>
                <w:iCs w:val="false"/>
                <w:color w:val="C2185B"/>
                <w:sz w:val="24"/>
                <w:szCs w:val="24"/>
              </w:rPr>
              <w:t xml:space="preserve">pauses</w:t>
            </w:r>
            <w:r>
              <w:rPr>
                <w:rFonts w:ascii="Times New Roman" w:cs="Times New Roman" w:eastAsia="Times New Roman" w:hAnsi="Times New Roman"/>
                <w:b w:val="false"/>
                <w:bCs w:val="false"/>
                <w:i w:val="false"/>
                <w:iCs w:val="false"/>
                <w:color w:val="000000"/>
                <w:sz w:val="24"/>
                <w:szCs w:val="24"/>
              </w:rPr>
              <w:t xml:space="preserve"> aux points et aux virgules, autocorrections rapides.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10</w:t>
      </w:r>
    </w:p>
    <w:p>
      <w:pPr>
        <w:spacing w:after="140"/>
        <w:jc w:val="center"/>
      </w:pPr>
      <w:r>
        <w:rPr>
          <w:rFonts w:ascii="Times New Roman" w:cs="Times New Roman" w:eastAsia="Times New Roman" w:hAnsi="Times New Roman"/>
          <w:b/>
          <w:bCs/>
          <w:i w:val="false"/>
          <w:iCs w:val="false"/>
          <w:color w:val="1F618D"/>
          <w:sz w:val="40"/>
          <w:szCs w:val="40"/>
        </w:rPr>
        <w:t xml:space="preserve">LIRE AVEC LA PONCTUATION</w:t>
      </w:r>
    </w:p>
    <w:p>
      <w:pPr>
        <w:spacing w:after="100"/>
        <w:jc w:val="left"/>
      </w:pPr>
      <w:r>
        <w:rPr>
          <w:rFonts w:ascii="Times New Roman" w:cs="Times New Roman" w:eastAsia="Times New Roman" w:hAnsi="Times New Roman"/>
          <w:b/>
          <w:bCs/>
          <w:i w:val="false"/>
          <w:iCs w:val="false"/>
          <w:color w:val="1E7B34"/>
          <w:sz w:val="32"/>
          <w:szCs w:val="32"/>
        </w:rPr>
        <w:t xml:space="preserve">Le code des signes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 la voix descend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 entre deux idées liées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explication ou une liste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lire avec fluidité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respecte les pauses des signes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quand je déforme un mot,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 ni trop vite, ni trop lentement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en relisant plusieurs fois le même passage.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ponctuation est la respiration du texte ; qui la respecte lit déjà bien.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 VOYAGE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types de voyage : </w:t>
      </w:r>
      <w:r>
        <w:rPr>
          <w:rFonts w:ascii="Times New Roman" w:cs="Times New Roman" w:eastAsia="Times New Roman" w:hAnsi="Times New Roman"/>
          <w:b/>
          <w:bCs/>
          <w:i w:val="false"/>
          <w:iCs w:val="false"/>
          <w:color w:val="1F4E79"/>
          <w:sz w:val="28"/>
          <w:szCs w:val="28"/>
        </w:rPr>
        <w:t xml:space="preserve">touristique, culturel, gastronomique, nature et biodiversité.</w:t>
      </w:r>
    </w:p>
    <w:p>
      <w:pPr>
        <w:spacing w:after="40"/>
        <w:jc w:val="left"/>
      </w:pPr>
      <w:r>
        <w:rPr>
          <w:rFonts w:ascii="Times New Roman" w:cs="Times New Roman" w:eastAsia="Times New Roman" w:hAnsi="Times New Roman"/>
          <w:b/>
          <w:bCs/>
          <w:i w:val="false"/>
          <w:iCs w:val="false"/>
          <w:color w:val="000000"/>
          <w:sz w:val="28"/>
          <w:szCs w:val="28"/>
        </w:rPr>
        <w:t xml:space="preserve">La carte : </w:t>
      </w:r>
      <w:r>
        <w:rPr>
          <w:rFonts w:ascii="Times New Roman" w:cs="Times New Roman" w:eastAsia="Times New Roman" w:hAnsi="Times New Roman"/>
          <w:b/>
          <w:bCs/>
          <w:i w:val="false"/>
          <w:iCs w:val="false"/>
          <w:color w:val="1F4E79"/>
          <w:sz w:val="28"/>
          <w:szCs w:val="28"/>
        </w:rPr>
        <w:t xml:space="preserve">l'itinéraire, l'étape, la légende, l'échelle, le trajet.</w:t>
      </w:r>
    </w:p>
    <w:p>
      <w:pPr>
        <w:spacing w:after="80"/>
        <w:jc w:val="left"/>
      </w:pPr>
      <w:r>
        <w:rPr>
          <w:rFonts w:ascii="Times New Roman" w:cs="Times New Roman" w:eastAsia="Times New Roman" w:hAnsi="Times New Roman"/>
          <w:b/>
          <w:bCs/>
          <w:i w:val="false"/>
          <w:iCs w:val="false"/>
          <w:color w:val="000000"/>
          <w:sz w:val="28"/>
          <w:szCs w:val="28"/>
        </w:rPr>
        <w:t xml:space="preserve">Les bienfaits : </w:t>
      </w:r>
      <w:r>
        <w:rPr>
          <w:rFonts w:ascii="Times New Roman" w:cs="Times New Roman" w:eastAsia="Times New Roman" w:hAnsi="Times New Roman"/>
          <w:b/>
          <w:bCs/>
          <w:i w:val="false"/>
          <w:iCs w:val="false"/>
          <w:color w:val="1F4E79"/>
          <w:sz w:val="28"/>
          <w:szCs w:val="28"/>
        </w:rPr>
        <w:t xml:space="preserve">le voyage repose, apprend, ouvre l'esprit,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faire voir un lieu. Structure : introduction (situer) → développement (décrire dans l'ordre du regard) → conclusion (impression + conseil).</w:t>
      </w:r>
    </w:p>
    <w:p>
      <w:pPr>
        <w:spacing w:after="100"/>
        <w:jc w:val="left"/>
      </w:pPr>
      <w:r>
        <w:rPr>
          <w:rFonts w:ascii="Times New Roman" w:cs="Times New Roman" w:eastAsia="Times New Roman" w:hAnsi="Times New Roman"/>
          <w:b/>
          <w:bCs/>
          <w:i w:val="false"/>
          <w:iCs w:val="false"/>
          <w:color w:val="1E7B34"/>
          <w:sz w:val="32"/>
          <w:szCs w:val="32"/>
        </w:rPr>
        <w:t xml:space="preserve">3. Les expressions imagées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comparaison (avec comme) : le train serpente comme un serpent de fer. La métaphore (sans mot outil) : la forêt est un mur vert. L'énumération : des bananes, du café, du poivre et des letchis.</w:t>
      </w:r>
    </w:p>
    <w:p>
      <w:pPr>
        <w:spacing w:after="100"/>
        <w:jc w:val="left"/>
      </w:pPr>
      <w:r>
        <w:rPr>
          <w:rFonts w:ascii="Times New Roman" w:cs="Times New Roman" w:eastAsia="Times New Roman" w:hAnsi="Times New Roman"/>
          <w:b/>
          <w:bCs/>
          <w:i w:val="false"/>
          <w:iCs w:val="false"/>
          <w:color w:val="1E7B34"/>
          <w:sz w:val="32"/>
          <w:szCs w:val="32"/>
        </w:rPr>
        <w:t xml:space="preserve">4. Les adjectifs qualificatifs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 les courts souvent avant le nom, les autres après. Fonction : épithète (à côté du nom) ou attribut (après être, sembler, devenir). Accord : toujours en genre et en nombre.</w:t>
      </w:r>
    </w:p>
    <w:p>
      <w:pPr>
        <w:spacing w:after="100"/>
        <w:jc w:val="left"/>
      </w:pPr>
      <w:r>
        <w:rPr>
          <w:rFonts w:ascii="Times New Roman" w:cs="Times New Roman" w:eastAsia="Times New Roman" w:hAnsi="Times New Roman"/>
          <w:b/>
          <w:bCs/>
          <w:i w:val="false"/>
          <w:iCs w:val="false"/>
          <w:color w:val="1E7B34"/>
          <w:sz w:val="32"/>
          <w:szCs w:val="32"/>
        </w:rPr>
        <w:t xml:space="preserve">5. Les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(dans, sur, sous, au milieu de…), proximité (près de, à côté de…), direction (à gauche, en haut, au loin…). L'ordre du regard : premier plan → milieu → arrière-plan.</w:t>
      </w:r>
    </w:p>
    <w:p>
      <w:pPr>
        <w:spacing w:after="100"/>
        <w:jc w:val="left"/>
      </w:pPr>
      <w:r>
        <w:rPr>
          <w:rFonts w:ascii="Times New Roman" w:cs="Times New Roman" w:eastAsia="Times New Roman" w:hAnsi="Times New Roman"/>
          <w:b/>
          <w:bCs/>
          <w:i w:val="false"/>
          <w:iCs w:val="false"/>
          <w:color w:val="1E7B34"/>
          <w:sz w:val="32"/>
          <w:szCs w:val="32"/>
        </w:rPr>
        <w:t xml:space="preserve">6. Donner son avis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mon avis, selon moi, personnellement + une justification (parce que, car) ; nuancer poliment : c'est vrai, mais…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Associe chaque voyageur à son type de voyage : 1. Lova veut goûter les plats de chaque région. 2. Hery veut photographier les lémuriens. 3. Mme Fara veut visiter le Rova. 4. Naly veut se reposer à la plage.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(comparaison, métaphore ou énumération) : 1. « La pirogue glisse comme une feuille sur l'eau. » 2. « Le marché est une fourmilière. » 3. « On embarque des nattes, des paniers, du riz et des poules. » 4. Invente une métaphore sur la nuit.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Adjectifs : accorde puis donne la fonction. 1. des routes (poussiéreux) 2. la mer semble (calme) 3. une (grand) forêt 4. les gares (ancien).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un marqueur de lieu : « … du village coule une rivière. … la rivière, un pont de bois. … du pont, on aperçoit les rizières. … , la montagne ferme le paysage.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l'introduction et la conclusion (deux phrases chacune) d'un dépliant sur un lieu de ta région, avec une expression d'avis dans la conclusion.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gastronomique</w:t>
      </w:r>
      <w:r>
        <w:rPr>
          <w:rFonts w:ascii="Times New Roman" w:cs="Times New Roman" w:eastAsia="Times New Roman" w:hAnsi="Times New Roman"/>
          <w:b w:val="false"/>
          <w:bCs w:val="false"/>
          <w:i w:val="false"/>
          <w:iCs w:val="false"/>
          <w:color w:val="000000"/>
          <w:sz w:val="28"/>
          <w:szCs w:val="28"/>
        </w:rPr>
        <w:t xml:space="preserve"> — 2. nature et biodiversité — 3. culturel — 4. touristique.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comparaison — 2. </w:t>
      </w:r>
      <w:r>
        <w:rPr>
          <w:rFonts w:ascii="Times New Roman" w:cs="Times New Roman" w:eastAsia="Times New Roman" w:hAnsi="Times New Roman"/>
          <w:b/>
          <w:bCs/>
          <w:i w:val="false"/>
          <w:iCs w:val="false"/>
          <w:color w:val="C2185B"/>
          <w:sz w:val="28"/>
          <w:szCs w:val="28"/>
        </w:rPr>
        <w:t xml:space="preserve">métaphore</w:t>
      </w:r>
      <w:r>
        <w:rPr>
          <w:rFonts w:ascii="Times New Roman" w:cs="Times New Roman" w:eastAsia="Times New Roman" w:hAnsi="Times New Roman"/>
          <w:b w:val="false"/>
          <w:bCs w:val="false"/>
          <w:i w:val="false"/>
          <w:iCs w:val="false"/>
          <w:color w:val="000000"/>
          <w:sz w:val="28"/>
          <w:szCs w:val="28"/>
        </w:rPr>
        <w:t xml:space="preserve"> — 3. énumération — 4. exemple : la nuit est un grand manteau noir.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poussiéreuses (épithète) — 2. calme (</w:t>
      </w:r>
      <w:r>
        <w:rPr>
          <w:rFonts w:ascii="Times New Roman" w:cs="Times New Roman" w:eastAsia="Times New Roman" w:hAnsi="Times New Roman"/>
          <w:b/>
          <w:bCs/>
          <w:i w:val="false"/>
          <w:iCs w:val="false"/>
          <w:color w:val="C2185B"/>
          <w:sz w:val="28"/>
          <w:szCs w:val="28"/>
        </w:rPr>
        <w:t xml:space="preserve">attribut</w:t>
      </w:r>
      <w:r>
        <w:rPr>
          <w:rFonts w:ascii="Times New Roman" w:cs="Times New Roman" w:eastAsia="Times New Roman" w:hAnsi="Times New Roman"/>
          <w:b w:val="false"/>
          <w:bCs w:val="false"/>
          <w:i w:val="false"/>
          <w:iCs w:val="false"/>
          <w:color w:val="000000"/>
          <w:sz w:val="28"/>
          <w:szCs w:val="28"/>
        </w:rPr>
        <w:t xml:space="preserve">) — 3. grande (épithète) — 4. anciennes (épithète).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Près du village / Sur la rivière (ou Au-dessus de) / Du haut du pont (ou À côté) / </w:t>
      </w:r>
      <w:r>
        <w:rPr>
          <w:rFonts w:ascii="Times New Roman" w:cs="Times New Roman" w:eastAsia="Times New Roman" w:hAnsi="Times New Roman"/>
          <w:b/>
          <w:bCs/>
          <w:i w:val="false"/>
          <w:iCs w:val="false"/>
          <w:color w:val="C2185B"/>
          <w:sz w:val="28"/>
          <w:szCs w:val="28"/>
        </w:rPr>
        <w:t xml:space="preserve">Au loin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qui situe (1 pt) + phrases correctes (1 pt) ; conclusion avec impression (1 pt) + </w:t>
      </w:r>
      <w:r>
        <w:rPr>
          <w:rFonts w:ascii="Times New Roman" w:cs="Times New Roman" w:eastAsia="Times New Roman" w:hAnsi="Times New Roman"/>
          <w:b/>
          <w:bCs/>
          <w:i w:val="false"/>
          <w:iCs w:val="false"/>
          <w:color w:val="C2185B"/>
          <w:sz w:val="28"/>
          <w:szCs w:val="28"/>
        </w:rPr>
        <w:t xml:space="preserve">expression d'avis</w:t>
      </w:r>
      <w:r>
        <w:rPr>
          <w:rFonts w:ascii="Times New Roman" w:cs="Times New Roman" w:eastAsia="Times New Roman" w:hAnsi="Times New Roman"/>
          <w:b w:val="false"/>
          <w:bCs w:val="false"/>
          <w:i w:val="false"/>
          <w:iCs w:val="false"/>
          <w:color w:val="000000"/>
          <w:sz w:val="28"/>
          <w:szCs w:val="28"/>
        </w:rPr>
        <w:t xml:space="preserve"> : à mon avis, selon moi… (1 pt).</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F618D"/>
          <w:sz w:val="40"/>
          <w:szCs w:val="40"/>
        </w:rPr>
        <w:t xml:space="preserve">RÉVISION — UNITÉ 1 : LE VOYAGE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voyage à Madagascar,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touristique (Nosy Be), culturel (le Rova), gastronomique (les plats des régions), nature et </w:t>
      </w:r>
      <w:r>
        <w:rPr>
          <w:rFonts w:ascii="Times New Roman" w:cs="Times New Roman" w:eastAsia="Times New Roman" w:hAnsi="Times New Roman"/>
          <w:b/>
          <w:bCs/>
          <w:i w:val="false"/>
          <w:iCs w:val="false"/>
          <w:color w:val="C2185B"/>
          <w:sz w:val="28"/>
          <w:szCs w:val="28"/>
        </w:rPr>
        <w:t xml:space="preserve">biodiversité</w:t>
      </w:r>
      <w:r>
        <w:rPr>
          <w:rFonts w:ascii="Times New Roman" w:cs="Times New Roman" w:eastAsia="Times New Roman" w:hAnsi="Times New Roman"/>
          <w:b w:val="false"/>
          <w:bCs w:val="false"/>
          <w:i w:val="false"/>
          <w:iCs w:val="false"/>
          <w:color w:val="000000"/>
          <w:sz w:val="28"/>
          <w:szCs w:val="28"/>
        </w:rPr>
        <w:t xml:space="preserve"> (Andasibe).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trois bienfaits du voyage.</w:t>
      </w:r>
    </w:p>
    <w:p>
      <w:pPr>
        <w:spacing w:after="80"/>
      </w:pPr>
      <w:r>
        <w:rPr>
          <w:rFonts w:ascii="Times New Roman" w:cs="Times New Roman" w:eastAsia="Times New Roman" w:hAnsi="Times New Roman"/>
          <w:b w:val="false"/>
          <w:bCs w:val="false"/>
          <w:i w:val="false"/>
          <w:iCs w:val="false"/>
          <w:color w:val="000000"/>
          <w:sz w:val="28"/>
          <w:szCs w:val="28"/>
        </w:rPr>
        <w:t xml:space="preserve">R.A. : il repose, il apprend, il </w:t>
      </w:r>
      <w:r>
        <w:rPr>
          <w:rFonts w:ascii="Times New Roman" w:cs="Times New Roman" w:eastAsia="Times New Roman" w:hAnsi="Times New Roman"/>
          <w:b/>
          <w:bCs/>
          <w:i w:val="false"/>
          <w:iCs w:val="false"/>
          <w:color w:val="C2185B"/>
          <w:sz w:val="28"/>
          <w:szCs w:val="28"/>
        </w:rPr>
        <w:t xml:space="preserve">ouvre l'esprit</w:t>
      </w: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À quoi servent la légende et l'échelle d'une carte ?</w:t>
      </w:r>
    </w:p>
    <w:p>
      <w:pPr>
        <w:spacing w:after="80"/>
      </w:pPr>
      <w:r>
        <w:rPr>
          <w:rFonts w:ascii="Times New Roman" w:cs="Times New Roman" w:eastAsia="Times New Roman" w:hAnsi="Times New Roman"/>
          <w:b w:val="false"/>
          <w:bCs w:val="false"/>
          <w:i w:val="false"/>
          <w:iCs w:val="false"/>
          <w:color w:val="000000"/>
          <w:sz w:val="28"/>
          <w:szCs w:val="28"/>
        </w:rPr>
        <w:t xml:space="preserve">R.A. : la légende explique les signes ; </w:t>
      </w:r>
      <w:r>
        <w:rPr>
          <w:rFonts w:ascii="Times New Roman" w:cs="Times New Roman" w:eastAsia="Times New Roman" w:hAnsi="Times New Roman"/>
          <w:b/>
          <w:bCs/>
          <w:i w:val="false"/>
          <w:iCs w:val="false"/>
          <w:color w:val="C2185B"/>
          <w:sz w:val="28"/>
          <w:szCs w:val="28"/>
        </w:rPr>
        <w:t xml:space="preserve">l'échelle</w:t>
      </w:r>
      <w:r>
        <w:rPr>
          <w:rFonts w:ascii="Times New Roman" w:cs="Times New Roman" w:eastAsia="Times New Roman" w:hAnsi="Times New Roman"/>
          <w:b w:val="false"/>
          <w:bCs w:val="false"/>
          <w:i w:val="false"/>
          <w:iCs w:val="false"/>
          <w:color w:val="000000"/>
          <w:sz w:val="28"/>
          <w:szCs w:val="28"/>
        </w:rPr>
        <w:t xml:space="preserve"> permet de mesurer les distances.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les trois parties du texte descriptif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introduction (situer), </w:t>
      </w:r>
      <w:r>
        <w:rPr>
          <w:rFonts w:ascii="Times New Roman" w:cs="Times New Roman" w:eastAsia="Times New Roman" w:hAnsi="Times New Roman"/>
          <w:b/>
          <w:bCs/>
          <w:i w:val="false"/>
          <w:iCs w:val="false"/>
          <w:color w:val="C2185B"/>
          <w:sz w:val="28"/>
          <w:szCs w:val="28"/>
        </w:rPr>
        <w:t xml:space="preserve">développement</w:t>
      </w:r>
      <w:r>
        <w:rPr>
          <w:rFonts w:ascii="Times New Roman" w:cs="Times New Roman" w:eastAsia="Times New Roman" w:hAnsi="Times New Roman"/>
          <w:b w:val="false"/>
          <w:bCs w:val="false"/>
          <w:i w:val="false"/>
          <w:iCs w:val="false"/>
          <w:color w:val="000000"/>
          <w:sz w:val="28"/>
          <w:szCs w:val="28"/>
        </w:rPr>
        <w:t xml:space="preserve"> (décrire dans l'ordre), conclusion (impression finale, conseil).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est la différence entre la comparaison et la métaphore ? Donne un exemple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la comparaison emploie un </w:t>
      </w:r>
      <w:r>
        <w:rPr>
          <w:rFonts w:ascii="Times New Roman" w:cs="Times New Roman" w:eastAsia="Times New Roman" w:hAnsi="Times New Roman"/>
          <w:b/>
          <w:bCs/>
          <w:i w:val="false"/>
          <w:iCs w:val="false"/>
          <w:color w:val="C2185B"/>
          <w:sz w:val="28"/>
          <w:szCs w:val="28"/>
        </w:rPr>
        <w:t xml:space="preserve">mot outil</w:t>
      </w:r>
      <w:r>
        <w:rPr>
          <w:rFonts w:ascii="Times New Roman" w:cs="Times New Roman" w:eastAsia="Times New Roman" w:hAnsi="Times New Roman"/>
          <w:b w:val="false"/>
          <w:bCs w:val="false"/>
          <w:i w:val="false"/>
          <w:iCs w:val="false"/>
          <w:color w:val="000000"/>
          <w:sz w:val="28"/>
          <w:szCs w:val="28"/>
        </w:rPr>
        <w:t xml:space="preserve"> (le lac brille comme un miroir) ; la métaphore non (le lac est un miroir).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Qu'est-ce qu'une énumération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une liste de mots séparés par des virgules, avec « et » avant le dernier : des nattes, des paniers et des chapeaux.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Épithète ou attribut ? « la forêt dense » / « l'air devient frais ».</w:t>
      </w:r>
    </w:p>
    <w:p>
      <w:pPr>
        <w:spacing w:after="80"/>
      </w:pPr>
      <w:r>
        <w:rPr>
          <w:rFonts w:ascii="Times New Roman" w:cs="Times New Roman" w:eastAsia="Times New Roman" w:hAnsi="Times New Roman"/>
          <w:b w:val="false"/>
          <w:bCs w:val="false"/>
          <w:i w:val="false"/>
          <w:iCs w:val="false"/>
          <w:color w:val="000000"/>
          <w:sz w:val="28"/>
          <w:szCs w:val="28"/>
        </w:rPr>
        <w:t xml:space="preserve">R.A. : dense = </w:t>
      </w:r>
      <w:r>
        <w:rPr>
          <w:rFonts w:ascii="Times New Roman" w:cs="Times New Roman" w:eastAsia="Times New Roman" w:hAnsi="Times New Roman"/>
          <w:b/>
          <w:bCs/>
          <w:i w:val="false"/>
          <w:iCs w:val="false"/>
          <w:color w:val="C2185B"/>
          <w:sz w:val="28"/>
          <w:szCs w:val="28"/>
        </w:rPr>
        <w:t xml:space="preserve">épithète</w:t>
      </w:r>
      <w:r>
        <w:rPr>
          <w:rFonts w:ascii="Times New Roman" w:cs="Times New Roman" w:eastAsia="Times New Roman" w:hAnsi="Times New Roman"/>
          <w:b w:val="false"/>
          <w:bCs w:val="false"/>
          <w:i w:val="false"/>
          <w:iCs w:val="false"/>
          <w:color w:val="000000"/>
          <w:sz w:val="28"/>
          <w:szCs w:val="28"/>
        </w:rPr>
        <w:t xml:space="preserve"> ; frais = attribut du sujet.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des collines (vert), une route (poussiéreux), des villages (ancien).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vertes</w:t>
      </w:r>
      <w:r>
        <w:rPr>
          <w:rFonts w:ascii="Times New Roman" w:cs="Times New Roman" w:eastAsia="Times New Roman" w:hAnsi="Times New Roman"/>
          <w:b w:val="false"/>
          <w:bCs w:val="false"/>
          <w:i w:val="false"/>
          <w:iCs w:val="false"/>
          <w:color w:val="000000"/>
          <w:sz w:val="28"/>
          <w:szCs w:val="28"/>
        </w:rPr>
        <w:t xml:space="preserve">, poussiéreuse,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Cite les trois familles de marqueurs de lieu,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position (dans, sur), </w:t>
      </w:r>
      <w:r>
        <w:rPr>
          <w:rFonts w:ascii="Times New Roman" w:cs="Times New Roman" w:eastAsia="Times New Roman" w:hAnsi="Times New Roman"/>
          <w:b/>
          <w:bCs/>
          <w:i w:val="false"/>
          <w:iCs w:val="false"/>
          <w:color w:val="C2185B"/>
          <w:sz w:val="28"/>
          <w:szCs w:val="28"/>
        </w:rPr>
        <w:t xml:space="preserve">proximité</w:t>
      </w:r>
      <w:r>
        <w:rPr>
          <w:rFonts w:ascii="Times New Roman" w:cs="Times New Roman" w:eastAsia="Times New Roman" w:hAnsi="Times New Roman"/>
          <w:b w:val="false"/>
          <w:bCs w:val="false"/>
          <w:i w:val="false"/>
          <w:iCs w:val="false"/>
          <w:color w:val="000000"/>
          <w:sz w:val="28"/>
          <w:szCs w:val="28"/>
        </w:rPr>
        <w:t xml:space="preserve"> (près de, à côté de), direction du regard (à gauche, au loin).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un avis complet sur une destination de ton choix.</w:t>
      </w:r>
    </w:p>
    <w:p>
      <w:pPr>
        <w:spacing w:after="80"/>
      </w:pPr>
      <w:r>
        <w:rPr>
          <w:rFonts w:ascii="Times New Roman" w:cs="Times New Roman" w:eastAsia="Times New Roman" w:hAnsi="Times New Roman"/>
          <w:b w:val="false"/>
          <w:bCs w:val="false"/>
          <w:i w:val="false"/>
          <w:iCs w:val="false"/>
          <w:color w:val="000000"/>
          <w:sz w:val="28"/>
          <w:szCs w:val="28"/>
        </w:rPr>
        <w:t xml:space="preserve">R.A. : expression d'avis + opinion + </w:t>
      </w:r>
      <w:r>
        <w:rPr>
          <w:rFonts w:ascii="Times New Roman" w:cs="Times New Roman" w:eastAsia="Times New Roman" w:hAnsi="Times New Roman"/>
          <w:b/>
          <w:bCs/>
          <w:i w:val="false"/>
          <w:iCs w:val="false"/>
          <w:color w:val="C2185B"/>
          <w:sz w:val="28"/>
          <w:szCs w:val="28"/>
        </w:rPr>
        <w:t xml:space="preserve">justification</w:t>
      </w:r>
      <w:r>
        <w:rPr>
          <w:rFonts w:ascii="Times New Roman" w:cs="Times New Roman" w:eastAsia="Times New Roman" w:hAnsi="Times New Roman"/>
          <w:b w:val="false"/>
          <w:bCs w:val="false"/>
          <w:i w:val="false"/>
          <w:iCs w:val="false"/>
          <w:color w:val="000000"/>
          <w:sz w:val="28"/>
          <w:szCs w:val="28"/>
        </w:rPr>
        <w:t xml:space="preserve"> : À mon avis, l'Isalo est le plus beau parc, car ses paysages sont uniques.</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F618D"/>
          <w:sz w:val="40"/>
          <w:szCs w:val="40"/>
        </w:rPr>
        <w:t xml:space="preserve">TEST — UNITÉ 1 : LE VOYAGE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itinéraire — étape — légende — biodiversité. 1. Avant de partir, je trace mon … sur la carte. 2. Antsirabe sera notre première …. 3. La … explique les signes de la carte. 4. Les parcs nationaux protègent la … de l'île.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 1. « Les rizières sont un escalier géant. » 2. « Le taxi-brousse ronfle comme un vieux zébu. » 3. « On charge des sacs, des cageots, des nattes et un vélo. » 4. Transforme la phrase 2 en métaphore.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Accorde l'adjectif et donne sa fonction : 1. des plages (blanc) 2. la route est (long) 3. une (vieux) gare 4. les paysages restent (vert).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la description avec quatre marqueurs de lieu différents : « … , le marché s'anime. … des étals, les marchandes discutent. … du marché, l'église blanche. … , les collines bleues ferment l'horizon.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texte descriptif (six à huit lignes) sur un lieu de ton choix : trois parties, deux adjectifs accordés, deux marqueurs de lieu, une expression imagée.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itinéraire</w:t>
      </w:r>
      <w:r>
        <w:rPr>
          <w:rFonts w:ascii="Times New Roman" w:cs="Times New Roman" w:eastAsia="Times New Roman" w:hAnsi="Times New Roman"/>
          <w:b w:val="false"/>
          <w:bCs w:val="false"/>
          <w:i w:val="false"/>
          <w:iCs w:val="false"/>
          <w:color w:val="000000"/>
          <w:sz w:val="28"/>
          <w:szCs w:val="28"/>
        </w:rPr>
        <w:t xml:space="preserve"> — étape — légende — biodiversité.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métaphore — 2. </w:t>
      </w:r>
      <w:r>
        <w:rPr>
          <w:rFonts w:ascii="Times New Roman" w:cs="Times New Roman" w:eastAsia="Times New Roman" w:hAnsi="Times New Roman"/>
          <w:b/>
          <w:bCs/>
          <w:i w:val="false"/>
          <w:iCs w:val="false"/>
          <w:color w:val="C2185B"/>
          <w:sz w:val="28"/>
          <w:szCs w:val="28"/>
        </w:rPr>
        <w:t xml:space="preserve">comparaison</w:t>
      </w:r>
      <w:r>
        <w:rPr>
          <w:rFonts w:ascii="Times New Roman" w:cs="Times New Roman" w:eastAsia="Times New Roman" w:hAnsi="Times New Roman"/>
          <w:b w:val="false"/>
          <w:bCs w:val="false"/>
          <w:i w:val="false"/>
          <w:iCs w:val="false"/>
          <w:color w:val="000000"/>
          <w:sz w:val="28"/>
          <w:szCs w:val="28"/>
        </w:rPr>
        <w:t xml:space="preserve"> — 3. énumération — 4. le taxi-brousse est un vieux zébu qui ronfle.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blanches (épithète) — 2. longue (attribut) — 3. </w:t>
      </w:r>
      <w:r>
        <w:rPr>
          <w:rFonts w:ascii="Times New Roman" w:cs="Times New Roman" w:eastAsia="Times New Roman" w:hAnsi="Times New Roman"/>
          <w:b/>
          <w:bCs/>
          <w:i w:val="false"/>
          <w:iCs w:val="false"/>
          <w:color w:val="C2185B"/>
          <w:sz w:val="28"/>
          <w:szCs w:val="28"/>
        </w:rPr>
        <w:t xml:space="preserve">vieille</w:t>
      </w:r>
      <w:r>
        <w:rPr>
          <w:rFonts w:ascii="Times New Roman" w:cs="Times New Roman" w:eastAsia="Times New Roman" w:hAnsi="Times New Roman"/>
          <w:b w:val="false"/>
          <w:bCs w:val="false"/>
          <w:i w:val="false"/>
          <w:iCs w:val="false"/>
          <w:color w:val="000000"/>
          <w:sz w:val="28"/>
          <w:szCs w:val="28"/>
        </w:rPr>
        <w:t xml:space="preserve"> (épithète) — 4. verts (attribut).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w:t>
      </w:r>
      <w:r>
        <w:rPr>
          <w:rFonts w:ascii="Times New Roman" w:cs="Times New Roman" w:eastAsia="Times New Roman" w:hAnsi="Times New Roman"/>
          <w:b/>
          <w:bCs/>
          <w:i w:val="false"/>
          <w:iCs w:val="false"/>
          <w:color w:val="C2185B"/>
          <w:sz w:val="28"/>
          <w:szCs w:val="28"/>
        </w:rPr>
        <w:t xml:space="preserve">Au premier plan</w:t>
      </w:r>
      <w:r>
        <w:rPr>
          <w:rFonts w:ascii="Times New Roman" w:cs="Times New Roman" w:eastAsia="Times New Roman" w:hAnsi="Times New Roman"/>
          <w:b w:val="false"/>
          <w:bCs w:val="false"/>
          <w:i w:val="false"/>
          <w:iCs w:val="false"/>
          <w:color w:val="000000"/>
          <w:sz w:val="28"/>
          <w:szCs w:val="28"/>
        </w:rPr>
        <w:t xml:space="preserve"> (ou Ici) / Derrière (ou À côté) / Près (ou À gauche) / Au loin.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en trois parties (1 pt), adjectifs accordés (1 pt), marqueurs de lieu (1 pt), expression imagée + correction des phrases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documentaire ou un dépliant sur le voyage.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types de voyage à Madagascar et leurs bienfaits.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carte : légende, échelle, itinéraire, étapes.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situer, décrire, conclure.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comparaison, la métaphore et l'énumération.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les adjectifs et je connais leurs fonctions.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marqueurs de lieu, dans l'ordre du regard.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avis et je le justifie : à mon avis, parce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2 : LA VIE EN SOCIÉTÉ</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db9c6bf2026ed2e4668983bb0affde4cf6ff95b.png"/><Relationship Id="rId8" Type="http://schemas.openxmlformats.org/officeDocument/2006/relationships/image" Target="media/b02ce193dc2591497a144a1f4b35934f0c828d1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2026-10-14T08:16:23.847Z</dcterms:created>
  <dcterms:modified xsi:type="dcterms:W3CDTF">2026-10-14T08:16:23.847Z</dcterms:modified>
</cp:coreProperties>
</file>

<file path=docProps/custom.xml><?xml version="1.0" encoding="utf-8"?>
<Properties xmlns="http://schemas.openxmlformats.org/officeDocument/2006/custom-properties" xmlns:vt="http://schemas.openxmlformats.org/officeDocument/2006/docPropsVTypes"/>
</file>