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E337A2"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A80995"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MA-08 - CdC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A80995" w:rsidRDefault="00DC4673">
          <w:pPr>
            <w:pStyle w:val="TM1"/>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1055428" w:history="1">
            <w:r w:rsidR="00A80995" w:rsidRPr="00264E4A">
              <w:rPr>
                <w:rStyle w:val="Lienhypertexte"/>
                <w:noProof/>
              </w:rPr>
              <w:t>Description</w:t>
            </w:r>
            <w:r w:rsidR="00A80995">
              <w:rPr>
                <w:noProof/>
                <w:webHidden/>
              </w:rPr>
              <w:tab/>
            </w:r>
            <w:r w:rsidR="00A80995">
              <w:rPr>
                <w:noProof/>
                <w:webHidden/>
              </w:rPr>
              <w:fldChar w:fldCharType="begin"/>
            </w:r>
            <w:r w:rsidR="00A80995">
              <w:rPr>
                <w:noProof/>
                <w:webHidden/>
              </w:rPr>
              <w:instrText xml:space="preserve"> PAGEREF _Toc91055428 \h </w:instrText>
            </w:r>
            <w:r w:rsidR="00A80995">
              <w:rPr>
                <w:noProof/>
                <w:webHidden/>
              </w:rPr>
            </w:r>
            <w:r w:rsidR="00A80995">
              <w:rPr>
                <w:noProof/>
                <w:webHidden/>
              </w:rPr>
              <w:fldChar w:fldCharType="separate"/>
            </w:r>
            <w:r w:rsidR="00A80995">
              <w:rPr>
                <w:noProof/>
                <w:webHidden/>
              </w:rPr>
              <w:t>2</w:t>
            </w:r>
            <w:r w:rsidR="00A80995">
              <w:rPr>
                <w:noProof/>
                <w:webHidden/>
              </w:rPr>
              <w:fldChar w:fldCharType="end"/>
            </w:r>
          </w:hyperlink>
        </w:p>
        <w:p w:rsidR="00A80995" w:rsidRDefault="00E337A2">
          <w:pPr>
            <w:pStyle w:val="TM1"/>
            <w:rPr>
              <w:rFonts w:eastAsiaTheme="minorEastAsia"/>
              <w:noProof/>
              <w:lang w:eastAsia="fr-CH"/>
            </w:rPr>
          </w:pPr>
          <w:hyperlink w:anchor="_Toc91055429" w:history="1">
            <w:r w:rsidR="00A80995" w:rsidRPr="00264E4A">
              <w:rPr>
                <w:rStyle w:val="Lienhypertexte"/>
                <w:noProof/>
              </w:rPr>
              <w:t>Objectifs</w:t>
            </w:r>
            <w:r w:rsidR="00A80995">
              <w:rPr>
                <w:noProof/>
                <w:webHidden/>
              </w:rPr>
              <w:tab/>
            </w:r>
            <w:r w:rsidR="00A80995">
              <w:rPr>
                <w:noProof/>
                <w:webHidden/>
              </w:rPr>
              <w:fldChar w:fldCharType="begin"/>
            </w:r>
            <w:r w:rsidR="00A80995">
              <w:rPr>
                <w:noProof/>
                <w:webHidden/>
              </w:rPr>
              <w:instrText xml:space="preserve"> PAGEREF _Toc91055429 \h </w:instrText>
            </w:r>
            <w:r w:rsidR="00A80995">
              <w:rPr>
                <w:noProof/>
                <w:webHidden/>
              </w:rPr>
            </w:r>
            <w:r w:rsidR="00A80995">
              <w:rPr>
                <w:noProof/>
                <w:webHidden/>
              </w:rPr>
              <w:fldChar w:fldCharType="separate"/>
            </w:r>
            <w:r w:rsidR="00A80995">
              <w:rPr>
                <w:noProof/>
                <w:webHidden/>
              </w:rPr>
              <w:t>2</w:t>
            </w:r>
            <w:r w:rsidR="00A80995">
              <w:rPr>
                <w:noProof/>
                <w:webHidden/>
              </w:rPr>
              <w:fldChar w:fldCharType="end"/>
            </w:r>
          </w:hyperlink>
        </w:p>
        <w:p w:rsidR="00A80995" w:rsidRDefault="00E337A2">
          <w:pPr>
            <w:pStyle w:val="TM1"/>
            <w:rPr>
              <w:rFonts w:eastAsiaTheme="minorEastAsia"/>
              <w:noProof/>
              <w:lang w:eastAsia="fr-CH"/>
            </w:rPr>
          </w:pPr>
          <w:hyperlink w:anchor="_Toc91055430" w:history="1">
            <w:r w:rsidR="00A80995" w:rsidRPr="00264E4A">
              <w:rPr>
                <w:rStyle w:val="Lienhypertexte"/>
                <w:noProof/>
              </w:rPr>
              <w:t>Contraintes</w:t>
            </w:r>
            <w:r w:rsidR="00A80995">
              <w:rPr>
                <w:noProof/>
                <w:webHidden/>
              </w:rPr>
              <w:tab/>
            </w:r>
            <w:r w:rsidR="00A80995">
              <w:rPr>
                <w:noProof/>
                <w:webHidden/>
              </w:rPr>
              <w:fldChar w:fldCharType="begin"/>
            </w:r>
            <w:r w:rsidR="00A80995">
              <w:rPr>
                <w:noProof/>
                <w:webHidden/>
              </w:rPr>
              <w:instrText xml:space="preserve"> PAGEREF _Toc91055430 \h </w:instrText>
            </w:r>
            <w:r w:rsidR="00A80995">
              <w:rPr>
                <w:noProof/>
                <w:webHidden/>
              </w:rPr>
            </w:r>
            <w:r w:rsidR="00A80995">
              <w:rPr>
                <w:noProof/>
                <w:webHidden/>
              </w:rPr>
              <w:fldChar w:fldCharType="separate"/>
            </w:r>
            <w:r w:rsidR="00A80995">
              <w:rPr>
                <w:noProof/>
                <w:webHidden/>
              </w:rPr>
              <w:t>3</w:t>
            </w:r>
            <w:r w:rsidR="00A80995">
              <w:rPr>
                <w:noProof/>
                <w:webHidden/>
              </w:rPr>
              <w:fldChar w:fldCharType="end"/>
            </w:r>
          </w:hyperlink>
        </w:p>
        <w:p w:rsidR="00A80995" w:rsidRDefault="00E337A2">
          <w:pPr>
            <w:pStyle w:val="TM1"/>
            <w:rPr>
              <w:rFonts w:eastAsiaTheme="minorEastAsia"/>
              <w:noProof/>
              <w:lang w:eastAsia="fr-CH"/>
            </w:rPr>
          </w:pPr>
          <w:hyperlink w:anchor="_Toc91055431" w:history="1">
            <w:r w:rsidR="00A80995" w:rsidRPr="00264E4A">
              <w:rPr>
                <w:rStyle w:val="Lienhypertexte"/>
                <w:noProof/>
              </w:rPr>
              <w:t>Autres réflexions de conception et nos choix</w:t>
            </w:r>
            <w:r w:rsidR="00A80995">
              <w:rPr>
                <w:noProof/>
                <w:webHidden/>
              </w:rPr>
              <w:tab/>
            </w:r>
            <w:r w:rsidR="00A80995">
              <w:rPr>
                <w:noProof/>
                <w:webHidden/>
              </w:rPr>
              <w:fldChar w:fldCharType="begin"/>
            </w:r>
            <w:r w:rsidR="00A80995">
              <w:rPr>
                <w:noProof/>
                <w:webHidden/>
              </w:rPr>
              <w:instrText xml:space="preserve"> PAGEREF _Toc91055431 \h </w:instrText>
            </w:r>
            <w:r w:rsidR="00A80995">
              <w:rPr>
                <w:noProof/>
                <w:webHidden/>
              </w:rPr>
            </w:r>
            <w:r w:rsidR="00A80995">
              <w:rPr>
                <w:noProof/>
                <w:webHidden/>
              </w:rPr>
              <w:fldChar w:fldCharType="separate"/>
            </w:r>
            <w:r w:rsidR="00A80995">
              <w:rPr>
                <w:noProof/>
                <w:webHidden/>
              </w:rPr>
              <w:t>4</w:t>
            </w:r>
            <w:r w:rsidR="00A80995">
              <w:rPr>
                <w:noProof/>
                <w:webHidden/>
              </w:rPr>
              <w:fldChar w:fldCharType="end"/>
            </w:r>
          </w:hyperlink>
        </w:p>
        <w:p w:rsidR="00A80995" w:rsidRDefault="00E337A2">
          <w:pPr>
            <w:pStyle w:val="TM2"/>
            <w:tabs>
              <w:tab w:val="right" w:leader="dot" w:pos="9062"/>
            </w:tabs>
            <w:rPr>
              <w:rFonts w:eastAsiaTheme="minorEastAsia"/>
              <w:noProof/>
              <w:lang w:eastAsia="fr-CH"/>
            </w:rPr>
          </w:pPr>
          <w:hyperlink w:anchor="_Toc91055432" w:history="1">
            <w:r w:rsidR="00A80995" w:rsidRPr="00264E4A">
              <w:rPr>
                <w:rStyle w:val="Lienhypertexte"/>
                <w:noProof/>
              </w:rPr>
              <w:t>Concernant le MCD</w:t>
            </w:r>
            <w:r w:rsidR="00A80995">
              <w:rPr>
                <w:noProof/>
                <w:webHidden/>
              </w:rPr>
              <w:tab/>
            </w:r>
            <w:r w:rsidR="00A80995">
              <w:rPr>
                <w:noProof/>
                <w:webHidden/>
              </w:rPr>
              <w:fldChar w:fldCharType="begin"/>
            </w:r>
            <w:r w:rsidR="00A80995">
              <w:rPr>
                <w:noProof/>
                <w:webHidden/>
              </w:rPr>
              <w:instrText xml:space="preserve"> PAGEREF _Toc91055432 \h </w:instrText>
            </w:r>
            <w:r w:rsidR="00A80995">
              <w:rPr>
                <w:noProof/>
                <w:webHidden/>
              </w:rPr>
            </w:r>
            <w:r w:rsidR="00A80995">
              <w:rPr>
                <w:noProof/>
                <w:webHidden/>
              </w:rPr>
              <w:fldChar w:fldCharType="separate"/>
            </w:r>
            <w:r w:rsidR="00A80995">
              <w:rPr>
                <w:noProof/>
                <w:webHidden/>
              </w:rPr>
              <w:t>4</w:t>
            </w:r>
            <w:r w:rsidR="00A80995">
              <w:rPr>
                <w:noProof/>
                <w:webHidden/>
              </w:rPr>
              <w:fldChar w:fldCharType="end"/>
            </w:r>
          </w:hyperlink>
        </w:p>
        <w:p w:rsidR="00DC4673" w:rsidRDefault="00DC4673" w:rsidP="00DC4673">
          <w:r>
            <w:rPr>
              <w:b/>
              <w:bCs/>
              <w:lang w:val="fr-FR"/>
            </w:rPr>
            <w:fldChar w:fldCharType="end"/>
          </w:r>
        </w:p>
      </w:sdtContent>
    </w:sdt>
    <w:p w:rsidR="000A44A8" w:rsidRDefault="000A44A8"/>
    <w:p w:rsidR="00182A2B" w:rsidRDefault="00182A2B"/>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0" w:name="_Toc91055428"/>
      <w:r w:rsidRPr="000477E8">
        <w:rPr>
          <w:rStyle w:val="Codeinline"/>
          <w:rFonts w:asciiTheme="majorHAnsi" w:hAnsiTheme="majorHAnsi"/>
          <w:color w:val="2E74B5" w:themeColor="accent1" w:themeShade="BF"/>
          <w:sz w:val="32"/>
          <w:shd w:val="clear" w:color="auto" w:fill="auto"/>
        </w:rPr>
        <w:lastRenderedPageBreak/>
        <w:t>Description</w:t>
      </w:r>
      <w:bookmarkEnd w:id="0"/>
    </w:p>
    <w:p w:rsidR="00C17D0F" w:rsidRDefault="00C17D0F" w:rsidP="00C17D0F">
      <w:r w:rsidRPr="00C17D0F">
        <w:t xml:space="preserve">Nous avons décidé de modéliser une base de donnée pour pouvoir fournir un service similaire à </w:t>
      </w:r>
      <w:hyperlink r:id="rId11" w:history="1">
        <w:r w:rsidRPr="00A33DE5">
          <w:rPr>
            <w:rStyle w:val="Lienhypertexte"/>
          </w:rPr>
          <w:t>just-eat.ch</w:t>
        </w:r>
      </w:hyperlink>
      <w:r w:rsidRPr="00C17D0F">
        <w:t>.</w:t>
      </w:r>
      <w:r w:rsidR="001722E1">
        <w:t xml:space="preserve"> Idéalement nous voulons une architecture qui permette de créer </w:t>
      </w:r>
      <w:r w:rsidR="00E92EA3">
        <w:t xml:space="preserve">un service </w:t>
      </w:r>
      <w:r w:rsidR="00250119">
        <w:t>équivalent</w:t>
      </w:r>
      <w:r w:rsidR="00A33DE5">
        <w:t xml:space="preserve"> quelque peu simplifié</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durum=kebab,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Une liste des c</w:t>
      </w:r>
      <w:r w:rsidR="002B61E3">
        <w:t>o</w:t>
      </w:r>
      <w:r w:rsidR="00CE30D0">
        <w:t>mmandes. (On ne traitera pas de</w:t>
      </w:r>
      <w:r>
        <w:t xml:space="preserve"> rése</w:t>
      </w:r>
      <w:r w:rsidR="003026E0">
        <w:t>rvations de restaurant</w:t>
      </w:r>
      <w:r>
        <w:t>).</w:t>
      </w:r>
    </w:p>
    <w:p w:rsidR="00B22946" w:rsidRDefault="00F0281A">
      <w:r w:rsidRPr="00F0281A">
        <w:t>Nous permettrons l'enregistrement de promotions (par ex. rabais, code promo, ...).</w:t>
      </w:r>
    </w:p>
    <w:p w:rsidR="000477E8" w:rsidRDefault="000477E8" w:rsidP="000477E8">
      <w:pPr>
        <w:pStyle w:val="Titre1"/>
      </w:pPr>
      <w:bookmarkStart w:id="1" w:name="_Toc91055429"/>
      <w:r>
        <w:t>Objectifs</w:t>
      </w:r>
      <w:bookmarkEnd w:id="1"/>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(reviews)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(des employés 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rsidR="00BA7BB1" w:rsidRDefault="00BA7BB1" w:rsidP="00BA7BB1">
      <w:pPr>
        <w:pStyle w:val="Paragraphedeliste"/>
      </w:pPr>
    </w:p>
    <w:p w:rsidR="006332DD" w:rsidRDefault="00BA7BB1" w:rsidP="00A33DE5">
      <w:pPr>
        <w:pStyle w:val="Paragraphedeliste"/>
        <w:numPr>
          <w:ilvl w:val="0"/>
          <w:numId w:val="17"/>
        </w:numPr>
      </w:pPr>
      <w:r>
        <w:t>Qu’un client puisse rechercher un restaurant de type pizzeria-kebab qui propose des plats sans son allergène (p.ex céréales).</w:t>
      </w:r>
    </w:p>
    <w:p w:rsidR="00A33DE5" w:rsidRDefault="00A33DE5" w:rsidP="00A33DE5"/>
    <w:p w:rsidR="006332DD" w:rsidRDefault="006332DD" w:rsidP="0090217D">
      <w:pPr>
        <w:pStyle w:val="Paragraphedeliste"/>
        <w:numPr>
          <w:ilvl w:val="0"/>
          <w:numId w:val="17"/>
        </w:numPr>
      </w:pPr>
      <w:r>
        <w:t>[contexte]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 xml:space="preserve">ingrédient supplémentaire (p.ex. salade à 2 CHF dans restaurant A, salade 4 CHF dans restaurant B, </w:t>
      </w:r>
      <w:del w:id="2" w:author="JEGATHEESWARAN Nithujan" w:date="2021-12-22T08:58:00Z">
        <w:r w:rsidR="004B6271" w:rsidDel="00D77992">
          <w:delText>…).</w:delText>
        </w:r>
      </w:del>
      <w:ins w:id="3" w:author="JEGATHEESWARAN Nithujan" w:date="2021-12-22T08:58:00Z">
        <w:r w:rsidR="00D77992">
          <w:t>etc.)</w:t>
        </w:r>
      </w:ins>
      <w:del w:id="4" w:author="JEGATHEESWARAN Nithujan" w:date="2021-12-22T08:58:00Z">
        <w:r w:rsidDel="00684A3B">
          <w:delText xml:space="preserve"> </w:delText>
        </w:r>
      </w:del>
    </w:p>
    <w:p w:rsidR="006332DD" w:rsidRDefault="006332DD" w:rsidP="006332DD"/>
    <w:p w:rsidR="0090217D" w:rsidRDefault="00375151" w:rsidP="00B22946">
      <w:pPr>
        <w:pStyle w:val="Titre1"/>
      </w:pPr>
      <w:bookmarkStart w:id="5" w:name="_Toc91055430"/>
      <w:r>
        <w:t>Contraintes</w:t>
      </w:r>
      <w:bookmarkEnd w:id="5"/>
    </w:p>
    <w:p w:rsidR="00375151" w:rsidRDefault="00375151" w:rsidP="00375151">
      <w:pPr>
        <w:pStyle w:val="Paragraphedeliste"/>
        <w:numPr>
          <w:ilvl w:val="0"/>
          <w:numId w:val="17"/>
        </w:numPr>
      </w:pPr>
      <w:r>
        <w:t xml:space="preserve">On considère que le </w:t>
      </w:r>
      <w:r w:rsidRPr="0094043C">
        <w:rPr>
          <w:b/>
        </w:rPr>
        <w:t>prix</w:t>
      </w:r>
      <w:r>
        <w:t xml:space="preserve">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4043C" w:rsidRDefault="0094043C" w:rsidP="0094043C"/>
    <w:p w:rsidR="0094043C" w:rsidRDefault="0094043C" w:rsidP="0094043C">
      <w:pPr>
        <w:pStyle w:val="Paragraphedeliste"/>
        <w:numPr>
          <w:ilvl w:val="0"/>
          <w:numId w:val="17"/>
        </w:numPr>
      </w:pPr>
      <w:r>
        <w:t xml:space="preserve">On considère que les </w:t>
      </w:r>
      <w:r w:rsidRPr="0094043C">
        <w:rPr>
          <w:b/>
        </w:rPr>
        <w:t>plats</w:t>
      </w:r>
      <w:r>
        <w:t xml:space="preserve"> qui ont le même nom seront forcément les mêmes.</w:t>
      </w:r>
      <w:r>
        <w:br/>
        <w:t>Dans la réalité, ce n’est pas le cas</w:t>
      </w:r>
      <w:del w:id="6" w:author="JEGATHEESWARAN Nithujan" w:date="2021-12-22T08:59:00Z">
        <w:r w:rsidDel="00B268E1">
          <w:delText>,</w:delText>
        </w:r>
      </w:del>
      <w:r>
        <w:t xml:space="preserve"> </w:t>
      </w:r>
      <w:ins w:id="7" w:author="JEGATHEESWARAN Nithujan" w:date="2021-12-22T08:59:00Z">
        <w:r w:rsidR="00181258">
          <w:t>car</w:t>
        </w:r>
      </w:ins>
      <w:del w:id="8" w:author="JEGATHEESWARAN Nithujan" w:date="2021-12-22T08:59:00Z">
        <w:r w:rsidDel="00181258">
          <w:delText>déjà parce que</w:delText>
        </w:r>
      </w:del>
      <w:r>
        <w:t xml:space="preserve"> les ingrédients de base peuvent être différents pour un même repas selon le restaurant. Cependant, au vu de l’utilisation que l’on compte faire pour notre application</w:t>
      </w:r>
      <w:ins w:id="9" w:author="JEGATHEESWARAN Nithujan" w:date="2021-12-22T09:00:00Z">
        <w:r w:rsidR="00924BDA">
          <w:t>,</w:t>
        </w:r>
      </w:ins>
      <w:r>
        <w:t xml:space="preserve"> </w:t>
      </w:r>
      <w:del w:id="10" w:author="JEGATHEESWARAN Nithujan" w:date="2021-12-22T09:00:00Z">
        <w:r w:rsidDel="00924BDA">
          <w:delText>(</w:delText>
        </w:r>
      </w:del>
      <w:r>
        <w:t>orienté client en recherche de plats</w:t>
      </w:r>
      <w:del w:id="11" w:author="JEGATHEESWARAN Nithujan" w:date="2021-12-22T09:00:00Z">
        <w:r w:rsidDel="00924BDA">
          <w:delText>)</w:delText>
        </w:r>
      </w:del>
      <w:r>
        <w:t xml:space="preserve">, on va rester sur ce choix. </w:t>
      </w:r>
    </w:p>
    <w:p w:rsidR="008E7380" w:rsidRDefault="008E7380" w:rsidP="00A9676E"/>
    <w:p w:rsidR="0090217D" w:rsidRDefault="0090217D" w:rsidP="000477E8"/>
    <w:p w:rsidR="00CD0426" w:rsidRDefault="00CD0426" w:rsidP="000477E8"/>
    <w:p w:rsidR="00CD0426" w:rsidRDefault="00CD0426" w:rsidP="000477E8"/>
    <w:p w:rsidR="004F3AF7" w:rsidRDefault="004F3AF7">
      <w:pPr>
        <w:spacing w:line="259" w:lineRule="auto"/>
      </w:pPr>
      <w:r>
        <w:br w:type="page"/>
      </w:r>
    </w:p>
    <w:p w:rsidR="004F3AF7" w:rsidRDefault="004F3AF7" w:rsidP="004F3AF7">
      <w:pPr>
        <w:pStyle w:val="Titre1"/>
      </w:pPr>
      <w:bookmarkStart w:id="12" w:name="_Toc91055431"/>
      <w:r>
        <w:lastRenderedPageBreak/>
        <w:t>Autres réflexions de conception</w:t>
      </w:r>
      <w:r w:rsidR="00EE5A67">
        <w:t xml:space="preserve"> </w:t>
      </w:r>
      <w:r w:rsidR="003F36F5">
        <w:t xml:space="preserve">et </w:t>
      </w:r>
      <w:r w:rsidR="00EE5A67">
        <w:t>nos choix</w:t>
      </w:r>
      <w:bookmarkEnd w:id="12"/>
    </w:p>
    <w:p w:rsidR="004F3AF7" w:rsidRDefault="004F3AF7" w:rsidP="004F3AF7"/>
    <w:p w:rsidR="004F3AF7" w:rsidRDefault="004F3AF7" w:rsidP="004F3AF7">
      <w:pPr>
        <w:pStyle w:val="Titre2"/>
      </w:pPr>
      <w:bookmarkStart w:id="13" w:name="_Toc91055432"/>
      <w:r>
        <w:t>Concernant le MCD</w:t>
      </w:r>
      <w:bookmarkEnd w:id="13"/>
    </w:p>
    <w:p w:rsidR="004F3AF7" w:rsidRDefault="004F3AF7" w:rsidP="004F3AF7"/>
    <w:p w:rsidR="004F3AF7" w:rsidRDefault="004F3AF7" w:rsidP="004F3AF7">
      <w:r>
        <w:t>Utilisateurs :</w:t>
      </w:r>
    </w:p>
    <w:p w:rsidR="004F3AF7" w:rsidRDefault="00133CB9" w:rsidP="004F3AF7">
      <w:pPr>
        <w:pStyle w:val="Paragraphedeliste"/>
        <w:numPr>
          <w:ilvl w:val="0"/>
          <w:numId w:val="23"/>
        </w:numPr>
        <w:spacing w:line="259" w:lineRule="auto"/>
      </w:pPr>
      <w:r>
        <w:t>On veut qu’un utilisateur</w:t>
      </w:r>
      <w:r w:rsidR="004F3AF7">
        <w:t xml:space="preserve"> qui serait admin</w:t>
      </w:r>
      <w:ins w:id="14" w:author="JEGATHEESWARAN Nithujan" w:date="2021-12-22T09:00:00Z">
        <w:r w:rsidR="00134204">
          <w:t xml:space="preserve">, </w:t>
        </w:r>
      </w:ins>
      <w:del w:id="15" w:author="JEGATHEESWARAN Nithujan" w:date="2021-12-22T09:00:00Z">
        <w:r w:rsidR="004F3AF7" w:rsidDel="00134204">
          <w:delText>+</w:delText>
        </w:r>
      </w:del>
      <w:r w:rsidR="004F3AF7">
        <w:t>prop</w:t>
      </w:r>
      <w:ins w:id="16" w:author="JEGATHEESWARAN Nithujan" w:date="2021-12-22T09:00:00Z">
        <w:r w:rsidR="008D7B21">
          <w:t>r</w:t>
        </w:r>
      </w:ins>
      <w:r w:rsidR="004F3AF7">
        <w:t>i</w:t>
      </w:r>
      <w:ins w:id="17" w:author="JEGATHEESWARAN Nithujan" w:date="2021-12-22T09:00:00Z">
        <w:r w:rsidR="00134204">
          <w:t>étaire et</w:t>
        </w:r>
      </w:ins>
      <w:del w:id="18" w:author="JEGATHEESWARAN Nithujan" w:date="2021-12-22T09:00:00Z">
        <w:r w:rsidR="004F3AF7" w:rsidDel="00134204">
          <w:delText>o+</w:delText>
        </w:r>
      </w:del>
      <w:ins w:id="19" w:author="JEGATHEESWARAN Nithujan" w:date="2021-12-22T09:00:00Z">
        <w:r w:rsidR="008D7B21">
          <w:t xml:space="preserve"> </w:t>
        </w:r>
      </w:ins>
      <w:r w:rsidR="004F3AF7">
        <w:t>client n’aie qu’un seul compte</w:t>
      </w:r>
      <w:r>
        <w:t xml:space="preserve"> (à moins qu’il utilise plusieurs adresses emails)</w:t>
      </w:r>
      <w:r w:rsidR="004F3AF7">
        <w:t>.</w:t>
      </w:r>
      <w:r>
        <w:t xml:space="preserve"> Ainsi </w:t>
      </w:r>
      <w:ins w:id="20" w:author="JEGATHEESWARAN Nithujan" w:date="2021-12-22T09:05:00Z">
        <w:r w:rsidR="00F90B69">
          <w:t xml:space="preserve">l’utilisateur a </w:t>
        </w:r>
      </w:ins>
      <w:del w:id="21" w:author="JEGATHEESWARAN Nithujan" w:date="2021-12-22T09:05:00Z">
        <w:r w:rsidDel="00F90B69">
          <w:delText xml:space="preserve">cela laisse </w:delText>
        </w:r>
      </w:del>
      <w:r>
        <w:t>le choix</w:t>
      </w:r>
      <w:ins w:id="22" w:author="JEGATHEESWARAN Nithujan" w:date="2021-12-22T09:05:00Z">
        <w:r w:rsidR="00B56D4C">
          <w:t>,</w:t>
        </w:r>
      </w:ins>
      <w:del w:id="23" w:author="JEGATHEESWARAN Nithujan" w:date="2021-12-22T09:05:00Z">
        <w:r w:rsidDel="00B56D4C">
          <w:delText>.</w:delText>
        </w:r>
      </w:del>
      <w:r>
        <w:t xml:space="preserve"> </w:t>
      </w:r>
      <w:ins w:id="24" w:author="JEGATHEESWARAN Nithujan" w:date="2021-12-22T09:05:00Z">
        <w:r w:rsidR="009E393C">
          <w:t>cert</w:t>
        </w:r>
        <w:r w:rsidR="00B56D4C">
          <w:t>ains</w:t>
        </w:r>
      </w:ins>
      <w:del w:id="25" w:author="JEGATHEESWARAN Nithujan" w:date="2021-12-22T09:05:00Z">
        <w:r w:rsidDel="00B56D4C">
          <w:delText>Des</w:delText>
        </w:r>
      </w:del>
      <w:r>
        <w:t xml:space="preserve"> sites internet font cela.</w:t>
      </w:r>
    </w:p>
    <w:p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habitation.</w:t>
      </w:r>
    </w:p>
    <w:p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rsidR="0012121F" w:rsidRDefault="0012121F" w:rsidP="001B3478">
      <w:pPr>
        <w:pStyle w:val="Paragraphedeliste"/>
        <w:numPr>
          <w:ilvl w:val="1"/>
          <w:numId w:val="23"/>
        </w:numPr>
        <w:spacing w:line="259" w:lineRule="auto"/>
      </w:pPr>
      <w:r>
        <w:t>Selon le type d’utilisateur l</w:t>
      </w:r>
      <w:r w:rsidR="001B3478">
        <w:t>’adresse ne sera pas obligatoire</w:t>
      </w:r>
    </w:p>
    <w:p w:rsidR="001B3478" w:rsidRDefault="001B3478" w:rsidP="001B3478">
      <w:pPr>
        <w:pStyle w:val="Paragraphedeliste"/>
        <w:numPr>
          <w:ilvl w:val="1"/>
          <w:numId w:val="23"/>
        </w:numPr>
        <w:spacing w:line="259" w:lineRule="auto"/>
      </w:pPr>
      <w:r>
        <w:t>Un utilisateur de l’application n’aura pas forcément besoin de fournir une adresse</w:t>
      </w:r>
    </w:p>
    <w:p w:rsidR="004F3AF7" w:rsidRDefault="004F3AF7" w:rsidP="004F3AF7">
      <w:pPr>
        <w:pStyle w:val="Paragraphedeliste"/>
        <w:numPr>
          <w:ilvl w:val="0"/>
          <w:numId w:val="23"/>
        </w:numPr>
        <w:spacing w:line="259" w:lineRule="auto"/>
      </w:pPr>
      <w:r>
        <w:t>Pros</w:t>
      </w:r>
    </w:p>
    <w:p w:rsidR="004F3AF7" w:rsidRDefault="004F3AF7" w:rsidP="004F3AF7">
      <w:pPr>
        <w:pStyle w:val="Paragraphedeliste"/>
        <w:numPr>
          <w:ilvl w:val="0"/>
          <w:numId w:val="23"/>
        </w:numPr>
        <w:spacing w:line="259" w:lineRule="auto"/>
      </w:pPr>
      <w:r>
        <w:t>Cons</w:t>
      </w:r>
    </w:p>
    <w:p w:rsidR="004F3AF7" w:rsidRDefault="004F3AF7" w:rsidP="004F3AF7">
      <w:pPr>
        <w:pStyle w:val="Paragraphedeliste"/>
        <w:numPr>
          <w:ilvl w:val="1"/>
          <w:numId w:val="23"/>
        </w:numPr>
        <w:spacing w:line="259" w:lineRule="auto"/>
      </w:pPr>
      <w:r>
        <w:t>Si l’admin se fait voler son accès sur la partie acheteurs, c’est une grande perte de sécurité.</w:t>
      </w:r>
    </w:p>
    <w:p w:rsidR="004F3AF7" w:rsidRDefault="004F3AF7" w:rsidP="004F3AF7"/>
    <w:p w:rsidR="004F3AF7" w:rsidRDefault="004F3AF7" w:rsidP="004F3AF7">
      <w:r>
        <w:t>Ingrédients :</w:t>
      </w:r>
    </w:p>
    <w:p w:rsidR="004F3AF7" w:rsidRDefault="004F3AF7" w:rsidP="004F3AF7">
      <w:pPr>
        <w:pStyle w:val="Paragraphedeliste"/>
        <w:numPr>
          <w:ilvl w:val="0"/>
          <w:numId w:val="23"/>
        </w:numPr>
        <w:spacing w:line="259" w:lineRule="auto"/>
      </w:pPr>
      <w:r>
        <w:t>Questions à se poser</w:t>
      </w:r>
    </w:p>
    <w:p w:rsidR="004F3AF7" w:rsidRDefault="004F3AF7" w:rsidP="004F3AF7">
      <w:pPr>
        <w:pStyle w:val="Paragraphedeliste"/>
        <w:numPr>
          <w:ilvl w:val="1"/>
          <w:numId w:val="23"/>
        </w:numPr>
        <w:spacing w:line="259" w:lineRule="auto"/>
      </w:pPr>
      <w:r>
        <w:t>Est-ce qu</w:t>
      </w:r>
      <w:ins w:id="26" w:author="JEGATHEESWARAN Nithujan" w:date="2021-12-22T09:06:00Z">
        <w:r w:rsidR="00E65939">
          <w:t>’</w:t>
        </w:r>
      </w:ins>
      <w:del w:id="27" w:author="JEGATHEESWARAN Nithujan" w:date="2021-12-22T09:06:00Z">
        <w:r w:rsidDel="00E65939">
          <w:delText xml:space="preserve"> </w:delText>
        </w:r>
      </w:del>
      <w:r>
        <w:t>un ingrédient juste ce que l’on peut ajouter à un plat que l’on commande ?</w:t>
      </w:r>
    </w:p>
    <w:p w:rsidR="004F3AF7" w:rsidRDefault="004F3AF7" w:rsidP="004F3AF7">
      <w:pPr>
        <w:pStyle w:val="Paragraphedeliste"/>
        <w:numPr>
          <w:ilvl w:val="1"/>
          <w:numId w:val="23"/>
        </w:numPr>
        <w:spacing w:line="259" w:lineRule="auto"/>
      </w:pPr>
      <w:r>
        <w:t>Ou est-ce qu</w:t>
      </w:r>
      <w:ins w:id="28" w:author="JEGATHEESWARAN Nithujan" w:date="2021-12-22T09:06:00Z">
        <w:r w:rsidR="00E65939">
          <w:t>’</w:t>
        </w:r>
      </w:ins>
      <w:del w:id="29" w:author="JEGATHEESWARAN Nithujan" w:date="2021-12-22T09:06:00Z">
        <w:r w:rsidDel="00E65939">
          <w:delText xml:space="preserve"> </w:delText>
        </w:r>
      </w:del>
      <w:r>
        <w:t>on considère qu</w:t>
      </w:r>
      <w:del w:id="30" w:author="JEGATHEESWARAN Nithujan" w:date="2021-12-22T09:06:00Z">
        <w:r w:rsidDel="00E337A2">
          <w:delText xml:space="preserve"> </w:delText>
        </w:r>
      </w:del>
      <w:ins w:id="31" w:author="JEGATHEESWARAN Nithujan" w:date="2021-12-22T09:06:00Z">
        <w:r w:rsidR="00E337A2">
          <w:t>’</w:t>
        </w:r>
      </w:ins>
      <w:bookmarkStart w:id="32" w:name="_GoBack"/>
      <w:bookmarkEnd w:id="32"/>
      <w:r>
        <w:t>un ingrédient est la composition d’un plat ?</w:t>
      </w:r>
    </w:p>
    <w:p w:rsidR="004F3AF7" w:rsidRDefault="004F3AF7" w:rsidP="004F3AF7">
      <w:pPr>
        <w:pStyle w:val="Paragraphedeliste"/>
        <w:numPr>
          <w:ilvl w:val="1"/>
          <w:numId w:val="23"/>
        </w:numPr>
        <w:spacing w:line="259" w:lineRule="auto"/>
      </w:pPr>
      <w:r>
        <w:t>Est-ce que pour un burger, le type de pain est un ingrédient ?</w:t>
      </w:r>
    </w:p>
    <w:p w:rsidR="004F3AF7" w:rsidRDefault="004F3AF7" w:rsidP="004F3AF7">
      <w:pPr>
        <w:pStyle w:val="Paragraphedeliste"/>
        <w:numPr>
          <w:ilvl w:val="0"/>
          <w:numId w:val="23"/>
        </w:numPr>
        <w:spacing w:line="259" w:lineRule="auto"/>
      </w:pPr>
      <w:r>
        <w:t>Considérations</w:t>
      </w:r>
    </w:p>
    <w:p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rsidR="00E61F2A" w:rsidRDefault="00E61F2A" w:rsidP="00E61F2A">
      <w:pPr>
        <w:pStyle w:val="Paragraphedeliste"/>
        <w:numPr>
          <w:ilvl w:val="0"/>
          <w:numId w:val="23"/>
        </w:numPr>
        <w:spacing w:line="259" w:lineRule="auto"/>
      </w:pPr>
      <w:r>
        <w:t>L’unité de mesure pour un même ingrédient ne changera pas d’un restaurant à un autre</w:t>
      </w:r>
    </w:p>
    <w:p w:rsidR="00E61F2A" w:rsidRDefault="00E61F2A" w:rsidP="00E61F2A">
      <w:pPr>
        <w:pStyle w:val="Paragraphedeliste"/>
        <w:numPr>
          <w:ilvl w:val="1"/>
          <w:numId w:val="23"/>
        </w:numPr>
        <w:spacing w:line="259" w:lineRule="auto"/>
      </w:pPr>
      <w:r>
        <w:t xml:space="preserve">EX : La sauce est parfois exprimée en gr mais aussi en ml, ici nous ne </w:t>
      </w:r>
      <w:r w:rsidR="00795003">
        <w:t>prendrons que des ml (choix hypothétique)</w:t>
      </w:r>
    </w:p>
    <w:p w:rsidR="004F3AF7" w:rsidRDefault="004F3AF7" w:rsidP="004F3AF7"/>
    <w:p w:rsidR="004F3AF7" w:rsidRDefault="004F3AF7" w:rsidP="004F3AF7">
      <w:r>
        <w:t>Commandes :</w:t>
      </w:r>
    </w:p>
    <w:p w:rsidR="004F3AF7" w:rsidRDefault="004F3AF7" w:rsidP="004F3AF7">
      <w:pPr>
        <w:pStyle w:val="Paragraphedeliste"/>
        <w:numPr>
          <w:ilvl w:val="0"/>
          <w:numId w:val="23"/>
        </w:numPr>
        <w:spacing w:line="259" w:lineRule="auto"/>
      </w:pPr>
      <w:r>
        <w:t>Problèmes à résoudre :</w:t>
      </w:r>
    </w:p>
    <w:p w:rsidR="004F3AF7" w:rsidRDefault="004F3AF7" w:rsidP="004F3AF7">
      <w:pPr>
        <w:pStyle w:val="Paragraphedeliste"/>
        <w:numPr>
          <w:ilvl w:val="1"/>
          <w:numId w:val="23"/>
        </w:numPr>
        <w:spacing w:line="259" w:lineRule="auto"/>
      </w:pPr>
      <w:r>
        <w:t>Cas concret : 3 amis font commande</w:t>
      </w:r>
    </w:p>
    <w:p w:rsidR="004F3AF7" w:rsidRDefault="004F3AF7" w:rsidP="004F3AF7">
      <w:pPr>
        <w:pStyle w:val="Paragraphedeliste"/>
        <w:numPr>
          <w:ilvl w:val="2"/>
          <w:numId w:val="23"/>
        </w:numPr>
        <w:spacing w:line="259" w:lineRule="auto"/>
      </w:pPr>
      <w:r>
        <w:t xml:space="preserve">1 kebab avec 3 tomates + 4 viande   </w:t>
      </w:r>
      <w:r>
        <w:tab/>
      </w:r>
      <w:r>
        <w:tab/>
      </w:r>
      <w:r>
        <w:tab/>
        <w:t>pour NJ</w:t>
      </w:r>
    </w:p>
    <w:p w:rsidR="004F3AF7" w:rsidRDefault="004F3AF7" w:rsidP="004F3AF7">
      <w:pPr>
        <w:pStyle w:val="Paragraphedeliste"/>
        <w:numPr>
          <w:ilvl w:val="2"/>
          <w:numId w:val="23"/>
        </w:numPr>
        <w:spacing w:line="259" w:lineRule="auto"/>
      </w:pPr>
      <w:r>
        <w:t xml:space="preserve">1 kebab avec 5 tomates + 2 viande agneau </w:t>
      </w:r>
      <w:r>
        <w:tab/>
      </w:r>
      <w:r>
        <w:tab/>
        <w:t>pour JM</w:t>
      </w:r>
    </w:p>
    <w:p w:rsidR="004F3AF7" w:rsidRDefault="004F3AF7" w:rsidP="004F3AF7">
      <w:pPr>
        <w:pStyle w:val="Paragraphedeliste"/>
        <w:numPr>
          <w:ilvl w:val="2"/>
          <w:numId w:val="23"/>
        </w:numPr>
        <w:spacing w:line="259" w:lineRule="auto"/>
      </w:pPr>
      <w:r>
        <w:lastRenderedPageBreak/>
        <w:t xml:space="preserve">1 kebab avec 2 tomates + 3 viande bœuf + 1 maïs </w:t>
      </w:r>
      <w:r>
        <w:tab/>
        <w:t>pour JM</w:t>
      </w:r>
    </w:p>
    <w:p w:rsidR="004F3AF7" w:rsidRDefault="004F3AF7" w:rsidP="004F3AF7">
      <w:pPr>
        <w:pStyle w:val="Paragraphedeliste"/>
        <w:numPr>
          <w:ilvl w:val="1"/>
          <w:numId w:val="23"/>
        </w:numPr>
        <w:spacing w:line="259" w:lineRule="auto"/>
      </w:pPr>
      <w:r>
        <w:t>Solutions</w:t>
      </w:r>
    </w:p>
    <w:p w:rsidR="004F3AF7" w:rsidRDefault="004F3AF7" w:rsidP="004F3AF7">
      <w:pPr>
        <w:pStyle w:val="Paragraphedeliste"/>
        <w:numPr>
          <w:ilvl w:val="2"/>
          <w:numId w:val="23"/>
        </w:numPr>
        <w:spacing w:line="259" w:lineRule="auto"/>
      </w:pPr>
      <w:r>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rsidR="004F3AF7" w:rsidRDefault="004F3AF7" w:rsidP="004F3AF7"/>
    <w:p w:rsidR="004F3AF7" w:rsidRDefault="004F3AF7" w:rsidP="004F3AF7">
      <w:r>
        <w:t>Restaurants</w:t>
      </w:r>
    </w:p>
    <w:p w:rsidR="004F3AF7" w:rsidRDefault="004F3AF7" w:rsidP="004F3AF7">
      <w:pPr>
        <w:pStyle w:val="Paragraphedeliste"/>
        <w:numPr>
          <w:ilvl w:val="0"/>
          <w:numId w:val="23"/>
        </w:numPr>
        <w:spacing w:line="259" w:lineRule="auto"/>
      </w:pPr>
      <w:r>
        <w:t>Les horaires</w:t>
      </w:r>
    </w:p>
    <w:p w:rsidR="004F3AF7" w:rsidRDefault="004F3AF7" w:rsidP="004F3AF7">
      <w:pPr>
        <w:pStyle w:val="Paragraphedeliste"/>
        <w:numPr>
          <w:ilvl w:val="1"/>
          <w:numId w:val="23"/>
        </w:numPr>
        <w:spacing w:line="259" w:lineRule="auto"/>
      </w:pPr>
      <w:r>
        <w:t>On ne va pas faire une table pour ça. Plus simple avec du texte simplement.</w:t>
      </w:r>
    </w:p>
    <w:p w:rsidR="00947DA0" w:rsidRDefault="00947DA0" w:rsidP="004F3AF7"/>
    <w:p w:rsidR="00947DA0" w:rsidRDefault="00947DA0" w:rsidP="004F3AF7">
      <w:r>
        <w:t>Prix :</w:t>
      </w:r>
    </w:p>
    <w:p w:rsidR="00947DA0" w:rsidRDefault="00947DA0" w:rsidP="00947DA0">
      <w:pPr>
        <w:pStyle w:val="Paragraphedeliste"/>
        <w:numPr>
          <w:ilvl w:val="0"/>
          <w:numId w:val="23"/>
        </w:numPr>
      </w:pPr>
      <w:r>
        <w:t>Tous les prix sont en francs suisse (CHF)</w:t>
      </w:r>
    </w:p>
    <w:p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p>
    <w:p w:rsidR="004F3AF7" w:rsidRDefault="004F3AF7" w:rsidP="004F3AF7"/>
    <w:p w:rsidR="00597179" w:rsidRDefault="00597179" w:rsidP="004F3AF7">
      <w:r>
        <w:t>Types de plats :</w:t>
      </w:r>
    </w:p>
    <w:p w:rsidR="00597179" w:rsidRDefault="00597179" w:rsidP="00597179">
      <w:pPr>
        <w:pStyle w:val="Paragraphedeliste"/>
        <w:numPr>
          <w:ilvl w:val="0"/>
          <w:numId w:val="23"/>
        </w:numPr>
      </w:pPr>
      <w:r>
        <w:t>On considère qu’un plat peut être de plusieurs types (même si souvent il n’y en a qu’un).</w:t>
      </w:r>
    </w:p>
    <w:p w:rsidR="00597179" w:rsidRDefault="00597179" w:rsidP="00597179">
      <w:pPr>
        <w:pStyle w:val="Paragraphedeliste"/>
        <w:numPr>
          <w:ilvl w:val="1"/>
          <w:numId w:val="23"/>
        </w:numPr>
      </w:pPr>
      <w:r>
        <w:t>p.ex. un fallafel peut être considéré comme africain et asiatique (à notre connaissance).</w:t>
      </w:r>
    </w:p>
    <w:p w:rsidR="00597179" w:rsidRDefault="00597179" w:rsidP="004F3AF7"/>
    <w:p w:rsidR="00597179" w:rsidRDefault="004E28E0" w:rsidP="004F3AF7">
      <w:r>
        <w:t>Quartiers :</w:t>
      </w:r>
    </w:p>
    <w:p w:rsidR="008E7380" w:rsidRDefault="008E7380" w:rsidP="004E28E0">
      <w:pPr>
        <w:pStyle w:val="Paragraphedeliste"/>
        <w:numPr>
          <w:ilvl w:val="0"/>
          <w:numId w:val="23"/>
        </w:numPr>
      </w:pPr>
      <w:r>
        <w:t>Les codes postaux seront uniquement considérés pour la suisse (de 1000 à 9999), tout comme les prix seront tous en CHF.</w:t>
      </w:r>
    </w:p>
    <w:p w:rsidR="004E28E0" w:rsidRDefault="004E28E0" w:rsidP="004E28E0">
      <w:pPr>
        <w:pStyle w:val="Paragraphedeliste"/>
        <w:numPr>
          <w:ilvl w:val="0"/>
          <w:numId w:val="23"/>
        </w:numPr>
      </w:pPr>
      <w:r>
        <w:t xml:space="preserve">un quartier peut accueillir des personnes (utilisateurs, par exemple) ou peut accueillir un restaurant. </w:t>
      </w:r>
      <w:r w:rsidR="00EA0CAE">
        <w:t xml:space="preserve">Un quartier devrait accueillir au moins </w:t>
      </w:r>
      <w:r w:rsidR="00EA0CAE" w:rsidRPr="00EA0CAE">
        <w:rPr>
          <w:i/>
        </w:rPr>
        <w:t>l’un</w:t>
      </w:r>
      <w:r w:rsidR="00EA0CAE">
        <w:t xml:space="preserve"> des deux (restaurant OU utilisateur)</w:t>
      </w:r>
      <w:r w:rsidR="00A64F8B">
        <w:t>.</w:t>
      </w:r>
    </w:p>
    <w:p w:rsidR="004F3AF7" w:rsidRDefault="004F3AF7" w:rsidP="004F3AF7"/>
    <w:p w:rsidR="004F3AF7" w:rsidRDefault="004F3AF7" w:rsidP="004F3AF7"/>
    <w:p w:rsidR="004F3AF7" w:rsidRDefault="004F3AF7" w:rsidP="000477E8"/>
    <w:p w:rsidR="000C2A6E" w:rsidRDefault="000C2A6E" w:rsidP="000477E8"/>
    <w:p w:rsidR="000C2A6E" w:rsidRDefault="000C2A6E" w:rsidP="000477E8"/>
    <w:p w:rsidR="000C2A6E" w:rsidRDefault="000C2A6E" w:rsidP="000477E8"/>
    <w:p w:rsidR="000C2A6E" w:rsidRPr="000477E8" w:rsidRDefault="000C2A6E" w:rsidP="000477E8"/>
    <w:sectPr w:rsidR="000C2A6E" w:rsidRPr="000477E8" w:rsidSect="00DC467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2B61E3">
      <w:rPr>
        <w:noProof/>
      </w:rPr>
      <w:t>22.12.2021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E337A2">
      <w:rPr>
        <w:noProof/>
      </w:rPr>
      <w:t>5</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E337A2">
      <w:rPr>
        <w:noProof/>
      </w:rPr>
      <w:t>5</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Jeffrey Mvutu Mabilama</w:t>
    </w:r>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GATHEESWARAN Nithujan">
    <w15:presenceInfo w15:providerId="AD" w15:userId="S-1-5-21-284480379-1463103499-3249272784-25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3406D"/>
    <w:rsid w:val="00040E6A"/>
    <w:rsid w:val="0004603E"/>
    <w:rsid w:val="000477E8"/>
    <w:rsid w:val="00051770"/>
    <w:rsid w:val="000A44A8"/>
    <w:rsid w:val="000B1F16"/>
    <w:rsid w:val="000B3FE3"/>
    <w:rsid w:val="000C2A6E"/>
    <w:rsid w:val="000C494C"/>
    <w:rsid w:val="000D6952"/>
    <w:rsid w:val="00102C36"/>
    <w:rsid w:val="001151A4"/>
    <w:rsid w:val="0011704E"/>
    <w:rsid w:val="0012121F"/>
    <w:rsid w:val="00123E22"/>
    <w:rsid w:val="0012509C"/>
    <w:rsid w:val="00130206"/>
    <w:rsid w:val="00133CB9"/>
    <w:rsid w:val="00134204"/>
    <w:rsid w:val="00147E10"/>
    <w:rsid w:val="00151409"/>
    <w:rsid w:val="00156CF5"/>
    <w:rsid w:val="00160EC5"/>
    <w:rsid w:val="001722E1"/>
    <w:rsid w:val="00181258"/>
    <w:rsid w:val="00182A2B"/>
    <w:rsid w:val="001A2313"/>
    <w:rsid w:val="001B3478"/>
    <w:rsid w:val="001B44C9"/>
    <w:rsid w:val="001C73D0"/>
    <w:rsid w:val="001C767F"/>
    <w:rsid w:val="001D5299"/>
    <w:rsid w:val="001E30FA"/>
    <w:rsid w:val="001F2851"/>
    <w:rsid w:val="001F2916"/>
    <w:rsid w:val="00212377"/>
    <w:rsid w:val="00222467"/>
    <w:rsid w:val="00234E5C"/>
    <w:rsid w:val="002476EF"/>
    <w:rsid w:val="00250119"/>
    <w:rsid w:val="00261535"/>
    <w:rsid w:val="002669DF"/>
    <w:rsid w:val="002678F0"/>
    <w:rsid w:val="00296A20"/>
    <w:rsid w:val="002A7F2E"/>
    <w:rsid w:val="002B0850"/>
    <w:rsid w:val="002B61E3"/>
    <w:rsid w:val="002C628A"/>
    <w:rsid w:val="002D287B"/>
    <w:rsid w:val="002D2AA2"/>
    <w:rsid w:val="002E1281"/>
    <w:rsid w:val="002E27AC"/>
    <w:rsid w:val="003026E0"/>
    <w:rsid w:val="00312193"/>
    <w:rsid w:val="00313496"/>
    <w:rsid w:val="003262D0"/>
    <w:rsid w:val="00341934"/>
    <w:rsid w:val="00341B2D"/>
    <w:rsid w:val="0034757E"/>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E28E0"/>
    <w:rsid w:val="004F0F01"/>
    <w:rsid w:val="004F3AF7"/>
    <w:rsid w:val="005017D4"/>
    <w:rsid w:val="0050760E"/>
    <w:rsid w:val="0051016C"/>
    <w:rsid w:val="00526D96"/>
    <w:rsid w:val="0054099A"/>
    <w:rsid w:val="005535AE"/>
    <w:rsid w:val="00554B55"/>
    <w:rsid w:val="00555F93"/>
    <w:rsid w:val="00590247"/>
    <w:rsid w:val="00597179"/>
    <w:rsid w:val="005A3552"/>
    <w:rsid w:val="005B6E76"/>
    <w:rsid w:val="005C50E0"/>
    <w:rsid w:val="005D752C"/>
    <w:rsid w:val="005E3D66"/>
    <w:rsid w:val="005E438D"/>
    <w:rsid w:val="005F2F83"/>
    <w:rsid w:val="00630616"/>
    <w:rsid w:val="006332DD"/>
    <w:rsid w:val="006579EC"/>
    <w:rsid w:val="00660AA3"/>
    <w:rsid w:val="006647AE"/>
    <w:rsid w:val="00673301"/>
    <w:rsid w:val="006757DA"/>
    <w:rsid w:val="0067711C"/>
    <w:rsid w:val="00684A3B"/>
    <w:rsid w:val="0069389A"/>
    <w:rsid w:val="006B493A"/>
    <w:rsid w:val="006B4BB2"/>
    <w:rsid w:val="006D6743"/>
    <w:rsid w:val="006F7F26"/>
    <w:rsid w:val="00700A80"/>
    <w:rsid w:val="00702740"/>
    <w:rsid w:val="00711097"/>
    <w:rsid w:val="007215E3"/>
    <w:rsid w:val="00730080"/>
    <w:rsid w:val="00781470"/>
    <w:rsid w:val="00795003"/>
    <w:rsid w:val="007A6FDF"/>
    <w:rsid w:val="007B0195"/>
    <w:rsid w:val="0080333A"/>
    <w:rsid w:val="00807536"/>
    <w:rsid w:val="00831F72"/>
    <w:rsid w:val="008559C6"/>
    <w:rsid w:val="00871C13"/>
    <w:rsid w:val="00887919"/>
    <w:rsid w:val="00891AA9"/>
    <w:rsid w:val="008A7F30"/>
    <w:rsid w:val="008B0540"/>
    <w:rsid w:val="008B2142"/>
    <w:rsid w:val="008C6241"/>
    <w:rsid w:val="008D0D43"/>
    <w:rsid w:val="008D559D"/>
    <w:rsid w:val="008D7B21"/>
    <w:rsid w:val="008E7380"/>
    <w:rsid w:val="008F74C1"/>
    <w:rsid w:val="00901561"/>
    <w:rsid w:val="00901E26"/>
    <w:rsid w:val="0090217D"/>
    <w:rsid w:val="00904882"/>
    <w:rsid w:val="0090730F"/>
    <w:rsid w:val="00923FCF"/>
    <w:rsid w:val="00924BDA"/>
    <w:rsid w:val="00932D0C"/>
    <w:rsid w:val="0094043C"/>
    <w:rsid w:val="00947DA0"/>
    <w:rsid w:val="0096430B"/>
    <w:rsid w:val="0096509C"/>
    <w:rsid w:val="00971EBF"/>
    <w:rsid w:val="009802BE"/>
    <w:rsid w:val="009A59AB"/>
    <w:rsid w:val="009B2B6B"/>
    <w:rsid w:val="009E0858"/>
    <w:rsid w:val="009E19B0"/>
    <w:rsid w:val="009E393C"/>
    <w:rsid w:val="00A051E7"/>
    <w:rsid w:val="00A065D8"/>
    <w:rsid w:val="00A122A3"/>
    <w:rsid w:val="00A221CF"/>
    <w:rsid w:val="00A308A7"/>
    <w:rsid w:val="00A33DE5"/>
    <w:rsid w:val="00A4264C"/>
    <w:rsid w:val="00A64F8B"/>
    <w:rsid w:val="00A66DB0"/>
    <w:rsid w:val="00A745D8"/>
    <w:rsid w:val="00A76DD9"/>
    <w:rsid w:val="00A80995"/>
    <w:rsid w:val="00A849EE"/>
    <w:rsid w:val="00A94933"/>
    <w:rsid w:val="00A9676E"/>
    <w:rsid w:val="00AA02F7"/>
    <w:rsid w:val="00AA6B59"/>
    <w:rsid w:val="00AB1BC2"/>
    <w:rsid w:val="00AB3A54"/>
    <w:rsid w:val="00AB62FF"/>
    <w:rsid w:val="00AB7DCE"/>
    <w:rsid w:val="00AC3D49"/>
    <w:rsid w:val="00AC5404"/>
    <w:rsid w:val="00AC74D6"/>
    <w:rsid w:val="00AD5CD5"/>
    <w:rsid w:val="00AE1372"/>
    <w:rsid w:val="00B13678"/>
    <w:rsid w:val="00B15845"/>
    <w:rsid w:val="00B1712C"/>
    <w:rsid w:val="00B22946"/>
    <w:rsid w:val="00B24643"/>
    <w:rsid w:val="00B258EF"/>
    <w:rsid w:val="00B268E1"/>
    <w:rsid w:val="00B345E2"/>
    <w:rsid w:val="00B41B11"/>
    <w:rsid w:val="00B43645"/>
    <w:rsid w:val="00B535B1"/>
    <w:rsid w:val="00B56D4C"/>
    <w:rsid w:val="00B60096"/>
    <w:rsid w:val="00B70FCD"/>
    <w:rsid w:val="00B716A6"/>
    <w:rsid w:val="00B725F7"/>
    <w:rsid w:val="00BA7BB1"/>
    <w:rsid w:val="00BD1B2D"/>
    <w:rsid w:val="00BD2E63"/>
    <w:rsid w:val="00BE233D"/>
    <w:rsid w:val="00BF2DD2"/>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30D0"/>
    <w:rsid w:val="00CE7F82"/>
    <w:rsid w:val="00CF5E26"/>
    <w:rsid w:val="00D1684E"/>
    <w:rsid w:val="00D20DD6"/>
    <w:rsid w:val="00D23438"/>
    <w:rsid w:val="00D2757D"/>
    <w:rsid w:val="00D34130"/>
    <w:rsid w:val="00D510E7"/>
    <w:rsid w:val="00D65CA6"/>
    <w:rsid w:val="00D77992"/>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31F75"/>
    <w:rsid w:val="00E330B4"/>
    <w:rsid w:val="00E337A2"/>
    <w:rsid w:val="00E343AC"/>
    <w:rsid w:val="00E535F0"/>
    <w:rsid w:val="00E603F3"/>
    <w:rsid w:val="00E61F2A"/>
    <w:rsid w:val="00E65939"/>
    <w:rsid w:val="00E76485"/>
    <w:rsid w:val="00E7726D"/>
    <w:rsid w:val="00E92EA3"/>
    <w:rsid w:val="00EA0CAE"/>
    <w:rsid w:val="00EA4D82"/>
    <w:rsid w:val="00EB35B1"/>
    <w:rsid w:val="00EC5585"/>
    <w:rsid w:val="00EE277C"/>
    <w:rsid w:val="00EE5A67"/>
    <w:rsid w:val="00EF19D4"/>
    <w:rsid w:val="00EF22BD"/>
    <w:rsid w:val="00EF41F6"/>
    <w:rsid w:val="00F0281A"/>
    <w:rsid w:val="00F04E08"/>
    <w:rsid w:val="00F27434"/>
    <w:rsid w:val="00F35099"/>
    <w:rsid w:val="00F45406"/>
    <w:rsid w:val="00F57B3E"/>
    <w:rsid w:val="00F7444B"/>
    <w:rsid w:val="00F81D9B"/>
    <w:rsid w:val="00F829EC"/>
    <w:rsid w:val="00F85378"/>
    <w:rsid w:val="00F871DF"/>
    <w:rsid w:val="00F900BE"/>
    <w:rsid w:val="00F90B69"/>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809795F"/>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 w:type="character" w:styleId="Marquedecommentaire">
    <w:name w:val="annotation reference"/>
    <w:basedOn w:val="Policepardfaut"/>
    <w:uiPriority w:val="99"/>
    <w:semiHidden/>
    <w:unhideWhenUsed/>
    <w:rsid w:val="000B1F16"/>
    <w:rPr>
      <w:sz w:val="16"/>
      <w:szCs w:val="16"/>
    </w:rPr>
  </w:style>
  <w:style w:type="paragraph" w:styleId="Commentaire">
    <w:name w:val="annotation text"/>
    <w:basedOn w:val="Normal"/>
    <w:link w:val="CommentaireCar"/>
    <w:uiPriority w:val="99"/>
    <w:semiHidden/>
    <w:unhideWhenUsed/>
    <w:rsid w:val="000B1F16"/>
    <w:rPr>
      <w:sz w:val="20"/>
      <w:szCs w:val="20"/>
    </w:rPr>
  </w:style>
  <w:style w:type="character" w:customStyle="1" w:styleId="CommentaireCar">
    <w:name w:val="Commentaire Car"/>
    <w:basedOn w:val="Policepardfaut"/>
    <w:link w:val="Commentaire"/>
    <w:uiPriority w:val="99"/>
    <w:semiHidden/>
    <w:rsid w:val="000B1F16"/>
    <w:rPr>
      <w:sz w:val="20"/>
      <w:szCs w:val="20"/>
    </w:rPr>
  </w:style>
  <w:style w:type="paragraph" w:styleId="Objetducommentaire">
    <w:name w:val="annotation subject"/>
    <w:basedOn w:val="Commentaire"/>
    <w:next w:val="Commentaire"/>
    <w:link w:val="ObjetducommentaireCar"/>
    <w:uiPriority w:val="99"/>
    <w:semiHidden/>
    <w:unhideWhenUsed/>
    <w:rsid w:val="000B1F16"/>
    <w:rPr>
      <w:b/>
      <w:bCs/>
    </w:rPr>
  </w:style>
  <w:style w:type="character" w:customStyle="1" w:styleId="ObjetducommentaireCar">
    <w:name w:val="Objet du commentaire Car"/>
    <w:basedOn w:val="CommentaireCar"/>
    <w:link w:val="Objetducommentaire"/>
    <w:uiPriority w:val="99"/>
    <w:semiHidden/>
    <w:rsid w:val="000B1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ust-eat.ch/"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6EA3B-1061-4343-8C80-EEB00E5D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1093</Words>
  <Characters>6013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JEGATHEESWARAN Nithujan</cp:lastModifiedBy>
  <cp:revision>140</cp:revision>
  <cp:lastPrinted>2021-12-17T12:50:00Z</cp:lastPrinted>
  <dcterms:created xsi:type="dcterms:W3CDTF">2021-12-08T08:36:00Z</dcterms:created>
  <dcterms:modified xsi:type="dcterms:W3CDTF">2021-12-22T08:06:00Z</dcterms:modified>
</cp:coreProperties>
</file>