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2D1A713E" w:rsidR="00877678" w:rsidRPr="00DE29A5" w:rsidRDefault="00D67200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랜덤포레스트</w:t>
      </w:r>
      <w:r w:rsidR="000C53C5">
        <w:rPr>
          <w:rFonts w:ascii="나눔고딕" w:eastAsia="나눔고딕" w:hAnsi="나눔고딕" w:hint="eastAsia"/>
          <w:b/>
          <w:bCs/>
          <w:sz w:val="30"/>
          <w:szCs w:val="30"/>
        </w:rPr>
        <w:t xml:space="preserve"> </w:t>
      </w:r>
      <w:r w:rsidR="000C53C5">
        <w:rPr>
          <w:rFonts w:ascii="나눔고딕" w:eastAsia="나눔고딕" w:hAnsi="나눔고딕"/>
          <w:b/>
          <w:bCs/>
          <w:sz w:val="30"/>
          <w:szCs w:val="30"/>
        </w:rPr>
        <w:t xml:space="preserve">&amp; </w:t>
      </w:r>
      <w:r w:rsidR="000C53C5">
        <w:rPr>
          <w:rFonts w:ascii="나눔고딕" w:eastAsia="나눔고딕" w:hAnsi="나눔고딕" w:hint="eastAsia"/>
          <w:b/>
          <w:bCs/>
          <w:sz w:val="30"/>
          <w:szCs w:val="30"/>
        </w:rPr>
        <w:t>배깅(</w:t>
      </w:r>
      <w:r w:rsidR="000C53C5">
        <w:rPr>
          <w:rFonts w:ascii="나눔고딕" w:eastAsia="나눔고딕" w:hAnsi="나눔고딕"/>
          <w:b/>
          <w:bCs/>
          <w:sz w:val="30"/>
          <w:szCs w:val="30"/>
        </w:rPr>
        <w:t>Bagging)</w:t>
      </w:r>
      <w:r w:rsidR="006E6589">
        <w:rPr>
          <w:rFonts w:ascii="나눔고딕" w:eastAsia="나눔고딕" w:hAnsi="나눔고딕"/>
          <w:b/>
          <w:bCs/>
          <w:sz w:val="30"/>
          <w:szCs w:val="30"/>
        </w:rPr>
        <w:t xml:space="preserve"> &amp; </w:t>
      </w:r>
      <w:r w:rsidR="006E6589">
        <w:rPr>
          <w:rFonts w:ascii="나눔고딕" w:eastAsia="나눔고딕" w:hAnsi="나눔고딕" w:hint="eastAsia"/>
          <w:b/>
          <w:bCs/>
          <w:sz w:val="30"/>
          <w:szCs w:val="30"/>
        </w:rPr>
        <w:t>보팅(</w:t>
      </w:r>
      <w:r w:rsidR="006E6589">
        <w:rPr>
          <w:rFonts w:ascii="나눔고딕" w:eastAsia="나눔고딕" w:hAnsi="나눔고딕"/>
          <w:b/>
          <w:bCs/>
          <w:sz w:val="30"/>
          <w:szCs w:val="30"/>
        </w:rPr>
        <w:t>Voting)</w:t>
      </w:r>
    </w:p>
    <w:p w14:paraId="7543193E" w14:textId="77777777" w:rsidR="00322D5C" w:rsidRDefault="00322D5C" w:rsidP="00FA7509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33100576" w14:textId="541CF07F" w:rsidR="00DE29A5" w:rsidRPr="00FA7509" w:rsidRDefault="006042F2" w:rsidP="00FA7509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앙상블 학습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7CB09E27" w14:textId="650870F6" w:rsidR="00036700" w:rsidRPr="00EF34BB" w:rsidRDefault="006042F2" w:rsidP="00036700">
      <w:pPr>
        <w:ind w:firstLineChars="100" w:firstLine="188"/>
        <w:rPr>
          <w:rFonts w:ascii="나눔고딕" w:eastAsia="나눔고딕" w:hAnsi="나눔고딕" w:hint="eastAsia"/>
        </w:rPr>
      </w:pPr>
      <w:bookmarkStart w:id="0" w:name="_Hlk106280327"/>
      <w:r>
        <w:rPr>
          <w:rFonts w:ascii="나눔고딕" w:eastAsia="나눔고딕" w:hAnsi="나눔고딕" w:hint="eastAsia"/>
        </w:rPr>
        <w:t>앙상블 학습(</w:t>
      </w:r>
      <w:r>
        <w:rPr>
          <w:rFonts w:ascii="나눔고딕" w:eastAsia="나눔고딕" w:hAnsi="나눔고딕"/>
        </w:rPr>
        <w:t>Ensemble)</w:t>
      </w:r>
      <w:r>
        <w:rPr>
          <w:rFonts w:ascii="나눔고딕" w:eastAsia="나눔고딕" w:hAnsi="나눔고딕" w:hint="eastAsia"/>
        </w:rPr>
        <w:t>을 통한 분류는 여러 개의 분류기(</w:t>
      </w:r>
      <w:r>
        <w:rPr>
          <w:rFonts w:ascii="나눔고딕" w:eastAsia="나눔고딕" w:hAnsi="나눔고딕"/>
        </w:rPr>
        <w:t>Classifier)</w:t>
      </w:r>
      <w:r>
        <w:rPr>
          <w:rFonts w:ascii="나눔고딕" w:eastAsia="나눔고딕" w:hAnsi="나눔고딕" w:hint="eastAsia"/>
        </w:rPr>
        <w:t>를 생성하고 그 예측을 결합함으로써 보다 정확한 최종 예측을 도출하는 기법을 말합니다.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대부분의 정형 데이터 분류 시 앙상블 기반 알고리즘이 뛰어난 성능을 나타내고 있습니다</w:t>
      </w:r>
      <w:r>
        <w:rPr>
          <w:rFonts w:ascii="나눔고딕" w:eastAsia="나눔고딕" w:hAnsi="나눔고딕"/>
        </w:rPr>
        <w:t xml:space="preserve">. </w:t>
      </w:r>
      <w:r w:rsidRPr="006042F2">
        <w:rPr>
          <w:rFonts w:ascii="나눔고딕" w:eastAsia="나눔고딕" w:hAnsi="나눔고딕"/>
          <w:b/>
          <w:bCs/>
          <w:color w:val="FF0000"/>
        </w:rPr>
        <w:t>(RandomForest, Gradient Boost, XGBoost)</w:t>
      </w:r>
    </w:p>
    <w:p w14:paraId="65EC6E0B" w14:textId="542C9B3C" w:rsidR="00A27763" w:rsidRDefault="006042F2" w:rsidP="006042F2">
      <w:pPr>
        <w:ind w:firstLine="192"/>
        <w:rPr>
          <w:rFonts w:ascii="나눔고딕" w:eastAsia="나눔고딕" w:hAnsi="나눔고딕"/>
        </w:rPr>
      </w:pPr>
      <w:bookmarkStart w:id="1" w:name="_Hlk106280334"/>
      <w:bookmarkEnd w:id="0"/>
      <w:r>
        <w:rPr>
          <w:rFonts w:ascii="나눔고딕" w:eastAsia="나눔고딕" w:hAnsi="나눔고딕" w:hint="eastAsia"/>
        </w:rPr>
        <w:t>앙상블 학습의 유형은 전통적으로 보팅(</w:t>
      </w:r>
      <w:r>
        <w:rPr>
          <w:rFonts w:ascii="나눔고딕" w:eastAsia="나눔고딕" w:hAnsi="나눔고딕"/>
        </w:rPr>
        <w:t xml:space="preserve">Voting), </w:t>
      </w:r>
      <w:r>
        <w:rPr>
          <w:rFonts w:ascii="나눔고딕" w:eastAsia="나눔고딕" w:hAnsi="나눔고딕" w:hint="eastAsia"/>
        </w:rPr>
        <w:t>배깅(</w:t>
      </w:r>
      <w:r>
        <w:rPr>
          <w:rFonts w:ascii="나눔고딕" w:eastAsia="나눔고딕" w:hAnsi="나눔고딕"/>
        </w:rPr>
        <w:t xml:space="preserve">Bagging), </w:t>
      </w:r>
      <w:r>
        <w:rPr>
          <w:rFonts w:ascii="나눔고딕" w:eastAsia="나눔고딕" w:hAnsi="나눔고딕" w:hint="eastAsia"/>
        </w:rPr>
        <w:t>부스팅(</w:t>
      </w:r>
      <w:r>
        <w:rPr>
          <w:rFonts w:ascii="나눔고딕" w:eastAsia="나눔고딕" w:hAnsi="나눔고딕"/>
        </w:rPr>
        <w:t>Boosting)</w:t>
      </w:r>
      <w:r>
        <w:rPr>
          <w:rFonts w:ascii="나눔고딕" w:eastAsia="나눔고딕" w:hAnsi="나눔고딕" w:hint="eastAsia"/>
        </w:rPr>
        <w:t>의 세 가지로 나눌 수 있으며,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이외에도 스태킹을 포함한 다양한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앙상블 방법이 있습니다.</w:t>
      </w:r>
    </w:p>
    <w:bookmarkEnd w:id="1"/>
    <w:p w14:paraId="5D9264A9" w14:textId="5803B070" w:rsidR="006042F2" w:rsidRDefault="006042F2" w:rsidP="006042F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그 중에서도 보팅과 배깅은 여러 개의 분류기가 투표를 통해 최종 예측 결과를 결정하는 방식입니다.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보팅과 배깅의 다른 점은 보팅의 경우 서로 다른 알고리즘을 가진 분류기를 결합하는 것이고,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배깅은 동일한 </w:t>
      </w:r>
      <w:r w:rsidR="00C86B80">
        <w:rPr>
          <w:rFonts w:ascii="나눔고딕" w:eastAsia="나눔고딕" w:hAnsi="나눔고딕" w:hint="eastAsia"/>
        </w:rPr>
        <w:t>분</w:t>
      </w:r>
      <w:r>
        <w:rPr>
          <w:rFonts w:ascii="나눔고딕" w:eastAsia="나눔고딕" w:hAnsi="나눔고딕" w:hint="eastAsia"/>
        </w:rPr>
        <w:t>류기를 데이터 샘플링을 서로 다르게 가져가면서 학습을 수행하는 방법입니다.</w:t>
      </w:r>
      <w:r>
        <w:rPr>
          <w:rFonts w:ascii="나눔고딕" w:eastAsia="나눔고딕" w:hAnsi="나눔고딕"/>
        </w:rPr>
        <w:t xml:space="preserve"> </w:t>
      </w:r>
      <w:r w:rsidRPr="006042F2">
        <w:rPr>
          <w:rFonts w:ascii="나눔고딕" w:eastAsia="나눔고딕" w:hAnsi="나눔고딕"/>
          <w:b/>
          <w:bCs/>
          <w:color w:val="FF0000"/>
        </w:rPr>
        <w:t>( LinearRegression, KnearestNeighbor, SVM</w:t>
      </w:r>
      <w:r>
        <w:rPr>
          <w:rFonts w:ascii="나눔고딕" w:eastAsia="나눔고딕" w:hAnsi="나눔고딕"/>
          <w:b/>
          <w:bCs/>
          <w:color w:val="FF0000"/>
        </w:rPr>
        <w:t xml:space="preserve"> </w:t>
      </w:r>
      <w:r w:rsidRPr="006042F2">
        <w:rPr>
          <w:rFonts w:ascii="나눔고딕" w:eastAsia="나눔고딕" w:hAnsi="나눔고딕"/>
          <w:b/>
          <w:bCs/>
          <w:color w:val="FF0000"/>
        </w:rPr>
        <w:t>)</w:t>
      </w:r>
    </w:p>
    <w:p w14:paraId="6021E9E5" w14:textId="2A7AC0CC" w:rsidR="006042F2" w:rsidRDefault="006042F2" w:rsidP="00C815FC">
      <w:pPr>
        <w:rPr>
          <w:rFonts w:ascii="나눔고딕" w:eastAsia="나눔고딕" w:hAnsi="나눔고딕" w:hint="eastAsia"/>
        </w:rPr>
      </w:pPr>
    </w:p>
    <w:p w14:paraId="5A1FE792" w14:textId="6B8B9407" w:rsidR="006042F2" w:rsidRPr="006042F2" w:rsidRDefault="00120DDC" w:rsidP="006042F2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보팅(</w:t>
      </w:r>
      <w:r>
        <w:rPr>
          <w:rFonts w:ascii="나눔고딕" w:eastAsia="나눔고딕" w:hAnsi="나눔고딕"/>
          <w:b/>
          <w:bCs/>
          <w:sz w:val="24"/>
          <w:szCs w:val="24"/>
        </w:rPr>
        <w:t>Voting Classifier)</w:t>
      </w:r>
    </w:p>
    <w:p w14:paraId="128321A3" w14:textId="227E02EA" w:rsidR="00A27763" w:rsidRPr="00A27763" w:rsidRDefault="00120DDC" w:rsidP="00A27763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T</w:t>
      </w:r>
      <w:r>
        <w:rPr>
          <w:rFonts w:ascii="나눔고딕" w:eastAsia="나눔고딕" w:hAnsi="나눔고딕"/>
          <w:b/>
          <w:bCs/>
        </w:rPr>
        <w:t>heory</w:t>
      </w:r>
    </w:p>
    <w:p w14:paraId="46EAF269" w14:textId="716A21BD" w:rsidR="002C157D" w:rsidRPr="002C157D" w:rsidRDefault="00120DDC" w:rsidP="00120DDC">
      <w:pPr>
        <w:ind w:firstLineChars="100" w:firstLine="188"/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</w:pPr>
      <w:r>
        <w:rPr>
          <w:rFonts w:ascii="나눔고딕" w:eastAsia="나눔고딕" w:hAnsi="나눔고딕" w:hint="eastAsia"/>
          <w:szCs w:val="20"/>
        </w:rPr>
        <w:t>보팅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방법(</w:t>
      </w:r>
      <w:r>
        <w:rPr>
          <w:rFonts w:ascii="나눔고딕" w:eastAsia="나눔고딕" w:hAnsi="나눔고딕"/>
          <w:szCs w:val="20"/>
        </w:rPr>
        <w:t>Voting Classifier)</w:t>
      </w:r>
      <w:r>
        <w:rPr>
          <w:rFonts w:ascii="나눔고딕" w:eastAsia="나눔고딕" w:hAnsi="나눔고딕" w:hint="eastAsia"/>
          <w:szCs w:val="20"/>
        </w:rPr>
        <w:t>은 앞에서 말했듯</w:t>
      </w:r>
      <w:r>
        <w:rPr>
          <w:rFonts w:ascii="나눔고딕" w:eastAsia="나눔고딕" w:hAnsi="나눔고딕"/>
          <w:szCs w:val="20"/>
        </w:rPr>
        <w:t xml:space="preserve">, </w:t>
      </w:r>
      <w:r w:rsidR="00C86B80">
        <w:rPr>
          <w:rFonts w:ascii="나눔고딕" w:eastAsia="나눔고딕" w:hAnsi="나눔고딕" w:hint="eastAsia"/>
          <w:szCs w:val="20"/>
        </w:rPr>
        <w:t xml:space="preserve">서로 다른 </w:t>
      </w:r>
      <w:r>
        <w:rPr>
          <w:rFonts w:ascii="나눔고딕" w:eastAsia="나눔고딕" w:hAnsi="나눔고딕" w:hint="eastAsia"/>
          <w:szCs w:val="20"/>
        </w:rPr>
        <w:t>여러 개의 분류기를 학습한 후 투표를 통해 최종 예측결과를 결정하는 방식입니다.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보팅 방법에는 하드 보팅 방법과 소프트 보팅 방법 이렇게 두 가지가 있습니다</w:t>
      </w:r>
      <w:r>
        <w:rPr>
          <w:rFonts w:ascii="나눔고딕" w:eastAsia="나눔고딕" w:hAnsi="나눔고딕"/>
          <w:szCs w:val="20"/>
        </w:rPr>
        <w:t xml:space="preserve">. </w:t>
      </w:r>
      <w:r>
        <w:rPr>
          <w:rFonts w:ascii="나눔고딕" w:eastAsia="나눔고딕" w:hAnsi="나눔고딕" w:hint="eastAsia"/>
          <w:szCs w:val="20"/>
        </w:rPr>
        <w:t>하드 보팅은 다수의 분류기가 예측한 결괏값 중 다수의 분류기가 결정한 결괏값으로 최종 결과를 선정하는 방식이고,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소프트 보팅은 분류기들의 레이블 당 결정 확률의 평균을 구하여 가장 높은 확률의 레이블을 선택하는 방식입니다.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일반적으로 소프트 보팅 방식이 많이 사용됩니다.</w:t>
      </w:r>
    </w:p>
    <w:p w14:paraId="72AAB29F" w14:textId="199369A9" w:rsidR="0086713D" w:rsidRDefault="0086713D" w:rsidP="0086713D">
      <w:pPr>
        <w:rPr>
          <w:rFonts w:ascii="나눔고딕" w:eastAsia="나눔고딕" w:hAnsi="나눔고딕"/>
          <w:szCs w:val="20"/>
        </w:rPr>
      </w:pPr>
    </w:p>
    <w:p w14:paraId="47494173" w14:textId="4BE4823F" w:rsidR="0086713D" w:rsidRDefault="0086713D" w:rsidP="0086713D">
      <w:pPr>
        <w:rPr>
          <w:rFonts w:ascii="나눔고딕" w:eastAsia="나눔고딕" w:hAnsi="나눔고딕"/>
          <w:b/>
          <w:bCs/>
          <w:color w:val="FF0000"/>
          <w:szCs w:val="20"/>
        </w:rPr>
      </w:pP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▷ 결측치,</w:t>
      </w:r>
      <w:r w:rsidRPr="0086713D">
        <w:rPr>
          <w:rFonts w:ascii="나눔고딕" w:eastAsia="나눔고딕" w:hAnsi="나눔고딕"/>
          <w:b/>
          <w:bCs/>
          <w:color w:val="FF0000"/>
          <w:szCs w:val="20"/>
        </w:rPr>
        <w:t xml:space="preserve"> </w:t>
      </w: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이상치 처리</w:t>
      </w:r>
      <w:r w:rsidRPr="0086713D">
        <w:rPr>
          <w:rFonts w:ascii="나눔고딕" w:eastAsia="나눔고딕" w:hAnsi="나눔고딕"/>
          <w:b/>
          <w:bCs/>
          <w:color w:val="FF0000"/>
          <w:szCs w:val="20"/>
        </w:rPr>
        <w:t xml:space="preserve"> -&gt; </w:t>
      </w: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개별 학습기 하이퍼 파라미터 튜닝</w:t>
      </w:r>
      <w:r w:rsidRPr="0086713D">
        <w:rPr>
          <w:rFonts w:ascii="나눔고딕" w:eastAsia="나눔고딕" w:hAnsi="나눔고딕"/>
          <w:b/>
          <w:bCs/>
          <w:color w:val="FF0000"/>
          <w:szCs w:val="20"/>
        </w:rPr>
        <w:t xml:space="preserve"> -&gt; </w:t>
      </w: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보팅 분류기 학습</w:t>
      </w:r>
    </w:p>
    <w:p w14:paraId="186578AB" w14:textId="07D2E588" w:rsidR="0086713D" w:rsidRDefault="0086713D" w:rsidP="0086713D">
      <w:pPr>
        <w:rPr>
          <w:rFonts w:ascii="나눔고딕" w:eastAsia="나눔고딕" w:hAnsi="나눔고딕"/>
          <w:b/>
          <w:bCs/>
          <w:color w:val="FF0000"/>
          <w:szCs w:val="20"/>
        </w:rPr>
      </w:pPr>
    </w:p>
    <w:p w14:paraId="123EFBDD" w14:textId="44B23205" w:rsidR="0086713D" w:rsidRPr="006042F2" w:rsidRDefault="0086713D" w:rsidP="0086713D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배깅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(</w:t>
      </w:r>
      <w:r>
        <w:rPr>
          <w:rFonts w:ascii="나눔고딕" w:eastAsia="나눔고딕" w:hAnsi="나눔고딕"/>
          <w:b/>
          <w:bCs/>
          <w:sz w:val="24"/>
          <w:szCs w:val="24"/>
        </w:rPr>
        <w:t xml:space="preserve">Bagging </w:t>
      </w:r>
      <w:r>
        <w:rPr>
          <w:rFonts w:ascii="나눔고딕" w:eastAsia="나눔고딕" w:hAnsi="나눔고딕"/>
          <w:b/>
          <w:bCs/>
          <w:sz w:val="24"/>
          <w:szCs w:val="24"/>
        </w:rPr>
        <w:t>Classifier)</w:t>
      </w:r>
    </w:p>
    <w:p w14:paraId="1550FD2B" w14:textId="77777777" w:rsidR="0086713D" w:rsidRPr="00A27763" w:rsidRDefault="0086713D" w:rsidP="0086713D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T</w:t>
      </w:r>
      <w:r>
        <w:rPr>
          <w:rFonts w:ascii="나눔고딕" w:eastAsia="나눔고딕" w:hAnsi="나눔고딕"/>
          <w:b/>
          <w:bCs/>
        </w:rPr>
        <w:t>heory</w:t>
      </w:r>
    </w:p>
    <w:p w14:paraId="40BC48BB" w14:textId="133D5FE3" w:rsidR="0086713D" w:rsidRDefault="00C86B80" w:rsidP="00C86B80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배깅 방법(</w:t>
      </w:r>
      <w:r>
        <w:rPr>
          <w:rFonts w:ascii="나눔고딕" w:eastAsia="나눔고딕" w:hAnsi="나눔고딕"/>
          <w:szCs w:val="20"/>
        </w:rPr>
        <w:t>Bagging Classifier)</w:t>
      </w:r>
      <w:r>
        <w:rPr>
          <w:rFonts w:ascii="나눔고딕" w:eastAsia="나눔고딕" w:hAnsi="나눔고딕" w:hint="eastAsia"/>
          <w:szCs w:val="20"/>
        </w:rPr>
        <w:t>은 앞에서도 말했듯,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동일한 분류기를 데이터 샘플링을 서로 다르게 가져가면서 학습을 수행하고,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해당 분류기들의 결괏값 투표를 통해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최조 예측 결과를 결정하는 방법입니다.</w:t>
      </w:r>
    </w:p>
    <w:p w14:paraId="34943339" w14:textId="77777777" w:rsidR="00C86B80" w:rsidRDefault="00C86B80" w:rsidP="00C86B80">
      <w:pPr>
        <w:ind w:firstLineChars="100" w:firstLine="188"/>
        <w:rPr>
          <w:rFonts w:ascii="나눔고딕" w:eastAsia="나눔고딕" w:hAnsi="나눔고딕"/>
          <w:szCs w:val="20"/>
        </w:rPr>
      </w:pPr>
    </w:p>
    <w:p w14:paraId="1DCE6D21" w14:textId="7BF330B3" w:rsidR="00C86B80" w:rsidRDefault="00C86B80" w:rsidP="00C86B80">
      <w:pPr>
        <w:rPr>
          <w:rFonts w:ascii="나눔고딕" w:eastAsia="나눔고딕" w:hAnsi="나눔고딕"/>
          <w:b/>
          <w:bCs/>
          <w:color w:val="FF0000"/>
          <w:szCs w:val="20"/>
        </w:rPr>
      </w:pP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▷ 결측치,</w:t>
      </w:r>
      <w:r w:rsidRPr="0086713D">
        <w:rPr>
          <w:rFonts w:ascii="나눔고딕" w:eastAsia="나눔고딕" w:hAnsi="나눔고딕"/>
          <w:b/>
          <w:bCs/>
          <w:color w:val="FF0000"/>
          <w:szCs w:val="20"/>
        </w:rPr>
        <w:t xml:space="preserve"> </w:t>
      </w: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이상치 처리</w:t>
      </w:r>
      <w:r w:rsidRPr="0086713D">
        <w:rPr>
          <w:rFonts w:ascii="나눔고딕" w:eastAsia="나눔고딕" w:hAnsi="나눔고딕"/>
          <w:b/>
          <w:bCs/>
          <w:color w:val="FF0000"/>
          <w:szCs w:val="20"/>
        </w:rPr>
        <w:t xml:space="preserve"> -&gt; </w:t>
      </w: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학습기 하이퍼 파라미터 튜닝</w:t>
      </w:r>
      <w:r w:rsidRPr="0086713D">
        <w:rPr>
          <w:rFonts w:ascii="나눔고딕" w:eastAsia="나눔고딕" w:hAnsi="나눔고딕"/>
          <w:b/>
          <w:bCs/>
          <w:color w:val="FF0000"/>
          <w:szCs w:val="20"/>
        </w:rPr>
        <w:t xml:space="preserve"> -&gt; </w:t>
      </w:r>
      <w:r>
        <w:rPr>
          <w:rFonts w:ascii="나눔고딕" w:eastAsia="나눔고딕" w:hAnsi="나눔고딕" w:hint="eastAsia"/>
          <w:b/>
          <w:bCs/>
          <w:color w:val="FF0000"/>
          <w:szCs w:val="20"/>
        </w:rPr>
        <w:t>배깅</w:t>
      </w: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 xml:space="preserve"> 분류기 학습</w:t>
      </w:r>
    </w:p>
    <w:p w14:paraId="76545F06" w14:textId="75C996A1" w:rsidR="00C86B80" w:rsidRDefault="00C86B80" w:rsidP="00C86B80">
      <w:pPr>
        <w:ind w:firstLineChars="100" w:firstLine="188"/>
        <w:rPr>
          <w:rFonts w:ascii="나눔고딕" w:eastAsia="나눔고딕" w:hAnsi="나눔고딕"/>
          <w:b/>
          <w:bCs/>
          <w:color w:val="FF0000"/>
          <w:szCs w:val="20"/>
        </w:rPr>
      </w:pPr>
    </w:p>
    <w:p w14:paraId="32E763F1" w14:textId="2FAECE31" w:rsidR="00322D5C" w:rsidRPr="006042F2" w:rsidRDefault="00322D5C" w:rsidP="00322D5C">
      <w:pPr>
        <w:rPr>
          <w:rFonts w:ascii="나눔고딕" w:eastAsia="나눔고딕" w:hAnsi="나눔고딕" w:hint="eastAsia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랜덤포레스트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(</w:t>
      </w:r>
      <w:r>
        <w:rPr>
          <w:rFonts w:ascii="나눔고딕" w:eastAsia="나눔고딕" w:hAnsi="나눔고딕"/>
          <w:b/>
          <w:bCs/>
          <w:sz w:val="24"/>
          <w:szCs w:val="24"/>
        </w:rPr>
        <w:t>RandomForest</w:t>
      </w:r>
      <w:r>
        <w:rPr>
          <w:rFonts w:ascii="나눔고딕" w:eastAsia="나눔고딕" w:hAnsi="나눔고딕"/>
          <w:b/>
          <w:bCs/>
          <w:sz w:val="24"/>
          <w:szCs w:val="24"/>
        </w:rPr>
        <w:t>)</w:t>
      </w:r>
    </w:p>
    <w:p w14:paraId="71F1F581" w14:textId="77777777" w:rsidR="00322D5C" w:rsidRPr="00A27763" w:rsidRDefault="00322D5C" w:rsidP="00322D5C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T</w:t>
      </w:r>
      <w:r>
        <w:rPr>
          <w:rFonts w:ascii="나눔고딕" w:eastAsia="나눔고딕" w:hAnsi="나눔고딕"/>
          <w:b/>
          <w:bCs/>
        </w:rPr>
        <w:t>heory</w:t>
      </w:r>
    </w:p>
    <w:p w14:paraId="0772CB10" w14:textId="679ECC79" w:rsidR="00C815FC" w:rsidRDefault="00C815FC" w:rsidP="00C815FC">
      <w:pPr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랜덤 포레스트는 배깅의 대표적인 알고리즘입니다.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랜덤 포레스트는 여러 개의 결정 트리 분류기가 전체 데이터에서 배깅 방식으로 각자의 데이터를 샘플링해 개별적으로 학습을 수행한 뒤 최종적으로 모든 분류기가 보팅을 통해 예측을 결정하게 됩니다.</w:t>
      </w:r>
    </w:p>
    <w:p w14:paraId="52171F70" w14:textId="77777777" w:rsidR="00C815FC" w:rsidRDefault="00C815FC" w:rsidP="00C815FC">
      <w:pPr>
        <w:ind w:firstLineChars="100" w:firstLine="188"/>
        <w:rPr>
          <w:rFonts w:ascii="나눔고딕" w:eastAsia="나눔고딕" w:hAnsi="나눔고딕"/>
          <w:szCs w:val="20"/>
        </w:rPr>
      </w:pPr>
    </w:p>
    <w:p w14:paraId="3BB41F04" w14:textId="116AF34B" w:rsidR="00C815FC" w:rsidRPr="00D13BE9" w:rsidRDefault="00C815FC" w:rsidP="00D13BE9">
      <w:pPr>
        <w:rPr>
          <w:rFonts w:ascii="나눔고딕" w:eastAsia="나눔고딕" w:hAnsi="나눔고딕" w:hint="eastAsia"/>
          <w:b/>
          <w:bCs/>
          <w:color w:val="FF0000"/>
          <w:szCs w:val="20"/>
        </w:rPr>
      </w:pP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▷ 결측치,</w:t>
      </w:r>
      <w:r w:rsidRPr="0086713D">
        <w:rPr>
          <w:rFonts w:ascii="나눔고딕" w:eastAsia="나눔고딕" w:hAnsi="나눔고딕"/>
          <w:b/>
          <w:bCs/>
          <w:color w:val="FF0000"/>
          <w:szCs w:val="20"/>
        </w:rPr>
        <w:t xml:space="preserve"> </w:t>
      </w: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이상치 처리</w:t>
      </w:r>
      <w:r w:rsidRPr="0086713D">
        <w:rPr>
          <w:rFonts w:ascii="나눔고딕" w:eastAsia="나눔고딕" w:hAnsi="나눔고딕"/>
          <w:b/>
          <w:bCs/>
          <w:color w:val="FF0000"/>
          <w:szCs w:val="20"/>
        </w:rPr>
        <w:t xml:space="preserve"> -&gt; </w:t>
      </w:r>
      <w:r>
        <w:rPr>
          <w:rFonts w:ascii="나눔고딕" w:eastAsia="나눔고딕" w:hAnsi="나눔고딕" w:hint="eastAsia"/>
          <w:b/>
          <w:bCs/>
          <w:color w:val="FF0000"/>
          <w:szCs w:val="20"/>
        </w:rPr>
        <w:t>랜덤포레스트</w:t>
      </w:r>
      <w:r>
        <w:rPr>
          <w:rFonts w:ascii="나눔고딕" w:eastAsia="나눔고딕" w:hAnsi="나눔고딕"/>
          <w:b/>
          <w:bCs/>
          <w:color w:val="FF0000"/>
          <w:szCs w:val="20"/>
        </w:rPr>
        <w:t xml:space="preserve"> </w:t>
      </w:r>
      <w:r w:rsidRPr="0086713D">
        <w:rPr>
          <w:rFonts w:ascii="나눔고딕" w:eastAsia="나눔고딕" w:hAnsi="나눔고딕" w:hint="eastAsia"/>
          <w:b/>
          <w:bCs/>
          <w:color w:val="FF0000"/>
          <w:szCs w:val="20"/>
        </w:rPr>
        <w:t>하이퍼 파라미터 튜닝</w:t>
      </w:r>
    </w:p>
    <w:sectPr w:rsidR="00C815FC" w:rsidRPr="00D13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303DA" w14:textId="77777777" w:rsidR="008030B6" w:rsidRDefault="008030B6" w:rsidP="00FA7509">
      <w:pPr>
        <w:spacing w:after="0" w:line="240" w:lineRule="auto"/>
      </w:pPr>
      <w:r>
        <w:separator/>
      </w:r>
    </w:p>
  </w:endnote>
  <w:endnote w:type="continuationSeparator" w:id="0">
    <w:p w14:paraId="62F3A0F8" w14:textId="77777777" w:rsidR="008030B6" w:rsidRDefault="008030B6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34B5" w14:textId="77777777" w:rsidR="008030B6" w:rsidRDefault="008030B6" w:rsidP="00FA7509">
      <w:pPr>
        <w:spacing w:after="0" w:line="240" w:lineRule="auto"/>
      </w:pPr>
      <w:r>
        <w:separator/>
      </w:r>
    </w:p>
  </w:footnote>
  <w:footnote w:type="continuationSeparator" w:id="0">
    <w:p w14:paraId="6B48E1C7" w14:textId="77777777" w:rsidR="008030B6" w:rsidRDefault="008030B6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36700"/>
    <w:rsid w:val="00042A95"/>
    <w:rsid w:val="00054FE3"/>
    <w:rsid w:val="000937EA"/>
    <w:rsid w:val="000C53C5"/>
    <w:rsid w:val="000D637F"/>
    <w:rsid w:val="000E223F"/>
    <w:rsid w:val="00120DDC"/>
    <w:rsid w:val="0012426F"/>
    <w:rsid w:val="00126372"/>
    <w:rsid w:val="00141829"/>
    <w:rsid w:val="00160AE5"/>
    <w:rsid w:val="001A01CE"/>
    <w:rsid w:val="001C1C1D"/>
    <w:rsid w:val="001C4E8E"/>
    <w:rsid w:val="001E0851"/>
    <w:rsid w:val="001F28D7"/>
    <w:rsid w:val="00207DD0"/>
    <w:rsid w:val="00221DD1"/>
    <w:rsid w:val="00222A87"/>
    <w:rsid w:val="00222FA9"/>
    <w:rsid w:val="002477C2"/>
    <w:rsid w:val="00256001"/>
    <w:rsid w:val="002605AA"/>
    <w:rsid w:val="00293B63"/>
    <w:rsid w:val="00295836"/>
    <w:rsid w:val="002A39F7"/>
    <w:rsid w:val="002A5898"/>
    <w:rsid w:val="002A5FE9"/>
    <w:rsid w:val="002B3A16"/>
    <w:rsid w:val="002C157D"/>
    <w:rsid w:val="002C2608"/>
    <w:rsid w:val="002D0653"/>
    <w:rsid w:val="002D0915"/>
    <w:rsid w:val="002D45C6"/>
    <w:rsid w:val="002E17A2"/>
    <w:rsid w:val="00304631"/>
    <w:rsid w:val="003222BE"/>
    <w:rsid w:val="00322D5C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D5D9E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D1C19"/>
    <w:rsid w:val="004E5685"/>
    <w:rsid w:val="004F6FA4"/>
    <w:rsid w:val="00504A97"/>
    <w:rsid w:val="00515AFB"/>
    <w:rsid w:val="00534537"/>
    <w:rsid w:val="00566575"/>
    <w:rsid w:val="00571AEA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1166"/>
    <w:rsid w:val="005F651E"/>
    <w:rsid w:val="006042F2"/>
    <w:rsid w:val="0064084F"/>
    <w:rsid w:val="00667C15"/>
    <w:rsid w:val="00672A6C"/>
    <w:rsid w:val="006744AD"/>
    <w:rsid w:val="00676B2C"/>
    <w:rsid w:val="006A41C1"/>
    <w:rsid w:val="006C4789"/>
    <w:rsid w:val="006D25E3"/>
    <w:rsid w:val="006E6589"/>
    <w:rsid w:val="00703B40"/>
    <w:rsid w:val="00712952"/>
    <w:rsid w:val="00716AA2"/>
    <w:rsid w:val="007229A2"/>
    <w:rsid w:val="007305B1"/>
    <w:rsid w:val="007330A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030B6"/>
    <w:rsid w:val="00832293"/>
    <w:rsid w:val="0084294B"/>
    <w:rsid w:val="00854ABA"/>
    <w:rsid w:val="00861471"/>
    <w:rsid w:val="0086713D"/>
    <w:rsid w:val="008748A7"/>
    <w:rsid w:val="00877678"/>
    <w:rsid w:val="008B6C71"/>
    <w:rsid w:val="008E4979"/>
    <w:rsid w:val="0090142C"/>
    <w:rsid w:val="00924F37"/>
    <w:rsid w:val="009814FE"/>
    <w:rsid w:val="009832F4"/>
    <w:rsid w:val="00992DC5"/>
    <w:rsid w:val="00994F9B"/>
    <w:rsid w:val="009C4654"/>
    <w:rsid w:val="009C4A90"/>
    <w:rsid w:val="009F43A7"/>
    <w:rsid w:val="00A027C8"/>
    <w:rsid w:val="00A27763"/>
    <w:rsid w:val="00A31D28"/>
    <w:rsid w:val="00A413DF"/>
    <w:rsid w:val="00A51F79"/>
    <w:rsid w:val="00A53930"/>
    <w:rsid w:val="00AA127D"/>
    <w:rsid w:val="00AA184B"/>
    <w:rsid w:val="00AA1D1D"/>
    <w:rsid w:val="00AA2BC2"/>
    <w:rsid w:val="00AB2FEB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D0599"/>
    <w:rsid w:val="00BD0F9B"/>
    <w:rsid w:val="00BE296C"/>
    <w:rsid w:val="00C025DA"/>
    <w:rsid w:val="00C36A0B"/>
    <w:rsid w:val="00C44D81"/>
    <w:rsid w:val="00C5082A"/>
    <w:rsid w:val="00C53A7F"/>
    <w:rsid w:val="00C7147C"/>
    <w:rsid w:val="00C815FC"/>
    <w:rsid w:val="00C86B80"/>
    <w:rsid w:val="00C87B3F"/>
    <w:rsid w:val="00C92327"/>
    <w:rsid w:val="00CA12B6"/>
    <w:rsid w:val="00CA61CF"/>
    <w:rsid w:val="00CB2E99"/>
    <w:rsid w:val="00CC3387"/>
    <w:rsid w:val="00CD6B8E"/>
    <w:rsid w:val="00CE29F3"/>
    <w:rsid w:val="00CE6796"/>
    <w:rsid w:val="00D13BE9"/>
    <w:rsid w:val="00D17163"/>
    <w:rsid w:val="00D40FB8"/>
    <w:rsid w:val="00D42CB7"/>
    <w:rsid w:val="00D46064"/>
    <w:rsid w:val="00D4709D"/>
    <w:rsid w:val="00D66E47"/>
    <w:rsid w:val="00D67200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EF34BB"/>
    <w:rsid w:val="00F0335A"/>
    <w:rsid w:val="00F11896"/>
    <w:rsid w:val="00F13513"/>
    <w:rsid w:val="00F169EB"/>
    <w:rsid w:val="00F36801"/>
    <w:rsid w:val="00F51111"/>
    <w:rsid w:val="00F8035E"/>
    <w:rsid w:val="00F9590D"/>
    <w:rsid w:val="00FA30A5"/>
    <w:rsid w:val="00FA3688"/>
    <w:rsid w:val="00FA57CE"/>
    <w:rsid w:val="00FA7509"/>
    <w:rsid w:val="00FB519B"/>
    <w:rsid w:val="00FB7F3B"/>
    <w:rsid w:val="00FC426F"/>
    <w:rsid w:val="00FC641B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  <w:style w:type="paragraph" w:styleId="HTML">
    <w:name w:val="HTML Preformatted"/>
    <w:basedOn w:val="a"/>
    <w:link w:val="HTMLChar"/>
    <w:uiPriority w:val="99"/>
    <w:semiHidden/>
    <w:unhideWhenUsed/>
    <w:rsid w:val="002C1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157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23</cp:revision>
  <dcterms:created xsi:type="dcterms:W3CDTF">2022-06-10T07:18:00Z</dcterms:created>
  <dcterms:modified xsi:type="dcterms:W3CDTF">2022-06-16T05:32:00Z</dcterms:modified>
</cp:coreProperties>
</file>