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4BD75DA7" w:rsidR="00877678" w:rsidRPr="00DE29A5" w:rsidRDefault="006C4789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시계열</w:t>
      </w:r>
      <w:r w:rsidR="00036700">
        <w:rPr>
          <w:rFonts w:ascii="나눔고딕" w:eastAsia="나눔고딕" w:hAnsi="나눔고딕" w:hint="eastAsia"/>
          <w:b/>
          <w:bCs/>
          <w:sz w:val="30"/>
          <w:szCs w:val="30"/>
        </w:rPr>
        <w:t>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 w:rsidR="00032897">
        <w:rPr>
          <w:rFonts w:ascii="나눔고딕" w:eastAsia="나눔고딕" w:hAnsi="나눔고딕"/>
          <w:b/>
          <w:bCs/>
          <w:sz w:val="30"/>
          <w:szCs w:val="30"/>
        </w:rPr>
        <w:t>ARIMA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2DBCDC4B" w14:textId="1697F8AE" w:rsidR="003A39C6" w:rsidRPr="003A39C6" w:rsidRDefault="003A39C6" w:rsidP="00B53F72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과거 데이터의 패턴을 분석하여 미래의 값을 예측하는 방법으로,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과거의 패턴이 미래에도 지속된다는 데이터의 안정성이 기본적인 가정으로 필요하다.</w:t>
      </w:r>
    </w:p>
    <w:p w14:paraId="1CF1A7D1" w14:textId="62E95DB5" w:rsidR="00B53F72" w:rsidRPr="00AE00BA" w:rsidRDefault="00952954" w:rsidP="00B53F72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 w:rsidRPr="00AE00BA">
        <w:rPr>
          <w:rFonts w:ascii="나눔고딕" w:eastAsia="나눔고딕" w:hAnsi="나눔고딕" w:hint="eastAsia"/>
          <w:b/>
          <w:bCs/>
          <w:sz w:val="24"/>
          <w:szCs w:val="24"/>
        </w:rPr>
        <w:t>시계열 분해법</w:t>
      </w:r>
    </w:p>
    <w:p w14:paraId="1D64C257" w14:textId="420A1F3B" w:rsidR="00D40FB8" w:rsidRDefault="00FA3B02" w:rsidP="00952954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시계열 분해법이란 시계열 데이터를 추세/순환/계절/불규칙 요소로 분해하는 기법이다.</w:t>
      </w:r>
    </w:p>
    <w:p w14:paraId="195D0330" w14:textId="1DBEB96F" w:rsidR="00FA3B02" w:rsidRDefault="00FA3B02" w:rsidP="00FA3B02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추세요소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데이터가 장기적으로 증가하거나 감소하는 것</w:t>
      </w:r>
    </w:p>
    <w:p w14:paraId="1E9D58F8" w14:textId="6CBD2E41" w:rsidR="00FA3B02" w:rsidRDefault="00FA3B02" w:rsidP="00FA3B02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순환요소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일정 주기가 없으며 장기적인 변환 현상</w:t>
      </w:r>
    </w:p>
    <w:p w14:paraId="30A45CBD" w14:textId="768969A7" w:rsidR="00FA3B02" w:rsidRDefault="00FA3B02" w:rsidP="00FA3B02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계절성요소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주,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월,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반기 등 특정 시간의 주기로 나타나는 패턴</w:t>
      </w:r>
    </w:p>
    <w:p w14:paraId="4634967A" w14:textId="27B19C13" w:rsidR="00FA3B02" w:rsidRDefault="00FA3B02" w:rsidP="00FA3B02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불규칙요소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예측 불가능한 임이의 변동</w:t>
      </w:r>
    </w:p>
    <w:p w14:paraId="63BD5D51" w14:textId="404A47A2" w:rsidR="00FA3B02" w:rsidRDefault="00FA3B02" w:rsidP="00FA3B02">
      <w:pPr>
        <w:ind w:left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덧셈 분해 </w:t>
      </w:r>
      <w:r>
        <w:rPr>
          <w:rFonts w:ascii="나눔고딕" w:eastAsia="나눔고딕" w:hAnsi="나눔고딕"/>
        </w:rPr>
        <w:t>: y = s + t +r</w:t>
      </w:r>
    </w:p>
    <w:p w14:paraId="7CAAE46B" w14:textId="4EE1CCBF" w:rsidR="00FA3B02" w:rsidRDefault="00FA3B02" w:rsidP="00FA3B02">
      <w:pPr>
        <w:ind w:left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곱셈 분해 </w:t>
      </w:r>
      <w:r>
        <w:rPr>
          <w:rFonts w:ascii="나눔고딕" w:eastAsia="나눔고딕" w:hAnsi="나눔고딕"/>
        </w:rPr>
        <w:t>: y = s*t*r</w:t>
      </w:r>
    </w:p>
    <w:p w14:paraId="47789B85" w14:textId="61B18BFD" w:rsidR="00FA3B02" w:rsidRDefault="00FA3B02" w:rsidP="00FA3B02">
      <w:pPr>
        <w:ind w:left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덧셈 분해와 곱셈 분해의 차이점은 덧셈은 </w:t>
      </w:r>
      <w:r>
        <w:rPr>
          <w:rFonts w:ascii="나눔고딕" w:eastAsia="나눔고딕" w:hAnsi="나눔고딕"/>
        </w:rPr>
        <w:t>Trend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Seasonal</w:t>
      </w:r>
      <w:r>
        <w:rPr>
          <w:rFonts w:ascii="나눔고딕" w:eastAsia="나눔고딕" w:hAnsi="나눔고딕" w:hint="eastAsia"/>
        </w:rPr>
        <w:t>이 별개이고,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곱셈은 </w:t>
      </w:r>
      <w:r>
        <w:rPr>
          <w:rFonts w:ascii="나눔고딕" w:eastAsia="나눔고딕" w:hAnsi="나눔고딕"/>
        </w:rPr>
        <w:t>Trend</w:t>
      </w:r>
      <w:r>
        <w:rPr>
          <w:rFonts w:ascii="나눔고딕" w:eastAsia="나눔고딕" w:hAnsi="나눔고딕" w:hint="eastAsia"/>
        </w:rPr>
        <w:t xml:space="preserve">에 따라 </w:t>
      </w:r>
      <w:r>
        <w:rPr>
          <w:rFonts w:ascii="나눔고딕" w:eastAsia="나눔고딕" w:hAnsi="나눔고딕"/>
        </w:rPr>
        <w:t>Seansonal</w:t>
      </w:r>
      <w:r>
        <w:rPr>
          <w:rFonts w:ascii="나눔고딕" w:eastAsia="나눔고딕" w:hAnsi="나눔고딕" w:hint="eastAsia"/>
        </w:rPr>
        <w:t>이 변화한다.</w:t>
      </w:r>
    </w:p>
    <w:p w14:paraId="0485BAEC" w14:textId="1960AE9A" w:rsidR="00FA3B02" w:rsidRDefault="00FA3B02" w:rsidP="00FA3B02">
      <w:pPr>
        <w:rPr>
          <w:rFonts w:ascii="나눔고딕" w:eastAsia="나눔고딕" w:hAnsi="나눔고딕"/>
        </w:rPr>
      </w:pPr>
    </w:p>
    <w:p w14:paraId="123EF000" w14:textId="5ADCEA0F" w:rsidR="00FA3B02" w:rsidRPr="00AE00BA" w:rsidRDefault="00FA3B02" w:rsidP="00FA3B02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 w:rsidRPr="00AE00BA">
        <w:rPr>
          <w:rFonts w:ascii="나눔고딕" w:eastAsia="나눔고딕" w:hAnsi="나눔고딕"/>
          <w:b/>
          <w:bCs/>
          <w:sz w:val="24"/>
          <w:szCs w:val="24"/>
        </w:rPr>
        <w:t>ARIMA(Autoregressive Intergrated Moving Average)</w:t>
      </w:r>
    </w:p>
    <w:p w14:paraId="6D393AB1" w14:textId="3568FB94" w:rsidR="00AE00BA" w:rsidRPr="00AE00BA" w:rsidRDefault="00AE00BA" w:rsidP="00FA3B02">
      <w:pPr>
        <w:ind w:firstLineChars="50" w:firstLine="94"/>
        <w:rPr>
          <w:rFonts w:ascii="나눔고딕" w:eastAsia="나눔고딕" w:hAnsi="나눔고딕"/>
          <w:b/>
          <w:bCs/>
        </w:rPr>
      </w:pPr>
      <w:r w:rsidRPr="00AE00BA">
        <w:rPr>
          <w:rFonts w:ascii="나눔고딕" w:eastAsia="나눔고딕" w:hAnsi="나눔고딕" w:hint="eastAsia"/>
          <w:b/>
          <w:bCs/>
        </w:rPr>
        <w:t>정상성(</w:t>
      </w:r>
      <w:r w:rsidRPr="00AE00BA">
        <w:rPr>
          <w:rFonts w:ascii="나눔고딕" w:eastAsia="나눔고딕" w:hAnsi="나눔고딕"/>
          <w:b/>
          <w:bCs/>
        </w:rPr>
        <w:t>Stationary)</w:t>
      </w:r>
    </w:p>
    <w:p w14:paraId="2D170CA2" w14:textId="0336ED46" w:rsidR="00FA3B02" w:rsidRDefault="00FA3B02" w:rsidP="00FA3B02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RIMA</w:t>
      </w:r>
      <w:r>
        <w:rPr>
          <w:rFonts w:ascii="나눔고딕" w:eastAsia="나눔고딕" w:hAnsi="나눔고딕" w:hint="eastAsia"/>
        </w:rPr>
        <w:t>는 A</w:t>
      </w:r>
      <w:r>
        <w:rPr>
          <w:rFonts w:ascii="나눔고딕" w:eastAsia="나눔고딕" w:hAnsi="나눔고딕"/>
        </w:rPr>
        <w:t>R</w:t>
      </w:r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 xml:space="preserve">MA </w:t>
      </w:r>
      <w:r>
        <w:rPr>
          <w:rFonts w:ascii="나눔고딕" w:eastAsia="나눔고딕" w:hAnsi="나눔고딕" w:hint="eastAsia"/>
        </w:rPr>
        <w:t>모형을 합친 모형으로 시계열 데이터의 정상성을 가정하고 있다.</w:t>
      </w:r>
    </w:p>
    <w:p w14:paraId="4EF27129" w14:textId="4331979C" w:rsidR="00AE00BA" w:rsidRDefault="00AE00BA" w:rsidP="00FA3B02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여기서 정상성이란 평균,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분산이 시간에 따라 일정한 성질을 말하는데,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예로 추세나 계절성이 있는 시계열은 정상 시계열이 아니다.</w:t>
      </w:r>
    </w:p>
    <w:p w14:paraId="60920181" w14:textId="628EE0CB" w:rsidR="00AE00BA" w:rsidRDefault="00AE00BA" w:rsidP="00FA3B02">
      <w:pPr>
        <w:ind w:firstLineChars="50" w:firstLine="9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따라서 정상성을 나타내지 않는 데이터를 정상 시계열로 변환하는 방법은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아래와 같다.</w:t>
      </w:r>
    </w:p>
    <w:p w14:paraId="1E52ABBB" w14:textId="0C7CA557" w:rsidR="00AE00BA" w:rsidRDefault="00AE00BA" w:rsidP="00AE00BA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변동폭이 일정하지 않은 경우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 xml:space="preserve">로그변환 </w:t>
      </w:r>
      <w:r>
        <w:rPr>
          <w:rFonts w:ascii="나눔고딕" w:eastAsia="나눔고딕" w:hAnsi="나눔고딕"/>
        </w:rPr>
        <w:t>np.log1p(x)</w:t>
      </w:r>
    </w:p>
    <w:p w14:paraId="24DFABFC" w14:textId="1788263C" w:rsidR="00AE00BA" w:rsidRDefault="00AE00BA" w:rsidP="00AE00BA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추세,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계절성이 존재하는 경우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차분</w:t>
      </w:r>
      <w:r>
        <w:rPr>
          <w:rFonts w:ascii="나눔고딕" w:eastAsia="나눔고딕" w:hAnsi="나눔고딕"/>
        </w:rPr>
        <w:t xml:space="preserve"> data.diff(n)</w:t>
      </w:r>
    </w:p>
    <w:p w14:paraId="5D2F9646" w14:textId="03E8978B" w:rsidR="00AE00BA" w:rsidRDefault="00AE00BA" w:rsidP="00AE00BA">
      <w:pPr>
        <w:ind w:left="94"/>
        <w:rPr>
          <w:rFonts w:ascii="나눔고딕" w:eastAsia="나눔고딕" w:hAnsi="나눔고딕"/>
        </w:rPr>
      </w:pPr>
    </w:p>
    <w:p w14:paraId="0D0A7362" w14:textId="571694A9" w:rsidR="00AE00BA" w:rsidRPr="00AE00BA" w:rsidRDefault="00AE00BA" w:rsidP="00AE00BA">
      <w:pPr>
        <w:ind w:left="94"/>
        <w:rPr>
          <w:rFonts w:ascii="나눔고딕" w:eastAsia="나눔고딕" w:hAnsi="나눔고딕"/>
          <w:b/>
          <w:bCs/>
        </w:rPr>
      </w:pPr>
      <w:r w:rsidRPr="00AE00BA">
        <w:rPr>
          <w:rFonts w:ascii="나눔고딕" w:eastAsia="나눔고딕" w:hAnsi="나눔고딕" w:hint="eastAsia"/>
          <w:b/>
          <w:bCs/>
        </w:rPr>
        <w:t>모형 설명</w:t>
      </w:r>
      <w:r w:rsidR="001833C8">
        <w:rPr>
          <w:rFonts w:ascii="나눔고딕" w:eastAsia="나눔고딕" w:hAnsi="나눔고딕" w:hint="eastAsia"/>
          <w:b/>
          <w:bCs/>
        </w:rPr>
        <w:t xml:space="preserve"> </w:t>
      </w:r>
      <w:r w:rsidR="001833C8">
        <w:rPr>
          <w:rFonts w:ascii="나눔고딕" w:eastAsia="나눔고딕" w:hAnsi="나눔고딕"/>
          <w:b/>
          <w:bCs/>
        </w:rPr>
        <w:t>(AR, MA, ARIMA)</w:t>
      </w:r>
    </w:p>
    <w:p w14:paraId="3EAD3AF5" w14:textId="1FBB2AFC" w:rsidR="00AE00BA" w:rsidRDefault="00AE00BA" w:rsidP="00AE00BA">
      <w:pPr>
        <w:ind w:left="94"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 xml:space="preserve">R </w:t>
      </w:r>
      <w:r>
        <w:rPr>
          <w:rFonts w:ascii="나눔고딕" w:eastAsia="나눔고딕" w:hAnsi="나눔고딕" w:hint="eastAsia"/>
        </w:rPr>
        <w:t xml:space="preserve">모형이란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자기 회귀 모형으로 자기상관성을 시계열 모형으로 구성하였으며,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예측하고자 하는 특정 변수의 과거 관측값의 선형결합으로 해당 변수의 미래값을 예측하는 모형이다.</w:t>
      </w:r>
    </w:p>
    <w:p w14:paraId="6A6CD365" w14:textId="4AD4CDA8" w:rsidR="00AE00BA" w:rsidRDefault="00AE00BA" w:rsidP="00AE00BA">
      <w:pPr>
        <w:ind w:left="94"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MA </w:t>
      </w:r>
      <w:r>
        <w:rPr>
          <w:rFonts w:ascii="나눔고딕" w:eastAsia="나눔고딕" w:hAnsi="나눔고딕" w:hint="eastAsia"/>
        </w:rPr>
        <w:t xml:space="preserve">모형이란 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예측 오차를 이용하여 미래를 예측하는 모형이다.</w:t>
      </w:r>
    </w:p>
    <w:p w14:paraId="60E28138" w14:textId="4F6032BB" w:rsidR="00AE00BA" w:rsidRDefault="00AE00BA" w:rsidP="00AE00BA">
      <w:pPr>
        <w:ind w:left="94"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 xml:space="preserve">RIMA </w:t>
      </w:r>
      <w:r>
        <w:rPr>
          <w:rFonts w:ascii="나눔고딕" w:eastAsia="나눔고딕" w:hAnsi="나눔고딕" w:hint="eastAsia"/>
        </w:rPr>
        <w:t xml:space="preserve">모형이란 </w:t>
      </w:r>
      <w:r>
        <w:rPr>
          <w:rFonts w:ascii="나눔고딕" w:eastAsia="나눔고딕" w:hAnsi="나눔고딕"/>
        </w:rPr>
        <w:t xml:space="preserve">: ARIMA(p,d,q) </w:t>
      </w:r>
      <w:r>
        <w:rPr>
          <w:rFonts w:ascii="나눔고딕" w:eastAsia="나눔고딕" w:hAnsi="나눔고딕" w:hint="eastAsia"/>
        </w:rPr>
        <w:t xml:space="preserve">모형은 </w:t>
      </w:r>
      <w:r>
        <w:rPr>
          <w:rFonts w:ascii="나눔고딕" w:eastAsia="나눔고딕" w:hAnsi="나눔고딕"/>
        </w:rPr>
        <w:t>d</w:t>
      </w:r>
      <w:r>
        <w:rPr>
          <w:rFonts w:ascii="나눔고딕" w:eastAsia="나눔고딕" w:hAnsi="나눔고딕" w:hint="eastAsia"/>
        </w:rPr>
        <w:t xml:space="preserve">차 차분한 데이터에 </w:t>
      </w:r>
      <w:r>
        <w:rPr>
          <w:rFonts w:ascii="나눔고딕" w:eastAsia="나눔고딕" w:hAnsi="나눔고딕"/>
        </w:rPr>
        <w:t xml:space="preserve">AR(p), MA(q) </w:t>
      </w:r>
      <w:r>
        <w:rPr>
          <w:rFonts w:ascii="나눔고딕" w:eastAsia="나눔고딕" w:hAnsi="나눔고딕" w:hint="eastAsia"/>
        </w:rPr>
        <w:t>이 두 모형을 합친 것이다.</w:t>
      </w:r>
    </w:p>
    <w:p w14:paraId="548112B4" w14:textId="3E6B81DF" w:rsidR="00AE00BA" w:rsidRPr="00AE00BA" w:rsidRDefault="00AE00BA" w:rsidP="00AE00BA">
      <w:pPr>
        <w:ind w:left="94" w:firstLineChars="100" w:firstLine="188"/>
        <w:rPr>
          <w:rFonts w:ascii="나눔고딕" w:eastAsia="나눔고딕" w:hAnsi="나눔고딕"/>
          <w:b/>
          <w:bCs/>
          <w:color w:val="FF0000"/>
        </w:rPr>
      </w:pPr>
      <w:r w:rsidRPr="00AE00BA">
        <w:rPr>
          <w:rFonts w:ascii="나눔고딕" w:eastAsia="나눔고딕" w:hAnsi="나눔고딕"/>
          <w:b/>
          <w:bCs/>
          <w:color w:val="FF0000"/>
        </w:rPr>
        <w:lastRenderedPageBreak/>
        <w:t>P</w:t>
      </w:r>
      <w:r w:rsidRPr="00AE00BA">
        <w:rPr>
          <w:rFonts w:ascii="나눔고딕" w:eastAsia="나눔고딕" w:hAnsi="나눔고딕" w:hint="eastAsia"/>
          <w:b/>
          <w:bCs/>
          <w:color w:val="FF0000"/>
        </w:rPr>
        <w:t xml:space="preserve">와 </w:t>
      </w:r>
      <w:r w:rsidRPr="00AE00BA">
        <w:rPr>
          <w:rFonts w:ascii="나눔고딕" w:eastAsia="나눔고딕" w:hAnsi="나눔고딕"/>
          <w:b/>
          <w:bCs/>
          <w:color w:val="FF0000"/>
        </w:rPr>
        <w:t>q</w:t>
      </w:r>
      <w:r w:rsidRPr="00AE00BA">
        <w:rPr>
          <w:rFonts w:ascii="나눔고딕" w:eastAsia="나눔고딕" w:hAnsi="나눔고딕" w:hint="eastAsia"/>
          <w:b/>
          <w:bCs/>
          <w:color w:val="FF0000"/>
        </w:rPr>
        <w:t xml:space="preserve">는 각각 </w:t>
      </w:r>
      <w:r w:rsidR="001833C8">
        <w:rPr>
          <w:rFonts w:ascii="나눔고딕" w:eastAsia="나눔고딕" w:hAnsi="나눔고딕" w:hint="eastAsia"/>
          <w:b/>
          <w:bCs/>
          <w:color w:val="FF0000"/>
        </w:rPr>
        <w:t>P</w:t>
      </w:r>
      <w:r w:rsidRPr="00AE00BA">
        <w:rPr>
          <w:rFonts w:ascii="나눔고딕" w:eastAsia="나눔고딕" w:hAnsi="나눔고딕"/>
          <w:b/>
          <w:bCs/>
          <w:color w:val="FF0000"/>
        </w:rPr>
        <w:t xml:space="preserve">ACF </w:t>
      </w:r>
      <w:r w:rsidRPr="00AE00BA">
        <w:rPr>
          <w:rFonts w:ascii="나눔고딕" w:eastAsia="나눔고딕" w:hAnsi="나눔고딕" w:hint="eastAsia"/>
          <w:b/>
          <w:bCs/>
          <w:color w:val="FF0000"/>
        </w:rPr>
        <w:t xml:space="preserve">그래프와 </w:t>
      </w:r>
      <w:r w:rsidRPr="00AE00BA">
        <w:rPr>
          <w:rFonts w:ascii="나눔고딕" w:eastAsia="나눔고딕" w:hAnsi="나눔고딕"/>
          <w:b/>
          <w:bCs/>
          <w:color w:val="FF0000"/>
        </w:rPr>
        <w:t xml:space="preserve">ACF </w:t>
      </w:r>
      <w:r w:rsidRPr="00AE00BA">
        <w:rPr>
          <w:rFonts w:ascii="나눔고딕" w:eastAsia="나눔고딕" w:hAnsi="나눔고딕" w:hint="eastAsia"/>
          <w:b/>
          <w:bCs/>
          <w:color w:val="FF0000"/>
        </w:rPr>
        <w:t>그래프를 그려서 확인한다.</w:t>
      </w:r>
    </w:p>
    <w:p w14:paraId="747A86DA" w14:textId="77777777" w:rsidR="00AE00BA" w:rsidRDefault="00AE00BA" w:rsidP="00AE00BA">
      <w:pPr>
        <w:ind w:left="94" w:firstLineChars="100" w:firstLine="188"/>
        <w:rPr>
          <w:rFonts w:ascii="나눔고딕" w:eastAsia="나눔고딕" w:hAnsi="나눔고딕"/>
        </w:rPr>
      </w:pPr>
    </w:p>
    <w:p w14:paraId="21F5B5B6" w14:textId="18888CA3" w:rsidR="00AE00BA" w:rsidRPr="001833C8" w:rsidRDefault="001833C8" w:rsidP="00AE00BA">
      <w:pPr>
        <w:ind w:left="94" w:firstLineChars="100" w:firstLine="188"/>
        <w:rPr>
          <w:rFonts w:ascii="나눔고딕" w:eastAsia="나눔고딕" w:hAnsi="나눔고딕"/>
          <w:b/>
          <w:bCs/>
        </w:rPr>
      </w:pPr>
      <w:r w:rsidRPr="001833C8">
        <w:rPr>
          <w:rFonts w:ascii="나눔고딕" w:eastAsia="나눔고딕" w:hAnsi="나눔고딕" w:hint="eastAsia"/>
          <w:b/>
          <w:bCs/>
        </w:rPr>
        <w:t xml:space="preserve">모형 선택 지표 </w:t>
      </w:r>
      <w:r w:rsidRPr="001833C8">
        <w:rPr>
          <w:rFonts w:ascii="나눔고딕" w:eastAsia="나눔고딕" w:hAnsi="나눔고딕"/>
          <w:b/>
          <w:bCs/>
        </w:rPr>
        <w:t>(ACF, PACF)</w:t>
      </w:r>
    </w:p>
    <w:p w14:paraId="088460DF" w14:textId="1F44B1EC" w:rsidR="001833C8" w:rsidRDefault="001833C8" w:rsidP="001833C8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ACF(</w:t>
      </w:r>
      <w:r>
        <w:rPr>
          <w:rFonts w:ascii="나눔고딕" w:eastAsia="나눔고딕" w:hAnsi="나눔고딕" w:hint="eastAsia"/>
        </w:rPr>
        <w:t>자기상관함수,</w:t>
      </w:r>
      <w:r>
        <w:rPr>
          <w:rFonts w:ascii="나눔고딕" w:eastAsia="나눔고딕" w:hAnsi="나눔고딕"/>
        </w:rPr>
        <w:t xml:space="preserve"> AutoCorrelation Function)</w:t>
      </w:r>
      <w:r>
        <w:rPr>
          <w:rFonts w:ascii="나눔고딕" w:eastAsia="나눔고딕" w:hAnsi="나눔고딕" w:hint="eastAsia"/>
        </w:rPr>
        <w:t>이란:</w:t>
      </w:r>
    </w:p>
    <w:p w14:paraId="296A6794" w14:textId="501C6396" w:rsidR="001833C8" w:rsidRDefault="001833C8" w:rsidP="001833C8">
      <w:pPr>
        <w:pStyle w:val="a3"/>
        <w:ind w:leftChars="0" w:left="54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시차에 따른 일련의 자기상관을 의미하며,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시차가 커질수록 </w:t>
      </w:r>
      <w:r>
        <w:rPr>
          <w:rFonts w:ascii="나눔고딕" w:eastAsia="나눔고딕" w:hAnsi="나눔고딕"/>
        </w:rPr>
        <w:t>ACF</w:t>
      </w:r>
      <w:r>
        <w:rPr>
          <w:rFonts w:ascii="나눔고딕" w:eastAsia="나눔고딕" w:hAnsi="나눔고딕" w:hint="eastAsia"/>
        </w:rPr>
        <w:t xml:space="preserve">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에 가까워진다.</w:t>
      </w:r>
    </w:p>
    <w:p w14:paraId="6C2560FC" w14:textId="075B8ADB" w:rsidR="001833C8" w:rsidRDefault="001833C8" w:rsidP="001833C8">
      <w:pPr>
        <w:pStyle w:val="a3"/>
        <w:ind w:leftChars="0" w:left="54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정상 시계열은 상대적으로 빠르게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에 수렴하며,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비정상 시계열은 천천히 감소하고,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종종 큰 양의 값을 가진다.</w:t>
      </w:r>
    </w:p>
    <w:p w14:paraId="48E54995" w14:textId="62C99255" w:rsidR="001833C8" w:rsidRDefault="004005B6" w:rsidP="001833C8">
      <w:pPr>
        <w:pStyle w:val="a3"/>
        <w:numPr>
          <w:ilvl w:val="0"/>
          <w:numId w:val="1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ACF(</w:t>
      </w:r>
      <w:r>
        <w:rPr>
          <w:rFonts w:ascii="나눔고딕" w:eastAsia="나눔고딕" w:hAnsi="나눔고딕" w:hint="eastAsia"/>
        </w:rPr>
        <w:t>편자기상관함수,</w:t>
      </w:r>
      <w:r>
        <w:rPr>
          <w:rFonts w:ascii="나눔고딕" w:eastAsia="나눔고딕" w:hAnsi="나눔고딕"/>
        </w:rPr>
        <w:t xml:space="preserve"> Partial AutoCorrelation Function)</w:t>
      </w:r>
    </w:p>
    <w:p w14:paraId="1D16F7AD" w14:textId="213900BC" w:rsidR="001833C8" w:rsidRDefault="004005B6" w:rsidP="004005B6">
      <w:pPr>
        <w:pStyle w:val="a3"/>
        <w:ind w:leftChars="0" w:left="54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시차에 따른 일련의 편자기상관이며,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시차가 다른 두 시계열 데이터 간의 순수한 상호 연관성이다.</w:t>
      </w:r>
    </w:p>
    <w:p w14:paraId="72CD503D" w14:textId="07EA07EF" w:rsidR="004005B6" w:rsidRPr="004005B6" w:rsidRDefault="004005B6" w:rsidP="004005B6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모델링을 마친 후 잔차의</w:t>
      </w:r>
      <w:r>
        <w:rPr>
          <w:rFonts w:ascii="나눔고딕" w:eastAsia="나눔고딕" w:hAnsi="나눔고딕"/>
        </w:rPr>
        <w:t>€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ACF </w:t>
      </w:r>
      <w:r>
        <w:rPr>
          <w:rFonts w:ascii="나눔고딕" w:eastAsia="나눔고딕" w:hAnsi="나눔고딕" w:hint="eastAsia"/>
        </w:rPr>
        <w:t>그래프를 그려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정상성을 따르는지 확인해야 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만약,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정상성을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따르지 않는다면,</w:t>
      </w:r>
      <w:r>
        <w:rPr>
          <w:rFonts w:ascii="나눔고딕" w:eastAsia="나눔고딕" w:hAnsi="나눔고딕"/>
        </w:rPr>
        <w:t xml:space="preserve"> p, d, q</w:t>
      </w:r>
      <w:r>
        <w:rPr>
          <w:rFonts w:ascii="나눔고딕" w:eastAsia="나눔고딕" w:hAnsi="나눔고딕" w:hint="eastAsia"/>
        </w:rPr>
        <w:t>의 파라미터를 재조정해야한다.</w:t>
      </w:r>
    </w:p>
    <w:sectPr w:rsidR="004005B6" w:rsidRPr="00400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6DDE" w14:textId="77777777" w:rsidR="00E86AEB" w:rsidRDefault="00E86AEB" w:rsidP="00FA7509">
      <w:pPr>
        <w:spacing w:after="0" w:line="240" w:lineRule="auto"/>
      </w:pPr>
      <w:r>
        <w:separator/>
      </w:r>
    </w:p>
  </w:endnote>
  <w:endnote w:type="continuationSeparator" w:id="0">
    <w:p w14:paraId="7FF8BA6D" w14:textId="77777777" w:rsidR="00E86AEB" w:rsidRDefault="00E86AEB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8EDAA" w14:textId="77777777" w:rsidR="00E86AEB" w:rsidRDefault="00E86AEB" w:rsidP="00FA7509">
      <w:pPr>
        <w:spacing w:after="0" w:line="240" w:lineRule="auto"/>
      </w:pPr>
      <w:r>
        <w:separator/>
      </w:r>
    </w:p>
  </w:footnote>
  <w:footnote w:type="continuationSeparator" w:id="0">
    <w:p w14:paraId="6E0545BE" w14:textId="77777777" w:rsidR="00E86AEB" w:rsidRDefault="00E86AEB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2875B92"/>
    <w:multiLevelType w:val="hybridMultilevel"/>
    <w:tmpl w:val="F1169A96"/>
    <w:lvl w:ilvl="0" w:tplc="71F2CBCC">
      <w:start w:val="1"/>
      <w:numFmt w:val="decimal"/>
      <w:lvlText w:val="%1."/>
      <w:lvlJc w:val="left"/>
      <w:pPr>
        <w:ind w:left="45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4" w:hanging="400"/>
      </w:pPr>
    </w:lvl>
    <w:lvl w:ilvl="2" w:tplc="0409001B" w:tentative="1">
      <w:start w:val="1"/>
      <w:numFmt w:val="lowerRoman"/>
      <w:lvlText w:val="%3."/>
      <w:lvlJc w:val="right"/>
      <w:pPr>
        <w:ind w:left="1294" w:hanging="400"/>
      </w:pPr>
    </w:lvl>
    <w:lvl w:ilvl="3" w:tplc="0409000F" w:tentative="1">
      <w:start w:val="1"/>
      <w:numFmt w:val="decimal"/>
      <w:lvlText w:val="%4."/>
      <w:lvlJc w:val="left"/>
      <w:pPr>
        <w:ind w:left="1694" w:hanging="400"/>
      </w:pPr>
    </w:lvl>
    <w:lvl w:ilvl="4" w:tplc="04090019" w:tentative="1">
      <w:start w:val="1"/>
      <w:numFmt w:val="upperLetter"/>
      <w:lvlText w:val="%5."/>
      <w:lvlJc w:val="left"/>
      <w:pPr>
        <w:ind w:left="2094" w:hanging="400"/>
      </w:pPr>
    </w:lvl>
    <w:lvl w:ilvl="5" w:tplc="0409001B" w:tentative="1">
      <w:start w:val="1"/>
      <w:numFmt w:val="lowerRoman"/>
      <w:lvlText w:val="%6."/>
      <w:lvlJc w:val="right"/>
      <w:pPr>
        <w:ind w:left="2494" w:hanging="400"/>
      </w:pPr>
    </w:lvl>
    <w:lvl w:ilvl="6" w:tplc="0409000F" w:tentative="1">
      <w:start w:val="1"/>
      <w:numFmt w:val="decimal"/>
      <w:lvlText w:val="%7."/>
      <w:lvlJc w:val="left"/>
      <w:pPr>
        <w:ind w:left="2894" w:hanging="400"/>
      </w:pPr>
    </w:lvl>
    <w:lvl w:ilvl="7" w:tplc="04090019" w:tentative="1">
      <w:start w:val="1"/>
      <w:numFmt w:val="upperLetter"/>
      <w:lvlText w:val="%8."/>
      <w:lvlJc w:val="left"/>
      <w:pPr>
        <w:ind w:left="3294" w:hanging="400"/>
      </w:pPr>
    </w:lvl>
    <w:lvl w:ilvl="8" w:tplc="0409001B" w:tentative="1">
      <w:start w:val="1"/>
      <w:numFmt w:val="lowerRoman"/>
      <w:lvlText w:val="%9."/>
      <w:lvlJc w:val="right"/>
      <w:pPr>
        <w:ind w:left="3694" w:hanging="400"/>
      </w:pPr>
    </w:lvl>
  </w:abstractNum>
  <w:abstractNum w:abstractNumId="4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9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176BF6"/>
    <w:multiLevelType w:val="hybridMultilevel"/>
    <w:tmpl w:val="92344DC2"/>
    <w:lvl w:ilvl="0" w:tplc="BFA6CC98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12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5"/>
  </w:num>
  <w:num w:numId="3" w16cid:durableId="1686664327">
    <w:abstractNumId w:val="8"/>
  </w:num>
  <w:num w:numId="4" w16cid:durableId="356780158">
    <w:abstractNumId w:val="10"/>
  </w:num>
  <w:num w:numId="5" w16cid:durableId="1265962499">
    <w:abstractNumId w:val="4"/>
  </w:num>
  <w:num w:numId="6" w16cid:durableId="803159218">
    <w:abstractNumId w:val="6"/>
  </w:num>
  <w:num w:numId="7" w16cid:durableId="586158724">
    <w:abstractNumId w:val="12"/>
  </w:num>
  <w:num w:numId="8" w16cid:durableId="1978954611">
    <w:abstractNumId w:val="2"/>
  </w:num>
  <w:num w:numId="9" w16cid:durableId="2102335552">
    <w:abstractNumId w:val="9"/>
  </w:num>
  <w:num w:numId="10" w16cid:durableId="1675457366">
    <w:abstractNumId w:val="0"/>
  </w:num>
  <w:num w:numId="11" w16cid:durableId="1302690322">
    <w:abstractNumId w:val="7"/>
  </w:num>
  <w:num w:numId="12" w16cid:durableId="1488284287">
    <w:abstractNumId w:val="11"/>
  </w:num>
  <w:num w:numId="13" w16cid:durableId="105600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289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833C8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39C6"/>
    <w:rsid w:val="003A7E1C"/>
    <w:rsid w:val="003C2C14"/>
    <w:rsid w:val="003D3463"/>
    <w:rsid w:val="003E00BD"/>
    <w:rsid w:val="003E5C88"/>
    <w:rsid w:val="003F1129"/>
    <w:rsid w:val="004005B6"/>
    <w:rsid w:val="004202F5"/>
    <w:rsid w:val="00420794"/>
    <w:rsid w:val="004314AE"/>
    <w:rsid w:val="00460B97"/>
    <w:rsid w:val="00461C96"/>
    <w:rsid w:val="00484AC2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C4789"/>
    <w:rsid w:val="006D25E3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52954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00BA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85E"/>
    <w:rsid w:val="00CD6B8E"/>
    <w:rsid w:val="00CE6796"/>
    <w:rsid w:val="00D17163"/>
    <w:rsid w:val="00D40FB8"/>
    <w:rsid w:val="00D42CB7"/>
    <w:rsid w:val="00D46064"/>
    <w:rsid w:val="00D46680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86AEB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3B02"/>
    <w:rsid w:val="00FA57CE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13</cp:revision>
  <dcterms:created xsi:type="dcterms:W3CDTF">2022-06-10T07:18:00Z</dcterms:created>
  <dcterms:modified xsi:type="dcterms:W3CDTF">2022-06-17T12:02:00Z</dcterms:modified>
</cp:coreProperties>
</file>