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Style"/>
        <w:tblW w:w="31680" w:type="dxa"/>
        <w:tblLook w:val="04A0" w:firstRow="1" w:lastRow="0" w:firstColumn="1" w:lastColumn="0" w:noHBand="0" w:noVBand="1"/>
      </w:tblPr>
      <w:tblGrid>
        <w:gridCol w:w="9072"/>
        <w:gridCol w:w="1684"/>
        <w:gridCol w:w="10462"/>
        <w:gridCol w:w="10462"/>
      </w:tblGrid>
      <w:tr w:rsidR="00D92D94" w:rsidRPr="00714761" w14:paraId="594AECAB" w14:textId="77777777" w:rsidTr="00714761">
        <w:trPr>
          <w:trHeight w:val="1865"/>
        </w:trPr>
        <w:tc>
          <w:tcPr>
            <w:tcW w:w="907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68BB3D92" w14:textId="066A2F28" w:rsidR="00D92D94" w:rsidRPr="00714761" w:rsidRDefault="00714761" w:rsidP="00313229">
            <w:pPr>
              <w:pStyle w:val="DefaultParagraphStyle"/>
              <w:tabs>
                <w:tab w:val="left" w:pos="2856"/>
              </w:tabs>
              <w:spacing w:line="240" w:lineRule="auto"/>
              <w:rPr>
                <w:rStyle w:val="DefaultTextRunStyle"/>
                <w:rFonts w:ascii="나눔고딕" w:eastAsia="나눔고딕" w:hAnsi="나눔고딕" w:hint="eastAsia"/>
                <w:b/>
                <w:bCs/>
                <w:sz w:val="48"/>
              </w:rPr>
            </w:pPr>
            <w:bookmarkStart w:id="0" w:name="_Hlk91581507"/>
            <w:bookmarkEnd w:id="0"/>
            <w:r>
              <w:rPr>
                <w:rStyle w:val="DefaultTextRunStyle"/>
                <w:rFonts w:ascii="나눔고딕" w:eastAsia="나눔고딕" w:hAnsi="나눔고딕" w:hint="eastAsia"/>
                <w:b/>
                <w:bCs/>
                <w:sz w:val="48"/>
              </w:rPr>
              <w:t>저널 탐색</w:t>
            </w:r>
          </w:p>
          <w:p w14:paraId="72360106" w14:textId="77777777" w:rsidR="00D92D94" w:rsidRPr="00714761" w:rsidRDefault="00D92D94" w:rsidP="00313229">
            <w:pPr>
              <w:pStyle w:val="DefaultParagraphStyle"/>
              <w:tabs>
                <w:tab w:val="left" w:pos="2856"/>
              </w:tabs>
              <w:spacing w:line="240" w:lineRule="auto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  <w:p w14:paraId="1CD22E1B" w14:textId="4A5E0002" w:rsidR="00D92D94" w:rsidRPr="00714761" w:rsidRDefault="00D92D94" w:rsidP="00313229">
            <w:pPr>
              <w:pStyle w:val="DefaultParagraphStyle"/>
              <w:spacing w:line="240" w:lineRule="auto"/>
              <w:ind w:right="200"/>
              <w:jc w:val="right"/>
              <w:rPr>
                <w:rFonts w:ascii="나눔고딕" w:eastAsia="나눔고딕" w:hAnsi="나눔고딕"/>
                <w:sz w:val="22"/>
                <w:szCs w:val="22"/>
              </w:rPr>
            </w:pPr>
          </w:p>
          <w:p w14:paraId="463F7D14" w14:textId="77777777" w:rsidR="00D92D94" w:rsidRPr="00714761" w:rsidRDefault="00D92D94" w:rsidP="00313229">
            <w:pPr>
              <w:pStyle w:val="DefaultParagraphStyle"/>
              <w:spacing w:line="240" w:lineRule="auto"/>
              <w:jc w:val="right"/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</w:pPr>
            <w:proofErr w:type="gramStart"/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 xml:space="preserve">제출자 </w:t>
            </w:r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>:</w:t>
            </w:r>
            <w:proofErr w:type="gramEnd"/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>숭실대학교 A</w:t>
            </w:r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 xml:space="preserve">I </w:t>
            </w:r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>데이터 연구단 박준혁</w:t>
            </w:r>
          </w:p>
        </w:tc>
        <w:tc>
          <w:tcPr>
            <w:tcW w:w="1684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0CAE35BF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  <w:tc>
          <w:tcPr>
            <w:tcW w:w="1046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12508CD3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  <w:tc>
          <w:tcPr>
            <w:tcW w:w="1046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3737231D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</w:tr>
    </w:tbl>
    <w:p w14:paraId="3C45A36A" w14:textId="078E0A45" w:rsidR="00714761" w:rsidRPr="003355C5" w:rsidRDefault="00714761" w:rsidP="00714761">
      <w:pPr>
        <w:tabs>
          <w:tab w:val="left" w:pos="3827"/>
        </w:tabs>
        <w:jc w:val="left"/>
        <w:rPr>
          <w:rFonts w:ascii="나눔고딕" w:eastAsia="나눔고딕" w:hAnsi="나눔고딕"/>
          <w:b/>
          <w:bCs/>
          <w:sz w:val="28"/>
          <w:szCs w:val="28"/>
          <w:u w:val="single"/>
        </w:rPr>
      </w:pPr>
      <w:r w:rsidRPr="003355C5">
        <w:rPr>
          <w:rFonts w:ascii="나눔고딕" w:eastAsia="나눔고딕" w:hAnsi="나눔고딕" w:hint="eastAsia"/>
          <w:b/>
          <w:bCs/>
          <w:sz w:val="28"/>
          <w:szCs w:val="28"/>
          <w:u w:val="single"/>
        </w:rPr>
        <w:t xml:space="preserve">◎ </w:t>
      </w:r>
      <w:r w:rsidRPr="003355C5">
        <w:rPr>
          <w:rFonts w:ascii="나눔고딕" w:eastAsia="나눔고딕" w:hAnsi="나눔고딕"/>
          <w:b/>
          <w:bCs/>
          <w:sz w:val="28"/>
          <w:szCs w:val="28"/>
          <w:u w:val="single"/>
        </w:rPr>
        <w:t xml:space="preserve">Environmental Modelling &amp; </w:t>
      </w:r>
      <w:proofErr w:type="gramStart"/>
      <w:r w:rsidRPr="003355C5">
        <w:rPr>
          <w:rFonts w:ascii="나눔고딕" w:eastAsia="나눔고딕" w:hAnsi="나눔고딕"/>
          <w:b/>
          <w:bCs/>
          <w:sz w:val="28"/>
          <w:szCs w:val="28"/>
          <w:u w:val="single"/>
        </w:rPr>
        <w:t>Software :</w:t>
      </w:r>
      <w:proofErr w:type="gramEnd"/>
      <w:r w:rsidRPr="003355C5">
        <w:rPr>
          <w:rFonts w:ascii="나눔고딕" w:eastAsia="나눔고딕" w:hAnsi="나눔고딕"/>
          <w:b/>
          <w:bCs/>
          <w:sz w:val="28"/>
          <w:szCs w:val="28"/>
          <w:u w:val="single"/>
        </w:rPr>
        <w:t xml:space="preserve"> ELSEVIER</w:t>
      </w:r>
    </w:p>
    <w:p w14:paraId="6F2CBFB9" w14:textId="58CBE580" w:rsidR="00F95E91" w:rsidRDefault="00DE1EAA" w:rsidP="00714761">
      <w:pPr>
        <w:tabs>
          <w:tab w:val="left" w:pos="3827"/>
        </w:tabs>
        <w:jc w:val="left"/>
        <w:rPr>
          <w:rFonts w:ascii="맑은 고딕" w:eastAsia="맑은 고딕" w:hAnsi="맑은 고딕"/>
          <w:color w:val="222222"/>
          <w:sz w:val="16"/>
          <w:szCs w:val="16"/>
        </w:rPr>
      </w:pPr>
      <w:r w:rsidRPr="00714761">
        <w:rPr>
          <w:rFonts w:ascii="나눔고딕" w:eastAsia="나눔고딕" w:hAnsi="나눔고딕"/>
          <w:szCs w:val="20"/>
        </w:rPr>
        <w:drawing>
          <wp:inline distT="0" distB="0" distL="0" distR="0" wp14:anchorId="21305776" wp14:editId="06B75211">
            <wp:extent cx="5731510" cy="11182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="00F95E91" w:rsidRPr="00F95E91">
          <w:rPr>
            <w:rStyle w:val="a5"/>
            <w:rFonts w:ascii="맑은 고딕" w:eastAsia="맑은 고딕" w:hAnsi="맑은 고딕" w:hint="eastAsia"/>
            <w:sz w:val="16"/>
            <w:szCs w:val="16"/>
          </w:rPr>
          <w:t>https://www-sciencedirect-com-ssl.openlink.ssu.ac.kr:8443/journal/environmental-modelli</w:t>
        </w:r>
        <w:r w:rsidR="00F95E91" w:rsidRPr="00F95E91">
          <w:rPr>
            <w:rStyle w:val="a5"/>
            <w:rFonts w:ascii="맑은 고딕" w:eastAsia="맑은 고딕" w:hAnsi="맑은 고딕" w:hint="eastAsia"/>
            <w:sz w:val="16"/>
            <w:szCs w:val="16"/>
          </w:rPr>
          <w:t>n</w:t>
        </w:r>
        <w:r w:rsidR="00F95E91" w:rsidRPr="00F95E91">
          <w:rPr>
            <w:rStyle w:val="a5"/>
            <w:rFonts w:ascii="맑은 고딕" w:eastAsia="맑은 고딕" w:hAnsi="맑은 고딕" w:hint="eastAsia"/>
            <w:sz w:val="16"/>
            <w:szCs w:val="16"/>
          </w:rPr>
          <w:t>g-and-software</w:t>
        </w:r>
      </w:hyperlink>
    </w:p>
    <w:p w14:paraId="391A8D58" w14:textId="41D3FEF0" w:rsidR="00714761" w:rsidRPr="00DE1EAA" w:rsidRDefault="0001075C" w:rsidP="00811CD4">
      <w:pPr>
        <w:tabs>
          <w:tab w:val="left" w:pos="3827"/>
        </w:tabs>
        <w:jc w:val="left"/>
        <w:rPr>
          <w:rFonts w:ascii="맑은 고딕" w:eastAsia="맑은 고딕" w:hAnsi="맑은 고딕" w:hint="eastAsia"/>
          <w:color w:val="222222"/>
          <w:sz w:val="16"/>
          <w:szCs w:val="16"/>
        </w:rPr>
      </w:pPr>
      <w:r>
        <w:rPr>
          <w:rFonts w:ascii="맑은 고딕" w:eastAsia="맑은 고딕" w:hAnsi="맑은 고딕"/>
          <w:color w:val="222222"/>
          <w:sz w:val="16"/>
          <w:szCs w:val="16"/>
        </w:rPr>
        <w:t xml:space="preserve">IMPACT </w:t>
      </w:r>
      <w:proofErr w:type="gramStart"/>
      <w:r>
        <w:rPr>
          <w:rFonts w:ascii="맑은 고딕" w:eastAsia="맑은 고딕" w:hAnsi="맑은 고딕"/>
          <w:color w:val="222222"/>
          <w:sz w:val="16"/>
          <w:szCs w:val="16"/>
        </w:rPr>
        <w:t>FACTOR :</w:t>
      </w:r>
      <w:proofErr w:type="gramEnd"/>
      <w:r>
        <w:rPr>
          <w:rFonts w:ascii="맑은 고딕" w:eastAsia="맑은 고딕" w:hAnsi="맑은 고딕"/>
          <w:color w:val="222222"/>
          <w:sz w:val="16"/>
          <w:szCs w:val="16"/>
        </w:rPr>
        <w:t xml:space="preserve"> 5.288     REVIEW TIME : 7.1 weeks     Publication Time : 1.7 weeks</w:t>
      </w:r>
    </w:p>
    <w:p w14:paraId="56B6C1E4" w14:textId="528B79E2" w:rsidR="00C96CE4" w:rsidRPr="005A3295" w:rsidRDefault="005A3295" w:rsidP="005A3295">
      <w:pPr>
        <w:tabs>
          <w:tab w:val="left" w:pos="3734"/>
        </w:tabs>
        <w:jc w:val="left"/>
        <w:rPr>
          <w:rFonts w:ascii="나눔고딕" w:eastAsia="나눔고딕" w:hAnsi="나눔고딕"/>
          <w:b/>
          <w:bCs/>
          <w:szCs w:val="20"/>
          <w:u w:val="single"/>
        </w:rPr>
      </w:pPr>
      <w:r w:rsidRPr="005A3295">
        <w:rPr>
          <w:rFonts w:ascii="나눔고딕" w:eastAsia="나눔고딕" w:hAnsi="나눔고딕"/>
          <w:b/>
          <w:bCs/>
          <w:szCs w:val="20"/>
          <w:u w:val="single"/>
        </w:rPr>
        <w:t>-</w:t>
      </w:r>
      <w:r>
        <w:rPr>
          <w:rFonts w:ascii="나눔고딕" w:eastAsia="나눔고딕" w:hAnsi="나눔고딕"/>
          <w:b/>
          <w:bCs/>
          <w:szCs w:val="20"/>
          <w:u w:val="single"/>
        </w:rPr>
        <w:t xml:space="preserve"> </w:t>
      </w:r>
      <w:r w:rsidRPr="005A3295">
        <w:rPr>
          <w:rFonts w:ascii="나눔고딕" w:eastAsia="나눔고딕" w:hAnsi="나눔고딕"/>
          <w:b/>
          <w:bCs/>
          <w:szCs w:val="20"/>
          <w:u w:val="single"/>
        </w:rPr>
        <w:t>Aims and Scope</w:t>
      </w:r>
    </w:p>
    <w:p w14:paraId="68869FD9" w14:textId="5663E13C" w:rsidR="008B35EE" w:rsidRDefault="005A3295" w:rsidP="005A3295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환경 모델링 </w:t>
      </w:r>
      <w:r>
        <w:rPr>
          <w:rFonts w:ascii="나눔고딕" w:eastAsia="나눔고딕" w:hAnsi="나눔고딕"/>
        </w:rPr>
        <w:t xml:space="preserve">&amp; </w:t>
      </w:r>
      <w:r>
        <w:rPr>
          <w:rFonts w:ascii="나눔고딕" w:eastAsia="나눔고딕" w:hAnsi="나눔고딕" w:hint="eastAsia"/>
        </w:rPr>
        <w:t>소프트웨어</w:t>
      </w:r>
      <w:r>
        <w:rPr>
          <w:rFonts w:ascii="나눔고딕" w:eastAsia="나눔고딕" w:hAnsi="나눔고딕"/>
        </w:rPr>
        <w:t>(Environmental Modeling &amp; Software)</w:t>
      </w:r>
      <w:r>
        <w:rPr>
          <w:rFonts w:ascii="나눔고딕" w:eastAsia="나눔고딕" w:hAnsi="나눔고딕" w:hint="eastAsia"/>
        </w:rPr>
        <w:t>는 환경 모델링과 소프트웨어 분야의 발전에 대한 연구 기사,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리뷰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소개 개요 및 포지션 논문의 형태로 기여 사항을 게시한다.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우리의 목표는 공기,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물 및 토지 구성요소를 포함한 자연 환경 시스템의 행동을 모든 실제 규모로 표현,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이해,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예측 또는 관리하는 능력을 향상시키고,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 개선점을 과학적이고 전문적인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청중들에게 전달하는 것이다.</w:t>
      </w:r>
    </w:p>
    <w:p w14:paraId="4A1EADF8" w14:textId="4EA02312" w:rsidR="00E81C10" w:rsidRDefault="00E81C10" w:rsidP="005A3295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본 저널에서는 다음을 제시하고자 한다.</w:t>
      </w:r>
    </w:p>
    <w:p w14:paraId="2A27A98C" w14:textId="3DC70F75" w:rsidR="00E81C10" w:rsidRDefault="00E81C10" w:rsidP="00E81C10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다양한 분야 간의 통합 혹은 넓은 범위에 걸쳐 적용되는 일반적인 프레임워크,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기술 및 문제</w:t>
      </w:r>
    </w:p>
    <w:p w14:paraId="18A8D592" w14:textId="365814F1" w:rsidR="00E81C10" w:rsidRDefault="00E81C10" w:rsidP="00E81C10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환경 내 다양한 분야의 모델 개발,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모델 평가,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프로세스 식별 및 어플리케이션이 통찰력을 드러내고 지식 저장에 기여하는 경우</w:t>
      </w:r>
    </w:p>
    <w:p w14:paraId="6C282150" w14:textId="4DF56054" w:rsidR="00E81C10" w:rsidRDefault="00E81C10" w:rsidP="00E81C10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환경 소프트웨어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정보 및 의사결정 지원 시스템의 개발 및 적용</w:t>
      </w:r>
    </w:p>
    <w:p w14:paraId="597D651C" w14:textId="748453B9" w:rsidR="00F95E91" w:rsidRPr="00F95E91" w:rsidRDefault="00F95E91" w:rsidP="00F95E91">
      <w:pPr>
        <w:widowControl/>
        <w:wordWrap/>
        <w:autoSpaceDE/>
        <w:autoSpaceDN/>
        <w:rPr>
          <w:rFonts w:ascii="나눔고딕" w:eastAsia="나눔고딕" w:hAnsi="나눔고딕" w:hint="eastAsia"/>
          <w:b/>
          <w:bCs/>
          <w:u w:val="single"/>
        </w:rPr>
      </w:pPr>
      <w:r w:rsidRPr="00F95E91">
        <w:rPr>
          <w:rFonts w:ascii="나눔고딕" w:eastAsia="나눔고딕" w:hAnsi="나눔고딕" w:hint="eastAsia"/>
          <w:b/>
          <w:bCs/>
          <w:u w:val="single"/>
        </w:rPr>
        <w:t xml:space="preserve">- </w:t>
      </w:r>
      <w:r w:rsidRPr="00F95E91">
        <w:rPr>
          <w:rFonts w:ascii="나눔고딕" w:eastAsia="나눔고딕" w:hAnsi="나눔고딕"/>
          <w:b/>
          <w:bCs/>
          <w:u w:val="single"/>
        </w:rPr>
        <w:t>Reference Thesis</w:t>
      </w:r>
    </w:p>
    <w:p w14:paraId="789DF8F0" w14:textId="73DDF9B0" w:rsidR="0001075C" w:rsidRDefault="00F95E91" w:rsidP="00DE1EAA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F95E91">
        <w:rPr>
          <w:rFonts w:ascii="나눔고딕" w:eastAsia="나눔고딕" w:hAnsi="나눔고딕"/>
        </w:rPr>
        <w:drawing>
          <wp:inline distT="0" distB="0" distL="0" distR="0" wp14:anchorId="07FF5AE3" wp14:editId="34064321">
            <wp:extent cx="3404594" cy="1965960"/>
            <wp:effectExtent l="0" t="0" r="571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679" cy="19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063" w14:textId="77777777" w:rsidR="00416FF0" w:rsidRPr="00DE1EAA" w:rsidRDefault="00416FF0" w:rsidP="00DE1EAA">
      <w:pPr>
        <w:widowControl/>
        <w:wordWrap/>
        <w:autoSpaceDE/>
        <w:autoSpaceDN/>
        <w:rPr>
          <w:rFonts w:ascii="나눔고딕" w:eastAsia="나눔고딕" w:hAnsi="나눔고딕" w:hint="eastAsia"/>
        </w:rPr>
      </w:pPr>
    </w:p>
    <w:p w14:paraId="5F63FE14" w14:textId="5D36A4E0" w:rsidR="0001075C" w:rsidRPr="003355C5" w:rsidRDefault="0001075C" w:rsidP="0001075C">
      <w:pPr>
        <w:tabs>
          <w:tab w:val="left" w:pos="3827"/>
        </w:tabs>
        <w:jc w:val="left"/>
        <w:rPr>
          <w:rFonts w:ascii="나눔고딕" w:eastAsia="나눔고딕" w:hAnsi="나눔고딕"/>
          <w:b/>
          <w:bCs/>
          <w:sz w:val="28"/>
          <w:szCs w:val="28"/>
        </w:rPr>
      </w:pPr>
      <w:r w:rsidRPr="003355C5">
        <w:rPr>
          <w:rFonts w:ascii="나눔고딕" w:eastAsia="나눔고딕" w:hAnsi="나눔고딕" w:hint="eastAsia"/>
          <w:b/>
          <w:bCs/>
          <w:sz w:val="28"/>
          <w:szCs w:val="28"/>
        </w:rPr>
        <w:lastRenderedPageBreak/>
        <w:t xml:space="preserve">◎ </w:t>
      </w:r>
      <w:r w:rsidRPr="003355C5">
        <w:rPr>
          <w:rFonts w:ascii="나눔고딕" w:eastAsia="나눔고딕" w:hAnsi="나눔고딕"/>
          <w:b/>
          <w:bCs/>
          <w:sz w:val="28"/>
          <w:szCs w:val="28"/>
        </w:rPr>
        <w:t xml:space="preserve">Journal of Exposure Science and Environmental </w:t>
      </w:r>
      <w:proofErr w:type="gramStart"/>
      <w:r w:rsidRPr="003355C5">
        <w:rPr>
          <w:rFonts w:ascii="나눔고딕" w:eastAsia="나눔고딕" w:hAnsi="나눔고딕"/>
          <w:b/>
          <w:bCs/>
          <w:sz w:val="28"/>
          <w:szCs w:val="28"/>
        </w:rPr>
        <w:t>Epidemiology :</w:t>
      </w:r>
      <w:proofErr w:type="gramEnd"/>
      <w:r w:rsidRPr="003355C5">
        <w:rPr>
          <w:rFonts w:ascii="나눔고딕" w:eastAsia="나눔고딕" w:hAnsi="나눔고딕"/>
          <w:b/>
          <w:bCs/>
          <w:sz w:val="28"/>
          <w:szCs w:val="28"/>
        </w:rPr>
        <w:t xml:space="preserve"> NATURE</w:t>
      </w:r>
    </w:p>
    <w:p w14:paraId="1A173EE0" w14:textId="212DD3F1" w:rsidR="0001075C" w:rsidRDefault="00DE1EAA" w:rsidP="0001075C">
      <w:pPr>
        <w:tabs>
          <w:tab w:val="left" w:pos="3827"/>
        </w:tabs>
        <w:jc w:val="left"/>
        <w:rPr>
          <w:rFonts w:ascii="맑은 고딕" w:eastAsia="맑은 고딕" w:hAnsi="맑은 고딕"/>
          <w:color w:val="222222"/>
          <w:sz w:val="16"/>
          <w:szCs w:val="16"/>
        </w:rPr>
      </w:pPr>
      <w:r w:rsidRPr="0001075C">
        <w:rPr>
          <w:rFonts w:ascii="나눔고딕" w:eastAsia="나눔고딕" w:hAnsi="나눔고딕"/>
          <w:szCs w:val="20"/>
        </w:rPr>
        <w:drawing>
          <wp:inline distT="0" distB="0" distL="0" distR="0" wp14:anchorId="7628879C" wp14:editId="4B44EDF2">
            <wp:extent cx="5731510" cy="1492250"/>
            <wp:effectExtent l="0" t="0" r="2540" b="0"/>
            <wp:docPr id="57" name="그림 57" descr="텍스트, 사람, 손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, 사람, 손, 닫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01075C" w:rsidRPr="0001075C">
          <w:rPr>
            <w:rStyle w:val="a5"/>
            <w:rFonts w:ascii="맑은 고딕" w:eastAsia="맑은 고딕" w:hAnsi="맑은 고딕"/>
            <w:sz w:val="16"/>
            <w:szCs w:val="16"/>
          </w:rPr>
          <w:t>https://www-nature-com-ssl.openlink.ssu.ac.kr:8443/jes/</w:t>
        </w:r>
      </w:hyperlink>
    </w:p>
    <w:p w14:paraId="08D3E9A6" w14:textId="79D0A09C" w:rsidR="0001075C" w:rsidRPr="00DE1EAA" w:rsidRDefault="00DE1EAA" w:rsidP="0001075C">
      <w:pPr>
        <w:tabs>
          <w:tab w:val="left" w:pos="3827"/>
        </w:tabs>
        <w:jc w:val="left"/>
        <w:rPr>
          <w:rFonts w:ascii="맑은 고딕" w:eastAsia="맑은 고딕" w:hAnsi="맑은 고딕" w:hint="eastAsia"/>
          <w:color w:val="222222"/>
          <w:sz w:val="16"/>
          <w:szCs w:val="16"/>
        </w:rPr>
      </w:pPr>
      <w:r>
        <w:rPr>
          <w:rFonts w:ascii="맑은 고딕" w:eastAsia="맑은 고딕" w:hAnsi="맑은 고딕"/>
          <w:color w:val="222222"/>
          <w:sz w:val="16"/>
          <w:szCs w:val="16"/>
        </w:rPr>
        <w:t xml:space="preserve">IMPACT </w:t>
      </w:r>
      <w:proofErr w:type="gramStart"/>
      <w:r>
        <w:rPr>
          <w:rFonts w:ascii="맑은 고딕" w:eastAsia="맑은 고딕" w:hAnsi="맑은 고딕"/>
          <w:color w:val="222222"/>
          <w:sz w:val="16"/>
          <w:szCs w:val="16"/>
        </w:rPr>
        <w:t>FACTOR :</w:t>
      </w:r>
      <w:proofErr w:type="gramEnd"/>
      <w:r>
        <w:rPr>
          <w:rFonts w:ascii="맑은 고딕" w:eastAsia="맑은 고딕" w:hAnsi="맑은 고딕"/>
          <w:color w:val="222222"/>
          <w:sz w:val="16"/>
          <w:szCs w:val="16"/>
        </w:rPr>
        <w:t xml:space="preserve"> 5.</w:t>
      </w:r>
      <w:r>
        <w:rPr>
          <w:rFonts w:ascii="맑은 고딕" w:eastAsia="맑은 고딕" w:hAnsi="맑은 고딕"/>
          <w:color w:val="222222"/>
          <w:sz w:val="16"/>
          <w:szCs w:val="16"/>
        </w:rPr>
        <w:t>563</w:t>
      </w:r>
      <w:r>
        <w:rPr>
          <w:rFonts w:ascii="맑은 고딕" w:eastAsia="맑은 고딕" w:hAnsi="맑은 고딕"/>
          <w:color w:val="222222"/>
          <w:sz w:val="16"/>
          <w:szCs w:val="16"/>
        </w:rPr>
        <w:t xml:space="preserve">     REVIEW TIME : </w:t>
      </w:r>
      <w:r>
        <w:rPr>
          <w:rFonts w:ascii="맑은 고딕" w:eastAsia="맑은 고딕" w:hAnsi="맑은 고딕"/>
          <w:color w:val="222222"/>
          <w:sz w:val="16"/>
          <w:szCs w:val="16"/>
        </w:rPr>
        <w:t>40 days</w:t>
      </w:r>
      <w:r>
        <w:rPr>
          <w:rFonts w:ascii="맑은 고딕" w:eastAsia="맑은 고딕" w:hAnsi="맑은 고딕"/>
          <w:color w:val="222222"/>
          <w:sz w:val="16"/>
          <w:szCs w:val="16"/>
        </w:rPr>
        <w:t xml:space="preserve">     Publication Time : </w:t>
      </w:r>
      <w:r>
        <w:rPr>
          <w:rFonts w:ascii="맑은 고딕" w:eastAsia="맑은 고딕" w:hAnsi="맑은 고딕"/>
          <w:color w:val="222222"/>
          <w:sz w:val="16"/>
          <w:szCs w:val="16"/>
        </w:rPr>
        <w:t>15 days</w:t>
      </w:r>
    </w:p>
    <w:p w14:paraId="44B749B7" w14:textId="77777777" w:rsidR="0001075C" w:rsidRPr="005A3295" w:rsidRDefault="0001075C" w:rsidP="0001075C">
      <w:pPr>
        <w:tabs>
          <w:tab w:val="left" w:pos="3734"/>
        </w:tabs>
        <w:jc w:val="left"/>
        <w:rPr>
          <w:rFonts w:ascii="나눔고딕" w:eastAsia="나눔고딕" w:hAnsi="나눔고딕"/>
          <w:b/>
          <w:bCs/>
          <w:szCs w:val="20"/>
          <w:u w:val="single"/>
        </w:rPr>
      </w:pPr>
      <w:r w:rsidRPr="005A3295">
        <w:rPr>
          <w:rFonts w:ascii="나눔고딕" w:eastAsia="나눔고딕" w:hAnsi="나눔고딕"/>
          <w:b/>
          <w:bCs/>
          <w:szCs w:val="20"/>
          <w:u w:val="single"/>
        </w:rPr>
        <w:t>-</w:t>
      </w:r>
      <w:r>
        <w:rPr>
          <w:rFonts w:ascii="나눔고딕" w:eastAsia="나눔고딕" w:hAnsi="나눔고딕"/>
          <w:b/>
          <w:bCs/>
          <w:szCs w:val="20"/>
          <w:u w:val="single"/>
        </w:rPr>
        <w:t xml:space="preserve"> </w:t>
      </w:r>
      <w:r w:rsidRPr="005A3295">
        <w:rPr>
          <w:rFonts w:ascii="나눔고딕" w:eastAsia="나눔고딕" w:hAnsi="나눔고딕"/>
          <w:b/>
          <w:bCs/>
          <w:szCs w:val="20"/>
          <w:u w:val="single"/>
        </w:rPr>
        <w:t>Aims and Scope</w:t>
      </w:r>
    </w:p>
    <w:p w14:paraId="4693C51A" w14:textId="1A7C061D" w:rsidR="0001075C" w:rsidRDefault="0001075C" w:rsidP="0001075C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 w:rsidR="00DE1EAA">
        <w:rPr>
          <w:rFonts w:ascii="나눔고딕" w:eastAsia="나눔고딕" w:hAnsi="나눔고딕"/>
        </w:rPr>
        <w:t>Journal of Exposure Science and Environmental Epidemiology(JSEEE)</w:t>
      </w:r>
      <w:r w:rsidR="00DE1EAA">
        <w:rPr>
          <w:rFonts w:ascii="나눔고딕" w:eastAsia="나눔고딕" w:hAnsi="나눔고딕" w:hint="eastAsia"/>
        </w:rPr>
        <w:t>는 환경과 인간 건강 사이의 관계를 더 잘 이해할 수 있는 고품질의 독창적인 연구 기사,</w:t>
      </w:r>
      <w:r w:rsidR="00DE1EAA">
        <w:rPr>
          <w:rFonts w:ascii="나눔고딕" w:eastAsia="나눔고딕" w:hAnsi="나눔고딕"/>
        </w:rPr>
        <w:t xml:space="preserve"> </w:t>
      </w:r>
      <w:r w:rsidR="00DE1EAA">
        <w:rPr>
          <w:rFonts w:ascii="나눔고딕" w:eastAsia="나눔고딕" w:hAnsi="나눔고딕" w:hint="eastAsia"/>
        </w:rPr>
        <w:t>리뷰 및 논평을 발행한다.</w:t>
      </w:r>
      <w:r w:rsidR="00416FF0">
        <w:rPr>
          <w:rFonts w:ascii="나눔고딕" w:eastAsia="나눔고딕" w:hAnsi="나눔고딕"/>
        </w:rPr>
        <w:t xml:space="preserve"> </w:t>
      </w:r>
      <w:r w:rsidR="00416FF0">
        <w:rPr>
          <w:rFonts w:ascii="나눔고딕" w:eastAsia="나눔고딕" w:hAnsi="나눔고딕" w:hint="eastAsia"/>
        </w:rPr>
        <w:t xml:space="preserve">그리고 평가된 새로운 과학 도구를 설명하거나 인간의 건강을 증진하고 보호하는 의사결정과 조치를 가능하게 하는 </w:t>
      </w:r>
      <w:r w:rsidR="00416FF0">
        <w:rPr>
          <w:rFonts w:ascii="나눔고딕" w:eastAsia="나눔고딕" w:hAnsi="나눔고딕"/>
        </w:rPr>
        <w:t>Exposure Science</w:t>
      </w:r>
      <w:r w:rsidR="00416FF0">
        <w:rPr>
          <w:rFonts w:ascii="나눔고딕" w:eastAsia="나눔고딕" w:hAnsi="나눔고딕" w:hint="eastAsia"/>
        </w:rPr>
        <w:t>의 잠재력을 증명한다.</w:t>
      </w:r>
    </w:p>
    <w:p w14:paraId="6B3D3816" w14:textId="1F4C9155" w:rsidR="0001075C" w:rsidRDefault="00416FF0" w:rsidP="00E81C10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특히,</w:t>
      </w:r>
      <w:r>
        <w:rPr>
          <w:rFonts w:ascii="나눔고딕" w:eastAsia="나눔고딕" w:hAnsi="나눔고딕"/>
        </w:rPr>
        <w:t xml:space="preserve"> Exposure Science, </w:t>
      </w:r>
      <w:r>
        <w:rPr>
          <w:rFonts w:ascii="나눔고딕" w:eastAsia="나눔고딕" w:hAnsi="나눔고딕" w:hint="eastAsia"/>
        </w:rPr>
        <w:t>역학 및 독성학의 정보를 통합하여 가장 긴급한 환경과 공공 건강 문제에 대한 전체적인 이해를 제공하는 연구에 관심이 있다.</w:t>
      </w:r>
    </w:p>
    <w:p w14:paraId="57702E83" w14:textId="21B690CE" w:rsidR="00416FF0" w:rsidRDefault="00416FF0" w:rsidP="00E81C10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JSEEE</w:t>
      </w:r>
      <w:r>
        <w:rPr>
          <w:rFonts w:ascii="나눔고딕" w:eastAsia="나눔고딕" w:hAnsi="나눔고딕" w:hint="eastAsia"/>
        </w:rPr>
        <w:t xml:space="preserve">는 또한 다양한 전문가들을 위해 </w:t>
      </w:r>
      <w:r>
        <w:rPr>
          <w:rFonts w:ascii="나눔고딕" w:eastAsia="나눔고딕" w:hAnsi="나눔고딕"/>
        </w:rPr>
        <w:t>Exposure Science</w:t>
      </w:r>
      <w:r>
        <w:rPr>
          <w:rFonts w:ascii="나눔고딕" w:eastAsia="나눔고딕" w:hAnsi="나눔고딕" w:hint="eastAsia"/>
        </w:rPr>
        <w:t>의 주요 발전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경향 및 과제에 대한 관점,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리뷰 및 분석을 출판한다.</w:t>
      </w:r>
    </w:p>
    <w:p w14:paraId="5311499F" w14:textId="0307D4C6" w:rsidR="00DE1EAA" w:rsidRDefault="001A7998" w:rsidP="00E81C10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</w:p>
    <w:p w14:paraId="359A4E74" w14:textId="77777777" w:rsidR="00DE1EAA" w:rsidRPr="00F95E91" w:rsidRDefault="00DE1EAA" w:rsidP="00DE1EAA">
      <w:pPr>
        <w:widowControl/>
        <w:wordWrap/>
        <w:autoSpaceDE/>
        <w:autoSpaceDN/>
        <w:rPr>
          <w:rFonts w:ascii="나눔고딕" w:eastAsia="나눔고딕" w:hAnsi="나눔고딕" w:hint="eastAsia"/>
          <w:b/>
          <w:bCs/>
          <w:u w:val="single"/>
        </w:rPr>
      </w:pPr>
      <w:r w:rsidRPr="00F95E91">
        <w:rPr>
          <w:rFonts w:ascii="나눔고딕" w:eastAsia="나눔고딕" w:hAnsi="나눔고딕" w:hint="eastAsia"/>
          <w:b/>
          <w:bCs/>
          <w:u w:val="single"/>
        </w:rPr>
        <w:t xml:space="preserve">- </w:t>
      </w:r>
      <w:r w:rsidRPr="00F95E91">
        <w:rPr>
          <w:rFonts w:ascii="나눔고딕" w:eastAsia="나눔고딕" w:hAnsi="나눔고딕"/>
          <w:b/>
          <w:bCs/>
          <w:u w:val="single"/>
        </w:rPr>
        <w:t>Reference Thesis</w:t>
      </w:r>
    </w:p>
    <w:p w14:paraId="71F36499" w14:textId="77777777" w:rsidR="00322D21" w:rsidRDefault="001A7998" w:rsidP="00E81C10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A7998">
        <w:rPr>
          <w:rFonts w:ascii="나눔고딕" w:eastAsia="나눔고딕" w:hAnsi="나눔고딕"/>
        </w:rPr>
        <w:drawing>
          <wp:inline distT="0" distB="0" distL="0" distR="0" wp14:anchorId="2E461D9F" wp14:editId="097990C5">
            <wp:extent cx="5291488" cy="2695575"/>
            <wp:effectExtent l="0" t="0" r="4445" b="0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82" cy="26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3AAA" w14:textId="77777777" w:rsidR="00322D21" w:rsidRDefault="00322D21" w:rsidP="00E81C10">
      <w:pPr>
        <w:widowControl/>
        <w:wordWrap/>
        <w:autoSpaceDE/>
        <w:autoSpaceDN/>
        <w:rPr>
          <w:rFonts w:ascii="나눔고딕" w:eastAsia="나눔고딕" w:hAnsi="나눔고딕" w:hint="eastAsia"/>
        </w:rPr>
      </w:pPr>
    </w:p>
    <w:p w14:paraId="03C818B6" w14:textId="7FF173E5" w:rsidR="00322D21" w:rsidRPr="003355C5" w:rsidRDefault="00322D21" w:rsidP="00322D21">
      <w:pPr>
        <w:tabs>
          <w:tab w:val="left" w:pos="3827"/>
        </w:tabs>
        <w:jc w:val="left"/>
        <w:rPr>
          <w:rFonts w:ascii="나눔고딕" w:eastAsia="나눔고딕" w:hAnsi="나눔고딕"/>
          <w:b/>
          <w:bCs/>
          <w:sz w:val="28"/>
          <w:szCs w:val="28"/>
        </w:rPr>
      </w:pPr>
      <w:r w:rsidRPr="003355C5">
        <w:rPr>
          <w:rFonts w:ascii="나눔고딕" w:eastAsia="나눔고딕" w:hAnsi="나눔고딕" w:hint="eastAsia"/>
          <w:b/>
          <w:bCs/>
          <w:sz w:val="28"/>
          <w:szCs w:val="28"/>
        </w:rPr>
        <w:lastRenderedPageBreak/>
        <w:t xml:space="preserve">◎ </w:t>
      </w:r>
      <w:r w:rsidRPr="003355C5">
        <w:rPr>
          <w:rFonts w:ascii="나눔고딕" w:eastAsia="나눔고딕" w:hAnsi="나눔고딕"/>
          <w:b/>
          <w:bCs/>
          <w:sz w:val="28"/>
          <w:szCs w:val="28"/>
        </w:rPr>
        <w:t xml:space="preserve">Environmental Sciences </w:t>
      </w:r>
      <w:proofErr w:type="gramStart"/>
      <w:r w:rsidRPr="003355C5">
        <w:rPr>
          <w:rFonts w:ascii="나눔고딕" w:eastAsia="나눔고딕" w:hAnsi="나눔고딕"/>
          <w:b/>
          <w:bCs/>
          <w:sz w:val="28"/>
          <w:szCs w:val="28"/>
        </w:rPr>
        <w:t>Europe</w:t>
      </w:r>
      <w:r w:rsidRPr="003355C5">
        <w:rPr>
          <w:rFonts w:ascii="나눔고딕" w:eastAsia="나눔고딕" w:hAnsi="나눔고딕"/>
          <w:b/>
          <w:bCs/>
          <w:sz w:val="28"/>
          <w:szCs w:val="28"/>
        </w:rPr>
        <w:t xml:space="preserve"> :</w:t>
      </w:r>
      <w:proofErr w:type="gramEnd"/>
      <w:r w:rsidRPr="003355C5">
        <w:rPr>
          <w:rFonts w:ascii="나눔고딕" w:eastAsia="나눔고딕" w:hAnsi="나눔고딕"/>
          <w:b/>
          <w:bCs/>
          <w:sz w:val="28"/>
          <w:szCs w:val="28"/>
        </w:rPr>
        <w:t xml:space="preserve"> </w:t>
      </w:r>
      <w:r w:rsidRPr="003355C5">
        <w:rPr>
          <w:rFonts w:ascii="나눔고딕" w:eastAsia="나눔고딕" w:hAnsi="나눔고딕"/>
          <w:b/>
          <w:bCs/>
          <w:sz w:val="28"/>
          <w:szCs w:val="28"/>
        </w:rPr>
        <w:t>SPRINGER</w:t>
      </w:r>
    </w:p>
    <w:p w14:paraId="664D1BCE" w14:textId="3823415A" w:rsidR="00322D21" w:rsidRDefault="009B0005" w:rsidP="00322D21">
      <w:pPr>
        <w:tabs>
          <w:tab w:val="left" w:pos="3827"/>
        </w:tabs>
        <w:jc w:val="left"/>
        <w:rPr>
          <w:rFonts w:ascii="나눔고딕" w:eastAsia="나눔고딕" w:hAnsi="나눔고딕"/>
          <w:szCs w:val="20"/>
        </w:rPr>
      </w:pPr>
      <w:r w:rsidRPr="009B0005">
        <w:rPr>
          <w:rFonts w:ascii="나눔고딕" w:eastAsia="나눔고딕" w:hAnsi="나눔고딕"/>
          <w:szCs w:val="20"/>
        </w:rPr>
        <w:drawing>
          <wp:inline distT="0" distB="0" distL="0" distR="0" wp14:anchorId="3B8EFCAD" wp14:editId="1F928270">
            <wp:extent cx="5731510" cy="724535"/>
            <wp:effectExtent l="0" t="0" r="2540" b="0"/>
            <wp:docPr id="65" name="그림 6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88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B1FF" w14:textId="4D0F3680" w:rsidR="00322D21" w:rsidRDefault="00322D21" w:rsidP="00322D21">
      <w:pPr>
        <w:tabs>
          <w:tab w:val="left" w:pos="3827"/>
        </w:tabs>
        <w:jc w:val="left"/>
        <w:rPr>
          <w:rFonts w:ascii="맑은 고딕" w:eastAsia="맑은 고딕" w:hAnsi="맑은 고딕"/>
          <w:color w:val="222222"/>
          <w:sz w:val="16"/>
          <w:szCs w:val="16"/>
        </w:rPr>
      </w:pPr>
      <w:hyperlink r:id="rId13" w:history="1">
        <w:r w:rsidRPr="008E5485">
          <w:rPr>
            <w:rStyle w:val="a5"/>
            <w:rFonts w:ascii="맑은 고딕" w:eastAsia="맑은 고딕" w:hAnsi="맑은 고딕"/>
            <w:sz w:val="16"/>
            <w:szCs w:val="16"/>
          </w:rPr>
          <w:t>https://enveurope.springeropen.com/</w:t>
        </w:r>
      </w:hyperlink>
    </w:p>
    <w:p w14:paraId="7F21C087" w14:textId="517919E5" w:rsidR="00322D21" w:rsidRPr="00DE1EAA" w:rsidRDefault="00322D21" w:rsidP="00322D21">
      <w:pPr>
        <w:tabs>
          <w:tab w:val="left" w:pos="3827"/>
        </w:tabs>
        <w:jc w:val="left"/>
        <w:rPr>
          <w:rFonts w:ascii="맑은 고딕" w:eastAsia="맑은 고딕" w:hAnsi="맑은 고딕" w:hint="eastAsia"/>
          <w:color w:val="222222"/>
          <w:sz w:val="16"/>
          <w:szCs w:val="16"/>
        </w:rPr>
      </w:pPr>
      <w:r>
        <w:rPr>
          <w:rFonts w:ascii="맑은 고딕" w:eastAsia="맑은 고딕" w:hAnsi="맑은 고딕"/>
          <w:color w:val="222222"/>
          <w:sz w:val="16"/>
          <w:szCs w:val="16"/>
        </w:rPr>
        <w:t xml:space="preserve">IMPACT </w:t>
      </w:r>
      <w:proofErr w:type="gramStart"/>
      <w:r>
        <w:rPr>
          <w:rFonts w:ascii="맑은 고딕" w:eastAsia="맑은 고딕" w:hAnsi="맑은 고딕"/>
          <w:color w:val="222222"/>
          <w:sz w:val="16"/>
          <w:szCs w:val="16"/>
        </w:rPr>
        <w:t>FACTOR :</w:t>
      </w:r>
      <w:proofErr w:type="gramEnd"/>
      <w:r>
        <w:rPr>
          <w:rFonts w:ascii="맑은 고딕" w:eastAsia="맑은 고딕" w:hAnsi="맑은 고딕"/>
          <w:color w:val="222222"/>
          <w:sz w:val="16"/>
          <w:szCs w:val="16"/>
        </w:rPr>
        <w:t xml:space="preserve"> 5.</w:t>
      </w:r>
      <w:r>
        <w:rPr>
          <w:rFonts w:ascii="맑은 고딕" w:eastAsia="맑은 고딕" w:hAnsi="맑은 고딕"/>
          <w:color w:val="222222"/>
          <w:sz w:val="16"/>
          <w:szCs w:val="16"/>
        </w:rPr>
        <w:t>893</w:t>
      </w:r>
      <w:r>
        <w:rPr>
          <w:rFonts w:ascii="맑은 고딕" w:eastAsia="맑은 고딕" w:hAnsi="맑은 고딕"/>
          <w:color w:val="222222"/>
          <w:sz w:val="16"/>
          <w:szCs w:val="16"/>
        </w:rPr>
        <w:t xml:space="preserve">     REVIEW TIME : </w:t>
      </w:r>
      <w:r>
        <w:rPr>
          <w:rFonts w:ascii="맑은 고딕" w:eastAsia="맑은 고딕" w:hAnsi="맑은 고딕"/>
          <w:color w:val="222222"/>
          <w:sz w:val="16"/>
          <w:szCs w:val="16"/>
        </w:rPr>
        <w:t>42</w:t>
      </w:r>
      <w:r>
        <w:rPr>
          <w:rFonts w:ascii="맑은 고딕" w:eastAsia="맑은 고딕" w:hAnsi="맑은 고딕"/>
          <w:color w:val="222222"/>
          <w:sz w:val="16"/>
          <w:szCs w:val="16"/>
        </w:rPr>
        <w:t xml:space="preserve"> days     Publication Time : </w:t>
      </w:r>
      <w:r>
        <w:rPr>
          <w:rFonts w:ascii="맑은 고딕" w:eastAsia="맑은 고딕" w:hAnsi="맑은 고딕"/>
          <w:color w:val="222222"/>
          <w:sz w:val="16"/>
          <w:szCs w:val="16"/>
        </w:rPr>
        <w:t>17</w:t>
      </w:r>
      <w:r>
        <w:rPr>
          <w:rFonts w:ascii="맑은 고딕" w:eastAsia="맑은 고딕" w:hAnsi="맑은 고딕"/>
          <w:color w:val="222222"/>
          <w:sz w:val="16"/>
          <w:szCs w:val="16"/>
        </w:rPr>
        <w:t xml:space="preserve"> days</w:t>
      </w:r>
    </w:p>
    <w:p w14:paraId="4CE3FFBE" w14:textId="77777777" w:rsidR="00322D21" w:rsidRPr="005A3295" w:rsidRDefault="00322D21" w:rsidP="00322D21">
      <w:pPr>
        <w:tabs>
          <w:tab w:val="left" w:pos="3734"/>
        </w:tabs>
        <w:jc w:val="left"/>
        <w:rPr>
          <w:rFonts w:ascii="나눔고딕" w:eastAsia="나눔고딕" w:hAnsi="나눔고딕"/>
          <w:b/>
          <w:bCs/>
          <w:szCs w:val="20"/>
          <w:u w:val="single"/>
        </w:rPr>
      </w:pPr>
      <w:r w:rsidRPr="005A3295">
        <w:rPr>
          <w:rFonts w:ascii="나눔고딕" w:eastAsia="나눔고딕" w:hAnsi="나눔고딕"/>
          <w:b/>
          <w:bCs/>
          <w:szCs w:val="20"/>
          <w:u w:val="single"/>
        </w:rPr>
        <w:t>-</w:t>
      </w:r>
      <w:r>
        <w:rPr>
          <w:rFonts w:ascii="나눔고딕" w:eastAsia="나눔고딕" w:hAnsi="나눔고딕"/>
          <w:b/>
          <w:bCs/>
          <w:szCs w:val="20"/>
          <w:u w:val="single"/>
        </w:rPr>
        <w:t xml:space="preserve"> </w:t>
      </w:r>
      <w:r w:rsidRPr="005A3295">
        <w:rPr>
          <w:rFonts w:ascii="나눔고딕" w:eastAsia="나눔고딕" w:hAnsi="나눔고딕"/>
          <w:b/>
          <w:bCs/>
          <w:szCs w:val="20"/>
          <w:u w:val="single"/>
        </w:rPr>
        <w:t>Aims and Scope</w:t>
      </w:r>
    </w:p>
    <w:p w14:paraId="61D6E9DF" w14:textId="6CC521C8" w:rsidR="00322D21" w:rsidRDefault="00322D21" w:rsidP="00322D21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ESEU</w:t>
      </w:r>
      <w:r>
        <w:rPr>
          <w:rFonts w:ascii="나눔고딕" w:eastAsia="나눔고딕" w:hAnsi="나눔고딕" w:hint="eastAsia"/>
        </w:rPr>
        <w:t>는 주로 유럽에 초점을 맞춘 국제 학술지로서 주요 주제 규제를 포함한 환경 과학의 모든 측면을 포괄한다.</w:t>
      </w:r>
      <w:r w:rsidR="009B0005">
        <w:rPr>
          <w:rFonts w:ascii="나눔고딕" w:eastAsia="나눔고딕" w:hAnsi="나눔고딕"/>
        </w:rPr>
        <w:t xml:space="preserve"> ESEU</w:t>
      </w:r>
      <w:r w:rsidR="009B0005">
        <w:rPr>
          <w:rFonts w:ascii="나눔고딕" w:eastAsia="나눔고딕" w:hAnsi="나눔고딕" w:hint="eastAsia"/>
        </w:rPr>
        <w:t>는 환경 과학과 규제 사이의 얽힘에 대해 논의할 것이다.</w:t>
      </w:r>
      <w:r w:rsidR="009B0005">
        <w:rPr>
          <w:rFonts w:ascii="나눔고딕" w:eastAsia="나눔고딕" w:hAnsi="나눔고딕"/>
        </w:rPr>
        <w:t xml:space="preserve"> </w:t>
      </w:r>
      <w:r w:rsidR="009B0005">
        <w:rPr>
          <w:rFonts w:ascii="나눔고딕" w:eastAsia="나눔고딕" w:hAnsi="나눔고딕" w:hint="eastAsia"/>
        </w:rPr>
        <w:t>왜냐하면,</w:t>
      </w:r>
      <w:r w:rsidR="009B0005">
        <w:rPr>
          <w:rFonts w:ascii="나눔고딕" w:eastAsia="나눔고딕" w:hAnsi="나눔고딕"/>
        </w:rPr>
        <w:t xml:space="preserve"> </w:t>
      </w:r>
      <w:r w:rsidR="009B0005">
        <w:rPr>
          <w:rFonts w:ascii="나눔고딕" w:eastAsia="나눔고딕" w:hAnsi="나눔고딕" w:hint="eastAsia"/>
        </w:rPr>
        <w:t>최근 몇 년 동안,</w:t>
      </w:r>
      <w:r w:rsidR="009B0005">
        <w:rPr>
          <w:rFonts w:ascii="나눔고딕" w:eastAsia="나눔고딕" w:hAnsi="나눔고딕"/>
        </w:rPr>
        <w:t xml:space="preserve"> </w:t>
      </w:r>
      <w:r w:rsidR="009B0005">
        <w:rPr>
          <w:rFonts w:ascii="나눔고딕" w:eastAsia="나눔고딕" w:hAnsi="나눔고딕" w:hint="eastAsia"/>
        </w:rPr>
        <w:t>이 두개의 이해당사자들 사이에 오해와 의견 불일치가 있기 때문이다.</w:t>
      </w:r>
      <w:r w:rsidR="009B0005">
        <w:rPr>
          <w:rFonts w:ascii="나눔고딕" w:eastAsia="나눔고딕" w:hAnsi="나눔고딕"/>
        </w:rPr>
        <w:t xml:space="preserve"> </w:t>
      </w:r>
      <w:r w:rsidR="009B0005">
        <w:rPr>
          <w:rFonts w:ascii="나눔고딕" w:eastAsia="나눔고딕" w:hAnsi="나눔고딕" w:hint="eastAsia"/>
        </w:rPr>
        <w:t>본 저널은 환경 과학과 규제 사이의 문제에 대한 이해를 개선하는데 도움이 될 것이다.</w:t>
      </w:r>
    </w:p>
    <w:p w14:paraId="61ADF51C" w14:textId="5CA7571E" w:rsidR="009B0005" w:rsidRDefault="009B0005" w:rsidP="00322D21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비록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유럽에 </w:t>
      </w:r>
      <w:r>
        <w:rPr>
          <w:rFonts w:ascii="나눔고딕" w:eastAsia="나눔고딕" w:hAnsi="나눔고딕"/>
        </w:rPr>
        <w:t xml:space="preserve">ESEU </w:t>
      </w:r>
      <w:r>
        <w:rPr>
          <w:rFonts w:ascii="나눔고딕" w:eastAsia="나눔고딕" w:hAnsi="나눔고딕" w:hint="eastAsia"/>
        </w:rPr>
        <w:t>본사를 두고 있지만,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본 저널은 나머지 세계를 배제하지 않을 것이다.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왜냐하면 환경 과학에 관련된 규제 이슈들은 전 세계적인 관점에서 보일 수 있기 때문이다.</w:t>
      </w:r>
    </w:p>
    <w:p w14:paraId="20E9907A" w14:textId="1AC60978" w:rsidR="00322D21" w:rsidRDefault="00322D21" w:rsidP="00322D21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3B585816" w14:textId="77777777" w:rsidR="00322D21" w:rsidRPr="00F95E91" w:rsidRDefault="00322D21" w:rsidP="00322D21">
      <w:pPr>
        <w:widowControl/>
        <w:wordWrap/>
        <w:autoSpaceDE/>
        <w:autoSpaceDN/>
        <w:rPr>
          <w:rFonts w:ascii="나눔고딕" w:eastAsia="나눔고딕" w:hAnsi="나눔고딕" w:hint="eastAsia"/>
          <w:b/>
          <w:bCs/>
          <w:u w:val="single"/>
        </w:rPr>
      </w:pPr>
      <w:r w:rsidRPr="00F95E91">
        <w:rPr>
          <w:rFonts w:ascii="나눔고딕" w:eastAsia="나눔고딕" w:hAnsi="나눔고딕" w:hint="eastAsia"/>
          <w:b/>
          <w:bCs/>
          <w:u w:val="single"/>
        </w:rPr>
        <w:t xml:space="preserve">- </w:t>
      </w:r>
      <w:r w:rsidRPr="00F95E91">
        <w:rPr>
          <w:rFonts w:ascii="나눔고딕" w:eastAsia="나눔고딕" w:hAnsi="나눔고딕"/>
          <w:b/>
          <w:bCs/>
          <w:u w:val="single"/>
        </w:rPr>
        <w:t>Reference Thesis</w:t>
      </w:r>
    </w:p>
    <w:p w14:paraId="17FBA2D0" w14:textId="7F82BF58" w:rsidR="003355C5" w:rsidRPr="00E81C10" w:rsidRDefault="003355C5" w:rsidP="00E81C10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 w:rsidRPr="003355C5">
        <w:rPr>
          <w:rFonts w:ascii="나눔고딕" w:eastAsia="나눔고딕" w:hAnsi="나눔고딕"/>
        </w:rPr>
        <w:drawing>
          <wp:inline distT="0" distB="0" distL="0" distR="0" wp14:anchorId="3950E604" wp14:editId="147D3FEE">
            <wp:extent cx="5574595" cy="2143125"/>
            <wp:effectExtent l="0" t="0" r="7620" b="0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667" cy="21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5C5" w:rsidRPr="00E81C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5FD"/>
    <w:multiLevelType w:val="hybridMultilevel"/>
    <w:tmpl w:val="7B2A8830"/>
    <w:lvl w:ilvl="0" w:tplc="D32AB3E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04CE1"/>
    <w:multiLevelType w:val="hybridMultilevel"/>
    <w:tmpl w:val="63CC0718"/>
    <w:lvl w:ilvl="0" w:tplc="859C200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4F2E8C"/>
    <w:multiLevelType w:val="hybridMultilevel"/>
    <w:tmpl w:val="D0747092"/>
    <w:lvl w:ilvl="0" w:tplc="8CE4AB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F56BD"/>
    <w:multiLevelType w:val="hybridMultilevel"/>
    <w:tmpl w:val="11286FFC"/>
    <w:lvl w:ilvl="0" w:tplc="1F60FA46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B770B"/>
    <w:multiLevelType w:val="hybridMultilevel"/>
    <w:tmpl w:val="9C68CFB0"/>
    <w:lvl w:ilvl="0" w:tplc="697C31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32EA7812"/>
    <w:multiLevelType w:val="hybridMultilevel"/>
    <w:tmpl w:val="093C9270"/>
    <w:lvl w:ilvl="0" w:tplc="55284C4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695C07"/>
    <w:multiLevelType w:val="hybridMultilevel"/>
    <w:tmpl w:val="96944EA0"/>
    <w:lvl w:ilvl="0" w:tplc="70063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001C7A"/>
    <w:multiLevelType w:val="hybridMultilevel"/>
    <w:tmpl w:val="B9F0A8D6"/>
    <w:lvl w:ilvl="0" w:tplc="DE7023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1F27C48"/>
    <w:multiLevelType w:val="hybridMultilevel"/>
    <w:tmpl w:val="B46C0AB2"/>
    <w:lvl w:ilvl="0" w:tplc="FBACB7E0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5AE95751"/>
    <w:multiLevelType w:val="hybridMultilevel"/>
    <w:tmpl w:val="279250CE"/>
    <w:lvl w:ilvl="0" w:tplc="1E7AA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BA3C0D"/>
    <w:multiLevelType w:val="hybridMultilevel"/>
    <w:tmpl w:val="201AFA8C"/>
    <w:lvl w:ilvl="0" w:tplc="DE7023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4B414A"/>
    <w:multiLevelType w:val="hybridMultilevel"/>
    <w:tmpl w:val="46B2AA14"/>
    <w:lvl w:ilvl="0" w:tplc="2F7038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C4"/>
    <w:rsid w:val="0001075C"/>
    <w:rsid w:val="0002329B"/>
    <w:rsid w:val="00042C83"/>
    <w:rsid w:val="00044B91"/>
    <w:rsid w:val="000520AE"/>
    <w:rsid w:val="00076172"/>
    <w:rsid w:val="000762BD"/>
    <w:rsid w:val="000972D7"/>
    <w:rsid w:val="000C28D6"/>
    <w:rsid w:val="00110826"/>
    <w:rsid w:val="0012234C"/>
    <w:rsid w:val="001544C4"/>
    <w:rsid w:val="00187105"/>
    <w:rsid w:val="00196CA2"/>
    <w:rsid w:val="001A0758"/>
    <w:rsid w:val="001A7998"/>
    <w:rsid w:val="001C28A1"/>
    <w:rsid w:val="001E1A03"/>
    <w:rsid w:val="00221E57"/>
    <w:rsid w:val="00270BBF"/>
    <w:rsid w:val="00274FD9"/>
    <w:rsid w:val="00293845"/>
    <w:rsid w:val="002C37A6"/>
    <w:rsid w:val="00322D21"/>
    <w:rsid w:val="0032529E"/>
    <w:rsid w:val="003301CB"/>
    <w:rsid w:val="003355C5"/>
    <w:rsid w:val="00335F76"/>
    <w:rsid w:val="00344FFE"/>
    <w:rsid w:val="00353BF9"/>
    <w:rsid w:val="00372397"/>
    <w:rsid w:val="003F31BD"/>
    <w:rsid w:val="00406FEF"/>
    <w:rsid w:val="00416FF0"/>
    <w:rsid w:val="00454243"/>
    <w:rsid w:val="00471C17"/>
    <w:rsid w:val="00473ED1"/>
    <w:rsid w:val="004912A5"/>
    <w:rsid w:val="004A6D8E"/>
    <w:rsid w:val="004A73FD"/>
    <w:rsid w:val="004C18EA"/>
    <w:rsid w:val="004D615F"/>
    <w:rsid w:val="004D6D23"/>
    <w:rsid w:val="004E249C"/>
    <w:rsid w:val="004F69AE"/>
    <w:rsid w:val="00505510"/>
    <w:rsid w:val="00531ACF"/>
    <w:rsid w:val="00552A93"/>
    <w:rsid w:val="00557329"/>
    <w:rsid w:val="0058211C"/>
    <w:rsid w:val="00590A68"/>
    <w:rsid w:val="005A1902"/>
    <w:rsid w:val="005A3295"/>
    <w:rsid w:val="005B5C7D"/>
    <w:rsid w:val="005C7768"/>
    <w:rsid w:val="005F4C62"/>
    <w:rsid w:val="00613C3C"/>
    <w:rsid w:val="006154B0"/>
    <w:rsid w:val="00641040"/>
    <w:rsid w:val="00656548"/>
    <w:rsid w:val="00660571"/>
    <w:rsid w:val="00661BCF"/>
    <w:rsid w:val="00662080"/>
    <w:rsid w:val="00671ABC"/>
    <w:rsid w:val="00676795"/>
    <w:rsid w:val="00692191"/>
    <w:rsid w:val="0069482F"/>
    <w:rsid w:val="00694FA8"/>
    <w:rsid w:val="006A255A"/>
    <w:rsid w:val="006A7B4B"/>
    <w:rsid w:val="006C2545"/>
    <w:rsid w:val="00714761"/>
    <w:rsid w:val="00751D05"/>
    <w:rsid w:val="00763198"/>
    <w:rsid w:val="00772917"/>
    <w:rsid w:val="007B3A56"/>
    <w:rsid w:val="00800065"/>
    <w:rsid w:val="00811CD4"/>
    <w:rsid w:val="008224BF"/>
    <w:rsid w:val="00877FEF"/>
    <w:rsid w:val="00882AAD"/>
    <w:rsid w:val="0088425B"/>
    <w:rsid w:val="008B35EE"/>
    <w:rsid w:val="008B5178"/>
    <w:rsid w:val="008D04DD"/>
    <w:rsid w:val="008F5254"/>
    <w:rsid w:val="00967A62"/>
    <w:rsid w:val="00970641"/>
    <w:rsid w:val="00972845"/>
    <w:rsid w:val="00986F82"/>
    <w:rsid w:val="009A3A3C"/>
    <w:rsid w:val="009A4A0C"/>
    <w:rsid w:val="009A7893"/>
    <w:rsid w:val="009B0005"/>
    <w:rsid w:val="009D4B3C"/>
    <w:rsid w:val="009F59E0"/>
    <w:rsid w:val="009F7E7D"/>
    <w:rsid w:val="00A00CAE"/>
    <w:rsid w:val="00A1659D"/>
    <w:rsid w:val="00A47EA9"/>
    <w:rsid w:val="00A87369"/>
    <w:rsid w:val="00AB625E"/>
    <w:rsid w:val="00AE038E"/>
    <w:rsid w:val="00AF2D97"/>
    <w:rsid w:val="00B51048"/>
    <w:rsid w:val="00B53E27"/>
    <w:rsid w:val="00B72BA8"/>
    <w:rsid w:val="00B7659D"/>
    <w:rsid w:val="00B93C9C"/>
    <w:rsid w:val="00B96C8B"/>
    <w:rsid w:val="00BE3046"/>
    <w:rsid w:val="00C96CE4"/>
    <w:rsid w:val="00D14DF5"/>
    <w:rsid w:val="00D41E5C"/>
    <w:rsid w:val="00D50246"/>
    <w:rsid w:val="00D65F4B"/>
    <w:rsid w:val="00D87E18"/>
    <w:rsid w:val="00D92D94"/>
    <w:rsid w:val="00DC5455"/>
    <w:rsid w:val="00DE1EAA"/>
    <w:rsid w:val="00E24430"/>
    <w:rsid w:val="00E422D9"/>
    <w:rsid w:val="00E50A92"/>
    <w:rsid w:val="00E511F2"/>
    <w:rsid w:val="00E60640"/>
    <w:rsid w:val="00E649C4"/>
    <w:rsid w:val="00E81C10"/>
    <w:rsid w:val="00EB1FF5"/>
    <w:rsid w:val="00EC265E"/>
    <w:rsid w:val="00F3139A"/>
    <w:rsid w:val="00F95E91"/>
    <w:rsid w:val="00FB1FC4"/>
    <w:rsid w:val="00FE1A7C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3C7"/>
  <w15:chartTrackingRefBased/>
  <w15:docId w15:val="{F6009FB5-D7D0-4911-BA67-1ECD428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FC4"/>
    <w:pPr>
      <w:ind w:leftChars="400" w:left="800"/>
    </w:pPr>
  </w:style>
  <w:style w:type="paragraph" w:customStyle="1" w:styleId="DefaultParagraphStyle">
    <w:name w:val="Default Paragraph Style"/>
    <w:rsid w:val="00D92D94"/>
    <w:pPr>
      <w:wordWrap w:val="0"/>
      <w:spacing w:after="0" w:line="198" w:lineRule="auto"/>
    </w:pPr>
    <w:rPr>
      <w:szCs w:val="20"/>
    </w:rPr>
  </w:style>
  <w:style w:type="character" w:customStyle="1" w:styleId="DefaultTextRunStyle">
    <w:name w:val="Default TextRun Style"/>
    <w:rsid w:val="00D92D94"/>
    <w:rPr>
      <w:color w:val="000000"/>
      <w:sz w:val="20"/>
    </w:rPr>
  </w:style>
  <w:style w:type="table" w:customStyle="1" w:styleId="DefaultTableStyle">
    <w:name w:val="Default Table Style"/>
    <w:rsid w:val="00D92D94"/>
    <w:pPr>
      <w:spacing w:after="0" w:line="240" w:lineRule="exact"/>
    </w:pPr>
    <w:rPr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4">
    <w:name w:val="caption"/>
    <w:basedOn w:val="a"/>
    <w:next w:val="a"/>
    <w:uiPriority w:val="35"/>
    <w:unhideWhenUsed/>
    <w:qFormat/>
    <w:rsid w:val="00454243"/>
    <w:rPr>
      <w:b/>
      <w:bCs/>
      <w:szCs w:val="20"/>
    </w:rPr>
  </w:style>
  <w:style w:type="character" w:styleId="a5">
    <w:name w:val="Hyperlink"/>
    <w:basedOn w:val="a0"/>
    <w:uiPriority w:val="99"/>
    <w:unhideWhenUsed/>
    <w:rsid w:val="00B96C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6C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5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veurope.springeropen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sciencedirect-com-ssl.openlink.ssu.ac.kr:8443/journal/environmental-modelling-and-software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-nature-com-ssl.openlink.ssu.ac.kr:8443/j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665E-CFAB-4424-9658-D08F2AA0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minahchae</dc:creator>
  <cp:keywords/>
  <dc:description/>
  <cp:lastModifiedBy>박 준혁</cp:lastModifiedBy>
  <cp:revision>4</cp:revision>
  <dcterms:created xsi:type="dcterms:W3CDTF">2021-12-28T01:26:00Z</dcterms:created>
  <dcterms:modified xsi:type="dcterms:W3CDTF">2021-12-28T02:34:00Z</dcterms:modified>
</cp:coreProperties>
</file>