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Welfare</w:t>
      </w:r>
      <w:r>
        <w:t xml:space="preserve"> </w:t>
      </w:r>
      <w:r>
        <w:t xml:space="preserve">Improvability</w:t>
      </w:r>
    </w:p>
    <w:p>
      <w:pPr>
        <w:pStyle w:val="Date"/>
      </w:pPr>
      <w:r>
        <w:t xml:space="preserve">2024-11-23</w:t>
      </w:r>
    </w:p>
    <w:p>
      <w:pPr>
        <w:pStyle w:val="AbstractTitle"/>
      </w:pPr>
      <w:r>
        <w:t xml:space="preserve">Abstract</w:t>
      </w:r>
    </w:p>
    <w:p>
      <w:pPr>
        <w:pStyle w:val="Abstract"/>
      </w:pPr>
      <w:r>
        <w:t xml:space="preserve">Here</w:t>
      </w:r>
      <w:r>
        <w:t xml:space="preserve"> </w:t>
      </w:r>
      <w:r>
        <w:t xml:space="preserve">is</w:t>
      </w:r>
      <w:r>
        <w:t xml:space="preserve"> </w:t>
      </w:r>
      <w:r>
        <w:t xml:space="preserve">a</w:t>
      </w:r>
      <w:r>
        <w:t xml:space="preserve"> </w:t>
      </w:r>
      <w:r>
        <w:t xml:space="preserve">placeholder</w:t>
      </w:r>
      <w:r>
        <w:t xml:space="preserve"> </w:t>
      </w:r>
      <w:r>
        <w:t xml:space="preserve">for</w:t>
      </w:r>
      <w:r>
        <w:t xml:space="preserve"> </w:t>
      </w:r>
      <w:r>
        <w:t xml:space="preserve">the</w:t>
      </w:r>
      <w:r>
        <w:t xml:space="preserve"> </w:t>
      </w:r>
      <w:r>
        <w:t xml:space="preserve">abstract.</w:t>
      </w:r>
    </w:p>
    <w:bookmarkStart w:id="20" w:name="introduction"/>
    <w:p>
      <w:pPr>
        <w:pStyle w:val="Heading2"/>
      </w:pPr>
      <w:r>
        <w:t xml:space="preserve">Introduction</w:t>
      </w:r>
    </w:p>
    <w:p>
      <w:pPr>
        <w:pStyle w:val="FirstParagraph"/>
      </w:pPr>
      <w:r>
        <w:t xml:space="preserve">Potential Names</w:t>
      </w:r>
      <w:r>
        <w:t xml:space="preserve"> </w:t>
      </w:r>
      <w:r>
        <w:t xml:space="preserve">- Comparing Algorithmic Impacts with Doubly-Robust Estimation</w:t>
      </w:r>
      <w:r>
        <w:t xml:space="preserve"> </w:t>
      </w:r>
      <w:r>
        <w:t xml:space="preserve">- Statistical Inference for Comparing Treatment Assignment Algorithms</w:t>
      </w:r>
      <w:r>
        <w:t xml:space="preserve"> </w:t>
      </w:r>
      <w:r>
        <w:t xml:space="preserve">- Making Informed Choices: A Framework for Evaluating the Impact of Competing Algorithms</w:t>
      </w:r>
      <w:r>
        <w:t xml:space="preserve"> </w:t>
      </w:r>
      <w:r>
        <w:t xml:space="preserve">- Statistical Inference for Comparing Treatment Assignment Algorithms</w:t>
      </w:r>
    </w:p>
    <w:bookmarkEnd w:id="20"/>
    <w:bookmarkStart w:id="21" w:name="old-policy-evaluation"/>
    <w:p>
      <w:pPr>
        <w:pStyle w:val="Heading2"/>
      </w:pPr>
      <w:r>
        <w:t xml:space="preserve">(old) Policy Evaluation</w:t>
      </w:r>
    </w:p>
    <w:p>
      <w:pPr>
        <w:pStyle w:val="FirstParagraph"/>
      </w:pPr>
      <w:r>
        <w:t xml:space="preserve">The use of algorithmic decision-making systems is becoming increasingly pervasive across many areas of society. There is a growing critical need for robust methods to evaluate their performance and impacts on those they make decisions about. From healthcare and criminal justice to financial services and education, these systems are increasingly shaping outcomes that profoundly affect individual lives and social structures. While there is great potential for algorithms to enhance efficiency and fairness, their use raises significant concerns about their impacts on well-being. However, the potential of algorithms to enhance efficiency and fairness should instil optimism about their future impact.</w:t>
      </w:r>
    </w:p>
    <w:p>
      <w:pPr>
        <w:pStyle w:val="BodyText"/>
      </w:pPr>
      <w:r>
        <w:t xml:space="preserve">Algorithms have emerged as powerful and valuable tools for addressing complex economic decision problems, offering substantial benefits across various domains. Ludwig, Mullainathan, and Rambachan, in their study on</w:t>
      </w:r>
      <w:r>
        <w:t xml:space="preserve"> </w:t>
      </w:r>
      <w:r>
        <w:t xml:space="preserve">“</w:t>
      </w:r>
      <w:r>
        <w:t xml:space="preserve">The Unreasonable Effectiveness of Algorithms,</w:t>
      </w:r>
      <w:r>
        <w:t xml:space="preserve">”</w:t>
      </w:r>
      <w:r>
        <w:t xml:space="preserve"> </w:t>
      </w:r>
      <w:r>
        <w:t xml:space="preserve">argue that they can also provide a “free lunch in terms of public spending. For instance, in the criminal justice system, an algorithm applied to pretrial release decisions in New York City demonstrated the potential to reduce pretrial detentions by up to</w:t>
      </w:r>
      <w:r>
        <w:t xml:space="preserve"> </w:t>
      </w:r>
      <m:oMath>
        <m:r>
          <m:t>40</m:t>
        </m:r>
        <m:r>
          <m:rPr>
            <m:sty m:val="p"/>
          </m:rPr>
          <m:t>%</m:t>
        </m:r>
      </m:oMath>
      <w:r>
        <w:t xml:space="preserve"> </w:t>
      </w:r>
      <w:r>
        <w:t xml:space="preserve">Without increasing failure rates (REF). In healthcare, an algorithmic approach to diagnosing heart attacks could potentially reduce unnecessary stress tests and catheterisations, leading to significant cost savings, potentially billions in Medicare costs annually.</w:t>
      </w:r>
    </w:p>
    <w:p>
      <w:pPr>
        <w:pStyle w:val="BodyText"/>
      </w:pPr>
      <w:r>
        <w:t xml:space="preserve">Given the promise, we need robust methods to help us decide</w:t>
      </w:r>
      <w:r>
        <w:t xml:space="preserve"> </w:t>
      </w:r>
      <w:r>
        <w:rPr>
          <w:i/>
          <w:iCs/>
        </w:rPr>
        <w:t xml:space="preserve">which</w:t>
      </w:r>
      <w:r>
        <w:t xml:space="preserve"> </w:t>
      </w:r>
      <w:r>
        <w:t xml:space="preserve">algorithm to use.</w:t>
      </w:r>
    </w:p>
    <w:p>
      <w:pPr>
        <w:pStyle w:val="BodyText"/>
      </w:pPr>
      <w:r>
        <w:t xml:space="preserve">The power of algorithms lies in their ability to extract signals from complex datasets, often outperforming human judgement in ranking and prediction tasks. This capability allows for more efficient allocation of resources and more accurate decision-making in various economic contexts. In education, Bergman et al. (2023) found that an algorithm for college course placement increased enrollments in college-level classes without compromising pass rates while also reducing disparities across racial and ethnic groups. In workplace safety regulation, Johnson et al. (2023) demonstrated that an algorithm could better predict which work sites will likely have future injuries, potentially preventing thousands of severe injuries and saving hundreds of millions of dollars in lost income.</w:t>
      </w:r>
    </w:p>
    <w:p>
      <w:pPr>
        <w:pStyle w:val="BodyText"/>
      </w:pPr>
      <w:r>
        <w:t xml:space="preserve">However, it is crucial to note that the effectiveness of algorithms has its challenges. These promising results should not lead to immediate large-scale implementation but encourage further research and development in algorithmic solutions to policy problems. The need for this research is urgent and of utmost importance. Key challenges remain, such as understanding how decision-makers will respond to algorithmic tools in practice (Albright REF), addressing potential data drift over time, ensuring algorithms generalise across different contexts, and accurately assessing the impact of policies. This paper aims to contribute to addressing that last problem.</w:t>
      </w:r>
    </w:p>
    <w:p>
      <w:pPr>
        <w:pStyle w:val="BodyText"/>
      </w:pPr>
      <w:r>
        <w:t xml:space="preserve">Recent years have witnessed substantial progress in developing frameworks for assessing the welfare implications of algorithmic decisions, mainly through the lens of treatment effects. This includes the empirical welfare maximisation literature, including the seminal work by</w:t>
      </w:r>
      <w:r>
        <w:t xml:space="preserve"> </w:t>
      </w:r>
      <w:r>
        <w:t xml:space="preserve"> </w:t>
      </w:r>
      <w:r>
        <w:t xml:space="preserve">and</w:t>
      </w:r>
      <w:r>
        <w:t xml:space="preserve"> </w:t>
      </w:r>
      <w:r>
        <w:t xml:space="preserve">, which established rigorous foundations for policy learning and demonstrating the possibility of deriving optimal treatment assignment policies that maximise welfare under various constraints.</w:t>
      </w:r>
      <w:r>
        <w:t xml:space="preserve"> </w:t>
      </w:r>
      <w:r>
        <w:t xml:space="preserve">The purpose of empirical welfare maximisation is to leverage treatment heterogeneity to maximise welfare using an algorithmic decision policy at an almost</w:t>
      </w:r>
      <w:r>
        <w:t xml:space="preserve"> </w:t>
      </w:r>
      <m:oMath>
        <m:r>
          <m:t>1</m:t>
        </m:r>
        <m:r>
          <m:rPr>
            <m:sty m:val="p"/>
          </m:rPr>
          <m:t>/</m:t>
        </m:r>
        <m:rad>
          <m:radPr>
            <m:degHide m:val="on"/>
          </m:radPr>
          <m:deg/>
          <m:e>
            <m:r>
              <m:t>n</m:t>
            </m:r>
          </m:e>
        </m:rad>
      </m:oMath>
      <w:r>
        <w:t xml:space="preserve"> </w:t>
      </w:r>
      <w:r>
        <w:t xml:space="preserve">convergence rate. Athey and Wager’s work, rooted in the theory of semiparametric efficiency estimation</w:t>
      </w:r>
      <w:r>
        <w:t xml:space="preserve"> </w:t>
      </w:r>
      <w:r>
        <w:t xml:space="preserve">, has opened new avenues for understanding and improving algorithmic decision-making processes. However, the existing literature on policy learning often focuses on asymptotic optimality within simplified policy classes, prioritizing theoretical guarantees over their practical applicability. While these contributions are invaluable, there remains a pressing need for more pragmatic approaches that can navigate the complexities of real-world algorithmic systems. This research aims to bridge the gap by proposing a novel framework for assessing welfare impacts of algorithmic treatment decisions and to help practitioners implement and find decision policies. There is concern around the finite-sample performance of some of this methods, with limited guarantees of optimally in finite samples.</w:t>
      </w:r>
    </w:p>
    <w:p>
      <w:pPr>
        <w:pStyle w:val="BodyText"/>
      </w:pPr>
      <w:r>
        <w:t xml:space="preserve">Our approach introduces a testing procedure for welfare improvability that evaluates a status quo algorithm or policy against a class of proposed algorithmic policies. This method offers several key advantages over existing methods proposed in the empirical welfare maximization literature. First, it allows for greater flexibility in the policy class selection, with almost no constraints placed on the set of allowed policies a priori. This can accommodate large and complex state-of-the-art algorithms such as deep neural networks or large ensembles that may outperform simpler, analytically tractable policy sets in practice. Second, it yields interpretable results, in terms of treatment effects, that can be readily understood by policymakers, legal experts, and other non-technical stakeholders. Third, it has potential applications in legal and ethical contexts, providing a framework for demonstrating the absence of discriminatory practices or the impossibility of Pareto improvements in welfare for specific subgroups such as men and women.</w:t>
      </w:r>
    </w:p>
    <w:p>
      <w:pPr>
        <w:pStyle w:val="BodyText"/>
      </w:pPr>
      <w:r>
        <w:t xml:space="preserve">Given sufficiently fast convergence of estimation of the nucciance parameters in the estimation of average treatment effects, we show that the proposed bootstrap procedure is consistent in its estimation of average welfare. This approach allows for the welfare ranking of policies (</w:t>
      </w:r>
      <w:r>
        <w:t xml:space="preserve">). The decision theoretic idea of optimising some population decision function using a sample analogue is known as the Empirical Risk Minimising principal in classification and statistical learning (Vapnik, 1998).</w:t>
      </w:r>
    </w:p>
    <w:p>
      <w:pPr>
        <w:pStyle w:val="BodyText"/>
      </w:pPr>
      <w:r>
        <w:t xml:space="preserve">By adopting this methodology, we take a more nuanced view of algorithmic decision-making than traditional empirical welfare maximization approaches. Rather than focus solely on identifying the optimal policy within a restricted class, we provide a framework for evaluating and comparing complex algorithmic systems in terms of their welfare impacts. This shift in perspective opens up new possibilities for understanding and improving algorithmic decision-making in real-world contexts. As algorithmic systems become increasingly influential and critical in decision-making processes, the ability to rigorously assess their welfare impacts becomes paramount. This approach provides a practical tool for policymakers, legal professionals, researchers, and ethicists to evaluate the fairness and efficacy of algorithmic decisions. Moreover, it offers a means to detect and address potential biases or inefficiencies in existing systems, contributing to the development of more equitable and efficient algorithmic policies. UK Government’s Data Ethics Framework which asks practitioners to perform a self-assessment of their transparency, fairness, and accountability [18].</w:t>
      </w:r>
    </w:p>
    <w:p>
      <w:pPr>
        <w:pStyle w:val="BodyText"/>
      </w:pPr>
      <w:r>
        <w:t xml:space="preserve">Furthermore, it has been argued that using complex models are often preferable to simple models [Simplicity Creates Inequity: Implications for Fairness, Stereotypes, and Interpretability]. The authors show that for every simple prediction function, there exists a more complex function that is strictly more equitable and more efficient. (Can the statement be made that for every simple policy class, there exists a more favorable complex policy class. What does learnability have to say about comparisons across policy classes?).</w:t>
      </w:r>
    </w:p>
    <w:p>
      <w:pPr>
        <w:pStyle w:val="BodyText"/>
      </w:pPr>
      <w:r>
        <w:t xml:space="preserve">In the sections that follow, we first review the literature on policy evaluation, building on the seminal work on semi-parametric efficiency by</w:t>
      </w:r>
      <w:r>
        <w:t xml:space="preserve"> </w:t>
      </w:r>
      <w:r>
        <w:t xml:space="preserve">. We then propose our testing procedure and show that we efficiently and unbiasedly estimate differences in welfare of different algorithmic decision-making policies and show the convergence of our bootstrap estimation procedure. Wed Monte Carlo studies results, showing how the method is used in practice, and finally, we apply this method to the real-world setting of [TO BE FILLED IN LATER].</w:t>
      </w:r>
    </w:p>
    <w:p>
      <w:pPr>
        <w:pStyle w:val="BodyText"/>
      </w:pPr>
      <w:r>
        <w:t xml:space="preserve">By offering a pragmatic yet rigorous approach to assessing the welfare impacts of algorithmic decisions, this research aims to contribute to the ongoing dialogue about the role and use of algorithms. The tools presented here will help develop a more transparent, accountable, and welfare-enhancing use of algorithmic decision policies.</w:t>
      </w:r>
    </w:p>
    <w:p>
      <w:r>
        <w:pict>
          <v:rect style="width:0;height:1.5pt" o:hralign="center" o:hrstd="t" o:hr="t"/>
        </w:pict>
      </w:r>
    </w:p>
    <w:p>
      <w:pPr>
        <w:pStyle w:val="FirstParagraph"/>
      </w:pPr>
      <w:r>
        <w:t xml:space="preserve">We assume that we have independent and identically distributed samples</w:t>
      </w:r>
      <w:r>
        <w:t xml:space="preserve"> </w:t>
      </w:r>
      <m:oMath>
        <m:sSub>
          <m:e>
            <m:r>
              <m:t>X</m:t>
            </m:r>
          </m:e>
          <m:sub>
            <m:r>
              <m:t>i</m:t>
            </m:r>
          </m:sub>
        </m:sSub>
        <m:r>
          <m:rPr>
            <m:sty m:val="p"/>
          </m:rPr>
          <m:t>,</m:t>
        </m:r>
        <m:sSubSup>
          <m:e>
            <m:r>
              <m:t>Y</m:t>
            </m:r>
          </m:e>
          <m:sub>
            <m:r>
              <m:t>i</m:t>
            </m:r>
          </m:sub>
          <m:sup>
            <m:r>
              <m:rPr>
                <m:sty m:val="p"/>
              </m:rPr>
              <m:t>*</m:t>
            </m:r>
          </m:sup>
        </m:sSubSup>
        <m:r>
          <m:rPr>
            <m:sty m:val="p"/>
          </m:rPr>
          <m:t>,</m:t>
        </m:r>
        <m:sSub>
          <m:e>
            <m:r>
              <m:t>Y</m:t>
            </m:r>
          </m:e>
          <m:sub>
            <m:r>
              <m:t>i</m:t>
            </m:r>
          </m:sub>
        </m:sSub>
        <m:r>
          <m:rPr>
            <m:sty m:val="p"/>
          </m:rPr>
          <m:t>,</m:t>
        </m:r>
        <m:sSub>
          <m:e>
            <m:r>
              <m:t>D</m:t>
            </m:r>
          </m:e>
          <m:sub>
            <m:r>
              <m:t>i</m:t>
            </m:r>
          </m:sub>
        </m:sSub>
        <m:r>
          <m:rPr>
            <m:sty m:val="p"/>
          </m:rPr>
          <m:t>,</m:t>
        </m:r>
        <m:sSub>
          <m:e>
            <m:r>
              <m:t>Z</m:t>
            </m:r>
          </m:e>
          <m:sub>
            <m:r>
              <m:t>i</m:t>
            </m:r>
          </m:sub>
        </m:sSub>
      </m:oMath>
      <w:r>
        <w:t xml:space="preserve">, where</w:t>
      </w:r>
      <w:r>
        <w:t xml:space="preserve"> </w:t>
      </w:r>
      <m:oMath>
        <m:sSubSup>
          <m:e>
            <m:r>
              <m:t>Y</m:t>
            </m:r>
          </m:e>
          <m:sub>
            <m:r>
              <m:t>i</m:t>
            </m:r>
          </m:sub>
          <m:sup>
            <m:r>
              <m:rPr>
                <m:sty m:val="p"/>
              </m:rPr>
              <m:t>*</m:t>
            </m:r>
          </m:sup>
        </m:sSubSup>
        <m:r>
          <m:rPr>
            <m:sty m:val="p"/>
          </m:rPr>
          <m:t>∈</m:t>
        </m:r>
        <m:r>
          <m:rPr>
            <m:sty m:val="p"/>
            <m:scr m:val="double-struck"/>
          </m:rPr>
          <m:t>R</m:t>
        </m:r>
      </m:oMath>
      <w:r>
        <w:t xml:space="preserve"> </w:t>
      </w:r>
      <w:r>
        <w:t xml:space="preserve">is an outcome we try to predict,</w:t>
      </w:r>
      <w:r>
        <w:t xml:space="preserve"> </w:t>
      </w:r>
      <m:oMath>
        <m:sSub>
          <m:e>
            <m:r>
              <m:t>D</m:t>
            </m:r>
          </m:e>
          <m:sub>
            <m:r>
              <m:t>i</m:t>
            </m:r>
          </m:sub>
        </m:sSub>
        <m:r>
          <m:rPr>
            <m:sty m:val="p"/>
          </m:rPr>
          <m:t>∈</m:t>
        </m:r>
        <m:r>
          <m:rPr>
            <m:sty m:val="p"/>
            <m:scr m:val="script"/>
          </m:rPr>
          <m:t>D</m:t>
        </m:r>
      </m:oMath>
      <w:r>
        <w:t xml:space="preserve"> </w:t>
      </w:r>
      <w:r>
        <w:t xml:space="preserve">is the observed treatment assignment,</w:t>
      </w:r>
      <w:r>
        <w:t xml:space="preserve"> </w:t>
      </w:r>
      <m:oMath>
        <m:sSub>
          <m:e>
            <m:r>
              <m:t>X</m:t>
            </m:r>
          </m:e>
          <m:sub>
            <m:r>
              <m:t>i</m:t>
            </m:r>
          </m:sub>
        </m:sSub>
        <m:r>
          <m:rPr>
            <m:sty m:val="p"/>
          </m:rPr>
          <m:t>∈</m:t>
        </m:r>
        <m:r>
          <m:rPr>
            <m:sty m:val="p"/>
            <m:scr m:val="script"/>
          </m:rPr>
          <m:t>X</m:t>
        </m:r>
      </m:oMath>
      <w:r>
        <w:t xml:space="preserve"> </w:t>
      </w:r>
      <w:r>
        <w:t xml:space="preserve">are a subject’s features, and</w:t>
      </w:r>
      <w:r>
        <w:t xml:space="preserve"> </w:t>
      </w:r>
      <m:oMath>
        <m:sSub>
          <m:e>
            <m:r>
              <m:t>Z</m:t>
            </m:r>
          </m:e>
          <m:sub>
            <m:r>
              <m:t>i</m:t>
            </m:r>
          </m:sub>
        </m:sSub>
      </m:oMath>
      <w:r>
        <w:t xml:space="preserve"> </w:t>
      </w:r>
      <w:r>
        <w:t xml:space="preserve">is an (optional) instrument, and</w:t>
      </w:r>
      <w:r>
        <w:t xml:space="preserve"> </w:t>
      </w:r>
      <m:oMath>
        <m:sSub>
          <m:e>
            <m:r>
              <m:t>Y</m:t>
            </m:r>
          </m:e>
          <m:sub>
            <m:r>
              <m:t>i</m:t>
            </m:r>
          </m:sub>
        </m:sSub>
        <m:r>
          <m:rPr>
            <m:sty m:val="p"/>
          </m:rPr>
          <m:t>∈</m:t>
        </m:r>
        <m:r>
          <m:rPr>
            <m:sty m:val="p"/>
            <m:scr m:val="double-struck"/>
          </m:rPr>
          <m:t>R</m:t>
        </m:r>
      </m:oMath>
      <w:r>
        <w:t xml:space="preserve"> </w:t>
      </w:r>
      <w:r>
        <w:t xml:space="preserve">is interpreted as the utility resulting from the intervention. If</w:t>
      </w:r>
      <w:r>
        <w:t xml:space="preserve"> </w:t>
      </w:r>
      <m:oMath>
        <m:sSub>
          <m:e>
            <m:r>
              <m:t>D</m:t>
            </m:r>
          </m:e>
          <m:sub>
            <m:r>
              <m:t>i</m:t>
            </m:r>
          </m:sub>
        </m:sSub>
      </m:oMath>
      <w:r>
        <w:t xml:space="preserve"> </w:t>
      </w:r>
      <w:r>
        <w:t xml:space="preserve">is conditionally exogenous, then</w:t>
      </w:r>
      <w:r>
        <w:t xml:space="preserve"> </w:t>
      </w:r>
      <m:oMath>
        <m:sSub>
          <m:e>
            <m:r>
              <m:t>Z</m:t>
            </m:r>
          </m:e>
          <m:sub>
            <m:r>
              <m:t>i</m:t>
            </m:r>
          </m:sub>
        </m:sSub>
        <m:r>
          <m:rPr>
            <m:sty m:val="p"/>
          </m:rPr>
          <m:t>=</m:t>
        </m:r>
        <m:sSub>
          <m:e>
            <m:r>
              <m:t>D</m:t>
            </m:r>
          </m:e>
          <m:sub>
            <m:r>
              <m:t>i</m:t>
            </m:r>
          </m:sub>
        </m:sSub>
      </m:oMath>
      <w:r>
        <w:t xml:space="preserve">. It might also be the case that our target variable is equal to the measured utility</w:t>
      </w:r>
      <w:r>
        <w:t xml:space="preserve"> </w:t>
      </w:r>
      <m:oMath>
        <m:sSubSup>
          <m:e>
            <m:r>
              <m:t>Y</m:t>
            </m:r>
          </m:e>
          <m:sub>
            <m:r>
              <m:t>i</m:t>
            </m:r>
          </m:sub>
          <m:sup>
            <m:r>
              <m:rPr>
                <m:sty m:val="p"/>
              </m:rPr>
              <m:t>*</m:t>
            </m:r>
          </m:sup>
        </m:sSubSup>
        <m:r>
          <m:rPr>
            <m:sty m:val="p"/>
          </m:rPr>
          <m:t>=</m:t>
        </m:r>
        <m:sSub>
          <m:e>
            <m:r>
              <m:t>Y</m:t>
            </m:r>
          </m:e>
          <m:sub>
            <m:r>
              <m:t>i</m:t>
            </m:r>
          </m:sub>
        </m:sSub>
      </m:oMath>
      <w:r>
        <w:t xml:space="preserve">.</w:t>
      </w:r>
    </w:p>
    <w:p>
      <w:pPr>
        <w:pStyle w:val="BodyText"/>
      </w:pPr>
      <w:r>
        <w:t xml:space="preserve">A decision-making algorithm is</w:t>
      </w:r>
      <w:r>
        <w:t xml:space="preserve"> </w:t>
      </w:r>
      <m:oMath>
        <m:r>
          <m:t>a</m:t>
        </m:r>
        <m:r>
          <m:rPr>
            <m:sty m:val="p"/>
          </m:rPr>
          <m:t>∈</m:t>
        </m:r>
        <m:r>
          <m:rPr>
            <m:sty m:val="p"/>
            <m:scr m:val="script"/>
          </m:rPr>
          <m:t>A</m:t>
        </m:r>
      </m:oMath>
      <w:r>
        <w:t xml:space="preserve"> </w:t>
      </w:r>
      <w:r>
        <w:t xml:space="preserve">is a mapping from a subject’s features to a decision</w:t>
      </w:r>
      <w:r>
        <w:t xml:space="preserve"> </w:t>
      </w:r>
      <m:oMath>
        <m:r>
          <m:t>a</m:t>
        </m:r>
        <m:r>
          <m:rPr>
            <m:sty m:val="p"/>
          </m:rPr>
          <m:t>:</m:t>
        </m:r>
        <m:r>
          <m:rPr>
            <m:sty m:val="p"/>
            <m:scr m:val="script"/>
          </m:rPr>
          <m:t>X</m:t>
        </m:r>
        <m:r>
          <m:rPr>
            <m:sty m:val="p"/>
          </m:rPr>
          <m:t>→</m:t>
        </m:r>
        <m:r>
          <m:rPr>
            <m:sty m:val="p"/>
            <m:scr m:val="script"/>
          </m:rPr>
          <m:t>D</m:t>
        </m:r>
      </m:oMath>
      <w:r>
        <w:t xml:space="preserve">.</w:t>
      </w:r>
    </w:p>
    <w:p>
      <w:pPr>
        <w:pStyle w:val="BodyText"/>
      </w:pPr>
      <w:r>
        <w:t xml:space="preserve">We can define the causal effect of an intervention in terms of potential outcomes, where</w:t>
      </w:r>
      <w:r>
        <w:t xml:space="preserve"> </w:t>
      </w:r>
      <m:oMath>
        <m:sSub>
          <m:e>
            <m:r>
              <m:t>U</m:t>
            </m:r>
          </m:e>
          <m:sub>
            <m:r>
              <m:t>i</m:t>
            </m:r>
          </m:sub>
        </m:sSub>
        <m:d>
          <m:dPr>
            <m:begChr m:val="("/>
            <m:endChr m:val=")"/>
            <m:sepChr m:val=""/>
            <m:grow/>
          </m:dPr>
          <m:e>
            <m:r>
              <m:t>d</m:t>
            </m:r>
          </m:e>
        </m:d>
      </m:oMath>
      <w:r>
        <w:t xml:space="preserve"> </w:t>
      </w:r>
      <w:r>
        <w:t xml:space="preserve">correspond to the utility of subjects</w:t>
      </w:r>
      <w:r>
        <w:t xml:space="preserve"> </w:t>
      </w:r>
      <m:oMath>
        <m:r>
          <m:t>i</m:t>
        </m:r>
      </m:oMath>
      <w:r>
        <w:t xml:space="preserve"> </w:t>
      </w:r>
      <w:r>
        <w:t xml:space="preserve">under treatment</w:t>
      </w:r>
      <w:r>
        <w:t xml:space="preserve"> </w:t>
      </w:r>
      <m:oMath>
        <m:r>
          <m:t>d</m:t>
        </m:r>
        <m:r>
          <m:rPr>
            <m:sty m:val="p"/>
          </m:rPr>
          <m:t>∈</m:t>
        </m:r>
        <m:r>
          <m:rPr>
            <m:sty m:val="p"/>
            <m:scr m:val="script"/>
          </m:rPr>
          <m:t>D</m:t>
        </m:r>
      </m:oMath>
      <w:r>
        <w:t xml:space="preserve">.</w:t>
      </w:r>
    </w:p>
    <w:p>
      <w:pPr>
        <w:pStyle w:val="BodyText"/>
      </w:pPr>
      <w:r>
        <w:t xml:space="preserve">When our treatment</w:t>
      </w:r>
      <w:r>
        <w:t xml:space="preserve"> </w:t>
      </w:r>
      <m:oMath>
        <m:sSub>
          <m:e>
            <m:r>
              <m:t>D</m:t>
            </m:r>
          </m:e>
          <m:sub>
            <m:r>
              <m:t>i</m:t>
            </m:r>
          </m:sub>
        </m:sSub>
      </m:oMath>
      <w:r>
        <w:t xml:space="preserve"> </w:t>
      </w:r>
      <w:r>
        <w:t xml:space="preserve">is binary, the utility under the algorithm</w:t>
      </w:r>
      <w:r>
        <w:t xml:space="preserve"> </w:t>
      </w:r>
      <m:oMath>
        <m:r>
          <m:t>a</m:t>
        </m:r>
      </m:oMath>
      <w:r>
        <w:t xml:space="preserve"> </w:t>
      </w:r>
      <w:r>
        <w:t xml:space="preserve">is measured against no-treatment</w:t>
      </w:r>
    </w:p>
    <w:p>
      <w:pPr>
        <w:pStyle w:val="BodyText"/>
      </w:pPr>
      <m:oMathPara>
        <m:oMathParaPr>
          <m:jc m:val="center"/>
        </m:oMathParaPr>
        <m:oMath>
          <m:r>
            <m:t>V</m:t>
          </m:r>
          <m:d>
            <m:dPr>
              <m:begChr m:val="("/>
              <m:endChr m:val=")"/>
              <m:sepChr m:val=""/>
              <m:grow/>
            </m:dPr>
            <m:e>
              <m:r>
                <m:t>a</m:t>
              </m:r>
            </m:e>
          </m:d>
          <m:r>
            <m:rPr>
              <m:sty m:val="p"/>
            </m:rPr>
            <m:t>=</m:t>
          </m:r>
          <m:r>
            <m:rPr>
              <m:sty m:val="b"/>
            </m:rPr>
            <m:t>E</m:t>
          </m:r>
          <m:d>
            <m:dPr>
              <m:begChr m:val="["/>
              <m:endChr m:val="]"/>
              <m:sepChr m:val=""/>
              <m:grow/>
            </m:dPr>
            <m:e>
              <m:sSub>
                <m:e>
                  <m:r>
                    <m:t>Y</m:t>
                  </m:r>
                </m:e>
                <m:sub>
                  <m:r>
                    <m:t>i</m:t>
                  </m:r>
                </m:sub>
              </m:sSub>
              <m:d>
                <m:dPr>
                  <m:begChr m:val="("/>
                  <m:endChr m:val=")"/>
                  <m:sepChr m:val=""/>
                  <m:grow/>
                </m:dPr>
                <m:e>
                  <m:r>
                    <m:t>a</m:t>
                  </m:r>
                  <m:d>
                    <m:dPr>
                      <m:begChr m:val="("/>
                      <m:endChr m:val=")"/>
                      <m:sepChr m:val=""/>
                      <m:grow/>
                    </m:dPr>
                    <m:e>
                      <m:sSub>
                        <m:e>
                          <m:r>
                            <m:t>X</m:t>
                          </m:r>
                        </m:e>
                        <m:sub>
                          <m:r>
                            <m:t>i</m:t>
                          </m:r>
                        </m:sub>
                      </m:sSub>
                    </m:e>
                  </m:d>
                </m:e>
              </m:d>
              <m:r>
                <m:rPr>
                  <m:sty m:val="p"/>
                </m:rPr>
                <m:t>−</m:t>
              </m:r>
              <m:sSub>
                <m:e>
                  <m:r>
                    <m:t>Y</m:t>
                  </m:r>
                </m:e>
                <m:sub>
                  <m:r>
                    <m:t>i</m:t>
                  </m:r>
                </m:sub>
              </m:sSub>
              <m:d>
                <m:dPr>
                  <m:begChr m:val="("/>
                  <m:endChr m:val=")"/>
                  <m:sepChr m:val=""/>
                  <m:grow/>
                </m:dPr>
                <m:e>
                  <m:r>
                    <m:t>0</m:t>
                  </m:r>
                </m:e>
              </m:d>
            </m:e>
          </m:d>
        </m:oMath>
      </m:oMathPara>
    </w:p>
    <w:p>
      <w:pPr>
        <w:pStyle w:val="FirstParagraph"/>
      </w:pPr>
      <w:r>
        <w:t xml:space="preserve">In the policy learning literature, the policy is then usually evaluated as the regret of the algorithm relative to the best algorithm in class</w:t>
      </w:r>
      <w:r>
        <w:t xml:space="preserve"> </w:t>
      </w:r>
      <m:oMath>
        <m:r>
          <m:t>a</m:t>
        </m:r>
        <m:r>
          <m:rPr>
            <m:sty m:val="p"/>
          </m:rPr>
          <m:t>∈</m:t>
        </m:r>
        <m:r>
          <m:rPr>
            <m:sty m:val="p"/>
            <m:scr m:val="script"/>
          </m:rPr>
          <m:t>A</m:t>
        </m:r>
        <m:r>
          <m:rPr>
            <m:sty m:val="p"/>
            <m:scr m:val="script"/>
          </m:rPr>
          <m:t>′</m:t>
        </m:r>
      </m:oMath>
      <w:r>
        <w:t xml:space="preserve"> </w:t>
      </w:r>
      <w:r>
        <w:t xml:space="preserve">given by:</w:t>
      </w:r>
    </w:p>
    <w:p>
      <w:pPr>
        <w:pStyle w:val="BodyText"/>
      </w:pPr>
      <m:oMathPara>
        <m:oMathParaPr>
          <m:jc m:val="center"/>
        </m:oMathParaPr>
        <m:oMath>
          <m:r>
            <m:t>R</m:t>
          </m:r>
          <m:d>
            <m:dPr>
              <m:begChr m:val="("/>
              <m:endChr m:val=")"/>
              <m:sepChr m:val=""/>
              <m:grow/>
            </m:dPr>
            <m:e>
              <m:r>
                <m:t>a</m:t>
              </m:r>
            </m:e>
          </m:d>
          <m:r>
            <m:rPr>
              <m:sty m:val="p"/>
            </m:rPr>
            <m:t>=</m:t>
          </m:r>
          <m:limLow>
            <m:e>
              <m:r>
                <m:rPr>
                  <m:sty m:val="p"/>
                </m:rPr>
                <m:t>max</m:t>
              </m:r>
            </m:e>
            <m:lim>
              <m:r>
                <m:t>a</m:t>
              </m:r>
              <m:r>
                <m:rPr>
                  <m:sty m:val="p"/>
                </m:rPr>
                <m:t>′</m:t>
              </m:r>
            </m:lim>
          </m:limLow>
          <m:r>
            <m:rPr>
              <m:sty m:val="p"/>
            </m:rPr>
            <m:t>{</m:t>
          </m:r>
          <m:r>
            <m:t>V</m:t>
          </m:r>
          <m:d>
            <m:dPr>
              <m:begChr m:val="("/>
              <m:endChr m:val=")"/>
              <m:sepChr m:val=""/>
              <m:grow/>
            </m:dPr>
            <m:e>
              <m:r>
                <m:t>a</m:t>
              </m:r>
              <m:r>
                <m:rPr>
                  <m:sty m:val="p"/>
                </m:rPr>
                <m:t>′</m:t>
              </m:r>
            </m:e>
          </m:d>
          <m:r>
            <m:rPr>
              <m:sty m:val="p"/>
            </m:rPr>
            <m:t>∈</m:t>
          </m:r>
          <m:r>
            <m:rPr>
              <m:sty m:val="p"/>
              <m:scr m:val="script"/>
            </m:rPr>
            <m:t>A</m:t>
          </m:r>
          <m:r>
            <m:rPr>
              <m:sty m:val="p"/>
              <m:scr m:val="script"/>
            </m:rPr>
            <m:t>′</m:t>
          </m:r>
          <m:r>
            <m:rPr>
              <m:sty m:val="p"/>
            </m:rPr>
            <m:t>}</m:t>
          </m:r>
          <m:r>
            <m:rPr>
              <m:sty m:val="p"/>
            </m:rPr>
            <m:t>−</m:t>
          </m:r>
          <m:r>
            <m:t>V</m:t>
          </m:r>
          <m:d>
            <m:dPr>
              <m:begChr m:val="("/>
              <m:endChr m:val=")"/>
              <m:sepChr m:val=""/>
              <m:grow/>
            </m:dPr>
            <m:e>
              <m:r>
                <m:t>a</m:t>
              </m:r>
            </m:e>
          </m:d>
          <m:r>
            <m:rPr>
              <m:sty m:val="p"/>
            </m:rPr>
            <m:t>.</m:t>
          </m:r>
        </m:oMath>
      </m:oMathPara>
    </w:p>
    <w:p>
      <w:pPr>
        <w:pStyle w:val="FirstParagraph"/>
      </w:pPr>
      <m:oMath>
        <m:r>
          <m:rPr>
            <m:sty m:val="p"/>
            <m:scr m:val="script"/>
          </m:rPr>
          <m:t>A</m:t>
        </m:r>
        <m:r>
          <m:rPr>
            <m:sty m:val="p"/>
            <m:scr m:val="script"/>
          </m:rPr>
          <m:t>′</m:t>
        </m:r>
      </m:oMath>
      <w:r>
        <w:t xml:space="preserve"> </w:t>
      </w:r>
      <w:r>
        <w:t xml:space="preserve">is usually constrained to be a limited class of functions, such as linear decision rules or shallow decision trees. This is done to contain the VC dimension of the policy class to make asymptotic regret guarantees tractable. In this research, no such restrictions are placed on the class of allowed potential decision algorithms.</w:t>
      </w:r>
    </w:p>
    <w:p>
      <w:pPr>
        <w:pStyle w:val="BodyText"/>
      </w:pPr>
      <w:r>
        <w:t xml:space="preserve">As shown by Kitagawa and Tetenov (2018), if</w:t>
      </w:r>
      <w:r>
        <w:t xml:space="preserve"> </w:t>
      </w:r>
      <m:oMath>
        <m:sSub>
          <m:e>
            <m:r>
              <m:t>D</m:t>
            </m:r>
          </m:e>
          <m:sub>
            <m:r>
              <m:t>i</m:t>
            </m:r>
          </m:sub>
        </m:sSub>
      </m:oMath>
      <w:r>
        <w:t xml:space="preserve"> </w:t>
      </w:r>
      <w:r>
        <w:t xml:space="preserve">is exogenous with known treatment propensities and a suitable class of policies, inverse propensity weighting can be used to derive a policy</w:t>
      </w:r>
      <w:r>
        <w:t xml:space="preserve"> </w:t>
      </w:r>
      <m:oMath>
        <m:acc>
          <m:accPr>
            <m:chr m:val="̂"/>
          </m:accPr>
          <m:e>
            <m:r>
              <m:t>a</m:t>
            </m:r>
          </m:e>
        </m:acc>
      </m:oMath>
      <w:r>
        <w:t xml:space="preserve"> </w:t>
      </w:r>
      <w:r>
        <w:t xml:space="preserve">whose regret</w:t>
      </w:r>
      <w:r>
        <w:t xml:space="preserve"> </w:t>
      </w:r>
      <m:oMath>
        <m:r>
          <m:t>R</m:t>
        </m:r>
        <m:d>
          <m:dPr>
            <m:begChr m:val="("/>
            <m:endChr m:val=")"/>
            <m:sepChr m:val=""/>
            <m:grow/>
          </m:dPr>
          <m:e>
            <m:acc>
              <m:accPr>
                <m:chr m:val="̂"/>
              </m:accPr>
              <m:e>
                <m:r>
                  <m:t>a</m:t>
                </m:r>
              </m:e>
            </m:acc>
          </m:e>
        </m:d>
      </m:oMath>
      <w:r>
        <w:t xml:space="preserve"> </w:t>
      </w:r>
      <w:r>
        <w:t xml:space="preserve">decays with</w:t>
      </w:r>
      <w:r>
        <w:t xml:space="preserve"> </w:t>
      </w:r>
      <m:oMath>
        <m:f>
          <m:fPr>
            <m:type m:val="bar"/>
          </m:fPr>
          <m:num>
            <m:r>
              <m:t>1</m:t>
            </m:r>
          </m:num>
          <m:den>
            <m:rad>
              <m:radPr>
                <m:degHide m:val="on"/>
              </m:radPr>
              <m:deg/>
              <m:e>
                <m:r>
                  <m:t>n</m:t>
                </m:r>
              </m:e>
            </m:rad>
          </m:den>
        </m:f>
      </m:oMath>
      <w:r>
        <w:t xml:space="preserve">, with</w:t>
      </w:r>
    </w:p>
    <w:p>
      <w:pPr>
        <w:pStyle w:val="BodyText"/>
      </w:pPr>
      <m:oMathPara>
        <m:oMathParaPr>
          <m:jc m:val="center"/>
        </m:oMathParaPr>
        <m:oMath>
          <m:acc>
            <m:accPr>
              <m:chr m:val="̂"/>
            </m:accPr>
            <m:e>
              <m:r>
                <m:t>a</m:t>
              </m:r>
            </m:e>
          </m:acc>
          <m:r>
            <m:rPr>
              <m:sty m:val="p"/>
            </m:rPr>
            <m:t>=</m:t>
          </m:r>
          <m:r>
            <m:rPr>
              <m:sty m:val="p"/>
            </m:rPr>
            <m:t>arg</m:t>
          </m:r>
          <m:r>
            <m:rPr>
              <m:sty m:val="p"/>
            </m:rPr>
            <m:t>max</m:t>
          </m:r>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f>
                    <m:fPr>
                      <m:type m:val="bar"/>
                    </m:fPr>
                    <m:num>
                      <m:r>
                        <m:t>1</m:t>
                      </m:r>
                      <m:d>
                        <m:dPr>
                          <m:begChr m:val="("/>
                          <m:endChr m:val=")"/>
                          <m:sepChr m:val=""/>
                          <m:grow/>
                        </m:dPr>
                        <m:e>
                          <m:r>
                            <m:rPr>
                              <m:sty m:val="p"/>
                            </m:rPr>
                            <m:t>{</m:t>
                          </m:r>
                          <m:sSub>
                            <m:e>
                              <m:r>
                                <m:t>D</m:t>
                              </m:r>
                            </m:e>
                            <m:sub>
                              <m:r>
                                <m:t>i</m:t>
                              </m:r>
                            </m:sub>
                          </m:sSub>
                          <m:r>
                            <m:rPr>
                              <m:sty m:val="p"/>
                            </m:rPr>
                            <m:t>=</m:t>
                          </m:r>
                          <m:r>
                            <m:t>a</m:t>
                          </m:r>
                          <m:d>
                            <m:dPr>
                              <m:begChr m:val="("/>
                              <m:endChr m:val=")"/>
                              <m:sepChr m:val=""/>
                              <m:grow/>
                            </m:dPr>
                            <m:e>
                              <m:sSub>
                                <m:e>
                                  <m:r>
                                    <m:t>X</m:t>
                                  </m:r>
                                </m:e>
                                <m:sub>
                                  <m:r>
                                    <m:t>i</m:t>
                                  </m:r>
                                </m:sub>
                              </m:sSub>
                            </m:e>
                          </m:d>
                          <m:r>
                            <m:rPr>
                              <m:sty m:val="p"/>
                            </m:rPr>
                            <m:t>}</m:t>
                          </m:r>
                        </m:e>
                      </m:d>
                      <m:sSubSup>
                        <m:e>
                          <m:r>
                            <m:t>Y</m:t>
                          </m:r>
                        </m:e>
                        <m:sub>
                          <m:r>
                            <m:t>i</m:t>
                          </m:r>
                        </m:sub>
                        <m:sup>
                          <m:r>
                            <m:rPr>
                              <m:sty m:val="p"/>
                            </m:rPr>
                            <m:t>*</m:t>
                          </m:r>
                        </m:sup>
                      </m:sSubSup>
                    </m:num>
                    <m:den>
                      <m:r>
                        <m:t>P</m:t>
                      </m:r>
                      <m:d>
                        <m:dPr>
                          <m:begChr m:val="["/>
                          <m:endChr m:val="]"/>
                          <m:sepChr m:val=""/>
                          <m:grow/>
                        </m:dPr>
                        <m:e>
                          <m:sSub>
                            <m:e>
                              <m:r>
                                <m:t>D</m:t>
                              </m:r>
                            </m:e>
                            <m:sub>
                              <m:r>
                                <m:t>i</m:t>
                              </m:r>
                            </m:sub>
                          </m:sSub>
                          <m:r>
                            <m:rPr>
                              <m:sty m:val="p"/>
                            </m:rPr>
                            <m:t>=</m:t>
                          </m:r>
                          <m:r>
                            <m:t>a</m:t>
                          </m:r>
                          <m:d>
                            <m:dPr>
                              <m:begChr m:val="("/>
                              <m:endChr m:val=")"/>
                              <m:sepChr m:val=""/>
                              <m:grow/>
                            </m:dPr>
                            <m:e>
                              <m:sSub>
                                <m:e>
                                  <m:r>
                                    <m:t>X</m:t>
                                  </m:r>
                                </m:e>
                                <m:sub>
                                  <m:r>
                                    <m:t>i</m:t>
                                  </m:r>
                                </m:sub>
                              </m:sSub>
                            </m:e>
                          </m:d>
                          <m:r>
                            <m:rPr>
                              <m:sty m:val="p"/>
                            </m:rPr>
                            <m:t>∣</m:t>
                          </m:r>
                          <m:sSub>
                            <m:e>
                              <m:r>
                                <m:t>X</m:t>
                              </m:r>
                            </m:e>
                            <m:sub>
                              <m:r>
                                <m:t>i</m:t>
                              </m:r>
                            </m:sub>
                          </m:sSub>
                        </m:e>
                      </m:d>
                    </m:den>
                  </m:f>
                </m:e>
              </m:nary>
              <m:r>
                <m:rPr>
                  <m:sty m:val="p"/>
                </m:rPr>
                <m:t>:</m:t>
              </m:r>
              <m:r>
                <m:t>a</m:t>
              </m:r>
              <m:r>
                <m:rPr>
                  <m:sty m:val="p"/>
                </m:rPr>
                <m:t>∈</m:t>
              </m:r>
              <m:r>
                <m:rPr>
                  <m:sty m:val="p"/>
                  <m:scr m:val="script"/>
                </m:rPr>
                <m:t>A</m:t>
              </m:r>
              <m:r>
                <m:rPr>
                  <m:sty m:val="p"/>
                  <m:scr m:val="script"/>
                </m:rPr>
                <m:t>′</m:t>
              </m:r>
            </m:e>
          </m:d>
          <m:r>
            <m:rPr>
              <m:sty m:val="p"/>
            </m:rPr>
            <m:t>.</m:t>
          </m:r>
        </m:oMath>
      </m:oMathPara>
    </w:p>
    <w:p>
      <w:pPr>
        <w:pStyle w:val="FirstParagraph"/>
      </w:pPr>
      <w:r>
        <w:t xml:space="preserve">Athey and Wager (2020) extend this to cases where treatment propensities are unknown and may need to be identified from operational data.</w:t>
      </w:r>
    </w:p>
    <w:p>
      <w:pPr>
        <w:pStyle w:val="BodyText"/>
      </w:pPr>
      <w:r>
        <w:t xml:space="preserve">In the case of a continuous intervention, the utility of an infinitesimal intervention is given by</w:t>
      </w:r>
    </w:p>
    <w:p>
      <w:pPr>
        <w:pStyle w:val="BodyText"/>
      </w:pPr>
      <m:oMathPara>
        <m:oMathParaPr>
          <m:jc m:val="center"/>
        </m:oMathParaPr>
        <m:oMath>
          <m:r>
            <m:t>V</m:t>
          </m:r>
          <m:d>
            <m:dPr>
              <m:begChr m:val="("/>
              <m:endChr m:val=")"/>
              <m:sepChr m:val=""/>
              <m:grow/>
            </m:dPr>
            <m:e>
              <m:r>
                <m:t>a</m:t>
              </m:r>
            </m:e>
          </m:d>
          <m:r>
            <m:rPr>
              <m:sty m:val="p"/>
            </m:rPr>
            <m:t>=</m:t>
          </m:r>
          <m:sSub>
            <m:e>
              <m:d>
                <m:dPr>
                  <m:begChr m:val="["/>
                  <m:endChr m:val="]"/>
                  <m:sepChr m:val=""/>
                  <m:grow/>
                </m:dPr>
                <m:e>
                  <m:f>
                    <m:fPr>
                      <m:type m:val="bar"/>
                    </m:fPr>
                    <m:num>
                      <m:r>
                        <m:t>d</m:t>
                      </m:r>
                    </m:num>
                    <m:den>
                      <m:r>
                        <m:t>d</m:t>
                      </m:r>
                      <m:r>
                        <m:t>ν</m:t>
                      </m:r>
                    </m:den>
                  </m:f>
                  <m:r>
                    <m:rPr>
                      <m:sty m:val="b"/>
                    </m:rPr>
                    <m:t>E</m:t>
                  </m:r>
                  <m:d>
                    <m:dPr>
                      <m:begChr m:val="["/>
                      <m:endChr m:val="]"/>
                      <m:sepChr m:val=""/>
                      <m:grow/>
                    </m:dPr>
                    <m:e>
                      <m:sSubSup>
                        <m:e>
                          <m:r>
                            <m:t>Y</m:t>
                          </m:r>
                        </m:e>
                        <m:sub>
                          <m:r>
                            <m:t>i</m:t>
                          </m:r>
                        </m:sub>
                        <m:sup>
                          <m:r>
                            <m:rPr>
                              <m:sty m:val="p"/>
                            </m:rPr>
                            <m:t>*</m:t>
                          </m:r>
                        </m:sup>
                      </m:sSubSup>
                      <m:d>
                        <m:dPr>
                          <m:begChr m:val="("/>
                          <m:endChr m:val=")"/>
                          <m:sepChr m:val=""/>
                          <m:grow/>
                        </m:dPr>
                        <m:e>
                          <m:sSub>
                            <m:e>
                              <m:r>
                                <m:t>D</m:t>
                              </m:r>
                            </m:e>
                            <m:sub>
                              <m:r>
                                <m:t>i</m:t>
                              </m:r>
                            </m:sub>
                          </m:sSub>
                          <m:r>
                            <m:rPr>
                              <m:sty m:val="p"/>
                            </m:rPr>
                            <m:t>+</m:t>
                          </m:r>
                          <m:r>
                            <m:t>ν</m:t>
                          </m:r>
                          <m:r>
                            <m:t>a</m:t>
                          </m:r>
                          <m:d>
                            <m:dPr>
                              <m:begChr m:val="("/>
                              <m:endChr m:val=")"/>
                              <m:sepChr m:val=""/>
                              <m:grow/>
                            </m:dPr>
                            <m:e>
                              <m:sSub>
                                <m:e>
                                  <m:r>
                                    <m:t>X</m:t>
                                  </m:r>
                                </m:e>
                                <m:sub>
                                  <m:r>
                                    <m:t>i</m:t>
                                  </m:r>
                                </m:sub>
                              </m:sSub>
                            </m:e>
                          </m:d>
                        </m:e>
                      </m:d>
                    </m:e>
                  </m:d>
                </m:e>
              </m:d>
            </m:e>
            <m:sub>
              <m:r>
                <m:t>ν</m:t>
              </m:r>
              <m:r>
                <m:rPr>
                  <m:sty m:val="p"/>
                </m:rPr>
                <m:t>=</m:t>
              </m:r>
              <m:r>
                <m:t>0</m:t>
              </m:r>
            </m:sub>
          </m:sSub>
          <m:r>
            <m:rPr>
              <m:sty m:val="p"/>
            </m:rPr>
            <m:t>,</m:t>
          </m:r>
        </m:oMath>
      </m:oMathPara>
    </w:p>
    <w:p>
      <w:pPr>
        <w:pStyle w:val="FirstParagraph"/>
      </w:pPr>
      <w:r>
        <w:t xml:space="preserve">with regret defined similarly. An example of a continuous intervention would be price interventions.</w:t>
      </w:r>
    </w:p>
    <w:p>
      <w:pPr>
        <w:pStyle w:val="BodyText"/>
      </w:pPr>
      <w:r>
        <w:t xml:space="preserve">In the case of using observational data, as opposed to using data generated from an experiment, we need to make assumptions about the data-generating process that allow for identification and estimation of expected utility</w:t>
      </w:r>
      <w:r>
        <w:t xml:space="preserve"> </w:t>
      </w:r>
      <m:oMath>
        <m:r>
          <m:t>V</m:t>
        </m:r>
        <m:d>
          <m:dPr>
            <m:begChr m:val="("/>
            <m:endChr m:val=")"/>
            <m:sepChr m:val=""/>
            <m:grow/>
          </m:dPr>
          <m:e>
            <m:r>
              <m:t>a</m:t>
            </m:r>
          </m:e>
        </m:d>
      </m:oMath>
      <w:r>
        <w:t xml:space="preserve">.</w:t>
      </w:r>
    </w:p>
    <w:p>
      <w:pPr>
        <w:pStyle w:val="BodyText"/>
      </w:pPr>
      <w:r>
        <w:t xml:space="preserve">The empirical welfare maximisation literature relies on controlling the size of the policy class</w:t>
      </w:r>
      <w:r>
        <w:t xml:space="preserve"> </w:t>
      </w:r>
      <m:oMath>
        <m:r>
          <m:rPr>
            <m:sty m:val="p"/>
            <m:scr m:val="script"/>
          </m:rPr>
          <m:t>A</m:t>
        </m:r>
      </m:oMath>
      <w:r>
        <w:t xml:space="preserve">, to make an estimation of a</w:t>
      </w:r>
      <w:r>
        <w:t xml:space="preserve"> </w:t>
      </w:r>
      <w:r>
        <w:t xml:space="preserve">“</w:t>
      </w:r>
      <w:r>
        <w:t xml:space="preserve">best in class</w:t>
      </w:r>
      <w:r>
        <w:t xml:space="preserve">”</w:t>
      </w:r>
      <w:r>
        <w:t xml:space="preserve"> </w:t>
      </w:r>
      <w:r>
        <w:t xml:space="preserve">policy realistic. This work takes a more pragmatic view of the problem in that we are more interested in testing if we are able to produce a decision-making algorithm that results in higher welfare without potentially achieving a</w:t>
      </w:r>
      <w:r>
        <w:t xml:space="preserve"> </w:t>
      </w:r>
      <w:r>
        <w:t xml:space="preserve">“</w:t>
      </w:r>
      <w:r>
        <w:t xml:space="preserve">best in class</w:t>
      </w:r>
      <w:r>
        <w:t xml:space="preserve">”</w:t>
      </w:r>
      <w:r>
        <w:t xml:space="preserve"> </w:t>
      </w:r>
      <w:r>
        <w:t xml:space="preserve">algorithm or with specific regret guarantees. This allows for the use of more</w:t>
      </w:r>
      <w:r>
        <w:t xml:space="preserve"> </w:t>
      </w:r>
      <w:r>
        <w:t xml:space="preserve">“</w:t>
      </w:r>
      <w:r>
        <w:t xml:space="preserve">powerful</w:t>
      </w:r>
      <w:r>
        <w:t xml:space="preserve">”</w:t>
      </w:r>
      <w:r>
        <w:t xml:space="preserve"> </w:t>
      </w:r>
      <w:r>
        <w:t xml:space="preserve">black-box machine learning algorithms to be used in these settings for which formal regret guarantees don’t exist or are hard to prove.</w:t>
      </w:r>
    </w:p>
    <w:bookmarkEnd w:id="21"/>
    <w:bookmarkStart w:id="22" w:name="related-literature"/>
    <w:p>
      <w:pPr>
        <w:pStyle w:val="Heading2"/>
      </w:pPr>
      <w:r>
        <w:t xml:space="preserve">Related Literature</w:t>
      </w:r>
    </w:p>
    <w:p>
      <w:pPr>
        <w:pStyle w:val="FirstParagraph"/>
      </w:pPr>
      <w:r>
        <w:t xml:space="preserve">This paper can be related to two distinct fields of study. The first is policy learning, which has gained interest from econometricians, statisticians, and computer scientists. In this line of literature, statistical methods have been developed to find the optimal policy, often from a pre-defined class of allowed policies. We can further divide these methods into model-based methods and direct-search methods.</w:t>
      </w:r>
    </w:p>
    <w:p>
      <w:pPr>
        <w:pStyle w:val="BodyText"/>
      </w:pPr>
      <w:r>
        <w:t xml:space="preserve">Belonging to model-based approaches, from the computer science literature, we have Q-learning (Qian and Murphy, 2011) and A-learning (Shi et al., 2018), which both estimate a conditional expectations function (or contrast function) and then determine the optimal policy from these predictions. A short coming of this approach is that it relies heavily on correct functional form assumptions.</w:t>
      </w:r>
    </w:p>
    <w:p>
      <w:pPr>
        <w:pStyle w:val="BodyText"/>
      </w:pPr>
      <w:r>
        <w:t xml:space="preserve">Among direct search methods, outcome weighting (Zhao et al., 2012) attempts to learn the optimal policy non-parametrically using an inverse probability weighting estimator (IPWE). %%What economic jargon is used here?%% However, it is well known that there is the potential for instability caused by extreme propensity scores and model specification.</w:t>
      </w:r>
    </w:p>
    <w:p>
      <w:pPr>
        <w:pStyle w:val="BodyText"/>
      </w:pPr>
      <w:r>
        <w:t xml:space="preserve">To increase stability, some methods use the augmented IPWE (Zhang et al., 2012a,b; Zhao et al., 2019; Athey and Wager, 2021; Pan and Zhao, 2021), which has the double-robustness property. Athey and Wager’s (2021)’s seminal method comes with minimal optimal regret guarantees under suitable regularity conditions of the estimators. These methods come with strong theoretical guarantees but still suffer extreme weights. This problem is made more server when we only have small sample sizes.</w:t>
      </w:r>
    </w:p>
    <w:p>
      <w:pPr>
        <w:pStyle w:val="BodyText"/>
      </w:pPr>
      <w:r>
        <w:t xml:space="preserve">Similar to Athey and Wager (2021), we propose using generalised double machine learning to estimate the causal effects of a decision function, using cross-fitting and classical estimators or flexible ML for the estimation of nuisance function.</w:t>
      </w:r>
    </w:p>
    <w:p>
      <w:pPr>
        <w:pStyle w:val="BlockText"/>
      </w:pPr>
      <w:r>
        <w:t xml:space="preserve">Similar phenomena have been discussed in both policy learning and causal inference literature (e.g., Zhao et al., 2019; Wu et al., 2022). From (Matching-Based Policy Learning)</w:t>
      </w:r>
    </w:p>
    <w:p>
      <w:pPr>
        <w:pStyle w:val="FirstParagraph"/>
      </w:pPr>
      <w:r>
        <w:t xml:space="preserve">The evaluation of treatment assignment rules has a long history in economics. Classic examples in economics include enrolment in government welfare programs (Dehejia, 2005), job training programs (Black et al., 2003; Frölich, 2008) and judge sentencing decisions (Bushway and Smith, 2007). This has often taken the for of the minimax regret, an approach pioneered by Manski (2004).</w:t>
      </w:r>
    </w:p>
    <w:p>
      <w:pPr>
        <w:pStyle w:val="BodyText"/>
      </w:pPr>
      <w:r>
        <w:t xml:space="preserve">A short coming with the literature on optimal statistical decision rules is that rules are undetermined in complex setting such as including capisity or fairness constraints.</w:t>
      </w:r>
    </w:p>
    <w:p>
      <w:pPr>
        <w:pStyle w:val="BodyText"/>
      </w:pPr>
      <w:r>
        <w:t xml:space="preserve">This research is also motivated by fair machine learning / automated decision-making.</w:t>
      </w:r>
    </w:p>
    <w:p>
      <w:r>
        <w:pict>
          <v:rect style="width:0;height:1.5pt" o:hralign="center" o:hrstd="t" o:hr="t"/>
        </w:pict>
      </w:r>
    </w:p>
    <w:bookmarkEnd w:id="22"/>
    <w:bookmarkStart w:id="23" w:name="treatment-effect-evaluation"/>
    <w:p>
      <w:pPr>
        <w:pStyle w:val="Heading2"/>
      </w:pPr>
      <w:r>
        <w:t xml:space="preserve">Treatment Effect Evaluation</w:t>
      </w:r>
    </w:p>
    <w:bookmarkEnd w:id="23"/>
    <w:bookmarkStart w:id="24" w:name="notation"/>
    <w:p>
      <w:pPr>
        <w:pStyle w:val="Heading2"/>
      </w:pPr>
      <w:r>
        <w:t xml:space="preserve">Notation</w:t>
      </w:r>
    </w:p>
    <w:p>
      <w:pPr>
        <w:pStyle w:val="FirstParagraph"/>
      </w:pPr>
      <w:r>
        <w:t xml:space="preserve">Let</w:t>
      </w:r>
      <w:r>
        <w:t xml:space="preserve"> </w:t>
      </w:r>
      <m:oMath>
        <m:r>
          <m:t>W</m:t>
        </m:r>
      </m:oMath>
      <w:r>
        <w:t xml:space="preserve"> </w:t>
      </w:r>
      <w:r>
        <w:t xml:space="preserve">represent a measure of welfare,</w:t>
      </w:r>
      <w:r>
        <w:t xml:space="preserve"> </w:t>
      </w:r>
      <m:oMath>
        <m:r>
          <m:t>Y</m:t>
        </m:r>
      </m:oMath>
      <w:r>
        <w:t xml:space="preserve"> </w:t>
      </w:r>
      <w:r>
        <w:t xml:space="preserve">signify a given outcome,</w:t>
      </w:r>
      <w:r>
        <w:t xml:space="preserve"> </w:t>
      </w:r>
      <m:oMath>
        <m:r>
          <m:t>X</m:t>
        </m:r>
      </m:oMath>
      <w:r>
        <w:t xml:space="preserve"> </w:t>
      </w:r>
      <w:r>
        <w:t xml:space="preserve">denote a set of covariates and</w:t>
      </w:r>
      <w:r>
        <w:t xml:space="preserve"> </w:t>
      </w:r>
      <m:oMath>
        <m:r>
          <m:t>Z</m:t>
        </m:r>
      </m:oMath>
      <w:r>
        <w:t xml:space="preserve"> </w:t>
      </w:r>
      <w:r>
        <w:t xml:space="preserve">indicate a set of potential instruments, and a treatment variable</w:t>
      </w:r>
      <w:r>
        <w:t xml:space="preserve"> </w:t>
      </w:r>
      <m:oMath>
        <m:r>
          <m:t>D</m:t>
        </m:r>
      </m:oMath>
      <w:r>
        <w:t xml:space="preserve">. Formally, define</w:t>
      </w:r>
      <w:r>
        <w:t xml:space="preserve"> </w:t>
      </w:r>
      <m:oMath>
        <m:r>
          <m:t>Z</m:t>
        </m:r>
      </m:oMath>
      <w:r>
        <w:t xml:space="preserve"> </w:t>
      </w:r>
      <w:r>
        <w:t xml:space="preserve">such that</w:t>
      </w:r>
      <w:r>
        <w:t xml:space="preserve"> </w:t>
      </w:r>
      <m:oMath>
        <m:r>
          <m:t>Z</m:t>
        </m:r>
        <m:box>
          <m:boxPr>
            <m:opEmu m:val="on"/>
          </m:boxPr>
          <m:e>
            <m:r>
              <m:rPr>
                <m:sty m:val="p"/>
              </m:rPr>
              <m:t>:=</m:t>
            </m:r>
          </m:e>
        </m:box>
        <m:d>
          <m:dPr>
            <m:begChr m:val="("/>
            <m:endChr m:val=")"/>
            <m:sepChr m:val=""/>
            <m:grow/>
          </m:dPr>
          <m:e>
            <m:r>
              <m:t>W</m:t>
            </m:r>
            <m:r>
              <m:rPr>
                <m:sty m:val="p"/>
              </m:rPr>
              <m:t>,</m:t>
            </m:r>
            <m:r>
              <m:t>Y</m:t>
            </m:r>
            <m:r>
              <m:rPr>
                <m:sty m:val="p"/>
              </m:rPr>
              <m:t>,</m:t>
            </m:r>
            <m:r>
              <m:t>X</m:t>
            </m:r>
            <m:r>
              <m:rPr>
                <m:sty m:val="p"/>
              </m:rPr>
              <m:t>,</m:t>
            </m:r>
            <m:r>
              <m:t>Z</m:t>
            </m:r>
            <m:r>
              <m:rPr>
                <m:sty m:val="p"/>
              </m:rPr>
              <m:t>,</m:t>
            </m:r>
            <m:r>
              <m:t>D</m:t>
            </m:r>
          </m:e>
        </m:d>
      </m:oMath>
      <w:r>
        <w:t xml:space="preserve">.</w:t>
      </w:r>
    </w:p>
    <w:bookmarkEnd w:id="24"/>
    <w:bookmarkStart w:id="28" w:name="average-treatment-effect-estimation"/>
    <w:p>
      <w:pPr>
        <w:pStyle w:val="Heading2"/>
      </w:pPr>
      <w:r>
        <w:t xml:space="preserve">Average Treatment Effect Estimation</w:t>
      </w:r>
    </w:p>
    <w:p>
      <w:pPr>
        <w:pStyle w:val="FirstParagraph"/>
      </w:pPr>
      <w:r>
        <w:t xml:space="preserve">To define welfare for evaluating algorithm decisions, we introduce potential outcomes. In the binary treatment case, the realized outcome is given by</w:t>
      </w:r>
    </w:p>
    <w:p>
      <w:pPr>
        <w:pStyle w:val="BodyText"/>
      </w:pPr>
      <m:oMathPara>
        <m:oMathParaPr>
          <m:jc m:val="center"/>
        </m:oMathParaPr>
        <m:oMath>
          <m:r>
            <m:t>W</m:t>
          </m:r>
          <m:r>
            <m:rPr>
              <m:sty m:val="p"/>
            </m:rPr>
            <m:t>=</m:t>
          </m:r>
          <m:r>
            <m:t>D</m:t>
          </m:r>
          <m:r>
            <m:t>W</m:t>
          </m:r>
          <m:d>
            <m:dPr>
              <m:begChr m:val="("/>
              <m:endChr m:val=")"/>
              <m:sepChr m:val=""/>
              <m:grow/>
            </m:dPr>
            <m:e>
              <m:r>
                <m:t>1</m:t>
              </m:r>
            </m:e>
          </m:d>
          <m:r>
            <m:rPr>
              <m:sty m:val="p"/>
            </m:rPr>
            <m:t>+</m:t>
          </m:r>
          <m:d>
            <m:dPr>
              <m:begChr m:val="("/>
              <m:endChr m:val=")"/>
              <m:sepChr m:val=""/>
              <m:grow/>
            </m:dPr>
            <m:e>
              <m:r>
                <m:t>1</m:t>
              </m:r>
              <m:r>
                <m:rPr>
                  <m:sty m:val="p"/>
                </m:rPr>
                <m:t>−</m:t>
              </m:r>
              <m:r>
                <m:t>D</m:t>
              </m:r>
            </m:e>
          </m:d>
          <m:r>
            <m:t>W</m:t>
          </m:r>
          <m:d>
            <m:dPr>
              <m:begChr m:val="("/>
              <m:endChr m:val=")"/>
              <m:sepChr m:val=""/>
              <m:grow/>
            </m:dPr>
            <m:e>
              <m:r>
                <m:t>0</m:t>
              </m:r>
            </m:e>
          </m:d>
          <m:r>
            <m:rPr>
              <m:sty m:val="p"/>
            </m:rPr>
            <m:t>.</m:t>
          </m:r>
        </m:oMath>
      </m:oMathPara>
    </w:p>
    <w:p>
      <w:pPr>
        <w:pStyle w:val="FirstParagraph"/>
      </w:pPr>
      <w:r>
        <w:t xml:space="preserve">As is common analysis of statistical decision rules, we can evaluate the performance of an algorithm can be evaluated based on the distribution of outcomes induced by the algorithm.</w:t>
      </w:r>
    </w:p>
    <w:p>
      <w:pPr>
        <w:pStyle w:val="BodyText"/>
      </w:pPr>
      <w:r>
        <w:t xml:space="preserve">To start, we consider estimating the treatment effect in the partially linear regression model</w:t>
      </w:r>
    </w:p>
    <w:p>
      <w:pPr>
        <w:pStyle w:val="BodyText"/>
      </w:pPr>
      <m:oMathPara>
        <m:oMathParaPr>
          <m:jc m:val="center"/>
        </m:oMathParaPr>
        <m:oMath>
          <m:r>
            <m:t>W</m:t>
          </m:r>
          <m:r>
            <m:rPr>
              <m:sty m:val="p"/>
            </m:rPr>
            <m:t>=</m:t>
          </m:r>
          <m:sSub>
            <m:e>
              <m:r>
                <m:t>θ</m:t>
              </m:r>
            </m:e>
            <m:sub>
              <m:r>
                <m:t>0</m:t>
              </m:r>
            </m:sub>
          </m:sSub>
          <m:r>
            <m:t>D</m:t>
          </m:r>
          <m:r>
            <m:rPr>
              <m:sty m:val="p"/>
            </m:rPr>
            <m:t>+</m:t>
          </m:r>
          <m:r>
            <m:t>m</m:t>
          </m:r>
          <m:d>
            <m:dPr>
              <m:begChr m:val="("/>
              <m:endChr m:val=")"/>
              <m:sepChr m:val=""/>
              <m:grow/>
            </m:dPr>
            <m:e>
              <m:r>
                <m:t>X</m:t>
              </m:r>
            </m:e>
          </m:d>
          <m:r>
            <m:rPr>
              <m:sty m:val="p"/>
            </m:rPr>
            <m:t>+</m:t>
          </m:r>
          <m:r>
            <m:t>e</m:t>
          </m:r>
        </m:oMath>
      </m:oMathPara>
    </w:p>
    <w:p>
      <w:pPr>
        <w:pStyle w:val="FirstParagraph"/>
      </w:pPr>
      <w:r>
        <w:t xml:space="preserve">&gt; I don’t think this is quite correct.</w:t>
      </w:r>
    </w:p>
    <w:p>
      <w:pPr>
        <w:pStyle w:val="BodyText"/>
      </w:pPr>
      <w:r>
        <w:t xml:space="preserve">Treatment assignment problems are related to the estimation of conditonaly average treatement effects. Assuming conditonal independence of treatment, we have</w:t>
      </w:r>
    </w:p>
    <w:p>
      <w:pPr>
        <w:pStyle w:val="BodyText"/>
      </w:pPr>
      <m:oMathPara>
        <m:oMathParaPr>
          <m:jc m:val="center"/>
        </m:oMathParaPr>
        <m:oMath>
          <m:sSub>
            <m:e>
              <m:r>
                <m:t>W</m:t>
              </m:r>
            </m:e>
            <m:sub>
              <m:r>
                <m:t>i</m:t>
              </m:r>
            </m:sub>
          </m:sSub>
          <m:r>
            <m:rPr>
              <m:sty m:val="p"/>
            </m:rPr>
            <m:t>∣</m:t>
          </m:r>
          <m:sSub>
            <m:e>
              <m:r>
                <m:t>T</m:t>
              </m:r>
            </m:e>
            <m:sub>
              <m:r>
                <m:t>i</m:t>
              </m:r>
            </m:sub>
          </m:sSub>
          <m:r>
            <m:rPr>
              <m:sty m:val="p"/>
            </m:rPr>
            <m:t>=</m:t>
          </m:r>
          <m:r>
            <m:t>t</m:t>
          </m:r>
          <m:r>
            <m:rPr>
              <m:sty m:val="p"/>
            </m:rPr>
            <m:t>,</m:t>
          </m:r>
          <m:sSub>
            <m:e>
              <m:r>
                <m:t>X</m:t>
              </m:r>
            </m:e>
            <m:sub>
              <m:r>
                <m:t>i</m:t>
              </m:r>
            </m:sub>
          </m:sSub>
          <m:r>
            <m:rPr>
              <m:sty m:val="p"/>
            </m:rPr>
            <m:t>=</m:t>
          </m:r>
          <m:r>
            <m:t>x</m:t>
          </m:r>
          <m:r>
            <m:rPr>
              <m:sty m:val="p"/>
            </m:rPr>
            <m:t>∼</m:t>
          </m:r>
          <m:sSub>
            <m:e>
              <m:r>
                <m:t>F</m:t>
              </m:r>
            </m:e>
            <m:sub>
              <m:r>
                <m:t>t</m:t>
              </m:r>
            </m:sub>
          </m:sSub>
          <m:d>
            <m:dPr>
              <m:begChr m:val="("/>
              <m:endChr m:val=")"/>
              <m:sepChr m:val=""/>
              <m:grow/>
            </m:dPr>
            <m:e>
              <m:r>
                <m:rPr>
                  <m:sty m:val="p"/>
                </m:rPr>
                <m:t>⋅</m:t>
              </m:r>
              <m:r>
                <m:rPr>
                  <m:sty m:val="p"/>
                </m:rPr>
                <m:t>∣</m:t>
              </m:r>
              <m:r>
                <m:t>x</m:t>
              </m:r>
            </m:e>
          </m:d>
          <m:r>
            <m:rPr>
              <m:sty m:val="p"/>
            </m:rPr>
            <m:t>.</m:t>
          </m:r>
        </m:oMath>
      </m:oMathPara>
    </w:p>
    <w:p>
      <w:pPr>
        <w:pStyle w:val="FirstParagraph"/>
      </w:pPr>
      <w:r>
        <w:t xml:space="preserve">Under utilitarian welfare (with</w:t>
      </w:r>
      <w:r>
        <w:t xml:space="preserve"> </w:t>
      </w:r>
      <m:oMath>
        <m:r>
          <m:t>Y</m:t>
        </m:r>
      </m:oMath>
      <w:r>
        <w:t xml:space="preserve"> </w:t>
      </w:r>
      <w:r>
        <w:t xml:space="preserve">normalised to utilis),, the welfare of a treatment algorithm</w:t>
      </w:r>
      <w:r>
        <w:t xml:space="preserve"> </w:t>
      </w:r>
      <m:oMath>
        <m:r>
          <m:t>a</m:t>
        </m:r>
      </m:oMath>
      <w:r>
        <w:t xml:space="preserve"> </w:t>
      </w:r>
      <w:r>
        <w:t xml:space="preserve">is given by the below definition.</w:t>
      </w:r>
    </w:p>
    <w:p>
      <w:pPr>
        <w:pStyle w:val="BodyText"/>
      </w:pPr>
      <w:r>
        <w:t xml:space="preserve">In this paper, we propose using</w:t>
      </w:r>
      <w:r>
        <w:t xml:space="preserve"> </w:t>
      </w:r>
      <w:r>
        <w:t xml:space="preserve">(</w:t>
      </w:r>
      <w:r>
        <w:rPr>
          <w:b/>
          <w:bCs/>
        </w:rPr>
        <w:t xml:space="preserve">chernozhukovLocallyRobustSemiparametric2022?</w:t>
      </w:r>
      <w:r>
        <w:t xml:space="preserve">)</w:t>
      </w:r>
      <w:r>
        <w:t xml:space="preserve">’s method, which is a general GMM framework for estimating treatment effect-like parameters based on debiased machine learning. In the basic algorithm, the inference is based upon a method of moments estimator for some low dimensional parameter, such as the ATE, based upon the empirical analogue of the moment condition</w:t>
      </w:r>
    </w:p>
    <w:p>
      <w:pPr>
        <w:pStyle w:val="BodyText"/>
      </w:pPr>
      <m:oMathPara>
        <m:oMathParaPr>
          <m:jc m:val="center"/>
        </m:oMathParaPr>
        <m:oMath>
          <m:r>
            <m:rPr>
              <m:sty m:val="p"/>
              <m:scr m:val="double-struck"/>
            </m:rPr>
            <m:t>E</m:t>
          </m:r>
          <m:d>
            <m:dPr>
              <m:begChr m:val="["/>
              <m:endChr m:val="]"/>
              <m:sepChr m:val=""/>
              <m:grow/>
            </m:dPr>
            <m:e>
              <m:r>
                <m:t>ψ</m:t>
              </m:r>
              <m:d>
                <m:dPr>
                  <m:begChr m:val="("/>
                  <m:endChr m:val=")"/>
                  <m:sepChr m:val=""/>
                  <m:grow/>
                </m:dPr>
                <m:e>
                  <m:r>
                    <m:t>Z</m:t>
                  </m:r>
                  <m:r>
                    <m:rPr>
                      <m:sty m:val="p"/>
                    </m:rPr>
                    <m:t>;</m:t>
                  </m:r>
                  <m:sSub>
                    <m:e>
                      <m:r>
                        <m:t>θ</m:t>
                      </m:r>
                    </m:e>
                    <m:sub>
                      <m:r>
                        <m:t>0</m:t>
                      </m:r>
                    </m:sub>
                  </m:sSub>
                  <m:r>
                    <m:rPr>
                      <m:sty m:val="p"/>
                    </m:rPr>
                    <m:t>,</m:t>
                  </m:r>
                  <m:r>
                    <m:t>η</m:t>
                  </m:r>
                </m:e>
              </m:d>
            </m:e>
          </m:d>
          <m:r>
            <m:rPr>
              <m:sty m:val="p"/>
            </m:rPr>
            <m:t>=</m:t>
          </m:r>
          <m:r>
            <m:t>0</m:t>
          </m:r>
        </m:oMath>
      </m:oMathPara>
    </w:p>
    <w:p>
      <w:pPr>
        <w:pStyle w:val="FirstParagraph"/>
      </w:pPr>
      <m:oMath>
        <m:r>
          <m:t>ψ</m:t>
        </m:r>
      </m:oMath>
      <w:r>
        <w:t xml:space="preserve"> </w:t>
      </w:r>
      <w:r>
        <w:t xml:space="preserve">is the score,</w:t>
      </w:r>
      <w:r>
        <w:t xml:space="preserve"> </w:t>
      </w:r>
      <m:oMath>
        <m:sSub>
          <m:e>
            <m:r>
              <m:t>θ</m:t>
            </m:r>
          </m:e>
          <m:sub>
            <m:r>
              <m:t>0</m:t>
            </m:r>
          </m:sub>
        </m:sSub>
      </m:oMath>
      <w:r>
        <w:t xml:space="preserve"> </w:t>
      </w:r>
      <w:r>
        <w:t xml:space="preserve">denotes the true value of the parameter of interest and</w:t>
      </w:r>
      <w:r>
        <w:t xml:space="preserve"> </w:t>
      </w:r>
      <m:oMath>
        <m:r>
          <m:t>η</m:t>
        </m:r>
      </m:oMath>
      <w:r>
        <w:t xml:space="preserve"> </w:t>
      </w:r>
      <w:r>
        <w:t xml:space="preserve">being the nuisance paramters with true values</w:t>
      </w:r>
      <w:r>
        <w:t xml:space="preserve"> </w:t>
      </w:r>
      <m:oMath>
        <m:sSub>
          <m:e>
            <m:r>
              <m:t>η</m:t>
            </m:r>
          </m:e>
          <m:sub>
            <m:r>
              <m:t>0</m:t>
            </m:r>
          </m:sub>
        </m:sSub>
      </m:oMath>
      <w:r>
        <w:t xml:space="preserve">. The expectation is taken over</w:t>
      </w:r>
      <w:r>
        <w:t xml:space="preserve"> </w:t>
      </w:r>
      <m:oMath>
        <m:r>
          <m:t>Z</m:t>
        </m:r>
      </m:oMath>
      <w:r>
        <w:t xml:space="preserve">.</w:t>
      </w:r>
    </w:p>
    <w:p>
      <w:pPr>
        <w:pStyle w:val="BodyText"/>
      </w:pPr>
      <w:r>
        <w:t xml:space="preserve">The score function has the important property that</w:t>
      </w:r>
    </w:p>
    <w:p>
      <w:pPr>
        <w:pStyle w:val="BodyText"/>
      </w:pPr>
      <m:oMathPara>
        <m:oMathParaPr>
          <m:jc m:val="center"/>
        </m:oMathParaPr>
        <m:oMath>
          <m:r>
            <m:t>M</m:t>
          </m:r>
          <m:d>
            <m:dPr>
              <m:begChr m:val="("/>
              <m:endChr m:val=")"/>
              <m:sepChr m:val=""/>
              <m:grow/>
            </m:dPr>
            <m:e>
              <m:r>
                <m:t>θ</m:t>
              </m:r>
              <m:r>
                <m:rPr>
                  <m:sty m:val="p"/>
                </m:rPr>
                <m:t>,</m:t>
              </m:r>
              <m:r>
                <m:t>η</m:t>
              </m:r>
            </m:e>
          </m:d>
          <m:r>
            <m:rPr>
              <m:sty m:val="p"/>
            </m:rPr>
            <m:t>=</m:t>
          </m:r>
          <m:r>
            <m:rPr>
              <m:sty m:val="p"/>
              <m:scr m:val="double-struck"/>
            </m:rPr>
            <m:t>E</m:t>
          </m:r>
          <m:d>
            <m:dPr>
              <m:begChr m:val="["/>
              <m:endChr m:val="]"/>
              <m:sepChr m:val=""/>
              <m:grow/>
            </m:dPr>
            <m:e>
              <m:r>
                <m:t>ψ</m:t>
              </m:r>
              <m:d>
                <m:dPr>
                  <m:begChr m:val="("/>
                  <m:endChr m:val=")"/>
                  <m:sepChr m:val=""/>
                  <m:grow/>
                </m:dPr>
                <m:e>
                  <m:r>
                    <m:t>Z</m:t>
                  </m:r>
                  <m:r>
                    <m:rPr>
                      <m:sty m:val="p"/>
                    </m:rPr>
                    <m:t>,</m:t>
                  </m:r>
                  <m:r>
                    <m:t>θ</m:t>
                  </m:r>
                  <m:r>
                    <m:rPr>
                      <m:sty m:val="p"/>
                    </m:rPr>
                    <m:t>,</m:t>
                  </m:r>
                  <m:r>
                    <m:t>η</m:t>
                  </m:r>
                </m:e>
              </m:d>
            </m:e>
          </m:d>
        </m:oMath>
      </m:oMathPara>
    </w:p>
    <w:p>
      <w:pPr>
        <w:pStyle w:val="FirstParagraph"/>
      </w:pPr>
      <w:r>
        <w:t xml:space="preserve">identifies</w:t>
      </w:r>
      <w:r>
        <w:t xml:space="preserve"> </w:t>
      </w:r>
      <m:oMath>
        <m:sSub>
          <m:e>
            <m:r>
              <m:t>θ</m:t>
            </m:r>
          </m:e>
          <m:sub>
            <m:r>
              <m:t>0</m:t>
            </m:r>
          </m:sub>
        </m:sSub>
      </m:oMath>
      <w:r>
        <w:t xml:space="preserve"> </w:t>
      </w:r>
      <w:r>
        <w:t xml:space="preserve">when</w:t>
      </w:r>
      <w:r>
        <w:t xml:space="preserve"> </w:t>
      </w:r>
      <m:oMath>
        <m:r>
          <m:t>η</m:t>
        </m:r>
        <m:r>
          <m:rPr>
            <m:sty m:val="p"/>
          </m:rPr>
          <m:t>=</m:t>
        </m:r>
        <m:sSub>
          <m:e>
            <m:r>
              <m:t>η</m:t>
            </m:r>
          </m:e>
          <m:sub>
            <m:r>
              <m:t>0</m:t>
            </m:r>
          </m:sub>
        </m:sSub>
      </m:oMath>
      <w:r>
        <w:t xml:space="preserve"> </w:t>
      </w:r>
      <w:r>
        <w:t xml:space="preserve">(</w:t>
      </w:r>
      <m:oMath>
        <m:r>
          <m:t>M</m:t>
        </m:r>
        <m:d>
          <m:dPr>
            <m:begChr m:val="("/>
            <m:endChr m:val=")"/>
            <m:sepChr m:val=""/>
            <m:grow/>
          </m:dPr>
          <m:e>
            <m:r>
              <m:t>θ</m:t>
            </m:r>
            <m:r>
              <m:rPr>
                <m:sty m:val="p"/>
              </m:rPr>
              <m:t>,</m:t>
            </m:r>
            <m:sSub>
              <m:e>
                <m:r>
                  <m:t>η</m:t>
                </m:r>
              </m:e>
              <m:sub>
                <m:r>
                  <m:t>0</m:t>
                </m:r>
              </m:sub>
            </m:sSub>
          </m:e>
        </m:d>
        <m:r>
          <m:rPr>
            <m:sty m:val="p"/>
          </m:rPr>
          <m:t>=</m:t>
        </m:r>
        <m:r>
          <m:t>0</m:t>
        </m:r>
        <m:r>
          <m:rPr>
            <m:sty m:val="p"/>
          </m:rPr>
          <m:t>⇔</m:t>
        </m:r>
        <m:r>
          <m:t>θ</m:t>
        </m:r>
        <m:r>
          <m:rPr>
            <m:sty m:val="p"/>
          </m:rPr>
          <m:t>=</m:t>
        </m:r>
        <m:sSub>
          <m:e>
            <m:r>
              <m:t>θ</m:t>
            </m:r>
          </m:e>
          <m:sub>
            <m:r>
              <m:t>0</m:t>
            </m:r>
          </m:sub>
        </m:sSub>
      </m:oMath>
      <w:r>
        <w:t xml:space="preserve">), as well as having the Neyman orthogonality condition</w:t>
      </w:r>
    </w:p>
    <w:p>
      <w:pPr>
        <w:pStyle w:val="BodyText"/>
      </w:pPr>
      <m:oMathPara>
        <m:oMathParaPr>
          <m:jc m:val="center"/>
        </m:oMathParaPr>
        <m:oMath>
          <m:sSub>
            <m:e>
              <m:r>
                <m:rPr>
                  <m:sty m:val="p"/>
                </m:rPr>
                <m:t>∂</m:t>
              </m:r>
            </m:e>
            <m:sub>
              <m:r>
                <m:t>η</m:t>
              </m:r>
            </m:sub>
          </m:sSub>
          <m:r>
            <m:t>M</m:t>
          </m:r>
          <m:d>
            <m:dPr>
              <m:begChr m:val="("/>
              <m:endChr m:val=")"/>
              <m:sepChr m:val=""/>
              <m:grow/>
            </m:dPr>
            <m:e>
              <m:sSub>
                <m:e>
                  <m:r>
                    <m:t>θ</m:t>
                  </m:r>
                </m:e>
                <m:sub>
                  <m:r>
                    <m:t>0</m:t>
                  </m:r>
                </m:sub>
              </m:sSub>
              <m:r>
                <m:rPr>
                  <m:sty m:val="p"/>
                </m:rPr>
                <m:t>,</m:t>
              </m:r>
              <m:r>
                <m:t>η</m:t>
              </m:r>
            </m:e>
          </m:d>
          <m:sSub>
            <m:e>
              <m:r>
                <m:rPr>
                  <m:sty m:val="p"/>
                </m:rPr>
                <m:t>|</m:t>
              </m:r>
            </m:e>
            <m:sub>
              <m:r>
                <m:t>η</m:t>
              </m:r>
              <m:r>
                <m:rPr>
                  <m:sty m:val="p"/>
                </m:rPr>
                <m:t>=</m:t>
              </m:r>
              <m:sSub>
                <m:e>
                  <m:r>
                    <m:t>η</m:t>
                  </m:r>
                </m:e>
                <m:sub>
                  <m:r>
                    <m:t>0</m:t>
                  </m:r>
                </m:sub>
              </m:sSub>
            </m:sub>
          </m:sSub>
          <m:r>
            <m:rPr>
              <m:sty m:val="p"/>
            </m:rPr>
            <m:t>=</m:t>
          </m:r>
          <m:r>
            <m:t>0</m:t>
          </m:r>
          <m:r>
            <m:rPr>
              <m:sty m:val="p"/>
            </m:rPr>
            <m:t>,</m:t>
          </m:r>
        </m:oMath>
      </m:oMathPara>
    </w:p>
    <w:p>
      <w:pPr>
        <w:pStyle w:val="FirstParagraph"/>
      </w:pPr>
      <w:r>
        <w:t xml:space="preserve">where</w:t>
      </w:r>
      <w:r>
        <w:t xml:space="preserve"> </w:t>
      </w:r>
      <m:oMath>
        <m:sSub>
          <m:e>
            <m:r>
              <m:rPr>
                <m:sty m:val="p"/>
              </m:rPr>
              <m:t>∂</m:t>
            </m:r>
          </m:e>
          <m:sub>
            <m:r>
              <m:t>η</m:t>
            </m:r>
          </m:sub>
        </m:sSub>
      </m:oMath>
      <w:r>
        <w:t xml:space="preserve"> </w:t>
      </w:r>
      <w:r>
        <w:t xml:space="preserve">detnoes the pathwise or Gateaux derivative operator. This amounts to the scoring function being locally insensitive to perturbations around the true value of the nuisance parameters.</w:t>
      </w:r>
    </w:p>
    <w:p>
      <w:pPr>
        <w:pStyle w:val="BodyText"/>
      </w:pPr>
      <w:r>
        <w:t xml:space="preserve">Validity of the approach depends on defining an appropriate score function that satisfies the above condition, with some being proposed below.</w:t>
      </w:r>
    </w:p>
    <w:bookmarkStart w:id="25" w:name="X5e703c54cc135498e617439f6ac41c8c5d19ea5"/>
    <w:p>
      <w:pPr>
        <w:pStyle w:val="Heading3"/>
      </w:pPr>
      <w:r>
        <w:t xml:space="preserve">Neyman Orthogoal scores for the linear regression model</w:t>
      </w:r>
    </w:p>
    <w:p>
      <w:pPr>
        <w:pStyle w:val="FirstParagraph"/>
      </w:pPr>
      <w:r>
        <w:t xml:space="preserve">A suitable score for the paritally linear regression model is given by</w:t>
      </w:r>
    </w:p>
    <w:p>
      <w:pPr>
        <w:pStyle w:val="BodyText"/>
      </w:pPr>
      <m:oMathPara>
        <m:oMathParaPr>
          <m:jc m:val="center"/>
        </m:oMathParaPr>
        <m:oMath>
          <m:r>
            <m:t>ψ</m:t>
          </m:r>
          <m:d>
            <m:dPr>
              <m:begChr m:val="("/>
              <m:endChr m:val=")"/>
              <m:sepChr m:val=""/>
              <m:grow/>
            </m:dPr>
            <m:e>
              <m:r>
                <m:t>Z</m:t>
              </m:r>
              <m:r>
                <m:rPr>
                  <m:sty m:val="p"/>
                </m:rPr>
                <m:t>;</m:t>
              </m:r>
              <m:r>
                <m:t>θ</m:t>
              </m:r>
              <m:r>
                <m:rPr>
                  <m:sty m:val="p"/>
                </m:rPr>
                <m:t>,</m:t>
              </m:r>
              <m:r>
                <m:t>η</m:t>
              </m:r>
            </m:e>
          </m:d>
          <m:r>
            <m:rPr>
              <m:sty m:val="p"/>
            </m:rPr>
            <m:t>=</m:t>
          </m:r>
          <m:r>
            <m:rPr>
              <m:sty m:val="p"/>
            </m:rPr>
            <m:t>{</m:t>
          </m:r>
          <m:r>
            <m:t>W</m:t>
          </m:r>
          <m:r>
            <m:rPr>
              <m:sty m:val="p"/>
            </m:rPr>
            <m:t>−</m:t>
          </m:r>
          <m:r>
            <m:rPr>
              <m:sty m:val="p"/>
            </m:rPr>
            <m:t>ℓ</m:t>
          </m:r>
          <m:d>
            <m:dPr>
              <m:begChr m:val="("/>
              <m:endChr m:val=")"/>
              <m:sepChr m:val=""/>
              <m:grow/>
            </m:dPr>
            <m:e>
              <m:r>
                <m:t>X</m:t>
              </m:r>
            </m:e>
          </m:d>
          <m:r>
            <m:rPr>
              <m:sty m:val="p"/>
            </m:rPr>
            <m:t>−</m:t>
          </m:r>
          <m:r>
            <m:t>θ</m:t>
          </m:r>
          <m:r>
            <m:rPr>
              <m:sty m:val="p"/>
            </m:rPr>
            <m:t>(</m:t>
          </m:r>
          <m:r>
            <m:t>D</m:t>
          </m:r>
          <m:r>
            <m:rPr>
              <m:sty m:val="p"/>
            </m:rPr>
            <m:t>−</m:t>
          </m:r>
          <m:r>
            <m:t>m</m:t>
          </m:r>
          <m:d>
            <m:dPr>
              <m:begChr m:val="("/>
              <m:endChr m:val=")"/>
              <m:sepChr m:val=""/>
              <m:grow/>
            </m:dPr>
            <m:e>
              <m:r>
                <m:t>X</m:t>
              </m:r>
            </m:e>
          </m:d>
          <m:r>
            <m:rPr>
              <m:sty m:val="p"/>
            </m:rPr>
            <m:t>}</m:t>
          </m:r>
          <m:d>
            <m:dPr>
              <m:begChr m:val="("/>
              <m:endChr m:val=")"/>
              <m:sepChr m:val=""/>
              <m:grow/>
            </m:dPr>
            <m:e>
              <m:r>
                <m:t>D</m:t>
              </m:r>
              <m:r>
                <m:rPr>
                  <m:sty m:val="p"/>
                </m:rPr>
                <m:t>−</m:t>
              </m:r>
              <m:r>
                <m:t>m</m:t>
              </m:r>
              <m:d>
                <m:dPr>
                  <m:begChr m:val="("/>
                  <m:endChr m:val=")"/>
                  <m:sepChr m:val=""/>
                  <m:grow/>
                </m:dPr>
                <m:e>
                  <m:r>
                    <m:t>X</m:t>
                  </m:r>
                </m:e>
              </m:d>
            </m:e>
          </m:d>
        </m:oMath>
      </m:oMathPara>
    </w:p>
    <w:p>
      <w:pPr>
        <w:pStyle w:val="FirstParagraph"/>
      </w:pPr>
      <w:r>
        <w:t xml:space="preserve">where</w:t>
      </w:r>
      <w:r>
        <w:t xml:space="preserve"> </w:t>
      </w:r>
      <m:oMath>
        <m:r>
          <m:t>η</m:t>
        </m:r>
        <m:r>
          <m:rPr>
            <m:sty m:val="p"/>
          </m:rPr>
          <m:t>=</m:t>
        </m:r>
        <m:d>
          <m:dPr>
            <m:begChr m:val="("/>
            <m:endChr m:val=")"/>
            <m:sepChr m:val=""/>
            <m:grow/>
          </m:dPr>
          <m:e>
            <m:r>
              <m:rPr>
                <m:sty m:val="p"/>
              </m:rPr>
              <m:t>ℓ</m:t>
            </m:r>
            <m:r>
              <m:rPr>
                <m:sty m:val="p"/>
              </m:rPr>
              <m:t>,</m:t>
            </m:r>
            <m:r>
              <m:t>m</m:t>
            </m:r>
          </m:e>
        </m:d>
      </m:oMath>
      <w:r>
        <w:t xml:space="preserve">, with true value</w:t>
      </w:r>
      <w:r>
        <w:t xml:space="preserve"> </w:t>
      </w:r>
      <m:oMath>
        <m:sSub>
          <m:e>
            <m:r>
              <m:t>η</m:t>
            </m:r>
          </m:e>
          <m:sub>
            <m:r>
              <m:t>0</m:t>
            </m:r>
          </m:sub>
        </m:sSub>
        <m:r>
          <m:rPr>
            <m:sty m:val="p"/>
          </m:rPr>
          <m:t>=</m:t>
        </m:r>
        <m:d>
          <m:dPr>
            <m:begChr m:val="("/>
            <m:endChr m:val=")"/>
            <m:sepChr m:val=""/>
            <m:grow/>
          </m:dPr>
          <m:e>
            <m:sSub>
              <m:e>
                <m:r>
                  <m:rPr>
                    <m:sty m:val="p"/>
                  </m:rPr>
                  <m:t>ℓ</m:t>
                </m:r>
              </m:e>
              <m:sub>
                <m:r>
                  <m:t>0</m:t>
                </m:r>
              </m:sub>
            </m:sSub>
            <m:r>
              <m:rPr>
                <m:sty m:val="p"/>
              </m:rPr>
              <m:t>,</m:t>
            </m:r>
            <m:sSub>
              <m:e>
                <m:r>
                  <m:t>m</m:t>
                </m:r>
              </m:e>
              <m:sub>
                <m:r>
                  <m:t>0</m:t>
                </m:r>
              </m:sub>
            </m:sSub>
          </m:e>
        </m:d>
      </m:oMath>
      <w:r>
        <w:t xml:space="preserve">. Here</w:t>
      </w:r>
      <w:r>
        <w:t xml:space="preserve"> </w:t>
      </w:r>
      <m:oMath>
        <m:r>
          <m:rPr>
            <m:sty m:val="p"/>
          </m:rPr>
          <m:t>ℓ</m:t>
        </m:r>
      </m:oMath>
      <w:r>
        <w:t xml:space="preserve"> </w:t>
      </w:r>
      <w:r>
        <w:t xml:space="preserve">and</w:t>
      </w:r>
      <w:r>
        <w:t xml:space="preserve"> </w:t>
      </w:r>
      <m:oMath>
        <m:r>
          <m:t>m</m:t>
        </m:r>
      </m:oMath>
      <w:r>
        <w:t xml:space="preserve"> </w:t>
      </w:r>
      <w:r>
        <w:t xml:space="preserve">are square-integrable functions mapping the support of</w:t>
      </w:r>
      <w:r>
        <w:t xml:space="preserve"> </w:t>
      </w:r>
      <m:oMath>
        <m:r>
          <m:t>X</m:t>
        </m:r>
      </m:oMath>
      <w:r>
        <w:t xml:space="preserve"> </w:t>
      </w:r>
      <w:r>
        <w:t xml:space="preserve">to</w:t>
      </w:r>
      <w:r>
        <w:t xml:space="preserve"> </w:t>
      </w:r>
      <m:oMath>
        <m:r>
          <m:rPr>
            <m:sty m:val="p"/>
            <m:scr m:val="double-struck"/>
          </m:rPr>
          <m:t>R</m:t>
        </m:r>
      </m:oMath>
      <w:r>
        <w:t xml:space="preserve">, whose true values are the following conditional expecatation functions</w:t>
      </w:r>
    </w:p>
    <w:p>
      <w:pPr>
        <w:pStyle w:val="BodyText"/>
      </w:pPr>
      <m:oMathPara>
        <m:oMathParaPr>
          <m:jc m:val="center"/>
        </m:oMathParaPr>
        <m:oMath>
          <m:sSub>
            <m:e>
              <m:r>
                <m:rPr>
                  <m:sty m:val="p"/>
                </m:rPr>
                <m:t>ℓ</m:t>
              </m:r>
            </m:e>
            <m:sub>
              <m:r>
                <m:t>0</m:t>
              </m:r>
            </m:sub>
          </m:sSub>
          <m:d>
            <m:dPr>
              <m:begChr m:val="("/>
              <m:endChr m:val=")"/>
              <m:sepChr m:val=""/>
              <m:grow/>
            </m:dPr>
            <m:e>
              <m:r>
                <m:t>X</m:t>
              </m:r>
            </m:e>
          </m:d>
          <m:r>
            <m:rPr>
              <m:sty m:val="p"/>
            </m:rPr>
            <m:t>=</m:t>
          </m:r>
          <m:r>
            <m:rPr>
              <m:sty m:val="p"/>
              <m:scr m:val="double-struck"/>
            </m:rPr>
            <m:t>E</m:t>
          </m:r>
          <m:d>
            <m:dPr>
              <m:begChr m:val="("/>
              <m:endChr m:val=")"/>
              <m:sepChr m:val=""/>
              <m:grow/>
            </m:dPr>
            <m:e>
              <m:r>
                <m:t>W</m:t>
              </m:r>
              <m:r>
                <m:rPr>
                  <m:sty m:val="p"/>
                </m:rPr>
                <m:t>∣</m:t>
              </m:r>
              <m:r>
                <m:t>X</m:t>
              </m:r>
            </m:e>
          </m:d>
          <m:r>
            <m:rPr>
              <m:sty m:val="p"/>
            </m:rPr>
            <m:t>,</m:t>
          </m:r>
          <m:r>
            <m:t> </m:t>
          </m:r>
          <m:r>
            <m:t> </m:t>
          </m:r>
          <m:r>
            <m:t> </m:t>
          </m:r>
          <m:r>
            <m:t> </m:t>
          </m:r>
          <m:r>
            <m:t> </m:t>
          </m:r>
          <m:r>
            <m:t> </m:t>
          </m:r>
          <m:r>
            <m:t> </m:t>
          </m:r>
          <m:r>
            <m:t> </m:t>
          </m:r>
          <m:r>
            <m:t> </m:t>
          </m:r>
          <m:r>
            <m:t> </m:t>
          </m:r>
          <m:r>
            <m:t> </m:t>
          </m:r>
          <m:sSub>
            <m:e>
              <m:r>
                <m:t>m</m:t>
              </m:r>
            </m:e>
            <m:sub>
              <m:r>
                <m:t>0</m:t>
              </m:r>
            </m:sub>
          </m:sSub>
          <m:d>
            <m:dPr>
              <m:begChr m:val="("/>
              <m:endChr m:val=")"/>
              <m:sepChr m:val=""/>
              <m:grow/>
            </m:dPr>
            <m:e>
              <m:r>
                <m:t>X</m:t>
              </m:r>
            </m:e>
          </m:d>
          <m:r>
            <m:rPr>
              <m:sty m:val="p"/>
            </m:rPr>
            <m:t>=</m:t>
          </m:r>
          <m:r>
            <m:rPr>
              <m:sty m:val="p"/>
              <m:scr m:val="double-struck"/>
            </m:rPr>
            <m:t>E</m:t>
          </m:r>
          <m:d>
            <m:dPr>
              <m:begChr m:val="["/>
              <m:endChr m:val="]"/>
              <m:sepChr m:val=""/>
              <m:grow/>
            </m:dPr>
            <m:e>
              <m:r>
                <m:t>D</m:t>
              </m:r>
              <m:r>
                <m:rPr>
                  <m:sty m:val="p"/>
                </m:rPr>
                <m:t>∣</m:t>
              </m:r>
              <m:r>
                <m:t>X</m:t>
              </m:r>
            </m:e>
          </m:d>
          <m:r>
            <m:rPr>
              <m:sty m:val="p"/>
            </m:rPr>
            <m:t>.</m:t>
          </m:r>
        </m:oMath>
      </m:oMathPara>
    </w:p>
    <w:bookmarkEnd w:id="25"/>
    <w:bookmarkStart w:id="26" w:name="interactive-regression-model"/>
    <w:p>
      <w:pPr>
        <w:pStyle w:val="Heading3"/>
      </w:pPr>
      <w:r>
        <w:t xml:space="preserve">Interactive Regression Model</w:t>
      </w:r>
    </w:p>
    <w:p>
      <w:pPr>
        <w:pStyle w:val="FirstParagraph"/>
      </w:pPr>
      <w:r>
        <w:t xml:space="preserve">For estimation of the average treatment effect in the interactive reegression model, we can use the following score function</w:t>
      </w:r>
    </w:p>
    <w:p>
      <w:pPr>
        <w:pStyle w:val="BodyText"/>
      </w:pPr>
      <m:oMathPara>
        <m:oMathParaPr>
          <m:jc m:val="center"/>
        </m:oMathParaPr>
        <m:oMath>
          <m:r>
            <m:t>ψ</m:t>
          </m:r>
          <m:d>
            <m:dPr>
              <m:begChr m:val="("/>
              <m:endChr m:val=")"/>
              <m:sepChr m:val=""/>
              <m:grow/>
            </m:dPr>
            <m:e>
              <m:r>
                <m:t>Z</m:t>
              </m:r>
              <m:r>
                <m:rPr>
                  <m:sty m:val="p"/>
                </m:rPr>
                <m:t>;</m:t>
              </m:r>
              <m:r>
                <m:t>θ</m:t>
              </m:r>
              <m:r>
                <m:rPr>
                  <m:sty m:val="p"/>
                </m:rPr>
                <m:t>,</m:t>
              </m:r>
              <m:r>
                <m:t>η</m:t>
              </m:r>
            </m:e>
          </m:d>
          <m:box>
            <m:boxPr>
              <m:opEmu m:val="on"/>
            </m:boxPr>
            <m:e>
              <m:r>
                <m:rPr>
                  <m:sty m:val="p"/>
                </m:rPr>
                <m:t>:=</m:t>
              </m:r>
            </m:e>
          </m:box>
          <m:d>
            <m:dPr>
              <m:begChr m:val="("/>
              <m:endChr m:val=")"/>
              <m:sepChr m:val=""/>
              <m:grow/>
            </m:dPr>
            <m:e>
              <m:r>
                <m:t>g</m:t>
              </m:r>
              <m:d>
                <m:dPr>
                  <m:begChr m:val="("/>
                  <m:endChr m:val=")"/>
                  <m:sepChr m:val=""/>
                  <m:grow/>
                </m:dPr>
                <m:e>
                  <m:r>
                    <m:t>1</m:t>
                  </m:r>
                  <m:r>
                    <m:rPr>
                      <m:sty m:val="p"/>
                    </m:rPr>
                    <m:t>,</m:t>
                  </m:r>
                  <m:r>
                    <m:t>x</m:t>
                  </m:r>
                </m:e>
              </m:d>
              <m:r>
                <m:rPr>
                  <m:sty m:val="p"/>
                </m:rPr>
                <m:t>−</m:t>
              </m:r>
              <m:r>
                <m:t>g</m:t>
              </m:r>
              <m:d>
                <m:dPr>
                  <m:begChr m:val="("/>
                  <m:endChr m:val=")"/>
                  <m:sepChr m:val=""/>
                  <m:grow/>
                </m:dPr>
                <m:e>
                  <m:r>
                    <m:t>0</m:t>
                  </m:r>
                  <m:r>
                    <m:rPr>
                      <m:sty m:val="p"/>
                    </m:rPr>
                    <m:t>,</m:t>
                  </m:r>
                  <m:r>
                    <m:t>x</m:t>
                  </m:r>
                </m:e>
              </m:d>
            </m:e>
          </m:d>
          <m:r>
            <m:rPr>
              <m:sty m:val="p"/>
            </m:rPr>
            <m:t>+</m:t>
          </m:r>
          <m:r>
            <m:t>H</m:t>
          </m:r>
          <m:d>
            <m:dPr>
              <m:begChr m:val="("/>
              <m:endChr m:val=")"/>
              <m:sepChr m:val=""/>
              <m:grow/>
            </m:dPr>
            <m:e>
              <m:r>
                <m:t>D</m:t>
              </m:r>
              <m:r>
                <m:rPr>
                  <m:sty m:val="p"/>
                </m:rPr>
                <m:t>,</m:t>
              </m:r>
              <m:r>
                <m:t>X</m:t>
              </m:r>
            </m:e>
          </m:d>
          <m:d>
            <m:dPr>
              <m:begChr m:val="("/>
              <m:endChr m:val=")"/>
              <m:sepChr m:val=""/>
              <m:grow/>
            </m:dPr>
            <m:e>
              <m:r>
                <m:t>W</m:t>
              </m:r>
              <m:r>
                <m:rPr>
                  <m:sty m:val="p"/>
                </m:rPr>
                <m:t>−</m:t>
              </m:r>
              <m:r>
                <m:t>g</m:t>
              </m:r>
              <m:d>
                <m:dPr>
                  <m:begChr m:val="("/>
                  <m:endChr m:val=")"/>
                  <m:sepChr m:val=""/>
                  <m:grow/>
                </m:dPr>
                <m:e>
                  <m:r>
                    <m:t>D</m:t>
                  </m:r>
                  <m:r>
                    <m:rPr>
                      <m:sty m:val="p"/>
                    </m:rPr>
                    <m:t>,</m:t>
                  </m:r>
                  <m:r>
                    <m:t>X</m:t>
                  </m:r>
                </m:e>
              </m:d>
            </m:e>
          </m:d>
          <m:r>
            <m:rPr>
              <m:sty m:val="p"/>
            </m:rPr>
            <m:t>−</m:t>
          </m:r>
          <m:r>
            <m:t>θ</m:t>
          </m:r>
          <m:r>
            <m:rPr>
              <m:sty m:val="p"/>
            </m:rPr>
            <m:t>,</m:t>
          </m:r>
        </m:oMath>
      </m:oMathPara>
    </w:p>
    <w:p>
      <w:pPr>
        <w:pStyle w:val="FirstParagraph"/>
      </w:pPr>
      <w:r>
        <w:t xml:space="preserve">where</w:t>
      </w:r>
    </w:p>
    <w:p>
      <w:pPr>
        <w:pStyle w:val="BodyText"/>
      </w:pPr>
      <m:oMathPara>
        <m:oMathParaPr>
          <m:jc m:val="center"/>
        </m:oMathParaPr>
        <m:oMath>
          <m:r>
            <m:t>H</m:t>
          </m:r>
          <m:d>
            <m:dPr>
              <m:begChr m:val="("/>
              <m:endChr m:val=")"/>
              <m:sepChr m:val=""/>
              <m:grow/>
            </m:dPr>
            <m:e>
              <m:r>
                <m:t>D</m:t>
              </m:r>
              <m:r>
                <m:rPr>
                  <m:sty m:val="p"/>
                </m:rPr>
                <m:t>,</m:t>
              </m:r>
              <m:r>
                <m:t>X</m:t>
              </m:r>
            </m:e>
          </m:d>
          <m:box>
            <m:boxPr>
              <m:opEmu m:val="on"/>
            </m:boxPr>
            <m:e>
              <m:r>
                <m:rPr>
                  <m:sty m:val="p"/>
                </m:rPr>
                <m:t>:=</m:t>
              </m:r>
            </m:e>
          </m:box>
          <m:f>
            <m:fPr>
              <m:type m:val="bar"/>
            </m:fPr>
            <m:num>
              <m:r>
                <m:t>D</m:t>
              </m:r>
            </m:num>
            <m:den>
              <m:r>
                <m:t>m</m:t>
              </m:r>
              <m:d>
                <m:dPr>
                  <m:begChr m:val="("/>
                  <m:endChr m:val=")"/>
                  <m:sepChr m:val=""/>
                  <m:grow/>
                </m:dPr>
                <m:e>
                  <m:r>
                    <m:t>X</m:t>
                  </m:r>
                </m:e>
              </m:d>
            </m:den>
          </m:f>
          <m:r>
            <m:rPr>
              <m:sty m:val="p"/>
            </m:rPr>
            <m:t>−</m:t>
          </m:r>
          <m:f>
            <m:fPr>
              <m:type m:val="bar"/>
            </m:fPr>
            <m:num>
              <m:r>
                <m:t>1</m:t>
              </m:r>
              <m:r>
                <m:rPr>
                  <m:sty m:val="p"/>
                </m:rPr>
                <m:t>−</m:t>
              </m:r>
              <m:r>
                <m:t>D</m:t>
              </m:r>
            </m:num>
            <m:den>
              <m:r>
                <m:t>1</m:t>
              </m:r>
              <m:r>
                <m:rPr>
                  <m:sty m:val="p"/>
                </m:rPr>
                <m:t>−</m:t>
              </m:r>
              <m:r>
                <m:t>m</m:t>
              </m:r>
              <m:d>
                <m:dPr>
                  <m:begChr m:val="("/>
                  <m:endChr m:val=")"/>
                  <m:sepChr m:val=""/>
                  <m:grow/>
                </m:dPr>
                <m:e>
                  <m:r>
                    <m:t>X</m:t>
                  </m:r>
                </m:e>
              </m:d>
            </m:den>
          </m:f>
          <m:r>
            <m:rPr>
              <m:sty m:val="p"/>
            </m:rPr>
            <m:t>.</m:t>
          </m:r>
        </m:oMath>
      </m:oMathPara>
    </w:p>
    <w:p>
      <w:pPr>
        <w:pStyle w:val="FirstParagraph"/>
      </w:pPr>
      <w:r>
        <w:t xml:space="preserve">This similar to the well-known doubly-robust estimator. It is known as doubly robust due to having the property that either the propentisy score or the outcome needs to be properly modelled.</w:t>
      </w:r>
    </w:p>
    <w:p>
      <w:pPr>
        <w:pStyle w:val="BodyText"/>
      </w:pPr>
      <w:r>
        <w:t xml:space="preserve">Here</w:t>
      </w:r>
      <w:r>
        <w:t xml:space="preserve"> </w:t>
      </w:r>
      <m:oMath>
        <m:r>
          <m:t>g</m:t>
        </m:r>
      </m:oMath>
      <w:r>
        <w:t xml:space="preserve"> </w:t>
      </w:r>
      <w:r>
        <w:t xml:space="preserve">is a square-integratable function mapping the support of</w:t>
      </w:r>
      <w:r>
        <w:t xml:space="preserve"> </w:t>
      </w:r>
      <m:oMath>
        <m:d>
          <m:dPr>
            <m:begChr m:val="("/>
            <m:endChr m:val=")"/>
            <m:sepChr m:val=""/>
            <m:grow/>
          </m:dPr>
          <m:e>
            <m:r>
              <m:t>D</m:t>
            </m:r>
            <m:r>
              <m:rPr>
                <m:sty m:val="p"/>
              </m:rPr>
              <m:t>,</m:t>
            </m:r>
            <m:r>
              <m:t>X</m:t>
            </m:r>
          </m:e>
        </m:d>
      </m:oMath>
      <w:r>
        <w:t xml:space="preserve"> </w:t>
      </w:r>
      <w:r>
        <w:t xml:space="preserve">to</w:t>
      </w:r>
      <w:r>
        <w:t xml:space="preserve"> </w:t>
      </w:r>
      <m:oMath>
        <m:r>
          <m:rPr>
            <m:sty m:val="p"/>
            <m:scr m:val="double-struck"/>
          </m:rPr>
          <m:t>R</m:t>
        </m:r>
      </m:oMath>
      <w:r>
        <w:t xml:space="preserve">, and</w:t>
      </w:r>
      <w:r>
        <w:t xml:space="preserve"> </w:t>
      </w:r>
      <m:oMath>
        <m:r>
          <m:t>m</m:t>
        </m:r>
      </m:oMath>
      <w:r>
        <w:t xml:space="preserve"> </w:t>
      </w:r>
      <w:r>
        <w:t xml:space="preserve">maps the support of</w:t>
      </w:r>
      <w:r>
        <w:t xml:space="preserve"> </w:t>
      </w:r>
      <m:oMath>
        <m:r>
          <m:t>X</m:t>
        </m:r>
      </m:oMath>
      <w:r>
        <w:t xml:space="preserve"> </w:t>
      </w:r>
      <w:r>
        <w:t xml:space="preserve">to</w:t>
      </w:r>
      <w:r>
        <w:t xml:space="preserve"> </w:t>
      </w:r>
      <m:oMath>
        <m:d>
          <m:dPr>
            <m:begChr m:val="("/>
            <m:endChr m:val=")"/>
            <m:sepChr m:val=""/>
            <m:grow/>
          </m:dPr>
          <m:e>
            <m:r>
              <m:t>ϵ</m:t>
            </m:r>
            <m:r>
              <m:rPr>
                <m:sty m:val="p"/>
              </m:rPr>
              <m:t>,</m:t>
            </m:r>
            <m:r>
              <m:t>1</m:t>
            </m:r>
            <m:r>
              <m:rPr>
                <m:sty m:val="p"/>
              </m:rPr>
              <m:t>−</m:t>
            </m:r>
            <m:r>
              <m:t>ϵ</m:t>
            </m:r>
          </m:e>
        </m:d>
      </m:oMath>
      <w:r>
        <w:t xml:space="preserve">, where</w:t>
      </w:r>
      <w:r>
        <w:t xml:space="preserve"> </w:t>
      </w:r>
      <m:oMath>
        <m:r>
          <m:t>ϵ</m:t>
        </m:r>
        <m:r>
          <m:rPr>
            <m:sty m:val="p"/>
          </m:rPr>
          <m:t>∈</m:t>
        </m:r>
        <m:d>
          <m:dPr>
            <m:begChr m:val="("/>
            <m:endChr m:val=")"/>
            <m:sepChr m:val=""/>
            <m:grow/>
          </m:dPr>
          <m:e>
            <m:r>
              <m:t>0</m:t>
            </m:r>
            <m:r>
              <m:rPr>
                <m:sty m:val="p"/>
              </m:rPr>
              <m:t>,</m:t>
            </m:r>
            <m:r>
              <m:t>0.5</m:t>
            </m:r>
          </m:e>
        </m:d>
      </m:oMath>
      <w:r>
        <w:t xml:space="preserve">. The true values are given by</w:t>
      </w:r>
    </w:p>
    <w:p>
      <w:pPr>
        <w:pStyle w:val="BodyText"/>
      </w:pPr>
      <m:oMathPara>
        <m:oMathParaPr>
          <m:jc m:val="center"/>
        </m:oMathParaPr>
        <m:oMath>
          <m:sSub>
            <m:e>
              <m:r>
                <m:t>g</m:t>
              </m:r>
            </m:e>
            <m:sub>
              <m:r>
                <m:t>0</m:t>
              </m:r>
            </m:sub>
          </m:sSub>
          <m:d>
            <m:dPr>
              <m:begChr m:val="("/>
              <m:endChr m:val=")"/>
              <m:sepChr m:val=""/>
              <m:grow/>
            </m:dPr>
            <m:e>
              <m:r>
                <m:t>X</m:t>
              </m:r>
            </m:e>
          </m:d>
          <m:r>
            <m:rPr>
              <m:sty m:val="p"/>
            </m:rPr>
            <m:t>=</m:t>
          </m:r>
          <m:r>
            <m:rPr>
              <m:sty m:val="p"/>
              <m:scr m:val="double-struck"/>
            </m:rPr>
            <m:t>E</m:t>
          </m:r>
          <m:d>
            <m:dPr>
              <m:begChr m:val="("/>
              <m:endChr m:val=")"/>
              <m:sepChr m:val=""/>
              <m:grow/>
            </m:dPr>
            <m:e>
              <m:r>
                <m:t>W</m:t>
              </m:r>
              <m:r>
                <m:rPr>
                  <m:sty m:val="p"/>
                </m:rPr>
                <m:t>∣</m:t>
              </m:r>
              <m:r>
                <m:t>D</m:t>
              </m:r>
              <m:r>
                <m:rPr>
                  <m:sty m:val="p"/>
                </m:rPr>
                <m:t>,</m:t>
              </m:r>
              <m:r>
                <m:t>X</m:t>
              </m:r>
            </m:e>
          </m:d>
          <m:r>
            <m:rPr>
              <m:sty m:val="p"/>
            </m:rPr>
            <m:t>,</m:t>
          </m:r>
          <m:r>
            <m:t> </m:t>
          </m:r>
          <m:r>
            <m:t> </m:t>
          </m:r>
          <m:r>
            <m:t> </m:t>
          </m:r>
          <m:r>
            <m:t> </m:t>
          </m:r>
          <m:r>
            <m:t> </m:t>
          </m:r>
          <m:r>
            <m:t> </m:t>
          </m:r>
          <m:r>
            <m:t> </m:t>
          </m:r>
          <m:r>
            <m:t> </m:t>
          </m:r>
          <m:r>
            <m:t> </m:t>
          </m:r>
          <m:r>
            <m:t> </m:t>
          </m:r>
          <m:r>
            <m:t> </m:t>
          </m:r>
          <m:sSub>
            <m:e>
              <m:r>
                <m:t>m</m:t>
              </m:r>
            </m:e>
            <m:sub>
              <m:r>
                <m:t>0</m:t>
              </m:r>
            </m:sub>
          </m:sSub>
          <m:d>
            <m:dPr>
              <m:begChr m:val="("/>
              <m:endChr m:val=")"/>
              <m:sepChr m:val=""/>
              <m:grow/>
            </m:dPr>
            <m:e>
              <m:r>
                <m:t>X</m:t>
              </m:r>
            </m:e>
          </m:d>
          <m:r>
            <m:rPr>
              <m:sty m:val="p"/>
            </m:rPr>
            <m:t>=</m:t>
          </m:r>
          <m:r>
            <m:rPr>
              <m:sty m:val="p"/>
              <m:scr m:val="double-struck"/>
            </m:rPr>
            <m:t>E</m:t>
          </m:r>
          <m:d>
            <m:dPr>
              <m:begChr m:val="["/>
              <m:endChr m:val="]"/>
              <m:sepChr m:val=""/>
              <m:grow/>
            </m:dPr>
            <m:e>
              <m:r>
                <m:t>D</m:t>
              </m:r>
              <m:r>
                <m:rPr>
                  <m:sty m:val="p"/>
                </m:rPr>
                <m:t>∣</m:t>
              </m:r>
              <m:r>
                <m:t>X</m:t>
              </m:r>
            </m:e>
          </m:d>
          <m:r>
            <m:rPr>
              <m:sty m:val="p"/>
            </m:rPr>
            <m:t>.</m:t>
          </m:r>
        </m:oMath>
      </m:oMathPara>
    </w:p>
    <w:bookmarkEnd w:id="26"/>
    <w:bookmarkStart w:id="27" w:name="assumption-learners"/>
    <w:p>
      <w:pPr>
        <w:pStyle w:val="Heading3"/>
      </w:pPr>
      <w:r>
        <w:t xml:space="preserve">Assumption Learners</w:t>
      </w:r>
    </w:p>
    <w:p>
      <w:pPr>
        <w:pStyle w:val="FirstParagraph"/>
      </w:pPr>
      <w:r>
        <w:t xml:space="preserve">To get consistent estimates, we need to assume sufficiently quality of the models that we use. For estimated nuciance components</w:t>
      </w:r>
      <w:r>
        <w:t xml:space="preserve"> </w:t>
      </w:r>
      <m:oMath>
        <m:r>
          <m:t>η</m:t>
        </m:r>
      </m:oMath>
      <w:r>
        <w:t xml:space="preserve">, sufficient condition being</w:t>
      </w:r>
    </w:p>
    <w:p>
      <w:pPr>
        <w:pStyle w:val="BodyText"/>
      </w:pPr>
      <m:oMathPara>
        <m:oMathParaPr>
          <m:jc m:val="center"/>
        </m:oMathParaPr>
        <m:oMath>
          <m:rad>
            <m:deg>
              <m:r>
                <m:t>4</m:t>
              </m:r>
            </m:deg>
            <m:e>
              <m:r>
                <m:t>n</m:t>
              </m:r>
            </m:e>
          </m:rad>
          <m:r>
            <m:rPr>
              <m:sty m:val="p"/>
            </m:rPr>
            <m:t>∣</m:t>
          </m:r>
          <m:r>
            <m:rPr>
              <m:sty m:val="p"/>
            </m:rPr>
            <m:t>∣</m:t>
          </m:r>
          <m:acc>
            <m:accPr>
              <m:chr m:val="̂"/>
            </m:accPr>
            <m:e>
              <m:r>
                <m:t>η</m:t>
              </m:r>
            </m:e>
          </m:acc>
          <m:r>
            <m:rPr>
              <m:sty m:val="p"/>
            </m:rPr>
            <m:t>−</m:t>
          </m:r>
          <m:sSub>
            <m:e>
              <m:r>
                <m:t>η</m:t>
              </m:r>
            </m:e>
            <m:sub>
              <m:r>
                <m:t>0</m:t>
              </m:r>
            </m:sub>
          </m:sSub>
          <m:r>
            <m:rPr>
              <m:sty m:val="p"/>
            </m:rPr>
            <m:t>∣</m:t>
          </m:r>
          <m:r>
            <m:rPr>
              <m:sty m:val="p"/>
            </m:rPr>
            <m:t>∣</m:t>
          </m:r>
          <m:r>
            <m:rPr>
              <m:sty m:val="p"/>
            </m:rPr>
            <m:t>≈</m:t>
          </m:r>
          <m:r>
            <m:t>0</m:t>
          </m:r>
          <m:r>
            <m:rPr>
              <m:sty m:val="p"/>
            </m:rPr>
            <m:t>.</m:t>
          </m:r>
        </m:oMath>
      </m:oMathPara>
    </w:p>
    <w:p>
      <w:pPr>
        <w:pStyle w:val="FirstParagraph"/>
      </w:pPr>
      <w:r>
        <w:t xml:space="preserve">Choice of the base estimators depends on the situation at hand. For example, believing the data to be sparce, we might choose to use LASSO with a dictionary of transformations on</w:t>
      </w:r>
      <w:r>
        <w:t xml:space="preserve"> </w:t>
      </w:r>
      <m:oMath>
        <m:r>
          <m:t>X</m:t>
        </m:r>
      </m:oMath>
      <w:r>
        <w:t xml:space="preserve">. How we choose learners is still an active area of research with not much said about choosing the theoretically best learner. That is why we advocate ensembles or what has been called</w:t>
      </w:r>
      <w:r>
        <w:t xml:space="preserve"> </w:t>
      </w:r>
      <w:r>
        <w:t xml:space="preserve">“</w:t>
      </w:r>
      <w:r>
        <w:t xml:space="preserve">super-learning</w:t>
      </w:r>
      <w:r>
        <w:t xml:space="preserve">”</w:t>
      </w:r>
      <w:r>
        <w:t xml:space="preserve">.</w:t>
      </w:r>
    </w:p>
    <w:p>
      <w:pPr>
        <w:pStyle w:val="BodyText"/>
      </w:pPr>
      <w:r>
        <w:t xml:space="preserve">The performance of the ensemble is theoretically no worse that the best performing model in used our base learners. We can therefore combine powerful machine learning estimators, which may be have good finite sample performance, with various non-parametric estimators (which are known to satisfy the conditions asymptotically).</w:t>
      </w:r>
    </w:p>
    <w:p>
      <w:pPr>
        <w:pStyle w:val="BodyText"/>
      </w:pPr>
      <w:r>
        <w:t xml:space="preserve">Under the following an appropriate score function, assumptions (X) on the convergence of the learners and the use of sample-splitting, the approach works for estimating average treatment effects.</w:t>
      </w:r>
    </w:p>
    <w:bookmarkEnd w:id="27"/>
    <w:bookmarkEnd w:id="28"/>
    <w:bookmarkStart w:id="29" w:name="the-double-machine-learning-algorithm"/>
    <w:p>
      <w:pPr>
        <w:pStyle w:val="Heading2"/>
      </w:pPr>
      <w:r>
        <w:t xml:space="preserve">The Double machine learning algorithm</w:t>
      </w:r>
    </w:p>
    <w:p>
      <w:pPr>
        <w:pStyle w:val="FirstParagraph"/>
      </w:pPr>
      <w:r>
        <w:t xml:space="preserve">Under the above assumpitons, assume we have a sample</w:t>
      </w:r>
      <w:r>
        <w:t xml:space="preserve"> </w:t>
      </w:r>
      <m:oMath>
        <m:r>
          <m:rPr>
            <m:sty m:val="p"/>
          </m:rPr>
          <m:t>{</m:t>
        </m:r>
        <m:sSub>
          <m:e>
            <m:r>
              <m:t>Z</m:t>
            </m:r>
          </m:e>
          <m:sub>
            <m:r>
              <m:t>i</m:t>
            </m:r>
          </m:sub>
        </m:sSub>
        <m:sSubSup>
          <m:e>
            <m:r>
              <m:rPr>
                <m:sty m:val="p"/>
              </m:rPr>
              <m:t>}</m:t>
            </m:r>
          </m:e>
          <m:sub>
            <m:r>
              <m:t>i</m:t>
            </m:r>
            <m:r>
              <m:rPr>
                <m:sty m:val="p"/>
              </m:rPr>
              <m:t>=</m:t>
            </m:r>
            <m:r>
              <m:t>1</m:t>
            </m:r>
          </m:sub>
          <m:sup>
            <m:r>
              <m:t>n</m:t>
            </m:r>
          </m:sup>
        </m:sSubSup>
      </m:oMath>
      <w:r>
        <w:t xml:space="preserve"> </w:t>
      </w:r>
      <w:r>
        <w:t xml:space="preserve">modelled as i.i.d coipies of random variable</w:t>
      </w:r>
      <w:r>
        <w:t xml:space="preserve"> </w:t>
      </w:r>
      <m:oMath>
        <m:r>
          <m:t>Z</m:t>
        </m:r>
      </m:oMath>
      <w:r>
        <w:t xml:space="preserve">, hows law is determined by the probability measure</w:t>
      </w:r>
      <w:r>
        <w:t xml:space="preserve"> </w:t>
      </w:r>
      <m:oMath>
        <m:r>
          <m:t>P</m:t>
        </m:r>
      </m:oMath>
      <w:r>
        <w:t xml:space="preserve">. The DML algorithm dives unbiased estimates of the paramter</w:t>
      </w:r>
      <w:r>
        <w:t xml:space="preserve"> </w:t>
      </w:r>
      <m:oMath>
        <m:r>
          <m:t>θ</m:t>
        </m:r>
      </m:oMath>
      <w:r>
        <w:t xml:space="preserve">.</w:t>
      </w:r>
    </w:p>
    <w:p>
      <w:pPr>
        <w:pStyle w:val="BodyText"/>
      </w:pPr>
      <w:r>
        <w:rPr>
          <w:b/>
          <w:bCs/>
        </w:rPr>
        <w:t xml:space="preserve">DML Algorithm</w:t>
      </w:r>
      <w:r>
        <w:t xml:space="preserve"> </w:t>
      </w:r>
      <w:r>
        <w:t xml:space="preserve">Inputs:</w:t>
      </w:r>
      <w:r>
        <w:t xml:space="preserve"> </w:t>
      </w:r>
      <m:oMath>
        <m:r>
          <m:rPr>
            <m:sty m:val="p"/>
          </m:rPr>
          <m:t>{</m:t>
        </m:r>
        <m:sSub>
          <m:e>
            <m:r>
              <m:t>Z</m:t>
            </m:r>
          </m:e>
          <m:sub>
            <m:r>
              <m:t>i</m:t>
            </m:r>
          </m:sub>
        </m:sSub>
        <m:sSubSup>
          <m:e>
            <m:r>
              <m:rPr>
                <m:sty m:val="p"/>
              </m:rPr>
              <m:t>}</m:t>
            </m:r>
          </m:e>
          <m:sub>
            <m:r>
              <m:t>i</m:t>
            </m:r>
            <m:r>
              <m:rPr>
                <m:sty m:val="p"/>
              </m:rPr>
              <m:t>=</m:t>
            </m:r>
            <m:r>
              <m:t>1</m:t>
            </m:r>
          </m:sub>
          <m:sup>
            <m:r>
              <m:t>n</m:t>
            </m:r>
          </m:sup>
        </m:sSubSup>
      </m:oMath>
      <w:r>
        <w:t xml:space="preserve">, the Neyman orthogonal score/moment function</w:t>
      </w:r>
      <w:r>
        <w:t xml:space="preserve"> </w:t>
      </w:r>
      <m:oMath>
        <m:r>
          <m:t>ψ</m:t>
        </m:r>
        <m:d>
          <m:dPr>
            <m:begChr m:val="("/>
            <m:endChr m:val=")"/>
            <m:sepChr m:val=""/>
            <m:grow/>
          </m:dPr>
          <m:e>
            <m:r>
              <m:t>Z</m:t>
            </m:r>
            <m:r>
              <m:rPr>
                <m:sty m:val="p"/>
              </m:rPr>
              <m:t>,</m:t>
            </m:r>
            <m:r>
              <m:t>θ</m:t>
            </m:r>
            <m:r>
              <m:rPr>
                <m:sty m:val="p"/>
              </m:rPr>
              <m:t>,</m:t>
            </m:r>
            <m:r>
              <m:t>η</m:t>
            </m:r>
          </m:e>
        </m:d>
      </m:oMath>
      <w:r>
        <w:t xml:space="preserve"> </w:t>
      </w:r>
      <w:r>
        <w:t xml:space="preserve">that identifies the paramter of interest, and estimation methods</w:t>
      </w:r>
      <w:r>
        <w:t xml:space="preserve"> </w:t>
      </w:r>
      <m:oMath>
        <m:r>
          <m:rPr>
            <m:sty m:val="p"/>
            <m:scr m:val="script"/>
          </m:rPr>
          <m:t>A</m:t>
        </m:r>
      </m:oMath>
      <w:r>
        <w:t xml:space="preserve"> </w:t>
      </w:r>
      <w:r>
        <w:t xml:space="preserve">for</w:t>
      </w:r>
      <w:r>
        <w:t xml:space="preserve"> </w:t>
      </w:r>
      <m:oMath>
        <m:r>
          <m:t>η</m:t>
        </m:r>
      </m:oMath>
      <w:r>
        <w:t xml:space="preserve">.</w:t>
      </w:r>
    </w:p>
    <w:p>
      <w:pPr>
        <w:pStyle w:val="BodyText"/>
      </w:pPr>
      <w:r>
        <w:t xml:space="preserve">Take a</w:t>
      </w:r>
      <w:r>
        <w:t xml:space="preserve"> </w:t>
      </w:r>
      <m:oMath>
        <m:r>
          <m:t>K</m:t>
        </m:r>
        <m:r>
          <m:rPr>
            <m:sty m:val="p"/>
          </m:rPr>
          <m:t>−</m:t>
        </m:r>
        <m:r>
          <m:t>f</m:t>
        </m:r>
        <m:r>
          <m:t>o</m:t>
        </m:r>
        <m:r>
          <m:t>l</m:t>
        </m:r>
        <m:r>
          <m:t>d</m:t>
        </m:r>
      </m:oMath>
      <w:r>
        <w:t xml:space="preserve"> </w:t>
      </w:r>
      <w:r>
        <w:t xml:space="preserve">random partition</w:t>
      </w:r>
      <w:r>
        <w:t xml:space="preserve"> </w:t>
      </w:r>
      <m:oMath>
        <m:sSubSup>
          <m:e>
            <m:d>
              <m:dPr>
                <m:begChr m:val="("/>
                <m:endChr m:val=")"/>
                <m:sepChr m:val=""/>
                <m:grow/>
              </m:dPr>
              <m:e>
                <m:sSub>
                  <m:e>
                    <m:r>
                      <m:t>I</m:t>
                    </m:r>
                  </m:e>
                  <m:sub>
                    <m:r>
                      <m:t>k</m:t>
                    </m:r>
                  </m:sub>
                </m:sSub>
              </m:e>
            </m:d>
          </m:e>
          <m:sub>
            <m:r>
              <m:t>k</m:t>
            </m:r>
            <m:r>
              <m:rPr>
                <m:sty m:val="p"/>
              </m:rPr>
              <m:t>=</m:t>
            </m:r>
            <m:r>
              <m:t>1</m:t>
            </m:r>
          </m:sub>
          <m:sup>
            <m:r>
              <m:t>K</m:t>
            </m:r>
          </m:sup>
        </m:sSubSup>
      </m:oMath>
      <w:r>
        <w:t xml:space="preserve"> </w:t>
      </w:r>
      <w:r>
        <w:t xml:space="preserve">of observation indicies</w:t>
      </w:r>
      <w:r>
        <w:t xml:space="preserve"> </w:t>
      </w:r>
      <m:oMath>
        <m:r>
          <m:rPr>
            <m:sty m:val="p"/>
          </m:rPr>
          <m:t>{</m:t>
        </m:r>
        <m:r>
          <m:t>1</m:t>
        </m:r>
        <m:r>
          <m:rPr>
            <m:sty m:val="p"/>
          </m:rPr>
          <m:t>,</m:t>
        </m:r>
        <m:r>
          <m:rPr>
            <m:sty m:val="p"/>
          </m:rPr>
          <m:t>…</m:t>
        </m:r>
        <m:r>
          <m:rPr>
            <m:sty m:val="p"/>
          </m:rPr>
          <m:t>,</m:t>
        </m:r>
        <m:r>
          <m:t>n</m:t>
        </m:r>
        <m:r>
          <m:rPr>
            <m:sty m:val="p"/>
          </m:rPr>
          <m:t>}</m:t>
        </m:r>
      </m:oMath>
      <w:r>
        <w:t xml:space="preserve"> </w:t>
      </w:r>
      <w:r>
        <w:t xml:space="preserve">such that each fold is approximiatly the same size</w:t>
      </w:r>
      <w:r>
        <w:t xml:space="preserve"> </w:t>
      </w:r>
      <w:r>
        <w:t xml:space="preserve">For</w:t>
      </w:r>
      <w:r>
        <w:t xml:space="preserve"> </w:t>
      </w:r>
      <m:oMath>
        <m:r>
          <m:t>k</m:t>
        </m:r>
        <m:r>
          <m:rPr>
            <m:sty m:val="p"/>
          </m:rPr>
          <m:t>∈</m:t>
        </m:r>
        <m:r>
          <m:rPr>
            <m:sty m:val="p"/>
          </m:rPr>
          <m:t>{</m:t>
        </m:r>
        <m:r>
          <m:t>1</m:t>
        </m:r>
        <m:r>
          <m:rPr>
            <m:sty m:val="p"/>
          </m:rPr>
          <m:t>,</m:t>
        </m:r>
        <m:r>
          <m:rPr>
            <m:sty m:val="p"/>
          </m:rPr>
          <m:t>…</m:t>
        </m:r>
        <m:r>
          <m:rPr>
            <m:sty m:val="p"/>
          </m:rPr>
          <m:t>,</m:t>
        </m:r>
        <m:r>
          <m:t>K</m:t>
        </m:r>
        <m:r>
          <m:rPr>
            <m:sty m:val="p"/>
          </m:rPr>
          <m:t>}</m:t>
        </m:r>
      </m:oMath>
      <w:r>
        <w:t xml:space="preserve"> </w:t>
      </w:r>
      <w:r>
        <w:t xml:space="preserve">do</w:t>
      </w:r>
      <w:r>
        <w:t xml:space="preserve"> </w:t>
      </w:r>
      <m:oMath>
        <m:sSub>
          <m:e>
            <m:acc>
              <m:accPr>
                <m:chr m:val="̂"/>
              </m:accPr>
              <m:e>
                <m:r>
                  <m:t>η</m:t>
                </m:r>
              </m:e>
            </m:acc>
          </m:e>
          <m:sub>
            <m:d>
              <m:dPr>
                <m:begChr m:val="["/>
                <m:endChr m:val="]"/>
                <m:sepChr m:val=""/>
                <m:grow/>
              </m:dPr>
              <m:e>
                <m:r>
                  <m:t>k</m:t>
                </m:r>
              </m:e>
            </m:d>
          </m:sub>
        </m:sSub>
        <m:r>
          <m:rPr>
            <m:sty m:val="p"/>
          </m:rPr>
          <m:t>=</m:t>
        </m:r>
        <m:r>
          <m:rPr>
            <m:sty m:val="p"/>
            <m:scr m:val="script"/>
          </m:rPr>
          <m:t>A</m:t>
        </m:r>
        <m:d>
          <m:dPr>
            <m:begChr m:val="("/>
            <m:endChr m:val=")"/>
            <m:sepChr m:val=""/>
            <m:grow/>
          </m:dPr>
          <m:e>
            <m:sSub>
              <m:e>
                <m:d>
                  <m:dPr>
                    <m:begChr m:val="("/>
                    <m:endChr m:val=")"/>
                    <m:sepChr m:val=""/>
                    <m:grow/>
                  </m:dPr>
                  <m:e>
                    <m:sSub>
                      <m:e>
                        <m:r>
                          <m:t>X</m:t>
                        </m:r>
                      </m:e>
                      <m:sub>
                        <m:r>
                          <m:t>i</m:t>
                        </m:r>
                      </m:sub>
                    </m:sSub>
                  </m:e>
                </m:d>
              </m:e>
              <m:sub>
                <m:r>
                  <m:t>i</m:t>
                </m:r>
                <m:r>
                  <m:rPr>
                    <m:sty m:val="p"/>
                  </m:rPr>
                  <m:t>∉</m:t>
                </m:r>
                <m:sSub>
                  <m:e>
                    <m:r>
                      <m:t>I</m:t>
                    </m:r>
                  </m:e>
                  <m:sub>
                    <m:r>
                      <m:t>k</m:t>
                    </m:r>
                  </m:sub>
                </m:sSub>
              </m:sub>
            </m:sSub>
          </m:e>
        </m:d>
      </m:oMath>
      <w:r>
        <w:t xml:space="preserve"> </w:t>
      </w:r>
      <w:r>
        <w:t xml:space="preserve">end do</w:t>
      </w:r>
      <w:r>
        <w:t xml:space="preserve"> </w:t>
      </w:r>
      <w:r>
        <w:t xml:space="preserve">Let</w:t>
      </w:r>
      <w:r>
        <w:t xml:space="preserve"> </w:t>
      </w:r>
      <m:oMath>
        <m:r>
          <m:t>k</m:t>
        </m:r>
        <m:d>
          <m:dPr>
            <m:begChr m:val="("/>
            <m:endChr m:val=")"/>
            <m:sepChr m:val=""/>
            <m:grow/>
          </m:dPr>
          <m:e>
            <m:r>
              <m:t>i</m:t>
            </m:r>
          </m:e>
        </m:d>
        <m:r>
          <m:rPr>
            <m:sty m:val="p"/>
          </m:rPr>
          <m:t>=</m:t>
        </m:r>
        <m:r>
          <m:rPr>
            <m:sty m:val="p"/>
          </m:rPr>
          <m:t>{</m:t>
        </m:r>
        <m:r>
          <m:t>k</m:t>
        </m:r>
        <m:r>
          <m:rPr>
            <m:sty m:val="p"/>
          </m:rPr>
          <m:t>:</m:t>
        </m:r>
        <m:r>
          <m:t>i</m:t>
        </m:r>
        <m:r>
          <m:rPr>
            <m:sty m:val="p"/>
          </m:rPr>
          <m:t>∈</m:t>
        </m:r>
        <m:sSub>
          <m:e>
            <m:r>
              <m:t>I</m:t>
            </m:r>
          </m:e>
          <m:sub>
            <m:r>
              <m:t>k</m:t>
            </m:r>
          </m:sub>
        </m:sSub>
        <m:r>
          <m:rPr>
            <m:sty m:val="p"/>
          </m:rPr>
          <m:t>}</m:t>
        </m:r>
      </m:oMath>
      <w:r>
        <w:t xml:space="preserve"> </w:t>
      </w:r>
      <m:oMath>
        <m:acc>
          <m:accPr>
            <m:chr m:val="̂"/>
          </m:accPr>
          <m:e>
            <m:r>
              <m:t>M</m:t>
            </m:r>
          </m:e>
        </m:acc>
        <m:d>
          <m:dPr>
            <m:begChr m:val="("/>
            <m:endChr m:val=")"/>
            <m:sepChr m:val=""/>
            <m:grow/>
          </m:dPr>
          <m:e>
            <m:r>
              <m:t>θ</m:t>
            </m:r>
            <m:r>
              <m:rPr>
                <m:sty m:val="p"/>
              </m:rPr>
              <m:t>,</m:t>
            </m:r>
            <m:acc>
              <m:accPr>
                <m:chr m:val="̂"/>
              </m:accPr>
              <m:e>
                <m:r>
                  <m:t>η</m:t>
                </m:r>
              </m:e>
            </m:acc>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r>
              <m:t>ψ</m:t>
            </m:r>
          </m:e>
        </m:nary>
        <m:d>
          <m:dPr>
            <m:begChr m:val="("/>
            <m:endChr m:val=")"/>
            <m:sepChr m:val=""/>
            <m:grow/>
          </m:dPr>
          <m:e>
            <m:sSub>
              <m:e>
                <m:r>
                  <m:t>Z</m:t>
                </m:r>
              </m:e>
              <m:sub>
                <m:r>
                  <m:t>i</m:t>
                </m:r>
              </m:sub>
            </m:sSub>
            <m:r>
              <m:rPr>
                <m:sty m:val="p"/>
              </m:rPr>
              <m:t>,</m:t>
            </m:r>
            <m:r>
              <m:t>θ</m:t>
            </m:r>
            <m:r>
              <m:rPr>
                <m:sty m:val="p"/>
              </m:rPr>
              <m:t>,</m:t>
            </m:r>
            <m:sSub>
              <m:e>
                <m:acc>
                  <m:accPr>
                    <m:chr m:val="̂"/>
                  </m:accPr>
                  <m:e>
                    <m:r>
                      <m:t>η</m:t>
                    </m:r>
                  </m:e>
                </m:acc>
              </m:e>
              <m:sub>
                <m:r>
                  <m:t>k</m:t>
                </m:r>
                <m:d>
                  <m:dPr>
                    <m:begChr m:val="("/>
                    <m:endChr m:val=")"/>
                    <m:sepChr m:val=""/>
                    <m:grow/>
                  </m:dPr>
                  <m:e>
                    <m:r>
                      <m:t>i</m:t>
                    </m:r>
                  </m:e>
                </m:d>
              </m:sub>
            </m:sSub>
          </m:e>
        </m:d>
      </m:oMath>
      <w:r>
        <w:t xml:space="preserve"> </w:t>
      </w:r>
      <w:r>
        <w:t xml:space="preserve">(The moment equation estimator)</w:t>
      </w:r>
      <w:r>
        <w:t xml:space="preserve"> </w:t>
      </w:r>
      <m:oMath>
        <m:acc>
          <m:accPr>
            <m:chr m:val="̂"/>
          </m:accPr>
          <m:e>
            <m:r>
              <m:t>θ</m:t>
            </m:r>
          </m:e>
        </m:acc>
        <m:r>
          <m:rPr>
            <m:sty m:val="p"/>
          </m:rPr>
          <m:t>=</m:t>
        </m:r>
      </m:oMath>
      <w:r>
        <w:t xml:space="preserve"> </w:t>
      </w:r>
      <w:r>
        <w:t xml:space="preserve">solution of</w:t>
      </w:r>
      <w:r>
        <w:t xml:space="preserve"> </w:t>
      </w:r>
      <m:oMath>
        <m:acc>
          <m:accPr>
            <m:chr m:val="̂"/>
          </m:accPr>
          <m:e>
            <m:r>
              <m:t>M</m:t>
            </m:r>
          </m:e>
        </m:acc>
        <m:d>
          <m:dPr>
            <m:begChr m:val="("/>
            <m:endChr m:val=")"/>
            <m:sepChr m:val=""/>
            <m:grow/>
          </m:dPr>
          <m:e>
            <m:acc>
              <m:accPr>
                <m:chr m:val="̂"/>
              </m:accPr>
              <m:e>
                <m:r>
                  <m:t>θ</m:t>
                </m:r>
              </m:e>
            </m:acc>
            <m:r>
              <m:rPr>
                <m:sty m:val="p"/>
              </m:rPr>
              <m:t>,</m:t>
            </m:r>
            <m:acc>
              <m:accPr>
                <m:chr m:val="̂"/>
              </m:accPr>
              <m:e>
                <m:r>
                  <m:t>η</m:t>
                </m:r>
              </m:e>
            </m:acc>
          </m:e>
        </m:d>
        <m:r>
          <m:rPr>
            <m:sty m:val="p"/>
          </m:rPr>
          <m:t>=</m:t>
        </m:r>
        <m:r>
          <m:t>0</m:t>
        </m:r>
      </m:oMath>
    </w:p>
    <w:p>
      <w:pPr>
        <w:pStyle w:val="BodyText"/>
      </w:pPr>
      <w:r>
        <w:t xml:space="preserve">The asymptotic variance is given by</w:t>
      </w:r>
    </w:p>
    <w:p>
      <w:pPr>
        <w:pStyle w:val="BodyText"/>
      </w:pPr>
      <m:oMathPara>
        <m:oMathParaPr>
          <m:jc m:val="center"/>
        </m:oMathParaPr>
        <m:oMath>
          <m:acc>
            <m:accPr>
              <m:chr m:val="̂"/>
            </m:accPr>
            <m:e>
              <m:r>
                <m:t>V</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acc>
                    <m:accPr>
                      <m:chr m:val="̂"/>
                    </m:accPr>
                    <m:e>
                      <m:r>
                        <m:rPr>
                          <m:sty m:val="p"/>
                        </m:rPr>
                        <m:t>𝜚</m:t>
                      </m:r>
                    </m:e>
                  </m:acc>
                  <m:d>
                    <m:dPr>
                      <m:begChr m:val="("/>
                      <m:endChr m:val=")"/>
                      <m:sepChr m:val=""/>
                      <m:grow/>
                    </m:dPr>
                    <m:e>
                      <m:sSub>
                        <m:e>
                          <m:r>
                            <m:t>Z</m:t>
                          </m:r>
                        </m:e>
                        <m:sub>
                          <m:r>
                            <m:t>i</m:t>
                          </m:r>
                        </m:sub>
                      </m:sSub>
                    </m:e>
                  </m:d>
                  <m:acc>
                    <m:accPr>
                      <m:chr m:val="̂"/>
                    </m:accPr>
                    <m:e>
                      <m:r>
                        <m:rPr>
                          <m:sty m:val="p"/>
                        </m:rPr>
                        <m:t>𝜚</m:t>
                      </m:r>
                    </m:e>
                  </m:acc>
                  <m:d>
                    <m:dPr>
                      <m:begChr m:val="("/>
                      <m:endChr m:val=")"/>
                      <m:sepChr m:val=""/>
                      <m:grow/>
                    </m:dPr>
                    <m:e>
                      <m:sSub>
                        <m:e>
                          <m:r>
                            <m:t>Z</m:t>
                          </m:r>
                        </m:e>
                        <m:sub>
                          <m:r>
                            <m:t>i</m:t>
                          </m:r>
                        </m:sub>
                      </m:sSub>
                    </m:e>
                  </m:d>
                  <m:r>
                    <m:rPr>
                      <m:sty m:val="p"/>
                    </m:rPr>
                    <m:t>′</m:t>
                  </m:r>
                </m:e>
              </m:d>
            </m:e>
          </m:nary>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acc>
                    <m:accPr>
                      <m:chr m:val="̂"/>
                    </m:accPr>
                    <m:e>
                      <m:r>
                        <m:rPr>
                          <m:sty m:val="p"/>
                        </m:rPr>
                        <m:t>𝜚</m:t>
                      </m:r>
                    </m:e>
                  </m:acc>
                  <m:d>
                    <m:dPr>
                      <m:begChr m:val="("/>
                      <m:endChr m:val=")"/>
                      <m:sepChr m:val=""/>
                      <m:grow/>
                    </m:dPr>
                    <m:e>
                      <m:sSub>
                        <m:e>
                          <m:r>
                            <m:t>Z</m:t>
                          </m:r>
                        </m:e>
                        <m:sub>
                          <m:r>
                            <m:t>i</m:t>
                          </m:r>
                        </m:sub>
                      </m:sSub>
                    </m:e>
                  </m:d>
                </m:e>
              </m:d>
            </m:e>
          </m:nary>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acc>
                    <m:accPr>
                      <m:chr m:val="̂"/>
                    </m:accPr>
                    <m:e>
                      <m:r>
                        <m:rPr>
                          <m:sty m:val="p"/>
                        </m:rPr>
                        <m:t>𝜚</m:t>
                      </m:r>
                    </m:e>
                  </m:acc>
                  <m:d>
                    <m:dPr>
                      <m:begChr m:val="("/>
                      <m:endChr m:val=")"/>
                      <m:sepChr m:val=""/>
                      <m:grow/>
                    </m:dPr>
                    <m:e>
                      <m:sSub>
                        <m:e>
                          <m:r>
                            <m:t>Z</m:t>
                          </m:r>
                        </m:e>
                        <m:sub>
                          <m:r>
                            <m:t>i</m:t>
                          </m:r>
                        </m:sub>
                      </m:sSub>
                    </m:e>
                  </m:d>
                </m:e>
              </m:d>
            </m:e>
          </m:nary>
          <m:r>
            <m:rPr>
              <m:sty m:val="p"/>
            </m:rPr>
            <m:t>′</m:t>
          </m:r>
        </m:oMath>
      </m:oMathPara>
    </w:p>
    <w:p>
      <w:pPr>
        <w:pStyle w:val="FirstParagraph"/>
      </w:pPr>
      <w:r>
        <w:t xml:space="preserve">where</w:t>
      </w:r>
      <w:r>
        <w:t xml:space="preserve"> </w:t>
      </w:r>
      <m:oMath>
        <m:acc>
          <m:accPr>
            <m:chr m:val="̂"/>
          </m:accPr>
          <m:e>
            <m:r>
              <m:rPr>
                <m:sty m:val="p"/>
              </m:rPr>
              <m:t>𝜚</m:t>
            </m:r>
          </m:e>
        </m:acc>
        <m:d>
          <m:dPr>
            <m:begChr m:val="("/>
            <m:endChr m:val=")"/>
            <m:sepChr m:val=""/>
            <m:grow/>
          </m:dPr>
          <m:e>
            <m:sSub>
              <m:e>
                <m:r>
                  <m:t>Z</m:t>
                </m:r>
              </m:e>
              <m:sub>
                <m:r>
                  <m:t>i</m:t>
                </m:r>
              </m:sub>
            </m:sSub>
          </m:e>
        </m:d>
        <m:r>
          <m:rPr>
            <m:sty m:val="p"/>
          </m:rPr>
          <m:t>=</m:t>
        </m:r>
        <m:r>
          <m:rPr>
            <m:sty m:val="p"/>
          </m:rPr>
          <m:t>−</m:t>
        </m:r>
        <m:sSubSup>
          <m:e>
            <m:acc>
              <m:accPr>
                <m:chr m:val="̂"/>
              </m:accPr>
              <m:e>
                <m:r>
                  <m:t>J</m:t>
                </m:r>
              </m:e>
            </m:acc>
          </m:e>
          <m:sub>
            <m:r>
              <m:t>0</m:t>
            </m:r>
          </m:sub>
          <m:sup>
            <m:r>
              <m:rPr>
                <m:sty m:val="p"/>
              </m:rPr>
              <m:t>−</m:t>
            </m:r>
            <m:r>
              <m:t>1</m:t>
            </m:r>
          </m:sup>
        </m:sSubSup>
        <m:r>
          <m:t>ψ</m:t>
        </m:r>
        <m:d>
          <m:dPr>
            <m:begChr m:val="("/>
            <m:endChr m:val=")"/>
            <m:sepChr m:val=""/>
            <m:grow/>
          </m:dPr>
          <m:e>
            <m:sSub>
              <m:e>
                <m:r>
                  <m:t>Z</m:t>
                </m:r>
              </m:e>
              <m:sub>
                <m:r>
                  <m:t>i</m:t>
                </m:r>
              </m:sub>
            </m:sSub>
            <m:r>
              <m:rPr>
                <m:sty m:val="p"/>
              </m:rPr>
              <m:t>,</m:t>
            </m:r>
            <m:acc>
              <m:accPr>
                <m:chr m:val="̂"/>
              </m:accPr>
              <m:e>
                <m:r>
                  <m:t>θ</m:t>
                </m:r>
              </m:e>
            </m:acc>
            <m:r>
              <m:rPr>
                <m:sty m:val="p"/>
              </m:rPr>
              <m:t>,</m:t>
            </m:r>
            <m:sSub>
              <m:e>
                <m:acc>
                  <m:accPr>
                    <m:chr m:val="̂"/>
                  </m:accPr>
                  <m:e>
                    <m:r>
                      <m:t>η</m:t>
                    </m:r>
                  </m:e>
                </m:acc>
              </m:e>
              <m:sub>
                <m:d>
                  <m:dPr>
                    <m:begChr m:val="["/>
                    <m:endChr m:val="]"/>
                    <m:sepChr m:val=""/>
                    <m:grow/>
                  </m:dPr>
                  <m:e>
                    <m:r>
                      <m:t>k</m:t>
                    </m:r>
                    <m:d>
                      <m:dPr>
                        <m:begChr m:val="("/>
                        <m:endChr m:val=")"/>
                        <m:sepChr m:val=""/>
                        <m:grow/>
                      </m:dPr>
                      <m:e>
                        <m:r>
                          <m:t>i</m:t>
                        </m:r>
                      </m:e>
                    </m:d>
                  </m:e>
                </m:d>
              </m:sub>
            </m:sSub>
          </m:e>
        </m:d>
      </m:oMath>
      <w:r>
        <w:t xml:space="preserve"> </w:t>
      </w:r>
      <w:r>
        <w:t xml:space="preserve">and</w:t>
      </w:r>
      <w:r>
        <w:t xml:space="preserve"> </w:t>
      </w:r>
      <m:oMath>
        <m:sSub>
          <m:e>
            <m:acc>
              <m:accPr>
                <m:chr m:val="̂"/>
              </m:accPr>
              <m:e>
                <m:r>
                  <m:t>J</m:t>
                </m:r>
              </m:e>
            </m:acc>
          </m:e>
          <m:sub>
            <m:r>
              <m:t>0</m:t>
            </m:r>
          </m:sub>
        </m:sSub>
        <m:r>
          <m:rPr>
            <m:sty m:val="p"/>
          </m:rPr>
          <m:t>=</m:t>
        </m:r>
        <m:sSub>
          <m:e>
            <m:r>
              <m:rPr>
                <m:sty m:val="p"/>
              </m:rPr>
              <m:t>∂</m:t>
            </m:r>
          </m:e>
          <m:sub>
            <m:r>
              <m:t>0</m:t>
            </m:r>
          </m:sub>
        </m:sSub>
        <m:f>
          <m:fPr>
            <m:type m:val="bar"/>
          </m:fPr>
          <m:num>
            <m:r>
              <m:t>1</m:t>
            </m:r>
          </m:num>
          <m:den>
            <m:r>
              <m:t>n</m:t>
            </m:r>
          </m:den>
        </m:f>
        <m:nary>
          <m:naryPr>
            <m:chr m:val="∑"/>
            <m:limLoc m:val="undOvr"/>
            <m:subHide m:val="off"/>
            <m:supHide m:val="off"/>
          </m:naryPr>
          <m:sub>
            <m:r>
              <m:t>i</m:t>
            </m:r>
            <m:r>
              <m:rPr>
                <m:sty m:val="p"/>
              </m:rPr>
              <m:t>=</m:t>
            </m:r>
            <m:r>
              <m:t>1</m:t>
            </m:r>
          </m:sub>
          <m:sup>
            <m:r>
              <m:t>n</m:t>
            </m:r>
          </m:sup>
          <m:e>
            <m:r>
              <m:t>ψ</m:t>
            </m:r>
          </m:e>
        </m:nary>
        <m:d>
          <m:dPr>
            <m:begChr m:val="("/>
            <m:endChr m:val=")"/>
            <m:sepChr m:val=""/>
            <m:grow/>
          </m:dPr>
          <m:e>
            <m:sSub>
              <m:e>
                <m:r>
                  <m:t>Z</m:t>
                </m:r>
              </m:e>
              <m:sub>
                <m:r>
                  <m:t>i</m:t>
                </m:r>
              </m:sub>
            </m:sSub>
            <m:r>
              <m:rPr>
                <m:sty m:val="p"/>
              </m:rPr>
              <m:t>,</m:t>
            </m:r>
            <m:acc>
              <m:accPr>
                <m:chr m:val="̂"/>
              </m:accPr>
              <m:e>
                <m:r>
                  <m:t>θ</m:t>
                </m:r>
              </m:e>
            </m:acc>
            <m:r>
              <m:rPr>
                <m:sty m:val="p"/>
              </m:rPr>
              <m:t>,</m:t>
            </m:r>
            <m:sSub>
              <m:e>
                <m:acc>
                  <m:accPr>
                    <m:chr m:val="̂"/>
                  </m:accPr>
                  <m:e>
                    <m:r>
                      <m:t>η</m:t>
                    </m:r>
                  </m:e>
                </m:acc>
              </m:e>
              <m:sub>
                <m:d>
                  <m:dPr>
                    <m:begChr m:val="["/>
                    <m:endChr m:val="]"/>
                    <m:sepChr m:val=""/>
                    <m:grow/>
                  </m:dPr>
                  <m:e>
                    <m:r>
                      <m:t>k</m:t>
                    </m:r>
                    <m:d>
                      <m:dPr>
                        <m:begChr m:val="("/>
                        <m:endChr m:val=")"/>
                        <m:sepChr m:val=""/>
                        <m:grow/>
                      </m:dPr>
                      <m:e>
                        <m:r>
                          <m:t>i</m:t>
                        </m:r>
                      </m:e>
                    </m:d>
                  </m:e>
                </m:d>
              </m:sub>
            </m:sSub>
          </m:e>
        </m:d>
      </m:oMath>
      <w:r>
        <w:t xml:space="preserve">.</w:t>
      </w:r>
    </w:p>
    <w:p>
      <w:pPr>
        <w:pStyle w:val="BodyText"/>
      </w:pPr>
      <w:r>
        <w:t xml:space="preserve">Chernozhukov et al (book) recommend using 4-5 for a medium sized data-set. For smaller data-sets, we may choose to do more splits.</w:t>
      </w:r>
    </w:p>
    <w:p>
      <w:pPr>
        <w:pStyle w:val="BodyText"/>
      </w:pPr>
      <w:r>
        <w:t xml:space="preserve">Under strong identification assumption, we identify the</w:t>
      </w:r>
      <w:r>
        <w:t xml:space="preserve"> </w:t>
      </w:r>
      <m:oMath>
        <m:r>
          <m:t>θ</m:t>
        </m:r>
      </m:oMath>
      <w:r>
        <w:t xml:space="preserve">. That is we have</w:t>
      </w:r>
      <w:r>
        <w:t xml:space="preserve"> </w:t>
      </w:r>
      <m:oMath>
        <m:r>
          <m:t>M</m:t>
        </m:r>
        <m:d>
          <m:dPr>
            <m:begChr m:val="("/>
            <m:endChr m:val=")"/>
            <m:sepChr m:val=""/>
            <m:grow/>
          </m:dPr>
          <m:e>
            <m:r>
              <m:t>θ</m:t>
            </m:r>
            <m:r>
              <m:rPr>
                <m:sty m:val="p"/>
              </m:rPr>
              <m:t>,</m:t>
            </m:r>
            <m:sSub>
              <m:e>
                <m:r>
                  <m:t>η</m:t>
                </m:r>
              </m:e>
              <m:sub>
                <m:r>
                  <m:t>0</m:t>
                </m:r>
              </m:sub>
            </m:sSub>
          </m:e>
        </m:d>
        <m:r>
          <m:rPr>
            <m:sty m:val="p"/>
          </m:rPr>
          <m:t>=</m:t>
        </m:r>
        <m:r>
          <m:t>0</m:t>
        </m:r>
        <m:r>
          <m:rPr>
            <m:sty m:val="p"/>
          </m:rPr>
          <m:t>⇔</m:t>
        </m:r>
        <m:r>
          <m:t>θ</m:t>
        </m:r>
        <m:r>
          <m:rPr>
            <m:sty m:val="p"/>
          </m:rPr>
          <m:t>=</m:t>
        </m:r>
        <m:sSub>
          <m:e>
            <m:r>
              <m:t>θ</m:t>
            </m:r>
          </m:e>
          <m:sub>
            <m:r>
              <m:t>0</m:t>
            </m:r>
          </m:sub>
        </m:sSub>
      </m:oMath>
      <w:r>
        <w:t xml:space="preserve"> </w:t>
      </w:r>
      <w:r>
        <w:t xml:space="preserve">and that</w:t>
      </w:r>
      <w:r>
        <w:t xml:space="preserve"> </w:t>
      </w:r>
      <m:oMath>
        <m:sSub>
          <m:e>
            <m:r>
              <m:t>J</m:t>
            </m:r>
          </m:e>
          <m:sub>
            <m:r>
              <m:t>0</m:t>
            </m:r>
          </m:sub>
        </m:sSub>
        <m:box>
          <m:boxPr>
            <m:opEmu m:val="on"/>
          </m:boxPr>
          <m:e>
            <m:r>
              <m:rPr>
                <m:sty m:val="p"/>
              </m:rPr>
              <m:t>:=</m:t>
            </m:r>
          </m:e>
        </m:box>
        <m:sSub>
          <m:e>
            <m:r>
              <m:rPr>
                <m:sty m:val="p"/>
              </m:rPr>
              <m:t>∂</m:t>
            </m:r>
          </m:e>
          <m:sub>
            <m:r>
              <m:t>θ</m:t>
            </m:r>
          </m:sub>
        </m:sSub>
        <m:r>
          <m:rPr>
            <m:sty m:val="p"/>
            <m:scr m:val="double-struck"/>
          </m:rPr>
          <m:t>E</m:t>
        </m:r>
        <m:d>
          <m:dPr>
            <m:begChr m:val="["/>
            <m:endChr m:val="]"/>
            <m:sepChr m:val=""/>
            <m:grow/>
          </m:dPr>
          <m:e>
            <m:r>
              <m:t>ψ</m:t>
            </m:r>
            <m:d>
              <m:dPr>
                <m:begChr m:val="("/>
                <m:endChr m:val=")"/>
                <m:sepChr m:val=""/>
                <m:grow/>
              </m:dPr>
              <m:e>
                <m:r>
                  <m:t>Z</m:t>
                </m:r>
                <m:r>
                  <m:rPr>
                    <m:sty m:val="p"/>
                  </m:rPr>
                  <m:t>;</m:t>
                </m:r>
                <m:sSub>
                  <m:e>
                    <m:r>
                      <m:t>θ</m:t>
                    </m:r>
                  </m:e>
                  <m:sub>
                    <m:r>
                      <m:t>0</m:t>
                    </m:r>
                  </m:sub>
                </m:sSub>
                <m:r>
                  <m:rPr>
                    <m:sty m:val="p"/>
                  </m:rPr>
                  <m:t>,</m:t>
                </m:r>
                <m:sSub>
                  <m:e>
                    <m:r>
                      <m:t>η</m:t>
                    </m:r>
                  </m:e>
                  <m:sub>
                    <m:r>
                      <m:t>0</m:t>
                    </m:r>
                  </m:sub>
                </m:sSub>
              </m:e>
            </m:d>
          </m:e>
        </m:d>
      </m:oMath>
      <w:r>
        <w:t xml:space="preserve"> </w:t>
      </w:r>
      <w:r>
        <w:t xml:space="preserve">has singular values that are bounded away from zero. This method also has the beneficial quality of being Neyman orthogonal.</w:t>
      </w:r>
    </w:p>
    <w:p>
      <w:pPr>
        <w:pStyle w:val="BodyText"/>
      </w:pPr>
      <w:r>
        <w:t xml:space="preserve">In most settings, our nuisance parameters will be a regression function</w:t>
      </w:r>
    </w:p>
    <w:p>
      <w:pPr>
        <w:pStyle w:val="BodyText"/>
      </w:pPr>
      <m:oMathPara>
        <m:oMathParaPr>
          <m:jc m:val="center"/>
        </m:oMathParaPr>
        <m:oMath>
          <m:sSub>
            <m:e>
              <m:r>
                <m:t>η</m:t>
              </m:r>
            </m:e>
            <m:sub>
              <m:r>
                <m:t>m</m:t>
              </m:r>
            </m:sub>
          </m:sSub>
          <m:r>
            <m:rPr>
              <m:sty m:val="p"/>
            </m:rPr>
            <m:t>=</m:t>
          </m:r>
          <m:r>
            <m:rPr>
              <m:sty m:val="p"/>
              <m:scr m:val="double-struck"/>
            </m:rPr>
            <m:t>E</m:t>
          </m:r>
          <m:d>
            <m:dPr>
              <m:begChr m:val="["/>
              <m:endChr m:val="]"/>
              <m:sepChr m:val=""/>
              <m:grow/>
            </m:dPr>
            <m:e>
              <m:sSub>
                <m:e>
                  <m:r>
                    <m:t>V</m:t>
                  </m:r>
                </m:e>
                <m:sub>
                  <m:r>
                    <m:t>m</m:t>
                  </m:r>
                </m:sub>
              </m:sSub>
              <m:r>
                <m:rPr>
                  <m:sty m:val="p"/>
                </m:rPr>
                <m:t>∣</m:t>
              </m:r>
              <m:sSub>
                <m:e>
                  <m:r>
                    <m:t>X</m:t>
                  </m:r>
                </m:e>
                <m:sub>
                  <m:r>
                    <m:t>m</m:t>
                  </m:r>
                </m:sub>
              </m:sSub>
            </m:e>
          </m:d>
          <m:r>
            <m:rPr>
              <m:sty m:val="p"/>
            </m:rPr>
            <m:t>,</m:t>
          </m:r>
          <m:r>
            <m:t> </m:t>
          </m:r>
          <m:r>
            <m:t>m</m:t>
          </m:r>
          <m:r>
            <m:rPr>
              <m:sty m:val="p"/>
            </m:rPr>
            <m:t>∈</m:t>
          </m:r>
          <m:r>
            <m:rPr>
              <m:sty m:val="p"/>
            </m:rPr>
            <m:t>{</m:t>
          </m:r>
          <m:r>
            <m:t>1</m:t>
          </m:r>
          <m:r>
            <m:rPr>
              <m:sty m:val="p"/>
            </m:rPr>
            <m:t>,</m:t>
          </m:r>
          <m:r>
            <m:rPr>
              <m:sty m:val="p"/>
            </m:rPr>
            <m:t>…</m:t>
          </m:r>
          <m:r>
            <m:rPr>
              <m:sty m:val="p"/>
            </m:rPr>
            <m:t>,</m:t>
          </m:r>
          <m:r>
            <m:t>M</m:t>
          </m:r>
          <m:r>
            <m:rPr>
              <m:sty m:val="p"/>
            </m:rPr>
            <m:t>}</m:t>
          </m:r>
          <m:r>
            <m:rPr>
              <m:sty m:val="p"/>
            </m:rPr>
            <m:t>.</m:t>
          </m:r>
        </m:oMath>
      </m:oMathPara>
    </w:p>
    <w:p>
      <w:pPr>
        <w:pStyle w:val="FirstParagraph"/>
      </w:pPr>
      <w:r>
        <w:t xml:space="preserve">Chernozhukov (Book) recommend the following method for choosing the parameter.</w:t>
      </w:r>
      <w:r>
        <w:t xml:space="preserve"> </w:t>
      </w:r>
      <w:r>
        <w:t xml:space="preserve">Select</w:t>
      </w:r>
      <w:r>
        <w:t xml:space="preserve"> </w:t>
      </w:r>
      <m:oMath>
        <m:r>
          <m:t>J</m:t>
        </m:r>
      </m:oMath>
      <w:r>
        <w:t xml:space="preserve"> </w:t>
      </w:r>
      <w:r>
        <w:t xml:space="preserve">different poteintal ML or statistical estimators</w:t>
      </w:r>
      <w:r>
        <w:t xml:space="preserve"> </w:t>
      </w:r>
      <w:r>
        <w:t xml:space="preserve">- For each</w:t>
      </w:r>
      <w:r>
        <w:t xml:space="preserve"> </w:t>
      </w:r>
      <m:oMath>
        <m:r>
          <m:t>j</m:t>
        </m:r>
        <m:r>
          <m:rPr>
            <m:sty m:val="p"/>
          </m:rPr>
          <m:t>∈</m:t>
        </m:r>
        <m:r>
          <m:rPr>
            <m:sty m:val="p"/>
          </m:rPr>
          <m:t>{</m:t>
        </m:r>
        <m:r>
          <m:t>1</m:t>
        </m:r>
        <m:r>
          <m:rPr>
            <m:sty m:val="p"/>
          </m:rPr>
          <m:t>,</m:t>
        </m:r>
        <m:r>
          <m:rPr>
            <m:sty m:val="p"/>
          </m:rPr>
          <m:t>…</m:t>
        </m:r>
        <m:r>
          <m:rPr>
            <m:sty m:val="p"/>
          </m:rPr>
          <m:t>,</m:t>
        </m:r>
        <m:r>
          <m:t>J</m:t>
        </m:r>
        <m:r>
          <m:rPr>
            <m:sty m:val="p"/>
          </m:rPr>
          <m:t>}</m:t>
        </m:r>
      </m:oMath>
      <w:r>
        <w:t xml:space="preserve">, compute cross-fitted MSPE</w:t>
      </w:r>
    </w:p>
    <w:p>
      <w:pPr>
        <w:pStyle w:val="BodyText"/>
      </w:pPr>
      <m:oMathPara>
        <m:oMathParaPr>
          <m:jc m:val="center"/>
        </m:oMathParaPr>
        <m:oMath>
          <m:sSub>
            <m:e>
              <m:r>
                <m:rPr>
                  <m:sty m:val="p"/>
                  <m:scr m:val="double-struck"/>
                </m:rPr>
                <m:t>E</m:t>
              </m:r>
            </m:e>
            <m:sub>
              <m:r>
                <m:t>n</m:t>
              </m:r>
            </m:sub>
          </m:sSub>
          <m:d>
            <m:dPr>
              <m:begChr m:val="["/>
              <m:endChr m:val="]"/>
              <m:sepChr m:val=""/>
              <m:grow/>
            </m:dPr>
            <m:e>
              <m:sSubSup>
                <m:e>
                  <m:acc>
                    <m:accPr>
                      <m:chr m:val="̂"/>
                    </m:accPr>
                    <m:e>
                      <m:r>
                        <m:t>V</m:t>
                      </m:r>
                    </m:e>
                  </m:acc>
                </m:e>
                <m:sub>
                  <m:r>
                    <m:t>m</m:t>
                  </m:r>
                  <m:r>
                    <m:t>j</m:t>
                  </m:r>
                </m:sub>
                <m:sup>
                  <m:r>
                    <m:t>2</m:t>
                  </m:r>
                </m:sup>
              </m:sSubSup>
            </m:e>
          </m:d>
        </m:oMath>
      </m:oMathPara>
    </w:p>
    <w:p>
      <w:pPr>
        <w:pStyle w:val="FirstParagraph"/>
      </w:pPr>
      <w:r>
        <w:t xml:space="preserve">- Select model</w:t>
      </w:r>
      <w:r>
        <w:t xml:space="preserve"> </w:t>
      </w:r>
      <m:oMath>
        <m:r>
          <m:t>j</m:t>
        </m:r>
      </m:oMath>
      <w:r>
        <w:t xml:space="preserve"> </w:t>
      </w:r>
      <w:r>
        <w:t xml:space="preserve">which has the lowest MPSE</w:t>
      </w:r>
      <w:r>
        <w:t xml:space="preserve"> </w:t>
      </w:r>
      <w:r>
        <w:t xml:space="preserve">- Use method</w:t>
      </w:r>
      <w:r>
        <w:t xml:space="preserve"> </w:t>
      </w:r>
      <m:oMath>
        <m:sSub>
          <m:e>
            <m:acc>
              <m:accPr>
                <m:chr m:val="̂"/>
              </m:accPr>
              <m:e>
                <m:r>
                  <m:t>j</m:t>
                </m:r>
              </m:e>
            </m:acc>
          </m:e>
          <m:sub>
            <m:r>
              <m:t>m</m:t>
            </m:r>
          </m:sub>
        </m:sSub>
      </m:oMath>
      <w:r>
        <w:t xml:space="preserve"> </w:t>
      </w:r>
      <w:r>
        <w:t xml:space="preserve">as the learer of</w:t>
      </w:r>
      <w:r>
        <w:t xml:space="preserve"> </w:t>
      </w:r>
      <m:oMath>
        <m:sSub>
          <m:e>
            <m:r>
              <m:t>η</m:t>
            </m:r>
          </m:e>
          <m:sub>
            <m:r>
              <m:t>m</m:t>
            </m:r>
          </m:sub>
        </m:sSub>
      </m:oMath>
      <w:r>
        <w:t xml:space="preserve"> </w:t>
      </w:r>
      <w:r>
        <w:t xml:space="preserve">in the generic DML algorithm.</w:t>
      </w:r>
    </w:p>
    <w:p>
      <w:pPr>
        <w:pStyle w:val="BodyText"/>
      </w:pPr>
      <w:r>
        <w:t xml:space="preserve">While note giving us direct individual treatment effects, we can use this on our way to building estimates of the utility of an algorithm.</w:t>
      </w:r>
    </w:p>
    <w:bookmarkEnd w:id="29"/>
    <w:bookmarkStart w:id="30" w:name="Xd1d8db4ec4838bb7ecdd0332418e465021bd066"/>
    <w:p>
      <w:pPr>
        <w:pStyle w:val="Heading2"/>
      </w:pPr>
      <w:r>
        <w:t xml:space="preserve">From Average to Conditional Treatment Effects</w:t>
      </w:r>
    </w:p>
    <w:p>
      <w:pPr>
        <w:pStyle w:val="FirstParagraph"/>
      </w:pPr>
      <w:r>
        <w:t xml:space="preserve">We express the CATE as the conditional expectation of an unbiased signal</w:t>
      </w:r>
    </w:p>
    <w:p>
      <w:pPr>
        <w:pStyle w:val="BodyText"/>
      </w:pPr>
      <m:oMathPara>
        <m:oMathParaPr>
          <m:jc m:val="center"/>
        </m:oMathParaPr>
        <m:oMath>
          <m:sSub>
            <m:e>
              <m:r>
                <m:t>τ</m:t>
              </m:r>
            </m:e>
            <m:sub>
              <m:r>
                <m:t>0</m:t>
              </m:r>
            </m:sub>
          </m:sSub>
          <m:d>
            <m:dPr>
              <m:begChr m:val="("/>
              <m:endChr m:val=")"/>
              <m:sepChr m:val=""/>
              <m:grow/>
            </m:dPr>
            <m:e>
              <m:r>
                <m:t>X</m:t>
              </m:r>
            </m:e>
          </m:d>
          <m:r>
            <m:rPr>
              <m:sty m:val="p"/>
            </m:rPr>
            <m:t>=</m:t>
          </m:r>
          <m:r>
            <m:rPr>
              <m:sty m:val="p"/>
              <m:scr m:val="double-struck"/>
            </m:rPr>
            <m:t>E</m:t>
          </m:r>
          <m:d>
            <m:dPr>
              <m:begChr m:val="["/>
              <m:endChr m:val="]"/>
              <m:sepChr m:val=""/>
              <m:grow/>
            </m:dPr>
            <m:e>
              <m:r>
                <m:t>Y</m:t>
              </m:r>
              <m:d>
                <m:dPr>
                  <m:begChr m:val="("/>
                  <m:endChr m:val=")"/>
                  <m:sepChr m:val=""/>
                  <m:grow/>
                </m:dPr>
                <m:e>
                  <m:sSub>
                    <m:e>
                      <m:r>
                        <m:t>η</m:t>
                      </m:r>
                    </m:e>
                    <m:sub>
                      <m:r>
                        <m:t>0</m:t>
                      </m:r>
                    </m:sub>
                  </m:sSub>
                </m:e>
              </m:d>
              <m:r>
                <m:rPr>
                  <m:sty m:val="p"/>
                </m:rPr>
                <m:t>∣</m:t>
              </m:r>
              <m:r>
                <m:t>X</m:t>
              </m:r>
            </m:e>
          </m:d>
          <m:r>
            <m:rPr>
              <m:sty m:val="p"/>
            </m:rPr>
            <m:t>,</m:t>
          </m:r>
        </m:oMath>
      </m:oMathPara>
    </w:p>
    <w:p>
      <w:pPr>
        <w:pStyle w:val="FirstParagraph"/>
      </w:pPr>
      <w:r>
        <w:t xml:space="preserve">where the unbasied signal takes the from</w:t>
      </w:r>
    </w:p>
    <w:p>
      <w:pPr>
        <w:pStyle w:val="BodyText"/>
      </w:pPr>
      <m:oMathPara>
        <m:oMathParaPr>
          <m:jc m:val="center"/>
        </m:oMathParaPr>
        <m:oMath>
          <m:r>
            <m:t>Y</m:t>
          </m:r>
          <m:d>
            <m:dPr>
              <m:begChr m:val="("/>
              <m:endChr m:val=")"/>
              <m:sepChr m:val=""/>
              <m:grow/>
            </m:dPr>
            <m:e>
              <m:r>
                <m:t>η</m:t>
              </m:r>
            </m:e>
          </m:d>
          <m:r>
            <m:rPr>
              <m:sty m:val="p"/>
            </m:rPr>
            <m:t>=</m:t>
          </m:r>
          <m:r>
            <m:t>H</m:t>
          </m:r>
          <m:d>
            <m:dPr>
              <m:begChr m:val="("/>
              <m:endChr m:val=")"/>
              <m:sepChr m:val=""/>
              <m:grow/>
            </m:dPr>
            <m:e>
              <m:r>
                <m:t>μ</m:t>
              </m:r>
            </m:e>
          </m:d>
          <m:d>
            <m:dPr>
              <m:begChr m:val="("/>
              <m:endChr m:val=")"/>
              <m:sepChr m:val=""/>
              <m:grow/>
            </m:dPr>
            <m:e>
              <m:r>
                <m:t>Y</m:t>
              </m:r>
              <m:r>
                <m:rPr>
                  <m:sty m:val="p"/>
                </m:rPr>
                <m:t>−</m:t>
              </m:r>
              <m:r>
                <m:t>g</m:t>
              </m:r>
              <m:d>
                <m:dPr>
                  <m:begChr m:val="("/>
                  <m:endChr m:val=")"/>
                  <m:sepChr m:val=""/>
                  <m:grow/>
                </m:dPr>
                <m:e>
                  <m:r>
                    <m:t>D</m:t>
                  </m:r>
                  <m:r>
                    <m:rPr>
                      <m:sty m:val="p"/>
                    </m:rPr>
                    <m:t>,</m:t>
                  </m:r>
                  <m:r>
                    <m:t>Z</m:t>
                  </m:r>
                </m:e>
              </m:d>
            </m:e>
          </m:d>
          <m:r>
            <m:rPr>
              <m:sty m:val="p"/>
            </m:rPr>
            <m:t>+</m:t>
          </m:r>
          <m:r>
            <m:t>g</m:t>
          </m:r>
          <m:d>
            <m:dPr>
              <m:begChr m:val="("/>
              <m:endChr m:val=")"/>
              <m:sepChr m:val=""/>
              <m:grow/>
            </m:dPr>
            <m:e>
              <m:r>
                <m:t>1</m:t>
              </m:r>
              <m:r>
                <m:rPr>
                  <m:sty m:val="p"/>
                </m:rPr>
                <m:t>,</m:t>
              </m:r>
              <m:r>
                <m:t>Z</m:t>
              </m:r>
            </m:e>
          </m:d>
          <m:r>
            <m:rPr>
              <m:sty m:val="p"/>
            </m:rPr>
            <m:t>−</m:t>
          </m:r>
          <m:r>
            <m:t>g</m:t>
          </m:r>
          <m:d>
            <m:dPr>
              <m:begChr m:val="("/>
              <m:endChr m:val=")"/>
              <m:sepChr m:val=""/>
              <m:grow/>
            </m:dPr>
            <m:e>
              <m:r>
                <m:t>0</m:t>
              </m:r>
              <m:r>
                <m:rPr>
                  <m:sty m:val="p"/>
                </m:rPr>
                <m:t>,</m:t>
              </m:r>
              <m:r>
                <m:t>Z</m:t>
              </m:r>
            </m:e>
          </m:d>
          <m:r>
            <m:rPr>
              <m:sty m:val="p"/>
            </m:rPr>
            <m:t>,</m:t>
          </m:r>
        </m:oMath>
      </m:oMathPara>
    </w:p>
    <w:p>
      <w:pPr>
        <w:pStyle w:val="FirstParagraph"/>
      </w:pPr>
      <w:r>
        <w:t xml:space="preserve">with nuisance parameters</w:t>
      </w:r>
      <w:r>
        <w:t xml:space="preserve"> </w:t>
      </w:r>
      <m:oMath>
        <m:r>
          <m:t>η</m:t>
        </m:r>
        <m:box>
          <m:boxPr>
            <m:opEmu m:val="on"/>
          </m:boxPr>
          <m:e>
            <m:r>
              <m:rPr>
                <m:sty m:val="p"/>
              </m:rPr>
              <m:t>:=</m:t>
            </m:r>
          </m:e>
        </m:box>
        <m:d>
          <m:dPr>
            <m:begChr m:val="("/>
            <m:endChr m:val=")"/>
            <m:sepChr m:val=""/>
            <m:grow/>
          </m:dPr>
          <m:e>
            <m:r>
              <m:t>μ</m:t>
            </m:r>
            <m:r>
              <m:rPr>
                <m:sty m:val="p"/>
              </m:rPr>
              <m:t>,</m:t>
            </m:r>
            <m:r>
              <m:t>η</m:t>
            </m:r>
          </m:e>
        </m:d>
      </m:oMath>
      <w:r>
        <w:t xml:space="preserve"> </w:t>
      </w:r>
      <w:r>
        <w:t xml:space="preserve">and</w:t>
      </w:r>
    </w:p>
    <w:p>
      <w:pPr>
        <w:pStyle w:val="BodyText"/>
      </w:pPr>
      <m:oMathPara>
        <m:oMathParaPr>
          <m:jc m:val="center"/>
        </m:oMathParaPr>
        <m:oMath>
          <m:r>
            <m:t>H</m:t>
          </m:r>
          <m:d>
            <m:dPr>
              <m:begChr m:val="("/>
              <m:endChr m:val=")"/>
              <m:sepChr m:val=""/>
              <m:grow/>
            </m:dPr>
            <m:e>
              <m:r>
                <m:t>μ</m:t>
              </m:r>
            </m:e>
          </m:d>
          <m:box>
            <m:boxPr>
              <m:opEmu m:val="on"/>
            </m:boxPr>
            <m:e>
              <m:r>
                <m:rPr>
                  <m:sty m:val="p"/>
                </m:rPr>
                <m:t>:=</m:t>
              </m:r>
            </m:e>
          </m:box>
          <m:f>
            <m:fPr>
              <m:type m:val="bar"/>
            </m:fPr>
            <m:num>
              <m:r>
                <m:t>D</m:t>
              </m:r>
            </m:num>
            <m:den>
              <m:r>
                <m:t>μ</m:t>
              </m:r>
              <m:d>
                <m:dPr>
                  <m:begChr m:val="("/>
                  <m:endChr m:val=")"/>
                  <m:sepChr m:val=""/>
                  <m:grow/>
                </m:dPr>
                <m:e>
                  <m:r>
                    <m:t>Z</m:t>
                  </m:r>
                </m:e>
              </m:d>
            </m:den>
          </m:f>
          <m:r>
            <m:rPr>
              <m:sty m:val="p"/>
            </m:rPr>
            <m:t>−</m:t>
          </m:r>
          <m:f>
            <m:fPr>
              <m:type m:val="bar"/>
            </m:fPr>
            <m:num>
              <m:r>
                <m:t>1</m:t>
              </m:r>
              <m:r>
                <m:rPr>
                  <m:sty m:val="p"/>
                </m:rPr>
                <m:t>−</m:t>
              </m:r>
              <m:r>
                <m:t>D</m:t>
              </m:r>
            </m:num>
            <m:den>
              <m:r>
                <m:t>1</m:t>
              </m:r>
              <m:r>
                <m:rPr>
                  <m:sty m:val="p"/>
                </m:rPr>
                <m:t>−</m:t>
              </m:r>
              <m:r>
                <m:t>μ</m:t>
              </m:r>
              <m:d>
                <m:dPr>
                  <m:begChr m:val="("/>
                  <m:endChr m:val=")"/>
                  <m:sepChr m:val=""/>
                  <m:grow/>
                </m:dPr>
                <m:e>
                  <m:r>
                    <m:t>Z</m:t>
                  </m:r>
                </m:e>
              </m:d>
            </m:den>
          </m:f>
          <m:r>
            <m:rPr>
              <m:sty m:val="p"/>
            </m:rPr>
            <m:t>,</m:t>
          </m:r>
        </m:oMath>
      </m:oMathPara>
    </w:p>
    <w:p>
      <w:pPr>
        <w:pStyle w:val="FirstParagraph"/>
      </w:pPr>
      <w:r>
        <w:t xml:space="preserve">and</w:t>
      </w:r>
    </w:p>
    <w:p>
      <w:pPr>
        <w:pStyle w:val="BodyText"/>
      </w:pPr>
      <m:oMathPara>
        <m:oMathParaPr>
          <m:jc m:val="center"/>
        </m:oMathParaPr>
        <m:oMath>
          <m:sSub>
            <m:e>
              <m:r>
                <m:t>μ</m:t>
              </m:r>
            </m:e>
            <m:sub>
              <m:r>
                <m:t>0</m:t>
              </m:r>
            </m:sub>
          </m:sSub>
          <m:d>
            <m:dPr>
              <m:begChr m:val="("/>
              <m:endChr m:val=")"/>
              <m:sepChr m:val=""/>
              <m:grow/>
            </m:dPr>
            <m:e>
              <m:r>
                <m:t>Z</m:t>
              </m:r>
            </m:e>
          </m:d>
          <m:box>
            <m:boxPr>
              <m:opEmu m:val="on"/>
            </m:boxPr>
            <m:e>
              <m:r>
                <m:rPr>
                  <m:sty m:val="p"/>
                </m:rPr>
                <m:t>:=</m:t>
              </m:r>
            </m:e>
          </m:box>
          <m:r>
            <m:t>P</m:t>
          </m:r>
          <m:d>
            <m:dPr>
              <m:begChr m:val="("/>
              <m:endChr m:val=")"/>
              <m:sepChr m:val=""/>
              <m:grow/>
            </m:dPr>
            <m:e>
              <m:r>
                <m:t>D</m:t>
              </m:r>
              <m:r>
                <m:rPr>
                  <m:sty m:val="p"/>
                </m:rPr>
                <m:t>=</m:t>
              </m:r>
              <m:r>
                <m:t>1</m:t>
              </m:r>
              <m:r>
                <m:rPr>
                  <m:sty m:val="p"/>
                </m:rPr>
                <m:t>∣</m:t>
              </m:r>
              <m:r>
                <m:t>Z</m:t>
              </m:r>
            </m:e>
          </m:d>
          <m:r>
            <m:rPr>
              <m:sty m:val="p"/>
            </m:rPr>
            <m:t>,</m:t>
          </m:r>
          <m:sSub>
            <m:e>
              <m:r>
                <m:t>g</m:t>
              </m:r>
            </m:e>
            <m:sub>
              <m:r>
                <m:t>0</m:t>
              </m:r>
            </m:sub>
          </m:sSub>
          <m:d>
            <m:dPr>
              <m:begChr m:val="("/>
              <m:endChr m:val=")"/>
              <m:sepChr m:val=""/>
              <m:grow/>
            </m:dPr>
            <m:e>
              <m:r>
                <m:t>D</m:t>
              </m:r>
              <m:r>
                <m:rPr>
                  <m:sty m:val="p"/>
                </m:rPr>
                <m:t>,</m:t>
              </m:r>
              <m:r>
                <m:t>Z</m:t>
              </m:r>
            </m:e>
          </m:d>
          <m:box>
            <m:boxPr>
              <m:opEmu m:val="on"/>
            </m:boxPr>
            <m:e>
              <m:r>
                <m:rPr>
                  <m:sty m:val="p"/>
                </m:rPr>
                <m:t>:=</m:t>
              </m:r>
            </m:e>
          </m:box>
          <m:r>
            <m:rPr>
              <m:sty m:val="p"/>
              <m:scr m:val="double-struck"/>
            </m:rPr>
            <m:t>E</m:t>
          </m:r>
          <m:d>
            <m:dPr>
              <m:begChr m:val="["/>
              <m:endChr m:val="]"/>
              <m:sepChr m:val=""/>
              <m:grow/>
            </m:dPr>
            <m:e>
              <m:r>
                <m:t>Y</m:t>
              </m:r>
              <m:r>
                <m:rPr>
                  <m:sty m:val="p"/>
                </m:rPr>
                <m:t>∣</m:t>
              </m:r>
              <m:r>
                <m:t>Z</m:t>
              </m:r>
              <m:r>
                <m:rPr>
                  <m:sty m:val="p"/>
                </m:rPr>
                <m:t>,</m:t>
              </m:r>
              <m:r>
                <m:t>D</m:t>
              </m:r>
            </m:e>
          </m:d>
          <m:r>
            <m:rPr>
              <m:sty m:val="p"/>
            </m:rPr>
            <m:t>.</m:t>
          </m:r>
        </m:oMath>
      </m:oMathPara>
    </w:p>
    <w:p>
      <w:pPr>
        <w:pStyle w:val="FirstParagraph"/>
      </w:pPr>
      <w:r>
        <w:t xml:space="preserve">&gt; This is from chapter 14 CausalML Book. pg 378</w:t>
      </w:r>
    </w:p>
    <w:p>
      <w:pPr>
        <w:pStyle w:val="BodyText"/>
      </w:pPr>
      <w:r>
        <w:t xml:space="preserve">We can then form (I think) our individual score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sub>
                </m:sSub>
                <m:d>
                  <m:dPr>
                    <m:begChr m:val="("/>
                    <m:endChr m:val=")"/>
                    <m:sepChr m:val=""/>
                    <m:grow/>
                  </m:dPr>
                  <m:e>
                    <m:acc>
                      <m:accPr>
                        <m:chr m:val="̂"/>
                      </m:accPr>
                      <m:e>
                        <m:r>
                          <m:t>η</m:t>
                        </m:r>
                      </m:e>
                    </m:acc>
                  </m:e>
                </m:d>
              </m:e>
              <m:e>
                <m:r>
                  <m:rPr>
                    <m:sty m:val="p"/>
                  </m:rPr>
                  <m:t>=</m:t>
                </m:r>
                <m:sSub>
                  <m:e>
                    <m:r>
                      <m:t>Y</m:t>
                    </m:r>
                  </m:e>
                  <m:sub>
                    <m:r>
                      <m:t>i</m:t>
                    </m:r>
                  </m:sub>
                </m:sSub>
                <m:d>
                  <m:dPr>
                    <m:begChr m:val="("/>
                    <m:endChr m:val=")"/>
                    <m:sepChr m:val=""/>
                    <m:grow/>
                  </m:dPr>
                  <m:e>
                    <m:sSub>
                      <m:e>
                        <m:acc>
                          <m:accPr>
                            <m:chr m:val="̂"/>
                          </m:accPr>
                          <m:e>
                            <m:r>
                              <m:t>η</m:t>
                            </m:r>
                          </m:e>
                        </m:acc>
                      </m:e>
                      <m:sub>
                        <m:d>
                          <m:dPr>
                            <m:begChr m:val="["/>
                            <m:endChr m:val="]"/>
                            <m:sepChr m:val=""/>
                            <m:grow/>
                          </m:dPr>
                          <m:e>
                            <m:r>
                              <m:t>k</m:t>
                            </m:r>
                          </m:e>
                        </m:d>
                      </m:sub>
                    </m:sSub>
                  </m:e>
                </m:d>
              </m:e>
            </m:mr>
            <m:mr>
              <m:e/>
              <m:e>
                <m:r>
                  <m:rPr>
                    <m:sty m:val="p"/>
                  </m:rPr>
                  <m:t>=</m:t>
                </m:r>
                <m:sSub>
                  <m:e>
                    <m:r>
                      <m:t>H</m:t>
                    </m:r>
                  </m:e>
                  <m:sub>
                    <m:r>
                      <m:t>i</m:t>
                    </m:r>
                  </m:sub>
                </m:sSub>
                <m:d>
                  <m:dPr>
                    <m:begChr m:val="("/>
                    <m:endChr m:val=")"/>
                    <m:sepChr m:val=""/>
                    <m:grow/>
                  </m:dPr>
                  <m:e>
                    <m:sSub>
                      <m:e>
                        <m:r>
                          <m:t>Y</m:t>
                        </m:r>
                      </m:e>
                      <m:sub>
                        <m:r>
                          <m:t>i</m:t>
                        </m:r>
                      </m:sub>
                    </m:sSub>
                    <m:r>
                      <m:rPr>
                        <m:sty m:val="p"/>
                      </m:rPr>
                      <m:t>−</m:t>
                    </m:r>
                    <m:sSub>
                      <m:e>
                        <m:acc>
                          <m:accPr>
                            <m:chr m:val="̂"/>
                          </m:accPr>
                          <m:e>
                            <m:r>
                              <m:t>g</m:t>
                            </m:r>
                          </m:e>
                        </m:acc>
                      </m:e>
                      <m:sub>
                        <m:d>
                          <m:dPr>
                            <m:begChr m:val="["/>
                            <m:endChr m:val="]"/>
                            <m:sepChr m:val=""/>
                            <m:grow/>
                          </m:dPr>
                          <m:e>
                            <m:r>
                              <m:t>k</m:t>
                            </m:r>
                          </m:e>
                        </m:d>
                      </m:sub>
                    </m:sSub>
                    <m:d>
                      <m:dPr>
                        <m:begChr m:val="("/>
                        <m:endChr m:val=")"/>
                        <m:sepChr m:val=""/>
                        <m:grow/>
                      </m:dPr>
                      <m:e>
                        <m:sSub>
                          <m:e>
                            <m:r>
                              <m:t>D</m:t>
                            </m:r>
                          </m:e>
                          <m:sub>
                            <m:r>
                              <m:t>i</m:t>
                            </m:r>
                          </m:sub>
                        </m:sSub>
                        <m:r>
                          <m:rPr>
                            <m:sty m:val="p"/>
                          </m:rPr>
                          <m:t>,</m:t>
                        </m:r>
                        <m:sSub>
                          <m:e>
                            <m:r>
                              <m:t>Z</m:t>
                            </m:r>
                          </m:e>
                          <m:sub>
                            <m:r>
                              <m:t>i</m:t>
                            </m:r>
                          </m:sub>
                        </m:sSub>
                      </m:e>
                    </m:d>
                  </m:e>
                </m:d>
                <m:r>
                  <m:rPr>
                    <m:sty m:val="p"/>
                  </m:rPr>
                  <m:t>+</m:t>
                </m:r>
                <m:sSub>
                  <m:e>
                    <m:acc>
                      <m:accPr>
                        <m:chr m:val="̂"/>
                      </m:accPr>
                      <m:e>
                        <m:r>
                          <m:t>g</m:t>
                        </m:r>
                      </m:e>
                    </m:acc>
                  </m:e>
                  <m:sub>
                    <m:d>
                      <m:dPr>
                        <m:begChr m:val="["/>
                        <m:endChr m:val="]"/>
                        <m:sepChr m:val=""/>
                        <m:grow/>
                      </m:dPr>
                      <m:e>
                        <m:r>
                          <m:t>k</m:t>
                        </m:r>
                      </m:e>
                    </m:d>
                  </m:sub>
                </m:sSub>
                <m:d>
                  <m:dPr>
                    <m:begChr m:val="("/>
                    <m:endChr m:val=")"/>
                    <m:sepChr m:val=""/>
                    <m:grow/>
                  </m:dPr>
                  <m:e>
                    <m:r>
                      <m:t>1</m:t>
                    </m:r>
                    <m:r>
                      <m:rPr>
                        <m:sty m:val="p"/>
                      </m:rPr>
                      <m:t>,</m:t>
                    </m:r>
                    <m:sSub>
                      <m:e>
                        <m:r>
                          <m:t>Z</m:t>
                        </m:r>
                      </m:e>
                      <m:sub>
                        <m:r>
                          <m:t>i</m:t>
                        </m:r>
                      </m:sub>
                    </m:sSub>
                  </m:e>
                </m:d>
                <m:r>
                  <m:rPr>
                    <m:sty m:val="p"/>
                  </m:rPr>
                  <m:t>−</m:t>
                </m:r>
                <m:sSub>
                  <m:e>
                    <m:acc>
                      <m:accPr>
                        <m:chr m:val="̂"/>
                      </m:accPr>
                      <m:e>
                        <m:r>
                          <m:t>g</m:t>
                        </m:r>
                      </m:e>
                    </m:acc>
                  </m:e>
                  <m:sub>
                    <m:d>
                      <m:dPr>
                        <m:begChr m:val="["/>
                        <m:endChr m:val="]"/>
                        <m:sepChr m:val=""/>
                        <m:grow/>
                      </m:dPr>
                      <m:e>
                        <m:r>
                          <m:t>k</m:t>
                        </m:r>
                      </m:e>
                    </m:d>
                  </m:sub>
                </m:sSub>
                <m:d>
                  <m:dPr>
                    <m:begChr m:val="("/>
                    <m:endChr m:val=")"/>
                    <m:sepChr m:val=""/>
                    <m:grow/>
                  </m:dPr>
                  <m:e>
                    <m:r>
                      <m:t>0</m:t>
                    </m:r>
                    <m:r>
                      <m:rPr>
                        <m:sty m:val="p"/>
                      </m:rPr>
                      <m:t>,</m:t>
                    </m:r>
                    <m:sSub>
                      <m:e>
                        <m:r>
                          <m:t>Z</m:t>
                        </m:r>
                      </m:e>
                      <m:sub>
                        <m:r>
                          <m:t>i</m:t>
                        </m:r>
                      </m:sub>
                    </m:sSub>
                  </m:e>
                </m:d>
              </m:e>
            </m:mr>
          </m:m>
        </m:oMath>
      </m:oMathPara>
    </w:p>
    <w:p>
      <w:pPr>
        <w:pStyle w:val="FirstParagraph"/>
      </w:pPr>
      <w:r>
        <w:t xml:space="preserve">where</w:t>
      </w:r>
      <w:r>
        <w:t xml:space="preserve"> </w:t>
      </w:r>
      <m:oMath>
        <m:sSub>
          <m:e>
            <m:r>
              <m:t>H</m:t>
            </m:r>
          </m:e>
          <m:sub>
            <m:r>
              <m:t>i</m:t>
            </m:r>
          </m:sub>
        </m:sSub>
        <m:d>
          <m:dPr>
            <m:begChr m:val="("/>
            <m:endChr m:val=")"/>
            <m:sepChr m:val=""/>
            <m:grow/>
          </m:dPr>
          <m:e>
            <m:r>
              <m:t>μ</m:t>
            </m:r>
          </m:e>
        </m:d>
        <m:box>
          <m:boxPr>
            <m:opEmu m:val="on"/>
          </m:boxPr>
          <m:e>
            <m:r>
              <m:rPr>
                <m:sty m:val="p"/>
              </m:rPr>
              <m:t>:=</m:t>
            </m:r>
          </m:e>
        </m:box>
        <m:f>
          <m:fPr>
            <m:type m:val="bar"/>
          </m:fPr>
          <m:num>
            <m:r>
              <m:t>D</m:t>
            </m:r>
          </m:num>
          <m:den>
            <m:sSub>
              <m:e>
                <m:acc>
                  <m:accPr>
                    <m:chr m:val="̂"/>
                  </m:accPr>
                  <m:e>
                    <m:r>
                      <m:t>μ</m:t>
                    </m:r>
                  </m:e>
                </m:acc>
              </m:e>
              <m:sub>
                <m:d>
                  <m:dPr>
                    <m:begChr m:val="["/>
                    <m:endChr m:val="]"/>
                    <m:sepChr m:val=""/>
                    <m:grow/>
                  </m:dPr>
                  <m:e>
                    <m:r>
                      <m:t>k</m:t>
                    </m:r>
                  </m:e>
                </m:d>
              </m:sub>
            </m:sSub>
            <m:d>
              <m:dPr>
                <m:begChr m:val="("/>
                <m:endChr m:val=")"/>
                <m:sepChr m:val=""/>
                <m:grow/>
              </m:dPr>
              <m:e>
                <m:r>
                  <m:t>Z</m:t>
                </m:r>
              </m:e>
            </m:d>
          </m:den>
        </m:f>
        <m:r>
          <m:rPr>
            <m:sty m:val="p"/>
          </m:rPr>
          <m:t>−</m:t>
        </m:r>
        <m:f>
          <m:fPr>
            <m:type m:val="bar"/>
          </m:fPr>
          <m:num>
            <m:r>
              <m:t>1</m:t>
            </m:r>
            <m:r>
              <m:rPr>
                <m:sty m:val="p"/>
              </m:rPr>
              <m:t>−</m:t>
            </m:r>
            <m:r>
              <m:t>D</m:t>
            </m:r>
          </m:num>
          <m:den>
            <m:r>
              <m:t>1</m:t>
            </m:r>
            <m:r>
              <m:rPr>
                <m:sty m:val="p"/>
              </m:rPr>
              <m:t>−</m:t>
            </m:r>
            <m:sSub>
              <m:e>
                <m:acc>
                  <m:accPr>
                    <m:chr m:val="̂"/>
                  </m:accPr>
                  <m:e>
                    <m:r>
                      <m:t>μ</m:t>
                    </m:r>
                  </m:e>
                </m:acc>
              </m:e>
              <m:sub>
                <m:d>
                  <m:dPr>
                    <m:begChr m:val="["/>
                    <m:endChr m:val="]"/>
                    <m:sepChr m:val=""/>
                    <m:grow/>
                  </m:dPr>
                  <m:e>
                    <m:r>
                      <m:t>k</m:t>
                    </m:r>
                  </m:e>
                </m:d>
              </m:sub>
            </m:sSub>
            <m:d>
              <m:dPr>
                <m:begChr m:val="("/>
                <m:endChr m:val=")"/>
                <m:sepChr m:val=""/>
                <m:grow/>
              </m:dPr>
              <m:e>
                <m:r>
                  <m:t>Z</m:t>
                </m:r>
              </m:e>
            </m:d>
          </m:den>
        </m:f>
      </m:oMath>
      <w:r>
        <w:t xml:space="preserve">.</w:t>
      </w:r>
    </w:p>
    <w:p>
      <w:pPr>
        <w:pStyle w:val="BlockText"/>
      </w:pPr>
      <w:r>
        <w:t xml:space="preserve">Where does this leave me. I knew that it should already be unbiased. And if it wasn’t then It wouldn’t work anyway. What I think is a bit of a disapointnment is that the asympototics are already worked out. But there is lots to say about asympototics</w:t>
      </w:r>
    </w:p>
    <w:p>
      <w:pPr>
        <w:pStyle w:val="BlockText"/>
      </w:pPr>
      <w:r>
        <w:t xml:space="preserve">It is unlikely that the finite sample properties are tractable. Could the bootstrap thus prove to be better in finite settings.</w:t>
      </w:r>
    </w:p>
    <w:p>
      <w:pPr>
        <w:pStyle w:val="FirstParagraph"/>
      </w:pPr>
      <w:r>
        <w:t xml:space="preserve">You are referred to</w:t>
      </w:r>
      <w:r>
        <w:t xml:space="preserve"> </w:t>
      </w:r>
      <w:r>
        <w:rPr>
          <w:b/>
          <w:bCs/>
        </w:rPr>
        <w:t xml:space="preserve">X</w:t>
      </w:r>
      <w:r>
        <w:t xml:space="preserve"> </w:t>
      </w:r>
      <w:r>
        <w:t xml:space="preserve">for a detailed treatment.</w:t>
      </w:r>
    </w:p>
    <w:p>
      <w:pPr>
        <w:pStyle w:val="BodyText"/>
      </w:pPr>
      <w:r>
        <w:t xml:space="preserve">A probabilistic decision algorithm</w:t>
      </w:r>
      <w:r>
        <w:t xml:space="preserve"> </w:t>
      </w:r>
      <m:oMath>
        <m:r>
          <m:t>a</m:t>
        </m:r>
        <m:d>
          <m:dPr>
            <m:begChr m:val="("/>
            <m:endChr m:val=")"/>
            <m:sepChr m:val=""/>
            <m:grow/>
          </m:dPr>
          <m:e>
            <m:r>
              <m:t>X</m:t>
            </m:r>
          </m:e>
        </m:d>
        <m:r>
          <m:rPr>
            <m:sty m:val="p"/>
          </m:rPr>
          <m:t>∈</m:t>
        </m:r>
        <m:d>
          <m:dPr>
            <m:begChr m:val="["/>
            <m:endChr m:val="]"/>
            <m:sepChr m:val=""/>
            <m:grow/>
          </m:dPr>
          <m:e>
            <m:r>
              <m:t>0</m:t>
            </m:r>
            <m:r>
              <m:rPr>
                <m:sty m:val="p"/>
              </m:rPr>
              <m:t>,</m:t>
            </m:r>
            <m:r>
              <m:t>1</m:t>
            </m:r>
          </m:e>
        </m:d>
      </m:oMath>
      <w:r>
        <w:t xml:space="preserve"> </w:t>
      </w:r>
      <w:r>
        <w:t xml:space="preserve">returns the probability of making a positive decision (e.g. to treat or not to treat). As part of assessing the quality of an algorithm, we want to create inference on the value of algorithm</w:t>
      </w:r>
      <w:r>
        <w:t xml:space="preserve"> </w:t>
      </w:r>
      <m:oMath>
        <m:r>
          <m:t>a</m:t>
        </m:r>
      </m:oMath>
      <w:r>
        <w:t xml:space="preserve">.</w:t>
      </w:r>
    </w:p>
    <w:p>
      <w:pPr>
        <w:pStyle w:val="BodyText"/>
      </w:pPr>
      <w:r>
        <w:t xml:space="preserve">Given an algorithm</w:t>
      </w:r>
      <w:r>
        <w:t xml:space="preserve"> </w:t>
      </w:r>
      <m:oMath>
        <m:r>
          <m:t>a</m:t>
        </m:r>
      </m:oMath>
      <w:r>
        <w:t xml:space="preserve">, I define the value of the algorithm as the average value if we follow</w:t>
      </w:r>
      <w:r>
        <w:t xml:space="preserve"> </w:t>
      </w:r>
      <m:oMath>
        <m:r>
          <m:t>a</m:t>
        </m:r>
      </m:oMath>
      <w:r>
        <w:t xml:space="preserve">’s decisions vs treating no one in our population:</w:t>
      </w:r>
    </w:p>
    <w:p>
      <w:pPr>
        <w:pStyle w:val="BodyText"/>
      </w:pPr>
      <m:oMathPara>
        <m:oMathParaPr>
          <m:jc m:val="center"/>
        </m:oMathParaPr>
        <m:oMath>
          <m:m>
            <m:mPr>
              <m:baseJc m:val="center"/>
              <m:plcHide m:val="on"/>
              <m:mcs>
                <m:mc>
                  <m:mcPr>
                    <m:mcJc m:val="right"/>
                    <m:count m:val="1"/>
                  </m:mcPr>
                </m:mc>
                <m:mc>
                  <m:mcPr>
                    <m:mcJc m:val="left"/>
                    <m:count m:val="1"/>
                  </m:mcPr>
                </m:mc>
              </m:mcs>
            </m:mPr>
            <m:mr>
              <m:e>
                <m:r>
                  <m:t>V</m:t>
                </m:r>
                <m:d>
                  <m:dPr>
                    <m:begChr m:val="("/>
                    <m:endChr m:val=")"/>
                    <m:sepChr m:val=""/>
                    <m:grow/>
                  </m:dPr>
                  <m:e>
                    <m:r>
                      <m:t>a</m:t>
                    </m:r>
                  </m:e>
                </m:d>
                <m:r>
                  <m:rPr>
                    <m:sty m:val="p"/>
                  </m:rPr>
                  <m:t>:</m:t>
                </m:r>
              </m:e>
              <m:e>
                <m:r>
                  <m:rPr>
                    <m:sty m:val="p"/>
                  </m:rPr>
                  <m:t>=</m:t>
                </m:r>
                <m:r>
                  <m:rPr>
                    <m:sty m:val="p"/>
                    <m:scr m:val="double-struck"/>
                  </m:rPr>
                  <m:t>E</m:t>
                </m:r>
                <m:d>
                  <m:dPr>
                    <m:begChr m:val="["/>
                    <m:endChr m:val="]"/>
                    <m:sepChr m:val=""/>
                    <m:grow/>
                  </m:dPr>
                  <m:e>
                    <m:r>
                      <m:t>a</m:t>
                    </m:r>
                    <m:d>
                      <m:dPr>
                        <m:begChr m:val="("/>
                        <m:endChr m:val=")"/>
                        <m:sepChr m:val=""/>
                        <m:grow/>
                      </m:dPr>
                      <m:e>
                        <m:r>
                          <m:t>X</m:t>
                        </m:r>
                      </m:e>
                    </m:d>
                    <m:r>
                      <m:t>Y</m:t>
                    </m:r>
                    <m:d>
                      <m:dPr>
                        <m:begChr m:val="("/>
                        <m:endChr m:val=")"/>
                        <m:sepChr m:val=""/>
                        <m:grow/>
                      </m:dPr>
                      <m:e>
                        <m:r>
                          <m:t>1</m:t>
                        </m:r>
                      </m:e>
                    </m:d>
                    <m:r>
                      <m:rPr>
                        <m:sty m:val="p"/>
                      </m:rPr>
                      <m:t>+</m:t>
                    </m:r>
                    <m:d>
                      <m:dPr>
                        <m:begChr m:val="("/>
                        <m:endChr m:val=")"/>
                        <m:sepChr m:val=""/>
                        <m:grow/>
                      </m:dPr>
                      <m:e>
                        <m:r>
                          <m:t>1</m:t>
                        </m:r>
                        <m:r>
                          <m:rPr>
                            <m:sty m:val="p"/>
                          </m:rPr>
                          <m:t>−</m:t>
                        </m:r>
                        <m:r>
                          <m:t>a</m:t>
                        </m:r>
                        <m:d>
                          <m:dPr>
                            <m:begChr m:val="("/>
                            <m:endChr m:val=")"/>
                            <m:sepChr m:val=""/>
                            <m:grow/>
                          </m:dPr>
                          <m:e>
                            <m:r>
                              <m:t>X</m:t>
                            </m:r>
                          </m:e>
                        </m:d>
                      </m:e>
                    </m:d>
                    <m:r>
                      <m:t>Y</m:t>
                    </m:r>
                    <m:d>
                      <m:dPr>
                        <m:begChr m:val="("/>
                        <m:endChr m:val=")"/>
                        <m:sepChr m:val=""/>
                        <m:grow/>
                      </m:dPr>
                      <m:e>
                        <m:r>
                          <m:t>0</m:t>
                        </m:r>
                      </m:e>
                    </m:d>
                  </m:e>
                </m:d>
                <m:r>
                  <m:rPr>
                    <m:sty m:val="p"/>
                  </m:rPr>
                  <m:t>−</m:t>
                </m:r>
                <m:r>
                  <m:rPr>
                    <m:sty m:val="p"/>
                    <m:scr m:val="double-struck"/>
                  </m:rPr>
                  <m:t>E</m:t>
                </m:r>
                <m:d>
                  <m:dPr>
                    <m:begChr m:val="("/>
                    <m:endChr m:val=")"/>
                    <m:sepChr m:val=""/>
                    <m:grow/>
                  </m:dPr>
                  <m:e>
                    <m:r>
                      <m:t>Y</m:t>
                    </m:r>
                    <m:d>
                      <m:dPr>
                        <m:begChr m:val="("/>
                        <m:endChr m:val=")"/>
                        <m:sepChr m:val=""/>
                        <m:grow/>
                      </m:dPr>
                      <m:e>
                        <m:r>
                          <m:t>0</m:t>
                        </m:r>
                      </m:e>
                    </m:d>
                  </m:e>
                </m:d>
              </m:e>
            </m:mr>
            <m:mr>
              <m:e/>
              <m:e>
                <m:r>
                  <m:rPr>
                    <m:sty m:val="p"/>
                  </m:rPr>
                  <m:t>=</m:t>
                </m:r>
                <m:r>
                  <m:rPr>
                    <m:sty m:val="p"/>
                    <m:scr m:val="double-struck"/>
                  </m:rPr>
                  <m:t>E</m:t>
                </m:r>
                <m:d>
                  <m:dPr>
                    <m:begChr m:val="["/>
                    <m:endChr m:val="]"/>
                    <m:sepChr m:val=""/>
                    <m:grow/>
                  </m:dPr>
                  <m:e>
                    <m:r>
                      <m:t>a</m:t>
                    </m:r>
                    <m:d>
                      <m:dPr>
                        <m:begChr m:val="("/>
                        <m:endChr m:val=")"/>
                        <m:sepChr m:val=""/>
                        <m:grow/>
                      </m:dPr>
                      <m:e>
                        <m:r>
                          <m:t>X</m:t>
                        </m:r>
                      </m:e>
                    </m:d>
                    <m:d>
                      <m:dPr>
                        <m:begChr m:val="("/>
                        <m:endChr m:val=")"/>
                        <m:sepChr m:val=""/>
                        <m:grow/>
                      </m:dPr>
                      <m:e>
                        <m:r>
                          <m:t>Y</m:t>
                        </m:r>
                        <m:d>
                          <m:dPr>
                            <m:begChr m:val="("/>
                            <m:endChr m:val=")"/>
                            <m:sepChr m:val=""/>
                            <m:grow/>
                          </m:dPr>
                          <m:e>
                            <m:r>
                              <m:t>1</m:t>
                            </m:r>
                          </m:e>
                        </m:d>
                        <m:r>
                          <m:rPr>
                            <m:sty m:val="p"/>
                          </m:rPr>
                          <m:t>−</m:t>
                        </m:r>
                        <m:r>
                          <m:t>Y</m:t>
                        </m:r>
                        <m:d>
                          <m:dPr>
                            <m:begChr m:val="("/>
                            <m:endChr m:val=")"/>
                            <m:sepChr m:val=""/>
                            <m:grow/>
                          </m:dPr>
                          <m:e>
                            <m:r>
                              <m:t>0</m:t>
                            </m:r>
                          </m:e>
                        </m:d>
                      </m:e>
                    </m:d>
                  </m:e>
                </m:d>
              </m:e>
            </m:mr>
            <m:mr>
              <m:e/>
              <m:e>
                <m:r>
                  <m:rPr>
                    <m:sty m:val="p"/>
                  </m:rPr>
                  <m:t>=</m:t>
                </m:r>
                <m:r>
                  <m:rPr>
                    <m:sty m:val="p"/>
                    <m:scr m:val="double-struck"/>
                  </m:rPr>
                  <m:t>E</m:t>
                </m:r>
                <m:d>
                  <m:dPr>
                    <m:begChr m:val="["/>
                    <m:endChr m:val="]"/>
                    <m:sepChr m:val=""/>
                    <m:grow/>
                  </m:dPr>
                  <m:e>
                    <m:r>
                      <m:t>a</m:t>
                    </m:r>
                    <m:d>
                      <m:dPr>
                        <m:begChr m:val="("/>
                        <m:endChr m:val=")"/>
                        <m:sepChr m:val=""/>
                        <m:grow/>
                      </m:dPr>
                      <m:e>
                        <m:r>
                          <m:t>X</m:t>
                        </m:r>
                      </m:e>
                    </m:d>
                    <m:sSub>
                      <m:e>
                        <m:r>
                          <m:t>τ</m:t>
                        </m:r>
                      </m:e>
                      <m:sub>
                        <m:r>
                          <m:t>0</m:t>
                        </m:r>
                      </m:sub>
                    </m:sSub>
                    <m:d>
                      <m:dPr>
                        <m:begChr m:val="("/>
                        <m:endChr m:val=")"/>
                        <m:sepChr m:val=""/>
                        <m:grow/>
                      </m:dPr>
                      <m:e>
                        <m:r>
                          <m:t>X</m:t>
                        </m:r>
                      </m:e>
                    </m:d>
                  </m:e>
                </m:d>
              </m:e>
            </m:mr>
          </m:m>
        </m:oMath>
      </m:oMathPara>
    </w:p>
    <w:p>
      <w:pPr>
        <w:pStyle w:val="FirstParagraph"/>
      </w:pPr>
      <w:r>
        <w:t xml:space="preserve">As we have shown, the CATE is identified by</w:t>
      </w:r>
      <w:r>
        <w:t xml:space="preserve"> </w:t>
      </w:r>
      <m:oMath>
        <m:r>
          <m:rPr>
            <m:sty m:val="p"/>
            <m:scr m:val="double-struck"/>
          </m:rPr>
          <m:t>E</m:t>
        </m:r>
        <m:d>
          <m:dPr>
            <m:begChr m:val="["/>
            <m:endChr m:val="]"/>
            <m:sepChr m:val=""/>
            <m:grow/>
          </m:dPr>
          <m:e>
            <m:r>
              <m:t>Y</m:t>
            </m:r>
            <m:d>
              <m:dPr>
                <m:begChr m:val="("/>
                <m:endChr m:val=")"/>
                <m:sepChr m:val=""/>
                <m:grow/>
              </m:dPr>
              <m:e>
                <m:sSub>
                  <m:e>
                    <m:r>
                      <m:t>η</m:t>
                    </m:r>
                  </m:e>
                  <m:sub>
                    <m:r>
                      <m:t>0</m:t>
                    </m:r>
                  </m:sub>
                </m:sSub>
                <m:r>
                  <m:rPr>
                    <m:sty m:val="p"/>
                  </m:rPr>
                  <m:t>∣</m:t>
                </m:r>
                <m:r>
                  <m:t>X</m:t>
                </m:r>
              </m:e>
            </m:d>
          </m:e>
        </m:d>
      </m:oMath>
      <w:r>
        <w:t xml:space="preserve"> </w:t>
      </w:r>
      <w:r>
        <w:t xml:space="preserve">(Theorem 5.2.1). This implies our value of our algorithm is given by</w:t>
      </w:r>
    </w:p>
    <w:p>
      <w:pPr>
        <w:pStyle w:val="BodyText"/>
      </w:pPr>
      <m:oMathPara>
        <m:oMathParaPr>
          <m:jc m:val="center"/>
        </m:oMathParaPr>
        <m:oMath>
          <m:r>
            <m:t>V</m:t>
          </m:r>
          <m:d>
            <m:dPr>
              <m:begChr m:val="("/>
              <m:endChr m:val=")"/>
              <m:sepChr m:val=""/>
              <m:grow/>
            </m:dPr>
            <m:e>
              <m:r>
                <m:t>a</m:t>
              </m:r>
            </m:e>
          </m:d>
          <m:box>
            <m:boxPr>
              <m:opEmu m:val="on"/>
            </m:boxPr>
            <m:e>
              <m:r>
                <m:rPr>
                  <m:sty m:val="p"/>
                </m:rPr>
                <m:t>:=</m:t>
              </m:r>
            </m:e>
          </m:box>
          <m:r>
            <m:rPr>
              <m:sty m:val="p"/>
              <m:scr m:val="double-struck"/>
            </m:rPr>
            <m:t>E</m:t>
          </m:r>
          <m:d>
            <m:dPr>
              <m:begChr m:val="["/>
              <m:endChr m:val="]"/>
              <m:sepChr m:val=""/>
              <m:grow/>
            </m:dPr>
            <m:e>
              <m:r>
                <m:t>a</m:t>
              </m:r>
              <m:d>
                <m:dPr>
                  <m:begChr m:val="("/>
                  <m:endChr m:val=")"/>
                  <m:sepChr m:val=""/>
                  <m:grow/>
                </m:dPr>
                <m:e>
                  <m:r>
                    <m:t>X</m:t>
                  </m:r>
                </m:e>
              </m:d>
              <m:r>
                <m:rPr>
                  <m:sty m:val="p"/>
                  <m:scr m:val="double-struck"/>
                </m:rPr>
                <m:t>E</m:t>
              </m:r>
              <m:d>
                <m:dPr>
                  <m:begChr m:val="["/>
                  <m:endChr m:val="]"/>
                  <m:sepChr m:val=""/>
                  <m:grow/>
                </m:dPr>
                <m:e>
                  <m:r>
                    <m:t>Y</m:t>
                  </m:r>
                  <m:d>
                    <m:dPr>
                      <m:begChr m:val="("/>
                      <m:endChr m:val=")"/>
                      <m:sepChr m:val=""/>
                      <m:grow/>
                    </m:dPr>
                    <m:e>
                      <m:sSub>
                        <m:e>
                          <m:r>
                            <m:t>η</m:t>
                          </m:r>
                        </m:e>
                        <m:sub>
                          <m:r>
                            <m:t>0</m:t>
                          </m:r>
                        </m:sub>
                      </m:sSub>
                      <m:r>
                        <m:rPr>
                          <m:sty m:val="p"/>
                        </m:rPr>
                        <m:t>∣</m:t>
                      </m:r>
                      <m:r>
                        <m:t>X</m:t>
                      </m:r>
                    </m:e>
                  </m:d>
                </m:e>
              </m:d>
            </m:e>
          </m:d>
          <m:r>
            <m:rPr>
              <m:sty m:val="p"/>
            </m:rPr>
            <m:t>=</m:t>
          </m:r>
          <m:r>
            <m:rPr>
              <m:sty m:val="p"/>
              <m:scr m:val="double-struck"/>
            </m:rPr>
            <m:t>E</m:t>
          </m:r>
          <m:d>
            <m:dPr>
              <m:begChr m:val="["/>
              <m:endChr m:val="]"/>
              <m:sepChr m:val=""/>
              <m:grow/>
            </m:dPr>
            <m:e>
              <m:r>
                <m:t>a</m:t>
              </m:r>
              <m:d>
                <m:dPr>
                  <m:begChr m:val="("/>
                  <m:endChr m:val=")"/>
                  <m:sepChr m:val=""/>
                  <m:grow/>
                </m:dPr>
                <m:e>
                  <m:r>
                    <m:t>X</m:t>
                  </m:r>
                </m:e>
              </m:d>
              <m:r>
                <m:t>Y</m:t>
              </m:r>
              <m:d>
                <m:dPr>
                  <m:begChr m:val="("/>
                  <m:endChr m:val=")"/>
                  <m:sepChr m:val=""/>
                  <m:grow/>
                </m:dPr>
                <m:e>
                  <m:sSub>
                    <m:e>
                      <m:r>
                        <m:t>η</m:t>
                      </m:r>
                    </m:e>
                    <m:sub>
                      <m:r>
                        <m:t>0</m:t>
                      </m:r>
                    </m:sub>
                  </m:sSub>
                </m:e>
              </m:d>
            </m:e>
          </m:d>
          <m:r>
            <m:rPr>
              <m:sty m:val="p"/>
            </m:rPr>
            <m:t>.</m:t>
          </m:r>
        </m:oMath>
      </m:oMathPara>
    </w:p>
    <w:p>
      <w:pPr>
        <w:pStyle w:val="FirstParagraph"/>
      </w:pPr>
      <w:r>
        <w:t xml:space="preserve">I will next present an algorithm for estimating this, and then show that this provides an biased estimate of the value of the algorithm.</w:t>
      </w:r>
    </w:p>
    <w:p>
      <w:pPr>
        <w:pStyle w:val="BodyText"/>
      </w:pPr>
      <w:r>
        <w:t xml:space="preserve">Theorem (10.4)</w:t>
      </w:r>
    </w:p>
    <w:p>
      <w:pPr>
        <w:pStyle w:val="BodyText"/>
      </w:pPr>
      <w:r>
        <w:t xml:space="preserve">We next show how our proposed bootstrap procedure can be used to efficiently compare the effect of different algorithmic policies.</w:t>
      </w:r>
    </w:p>
    <w:p>
      <w:r>
        <w:pict>
          <v:rect style="width:0;height:1.5pt" o:hralign="center" o:hrstd="t" o:hr="t"/>
        </w:pict>
      </w:r>
    </w:p>
    <w:bookmarkEnd w:id="30"/>
    <w:bookmarkStart w:id="31" w:name="proposed-approach"/>
    <w:p>
      <w:pPr>
        <w:pStyle w:val="Heading2"/>
      </w:pPr>
      <w:r>
        <w:t xml:space="preserve">Proposed Approach</w:t>
      </w:r>
    </w:p>
    <w:bookmarkEnd w:id="31"/>
    <w:bookmarkStart w:id="32" w:name="outline-of-testing-procedure"/>
    <w:p>
      <w:pPr>
        <w:pStyle w:val="Heading2"/>
      </w:pPr>
      <w:r>
        <w:t xml:space="preserve">Outline of testing procedure</w:t>
      </w:r>
    </w:p>
    <w:p>
      <w:pPr>
        <w:pStyle w:val="FirstParagraph"/>
      </w:pPr>
      <w:r>
        <w:t xml:space="preserve">We have access to an independent and identically distributed set of variables</w:t>
      </w:r>
      <w:r>
        <w:t xml:space="preserve"> </w:t>
      </w:r>
      <m:oMath>
        <m:r>
          <m:rPr>
            <m:sty m:val="p"/>
          </m:rPr>
          <m:t>{</m:t>
        </m:r>
        <m:sSubSup>
          <m:e>
            <m:d>
              <m:dPr>
                <m:begChr m:val="("/>
                <m:endChr m:val=")"/>
                <m:sepChr m:val=""/>
                <m:grow/>
              </m:dPr>
              <m:e>
                <m:sSub>
                  <m:e>
                    <m:r>
                      <m:t>X</m:t>
                    </m:r>
                  </m:e>
                  <m:sub>
                    <m:r>
                      <m:t>i</m:t>
                    </m:r>
                  </m:sub>
                </m:sSub>
                <m:r>
                  <m:rPr>
                    <m:sty m:val="p"/>
                  </m:rPr>
                  <m:t>,</m:t>
                </m:r>
                <m:sSub>
                  <m:e>
                    <m:r>
                      <m:t>W</m:t>
                    </m:r>
                  </m:e>
                  <m:sub>
                    <m:r>
                      <m:t>i</m:t>
                    </m:r>
                  </m:sub>
                </m:sSub>
                <m:r>
                  <m:rPr>
                    <m:sty m:val="p"/>
                  </m:rPr>
                  <m:t>,</m:t>
                </m:r>
                <m:sSub>
                  <m:e>
                    <m:r>
                      <m:t>Y</m:t>
                    </m:r>
                  </m:e>
                  <m:sub>
                    <m:r>
                      <m:t>i</m:t>
                    </m:r>
                  </m:sub>
                </m:sSub>
                <m:r>
                  <m:rPr>
                    <m:sty m:val="p"/>
                  </m:rPr>
                  <m:t>,</m:t>
                </m:r>
                <m:sSub>
                  <m:e>
                    <m:r>
                      <m:t>G</m:t>
                    </m:r>
                  </m:e>
                  <m:sub>
                    <m:r>
                      <m:t>i</m:t>
                    </m:r>
                  </m:sub>
                </m:sSub>
                <m:r>
                  <m:rPr>
                    <m:sty m:val="p"/>
                  </m:rPr>
                  <m:t>,</m:t>
                </m:r>
                <m:sSub>
                  <m:e>
                    <m:r>
                      <m:t>Z</m:t>
                    </m:r>
                  </m:e>
                  <m:sub>
                    <m:r>
                      <m:t>i</m:t>
                    </m:r>
                  </m:sub>
                </m:sSub>
                <m:r>
                  <m:rPr>
                    <m:sty m:val="p"/>
                  </m:rPr>
                  <m:t>,</m:t>
                </m:r>
                <m:sSub>
                  <m:e>
                    <m:r>
                      <m:t>D</m:t>
                    </m:r>
                  </m:e>
                  <m:sub>
                    <m:r>
                      <m:t>i</m:t>
                    </m:r>
                  </m:sub>
                </m:sSub>
              </m:e>
            </m:d>
          </m:e>
          <m:sub>
            <m:r>
              <m:t>i</m:t>
            </m:r>
            <m:r>
              <m:rPr>
                <m:sty m:val="p"/>
              </m:rPr>
              <m:t>=</m:t>
            </m:r>
            <m:r>
              <m:t>1</m:t>
            </m:r>
          </m:sub>
          <m:sup>
            <m:r>
              <m:t>n</m:t>
            </m:r>
          </m:sup>
        </m:sSubSup>
        <m:r>
          <m:rPr>
            <m:sty m:val="p"/>
          </m:rPr>
          <m:t>}</m:t>
        </m:r>
      </m:oMath>
      <w:r>
        <w:t xml:space="preserve"> </w:t>
      </w:r>
      <w:r>
        <w:t xml:space="preserve">drawn from an unknown distribution</w:t>
      </w:r>
      <w:r>
        <w:t xml:space="preserve"> </w:t>
      </w:r>
      <m:oMath>
        <m:r>
          <m:rPr>
            <m:sty m:val="b"/>
          </m:rPr>
          <m:t>P</m:t>
        </m:r>
      </m:oMath>
      <w:r>
        <w:t xml:space="preserve">. An algorithm</w:t>
      </w:r>
      <w:r>
        <w:t xml:space="preserve"> </w:t>
      </w:r>
      <m:oMath>
        <m:r>
          <m:t>a</m:t>
        </m:r>
        <m:r>
          <m:rPr>
            <m:sty m:val="p"/>
          </m:rPr>
          <m:t>:</m:t>
        </m:r>
        <m:r>
          <m:rPr>
            <m:sty m:val="p"/>
            <m:scr m:val="script"/>
          </m:rPr>
          <m:t>X</m:t>
        </m:r>
        <m:r>
          <m:rPr>
            <m:sty m:val="p"/>
          </m:rPr>
          <m:t>→</m:t>
        </m:r>
        <m:r>
          <m:rPr>
            <m:sty m:val="p"/>
            <m:scr m:val="script"/>
          </m:rPr>
          <m:t>D</m:t>
        </m:r>
      </m:oMath>
      <w:r>
        <w:t xml:space="preserve"> </w:t>
      </w:r>
      <w:r>
        <w:t xml:space="preserve">maps covariate vectors to a decision in set</w:t>
      </w:r>
      <w:r>
        <w:t xml:space="preserve"> </w:t>
      </w:r>
      <m:oMath>
        <m:r>
          <m:rPr>
            <m:sty m:val="p"/>
            <m:scr m:val="script"/>
          </m:rPr>
          <m:t>D</m:t>
        </m:r>
      </m:oMath>
      <w:r>
        <w:t xml:space="preserve">. We define the value of an algorithm as</w:t>
      </w:r>
    </w:p>
    <w:p>
      <w:pPr>
        <w:pStyle w:val="BodyText"/>
      </w:pPr>
      <m:oMathPara>
        <m:oMathParaPr>
          <m:jc m:val="center"/>
        </m:oMathParaPr>
        <m:oMath>
          <m:acc>
            <m:accPr>
              <m:chr m:val="̂"/>
            </m:accPr>
            <m:e>
              <m:r>
                <m:t>V</m:t>
              </m:r>
            </m:e>
          </m:acc>
          <m:d>
            <m:dPr>
              <m:begChr m:val="("/>
              <m:endChr m:val=")"/>
              <m:sepChr m:val=""/>
              <m:grow/>
            </m:dPr>
            <m:e>
              <m:r>
                <m:t>a</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r>
                <m:t>a</m:t>
              </m:r>
            </m:e>
          </m:nary>
          <m:d>
            <m:dPr>
              <m:begChr m:val="("/>
              <m:endChr m:val=")"/>
              <m:sepChr m:val=""/>
              <m:grow/>
            </m:dPr>
            <m:e>
              <m:sSub>
                <m:e>
                  <m:r>
                    <m:t>X</m:t>
                  </m:r>
                </m:e>
                <m:sub>
                  <m:r>
                    <m:t>i</m:t>
                  </m:r>
                </m:sub>
              </m:sSub>
            </m:e>
          </m:d>
          <m:acc>
            <m:accPr>
              <m:chr m:val="̂"/>
            </m:accPr>
            <m:e>
              <m:r>
                <m:t>W</m:t>
              </m:r>
            </m:e>
          </m:acc>
          <m:d>
            <m:dPr>
              <m:begChr m:val="("/>
              <m:endChr m:val=")"/>
              <m:sepChr m:val=""/>
              <m:grow/>
            </m:dPr>
            <m:e>
              <m:acc>
                <m:accPr>
                  <m:chr m:val="̂"/>
                </m:accPr>
                <m:e>
                  <m:r>
                    <m:t>η</m:t>
                  </m:r>
                </m:e>
              </m:acc>
            </m:e>
          </m:d>
        </m:oMath>
      </m:oMathPara>
    </w:p>
    <w:p>
      <w:pPr>
        <w:pStyle w:val="FirstParagraph"/>
      </w:pPr>
      <w:r>
        <w:rPr>
          <w:b/>
          <w:bCs/>
        </w:rPr>
        <w:t xml:space="preserve">Definition</w:t>
      </w:r>
      <w:r>
        <w:t xml:space="preserve"> </w:t>
      </w:r>
      <w:r>
        <w:t xml:space="preserve">(Welfare Improvability). Fix some</w:t>
      </w:r>
      <w:r>
        <w:t xml:space="preserve"> </w:t>
      </w:r>
      <m:oMath>
        <m:r>
          <m:t>δ</m:t>
        </m:r>
        <m:r>
          <m:rPr>
            <m:sty m:val="p"/>
          </m:rPr>
          <m:t>∈</m:t>
        </m:r>
        <m:sSub>
          <m:e>
            <m:r>
              <m:rPr>
                <m:sty m:val="p"/>
                <m:scr m:val="double-struck"/>
              </m:rPr>
              <m:t>R</m:t>
            </m:r>
          </m:e>
          <m:sub>
            <m:r>
              <m:rPr>
                <m:sty m:val="p"/>
              </m:rPr>
              <m:t>+</m:t>
            </m:r>
          </m:sub>
        </m:sSub>
      </m:oMath>
      <w:r>
        <w:t xml:space="preserve">. We say an algorithm</w:t>
      </w:r>
      <w:r>
        <w:t xml:space="preserve"> </w:t>
      </w:r>
      <m:oMath>
        <m:sSub>
          <m:e>
            <m:r>
              <m:t>a</m:t>
            </m:r>
          </m:e>
          <m:sub>
            <m:r>
              <m:t>1</m:t>
            </m:r>
          </m:sub>
        </m:sSub>
        <m:r>
          <m:rPr>
            <m:sty m:val="p"/>
          </m:rPr>
          <m:t>∈</m:t>
        </m:r>
        <m:r>
          <m:rPr>
            <m:sty m:val="p"/>
            <m:scr m:val="script"/>
          </m:rPr>
          <m:t>A</m:t>
        </m:r>
      </m:oMath>
      <w:r>
        <w:t xml:space="preserve"> </w:t>
      </w:r>
      <w:r>
        <w:t xml:space="preserve">consititutes a</w:t>
      </w:r>
      <w:r>
        <w:t xml:space="preserve"> </w:t>
      </w:r>
      <m:oMath>
        <m:r>
          <m:t>δ</m:t>
        </m:r>
      </m:oMath>
      <w:r>
        <w:t xml:space="preserve">-welfare improvement if and only if</w:t>
      </w:r>
    </w:p>
    <w:p>
      <w:pPr>
        <w:pStyle w:val="BodyText"/>
      </w:pPr>
      <m:oMathPara>
        <m:oMathParaPr>
          <m:jc m:val="center"/>
        </m:oMathParaPr>
        <m:oMath>
          <m:f>
            <m:fPr>
              <m:type m:val="bar"/>
            </m:fPr>
            <m:num>
              <m:r>
                <m:t>V</m:t>
              </m:r>
              <m:d>
                <m:dPr>
                  <m:begChr m:val="("/>
                  <m:endChr m:val=")"/>
                  <m:sepChr m:val=""/>
                  <m:grow/>
                </m:dPr>
                <m:e>
                  <m:sSub>
                    <m:e>
                      <m:r>
                        <m:t>a</m:t>
                      </m:r>
                    </m:e>
                    <m:sub>
                      <m:r>
                        <m:t>1</m:t>
                      </m:r>
                    </m:sub>
                  </m:sSub>
                </m:e>
              </m:d>
            </m:num>
            <m:den>
              <m:r>
                <m:t>V</m:t>
              </m:r>
              <m:d>
                <m:dPr>
                  <m:begChr m:val="("/>
                  <m:endChr m:val=")"/>
                  <m:sepChr m:val=""/>
                  <m:grow/>
                </m:dPr>
                <m:e>
                  <m:sSub>
                    <m:e>
                      <m:r>
                        <m:t>a</m:t>
                      </m:r>
                    </m:e>
                    <m:sub>
                      <m:r>
                        <m:t>0</m:t>
                      </m:r>
                    </m:sub>
                  </m:sSub>
                </m:e>
              </m:d>
            </m:den>
          </m:f>
          <m:r>
            <m:rPr>
              <m:sty m:val="p"/>
            </m:rPr>
            <m:t>≥</m:t>
          </m:r>
          <m:r>
            <m:t>1</m:t>
          </m:r>
          <m:r>
            <m:rPr>
              <m:sty m:val="p"/>
            </m:rPr>
            <m:t>+</m:t>
          </m:r>
          <m:r>
            <m:t>δ</m:t>
          </m:r>
        </m:oMath>
      </m:oMathPara>
    </w:p>
    <w:p>
      <w:pPr>
        <w:pStyle w:val="FirstParagraph"/>
      </w:pPr>
      <w:r>
        <w:t xml:space="preserve">In the testing procedure, the null hypothesis is given by</w:t>
      </w:r>
    </w:p>
    <w:p>
      <w:pPr>
        <w:pStyle w:val="BodyText"/>
      </w:pPr>
      <m:oMathPara>
        <m:oMathParaPr>
          <m:jc m:val="center"/>
        </m:oMathParaPr>
        <m:oMath>
          <m:sSub>
            <m:e>
              <m:r>
                <m:t>H</m:t>
              </m:r>
            </m:e>
            <m:sub>
              <m:r>
                <m:t>0</m:t>
              </m:r>
            </m:sub>
          </m:sSub>
          <m:r>
            <m:rPr>
              <m:sty m:val="p"/>
            </m:rPr>
            <m:t>:</m:t>
          </m:r>
          <m:r>
            <m:rPr>
              <m:nor/>
              <m:sty m:val="p"/>
            </m:rPr>
            <m:t>Algorithm </m:t>
          </m:r>
          <m:sSub>
            <m:e>
              <m:r>
                <m:t>a</m:t>
              </m:r>
            </m:e>
            <m:sub>
              <m:r>
                <m:t>0</m:t>
              </m:r>
            </m:sub>
          </m:sSub>
          <m:r>
            <m:rPr>
              <m:nor/>
              <m:sty m:val="p"/>
            </m:rPr>
            <m:t> is not </m:t>
          </m:r>
          <m:r>
            <m:t>δ</m:t>
          </m:r>
          <m:r>
            <m:rPr>
              <m:nor/>
              <m:sty m:val="p"/>
            </m:rPr>
            <m:t>-improvable within class </m:t>
          </m:r>
          <m:r>
            <m:rPr>
              <m:sty m:val="p"/>
              <m:scr m:val="script"/>
            </m:rPr>
            <m:t>A</m:t>
          </m:r>
        </m:oMath>
      </m:oMathPara>
    </w:p>
    <w:p>
      <w:pPr>
        <w:pStyle w:val="FirstParagraph"/>
      </w:pPr>
      <w:r>
        <w:t xml:space="preserve">with the alternative being that such an algorithm exists.</w:t>
      </w:r>
    </w:p>
    <w:p>
      <w:pPr>
        <w:pStyle w:val="BodyText"/>
      </w:pPr>
      <w:r>
        <w:t xml:space="preserve">The analysis must then define a selection rule or mapping from data samples to an algorithm in</w:t>
      </w:r>
      <w:r>
        <w:t xml:space="preserve"> </w:t>
      </w:r>
      <m:oMath>
        <m:r>
          <m:rPr>
            <m:sty m:val="p"/>
            <m:scr m:val="script"/>
          </m:rPr>
          <m:t>A</m:t>
        </m:r>
      </m:oMath>
      <w:r>
        <w:t xml:space="preserve">:</w:t>
      </w:r>
    </w:p>
    <w:p>
      <w:pPr>
        <w:pStyle w:val="BodyText"/>
      </w:pPr>
      <m:oMathPara>
        <m:oMathParaPr>
          <m:jc m:val="center"/>
        </m:oMathParaPr>
        <m:oMath>
          <m:r>
            <m:t>ρ</m:t>
          </m:r>
          <m:r>
            <m:rPr>
              <m:sty m:val="p"/>
            </m:rPr>
            <m:t>:</m:t>
          </m:r>
          <m:r>
            <m:rPr>
              <m:sty m:val="p"/>
              <m:scr m:val="script"/>
            </m:rPr>
            <m:t>S</m:t>
          </m:r>
          <m:r>
            <m:rPr>
              <m:sty m:val="p"/>
            </m:rPr>
            <m:t>→</m:t>
          </m:r>
          <m:r>
            <m:rPr>
              <m:sty m:val="p"/>
              <m:scr m:val="script"/>
            </m:rPr>
            <m:t>A</m:t>
          </m:r>
          <m:r>
            <m:rPr>
              <m:sty m:val="p"/>
            </m:rPr>
            <m:t>,</m:t>
          </m:r>
        </m:oMath>
      </m:oMathPara>
    </w:p>
    <w:p>
      <w:pPr>
        <w:pStyle w:val="FirstParagraph"/>
      </w:pPr>
      <w:r>
        <w:t xml:space="preserve">where</w:t>
      </w:r>
      <w:r>
        <w:t xml:space="preserve"> </w:t>
      </w:r>
      <m:oMath>
        <m:r>
          <m:rPr>
            <m:sty m:val="p"/>
            <m:scr m:val="script"/>
          </m:rPr>
          <m:t>S</m:t>
        </m:r>
        <m:r>
          <m:rPr>
            <m:sty m:val="p"/>
          </m:rPr>
          <m:t>=</m:t>
        </m:r>
        <m:sSub>
          <m:e>
            <m:r>
              <m:rPr>
                <m:sty m:val="p"/>
              </m:rPr>
              <m:t>⋃</m:t>
            </m:r>
          </m:e>
          <m:sub>
            <m:r>
              <m:t>m</m:t>
            </m:r>
            <m:r>
              <m:rPr>
                <m:sty m:val="p"/>
              </m:rPr>
              <m:t>≥</m:t>
            </m:r>
            <m:r>
              <m:t>1</m:t>
            </m:r>
          </m:sub>
        </m:sSub>
        <m:sSub>
          <m:e>
            <m:r>
              <m:t>S</m:t>
            </m:r>
          </m:e>
          <m:sub>
            <m:r>
              <m:t>m</m:t>
            </m:r>
          </m:sub>
        </m:sSub>
        <m:r>
          <m:rPr>
            <m:sty m:val="p"/>
          </m:rPr>
          <m:t>=</m:t>
        </m:r>
        <m:sSub>
          <m:e>
            <m:r>
              <m:rPr>
                <m:sty m:val="p"/>
              </m:rPr>
              <m:t>⋃</m:t>
            </m:r>
          </m:e>
          <m:sub>
            <m:r>
              <m:t>m</m:t>
            </m:r>
            <m:r>
              <m:rPr>
                <m:sty m:val="p"/>
              </m:rPr>
              <m:t>≥</m:t>
            </m:r>
            <m:r>
              <m:t>1</m:t>
            </m:r>
          </m:sub>
        </m:sSub>
        <m:d>
          <m:dPr>
            <m:begChr m:val="("/>
            <m:endChr m:val=")"/>
            <m:sepChr m:val=""/>
            <m:grow/>
          </m:dPr>
          <m:e>
            <m:sSup>
              <m:e>
                <m:r>
                  <m:rPr>
                    <m:sty m:val="p"/>
                    <m:scr m:val="script"/>
                  </m:rPr>
                  <m:t>X</m:t>
                </m:r>
                <m:r>
                  <m:rPr>
                    <m:sty m:val="p"/>
                    <m:scr m:val="script"/>
                  </m:rPr>
                  <m:t>,</m:t>
                </m:r>
                <m:r>
                  <m:rPr>
                    <m:sty m:val="p"/>
                    <m:scr m:val="script"/>
                  </m:rPr>
                  <m:t>Y</m:t>
                </m:r>
              </m:e>
              <m:sup>
                <m:r>
                  <m:t>m</m:t>
                </m:r>
              </m:sup>
            </m:sSup>
          </m:e>
        </m:d>
      </m:oMath>
      <w:r>
        <w:t xml:space="preserve"> </w:t>
      </w:r>
      <w:r>
        <w:t xml:space="preserve">is the set of all finite samples of observations.</w:t>
      </w:r>
    </w:p>
    <w:p>
      <w:pPr>
        <w:pStyle w:val="BodyText"/>
      </w:pPr>
      <w:r>
        <w:t xml:space="preserve">A sample-splitting procedure is then used to test for welfare improvability. First, choose the number of splits</w:t>
      </w:r>
      <w:r>
        <w:t xml:space="preserve"> </w:t>
      </w:r>
      <m:oMath>
        <m:r>
          <m:t>K</m:t>
        </m:r>
      </m:oMath>
      <w:r>
        <w:t xml:space="preserve">, and for each split in the data, choose the size of a hold-out set</w:t>
      </w:r>
      <w:r>
        <w:t xml:space="preserve"> </w:t>
      </w:r>
      <m:oMath>
        <m:r>
          <m:t>1</m:t>
        </m:r>
        <m:r>
          <m:rPr>
            <m:sty m:val="p"/>
          </m:rPr>
          <m:t>−</m:t>
        </m:r>
        <m:r>
          <m:t>β</m:t>
        </m:r>
      </m:oMath>
      <w:r>
        <w:t xml:space="preserve">. We then perform the following three steps</w:t>
      </w:r>
      <w:r>
        <w:t xml:space="preserve"> </w:t>
      </w:r>
      <w:r>
        <w:t xml:space="preserve">For</w:t>
      </w:r>
      <w:r>
        <w:t xml:space="preserve"> </w:t>
      </w:r>
      <m:oMath>
        <m:r>
          <m:t>k</m:t>
        </m:r>
        <m:r>
          <m:rPr>
            <m:sty m:val="p"/>
          </m:rPr>
          <m:t>=</m:t>
        </m:r>
        <m:r>
          <m:t>1</m:t>
        </m:r>
        <m:r>
          <m:rPr>
            <m:sty m:val="p"/>
          </m:rPr>
          <m:t>,</m:t>
        </m:r>
        <m:r>
          <m:rPr>
            <m:sty m:val="p"/>
          </m:rPr>
          <m:t>…</m:t>
        </m:r>
        <m:r>
          <m:rPr>
            <m:sty m:val="p"/>
          </m:rPr>
          <m:t>,</m:t>
        </m:r>
        <m:r>
          <m:t>K</m:t>
        </m:r>
      </m:oMath>
      <w:r>
        <w:t xml:space="preserve"> </w:t>
      </w:r>
      <w:r>
        <w:t xml:space="preserve">1. Split the sample into train and test sets. The training sample</w:t>
      </w:r>
      <w:r>
        <w:t xml:space="preserve"> </w:t>
      </w:r>
      <m:oMath>
        <m:sSub>
          <m:e>
            <m:r>
              <m:t>S</m:t>
            </m:r>
          </m:e>
          <m:sub>
            <m:r>
              <m:t>t</m:t>
            </m:r>
            <m:r>
              <m:t>r</m:t>
            </m:r>
            <m:r>
              <m:t>a</m:t>
            </m:r>
            <m:r>
              <m:t>i</m:t>
            </m:r>
            <m:r>
              <m:t>n</m:t>
            </m:r>
          </m:sub>
        </m:sSub>
      </m:oMath>
      <w:r>
        <w:t xml:space="preserve"> </w:t>
      </w:r>
      <w:r>
        <w:t xml:space="preserve">has</w:t>
      </w:r>
      <w:r>
        <w:t xml:space="preserve"> </w:t>
      </w:r>
      <m:oMath>
        <m:r>
          <m:t>m</m:t>
        </m:r>
        <m:r>
          <m:rPr>
            <m:sty m:val="p"/>
          </m:rPr>
          <m:t>=</m:t>
        </m:r>
        <m:r>
          <m:rPr>
            <m:sty m:val="p"/>
          </m:rPr>
          <m:t>⌊</m:t>
        </m:r>
        <m:r>
          <m:t>β</m:t>
        </m:r>
        <m:r>
          <m:t>n</m:t>
        </m:r>
        <m:r>
          <m:rPr>
            <m:sty m:val="p"/>
          </m:rPr>
          <m:t>⌋</m:t>
        </m:r>
      </m:oMath>
      <w:r>
        <w:t xml:space="preserve"> </w:t>
      </w:r>
      <w:r>
        <w:t xml:space="preserve">observations selected uniformly at radnom.</w:t>
      </w:r>
      <w:r>
        <w:t xml:space="preserve"> </w:t>
      </w:r>
      <m:oMath>
        <m:sSub>
          <m:e>
            <m:r>
              <m:t>S</m:t>
            </m:r>
          </m:e>
          <m:sub>
            <m:r>
              <m:t>t</m:t>
            </m:r>
            <m:r>
              <m:t>e</m:t>
            </m:r>
            <m:r>
              <m:t>s</m:t>
            </m:r>
            <m:r>
              <m:t>t</m:t>
            </m:r>
          </m:sub>
        </m:sSub>
      </m:oMath>
      <w:r>
        <w:t xml:space="preserve"> </w:t>
      </w:r>
      <w:r>
        <w:t xml:space="preserve">contains the remaining observations.</w:t>
      </w:r>
      <w:r>
        <w:t xml:space="preserve"> </w:t>
      </w:r>
      <w:r>
        <w:t xml:space="preserve">2. Find a candiate algorithm using</w:t>
      </w:r>
      <w:r>
        <w:t xml:space="preserve"> </w:t>
      </w:r>
      <m:oMath>
        <m:sSub>
          <m:e>
            <m:r>
              <m:t>S</m:t>
            </m:r>
          </m:e>
          <m:sub>
            <m:r>
              <m:t>t</m:t>
            </m:r>
            <m:r>
              <m:t>r</m:t>
            </m:r>
            <m:r>
              <m:t>a</m:t>
            </m:r>
            <m:r>
              <m:t>i</m:t>
            </m:r>
            <m:r>
              <m:t>n</m:t>
            </m:r>
          </m:sub>
        </m:sSub>
      </m:oMath>
      <w:r>
        <w:t xml:space="preserve">. Using the selection rule, produce a candidate algorithm</w:t>
      </w:r>
      <w:r>
        <w:t xml:space="preserve"> </w:t>
      </w:r>
      <m:oMath>
        <m:sSub>
          <m:e>
            <m:acc>
              <m:accPr>
                <m:chr m:val="̂"/>
              </m:accPr>
              <m:e>
                <m:r>
                  <m:t>a</m:t>
                </m:r>
              </m:e>
            </m:acc>
          </m:e>
          <m:sub>
            <m:r>
              <m:t>1</m:t>
            </m:r>
            <m:r>
              <m:t>k</m:t>
            </m:r>
          </m:sub>
        </m:sSub>
        <m:r>
          <m:rPr>
            <m:sty m:val="p"/>
          </m:rPr>
          <m:t>=</m:t>
        </m:r>
        <m:r>
          <m:t>ρ</m:t>
        </m:r>
        <m:d>
          <m:dPr>
            <m:begChr m:val="("/>
            <m:endChr m:val=")"/>
            <m:sepChr m:val=""/>
            <m:grow/>
          </m:dPr>
          <m:e>
            <m:sSub>
              <m:e>
                <m:r>
                  <m:t>S</m:t>
                </m:r>
              </m:e>
              <m:sub>
                <m:r>
                  <m:t>t</m:t>
                </m:r>
                <m:r>
                  <m:t>r</m:t>
                </m:r>
                <m:r>
                  <m:t>a</m:t>
                </m:r>
                <m:r>
                  <m:t>i</m:t>
                </m:r>
                <m:r>
                  <m:t>n</m:t>
                </m:r>
              </m:sub>
            </m:sSub>
          </m:e>
        </m:d>
      </m:oMath>
      <w:r>
        <w:t xml:space="preserve">.</w:t>
      </w:r>
      <w:r>
        <w:t xml:space="preserve"> </w:t>
      </w:r>
      <w:r>
        <w:t xml:space="preserve">3. Test whether</w:t>
      </w:r>
      <w:r>
        <w:t xml:space="preserve"> </w:t>
      </w:r>
      <m:oMath>
        <m:sSub>
          <m:e>
            <m:acc>
              <m:accPr>
                <m:chr m:val="̂"/>
              </m:accPr>
              <m:e>
                <m:r>
                  <m:t>a</m:t>
                </m:r>
              </m:e>
            </m:acc>
          </m:e>
          <m:sub>
            <m:r>
              <m:t>1</m:t>
            </m:r>
            <m:r>
              <m:t>k</m:t>
            </m:r>
          </m:sub>
        </m:sSub>
      </m:oMath>
      <w:r>
        <w:t xml:space="preserve"> </w:t>
      </w:r>
      <w:r>
        <w:t xml:space="preserve">constitutes a</w:t>
      </w:r>
      <w:r>
        <w:t xml:space="preserve"> </w:t>
      </w:r>
      <m:oMath>
        <m:r>
          <m:t>δ</m:t>
        </m:r>
      </m:oMath>
      <w:r>
        <w:t xml:space="preserve">-welfare improvement over</w:t>
      </w:r>
      <w:r>
        <w:t xml:space="preserve"> </w:t>
      </w:r>
      <m:oMath>
        <m:sSub>
          <m:e>
            <m:r>
              <m:t>a</m:t>
            </m:r>
          </m:e>
          <m:sub>
            <m:r>
              <m:t>0</m:t>
            </m:r>
          </m:sub>
        </m:sSub>
      </m:oMath>
      <w:r>
        <w:t xml:space="preserve">.</w:t>
      </w:r>
    </w:p>
    <w:bookmarkEnd w:id="32"/>
    <w:bookmarkStart w:id="36" w:name="test"/>
    <w:p>
      <w:pPr>
        <w:pStyle w:val="Heading2"/>
      </w:pPr>
      <w:r>
        <w:t xml:space="preserve">Test</w:t>
      </w:r>
    </w:p>
    <w:p>
      <w:pPr>
        <w:pStyle w:val="FirstParagraph"/>
      </w:pPr>
      <w:r>
        <w:t xml:space="preserve">Samples, with mean values</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Under the null hypothesis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w:r>
        <w:t xml:space="preserve">and</w:t>
      </w:r>
    </w:p>
    <w:p>
      <w:pPr>
        <w:pStyle w:val="BodyText"/>
      </w:pPr>
      <m:oMathPara>
        <m:oMathParaPr>
          <m:jc m:val="center"/>
        </m:oMathParaPr>
        <m:oMath>
          <m:sSub>
            <m:e>
              <m:r>
                <m:t>H</m:t>
              </m:r>
            </m:e>
            <m:sub>
              <m:r>
                <m:t>1</m:t>
              </m:r>
            </m:sub>
          </m:sSub>
          <m:r>
            <m:rPr>
              <m:sty m:val="p"/>
            </m:rPr>
            <m:t>:</m:t>
          </m:r>
          <m:sSub>
            <m:e>
              <m:r>
                <m:t>μ</m:t>
              </m:r>
            </m:e>
            <m:sub>
              <m:r>
                <m:t>1</m:t>
              </m:r>
            </m:sub>
          </m:sSub>
          <m:r>
            <m:rPr>
              <m:sty m:val="p"/>
            </m:rPr>
            <m:t>&gt;</m:t>
          </m:r>
          <m:sSub>
            <m:e>
              <m:r>
                <m:t>μ</m:t>
              </m:r>
            </m:e>
            <m:sub>
              <m:r>
                <m:t>2</m:t>
              </m:r>
            </m:sub>
          </m:sSub>
        </m:oMath>
      </m:oMathPara>
    </w:p>
    <w:p>
      <w:pPr>
        <w:pStyle w:val="FirstParagraph"/>
      </w:pPr>
      <w:r>
        <w:t xml:space="preserve">We take the pooled sample</w:t>
      </w:r>
      <w:r>
        <w:t xml:space="preserve"> </w:t>
      </w:r>
      <m:oMath>
        <m:r>
          <m:rPr>
            <m:sty m:val="b"/>
          </m:rPr>
          <m:t>v</m:t>
        </m:r>
        <m:r>
          <m:rPr>
            <m:sty m:val="p"/>
          </m:rPr>
          <m:t>=</m:t>
        </m:r>
        <m:d>
          <m:dPr>
            <m:begChr m:val="("/>
            <m:endChr m:val=")"/>
            <m:sepChr m:val=""/>
            <m:grow/>
          </m:dPr>
          <m:e>
            <m:r>
              <m:t>V</m:t>
            </m:r>
            <m:d>
              <m:dPr>
                <m:begChr m:val="("/>
                <m:endChr m:val=")"/>
                <m:sepChr m:val=""/>
                <m:grow/>
              </m:dPr>
              <m:e>
                <m:sSub>
                  <m:e>
                    <m:r>
                      <m:t>a</m:t>
                    </m:r>
                  </m:e>
                  <m:sub>
                    <m:r>
                      <m:t>1</m:t>
                    </m:r>
                  </m:sub>
                </m:sSub>
              </m:e>
            </m:d>
            <m:r>
              <m:rPr>
                <m:sty m:val="p"/>
              </m:rPr>
              <m:t>,</m:t>
            </m:r>
            <m:r>
              <m:t>V</m:t>
            </m:r>
            <m:d>
              <m:dPr>
                <m:begChr m:val="("/>
                <m:endChr m:val=")"/>
                <m:sepChr m:val=""/>
                <m:grow/>
              </m:dPr>
              <m:e>
                <m:sSub>
                  <m:e>
                    <m:r>
                      <m:t>a</m:t>
                    </m:r>
                  </m:e>
                  <m:sub>
                    <m:r>
                      <m:t>2</m:t>
                    </m:r>
                  </m:sub>
                </m:sSub>
              </m:e>
            </m:d>
          </m:e>
        </m:d>
      </m:oMath>
      <w:r>
        <w:t xml:space="preserve">. Our bootstrap sample is taken from the pooled sample</w:t>
      </w:r>
      <w:r>
        <w:t xml:space="preserve"> </w:t>
      </w:r>
      <m:oMath>
        <m:sSup>
          <m:e>
            <m:r>
              <m:rPr>
                <m:sty m:val="b"/>
              </m:rPr>
              <m:t>v</m:t>
            </m:r>
          </m:e>
          <m:sup>
            <m:r>
              <m:rPr>
                <m:sty m:val="b"/>
              </m:rPr>
              <m:t>*</m:t>
            </m:r>
          </m:sup>
        </m:sSup>
        <m:r>
          <m:rPr>
            <m:sty m:val="p"/>
          </m:rPr>
          <m:t>=</m:t>
        </m:r>
        <m:d>
          <m:dPr>
            <m:begChr m:val="("/>
            <m:endChr m:val=")"/>
            <m:sepChr m:val=""/>
            <m:grow/>
          </m:dPr>
          <m:e>
            <m:sSub>
              <m:e>
                <m:r>
                  <m:t>V</m:t>
                </m:r>
              </m:e>
              <m:sub>
                <m:r>
                  <m:t>1</m:t>
                </m:r>
              </m:sub>
            </m:sSub>
            <m:r>
              <m:rPr>
                <m:sty m:val="p"/>
              </m:rPr>
              <m:t>′</m:t>
            </m:r>
            <m:r>
              <m:rPr>
                <m:sty m:val="p"/>
              </m:rPr>
              <m:t>,</m:t>
            </m:r>
            <m:sSub>
              <m:e>
                <m:r>
                  <m:t>V</m:t>
                </m:r>
              </m:e>
              <m:sub>
                <m:r>
                  <m:t>2</m:t>
                </m:r>
              </m:sub>
            </m:sSub>
            <m:r>
              <m:rPr>
                <m:sty m:val="p"/>
              </m:rPr>
              <m:t>′</m:t>
            </m:r>
          </m:e>
        </m:d>
      </m:oMath>
      <w:r>
        <w:t xml:space="preserve"> </w:t>
      </w:r>
      <w:r>
        <w:t xml:space="preserve">by sampling from</w:t>
      </w:r>
      <w:r>
        <w:t xml:space="preserve"> </w:t>
      </w:r>
      <m:oMath>
        <m:r>
          <m:rPr>
            <m:sty m:val="b"/>
          </m:rPr>
          <m:t>v</m:t>
        </m:r>
      </m:oMath>
      <w:r>
        <w:t xml:space="preserve"> </w:t>
      </w:r>
      <w:r>
        <w:t xml:space="preserve">with replacement.</w:t>
      </w:r>
    </w:p>
    <w:p>
      <w:pPr>
        <w:pStyle w:val="BodyText"/>
      </w:pPr>
      <w:r>
        <w:t xml:space="preserve">We generate the p-value by generating independent bootstrap samples</w:t>
      </w:r>
      <w:r>
        <w:t xml:space="preserve"> </w:t>
      </w:r>
      <m:oMath>
        <m:sSup>
          <m:e>
            <m:sSup>
              <m:e>
                <m:r>
                  <m:rPr>
                    <m:sty m:val="b"/>
                  </m:rPr>
                  <m:t>v</m:t>
                </m:r>
              </m:e>
              <m:sup>
                <m:r>
                  <m:rPr>
                    <m:sty m:val="b"/>
                  </m:rPr>
                  <m:t>*</m:t>
                </m:r>
              </m:sup>
            </m:sSup>
          </m:e>
          <m:sup>
            <m:r>
              <m:t>1</m:t>
            </m:r>
          </m:sup>
        </m:sSup>
        <m:r>
          <m:rPr>
            <m:sty m:val="p"/>
          </m:rPr>
          <m:t>,</m:t>
        </m:r>
        <m:r>
          <m:rPr>
            <m:sty m:val="p"/>
          </m:rPr>
          <m:t>…</m:t>
        </m:r>
        <m:r>
          <m:rPr>
            <m:sty m:val="p"/>
          </m:rPr>
          <m:t>,</m:t>
        </m:r>
        <m:sSup>
          <m:e>
            <m:sSup>
              <m:e>
                <m:r>
                  <m:rPr>
                    <m:sty m:val="b"/>
                  </m:rPr>
                  <m:t>v</m:t>
                </m:r>
              </m:e>
              <m:sup>
                <m:r>
                  <m:rPr>
                    <m:sty m:val="b"/>
                  </m:rPr>
                  <m:t>*</m:t>
                </m:r>
              </m:sup>
            </m:sSup>
          </m:e>
          <m:sup>
            <m:r>
              <m:t>B</m:t>
            </m:r>
          </m:sup>
        </m:sSup>
      </m:oMath>
      <w:r>
        <w:t xml:space="preserve"> </w:t>
      </w:r>
      <w:r>
        <w:t xml:space="preserve">with the p-value calculated as</w:t>
      </w:r>
    </w:p>
    <w:p>
      <w:pPr>
        <w:pStyle w:val="BodyText"/>
      </w:pPr>
      <m:oMathPara>
        <m:oMathParaPr>
          <m:jc m:val="center"/>
        </m:oMathParaPr>
        <m:oMath>
          <m:acc>
            <m:accPr>
              <m:chr m:val="̂"/>
            </m:accPr>
            <m:e>
              <m:r>
                <m:t>p</m:t>
              </m:r>
            </m:e>
          </m:acc>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r>
                <m:t>I</m:t>
              </m:r>
            </m:e>
          </m:nary>
          <m:r>
            <m:rPr>
              <m:sty m:val="p"/>
            </m:rPr>
            <m:t>{</m:t>
          </m:r>
          <m:r>
            <m:t>T</m:t>
          </m:r>
          <m:d>
            <m:dPr>
              <m:begChr m:val="("/>
              <m:endChr m:val=")"/>
              <m:sepChr m:val=""/>
              <m:grow/>
            </m:dPr>
            <m:e>
              <m:sSup>
                <m:e>
                  <m:sSup>
                    <m:e>
                      <m:r>
                        <m:rPr>
                          <m:sty m:val="b"/>
                        </m:rPr>
                        <m:t>v</m:t>
                      </m:r>
                    </m:e>
                    <m:sup>
                      <m:r>
                        <m:rPr>
                          <m:sty m:val="b"/>
                        </m:rPr>
                        <m:t>*</m:t>
                      </m:r>
                    </m:sup>
                  </m:sSup>
                </m:e>
                <m:sup>
                  <m:r>
                    <m:t>b</m:t>
                  </m:r>
                </m:sup>
              </m:sSup>
            </m:e>
          </m:d>
          <m:r>
            <m:rPr>
              <m:sty m:val="p"/>
            </m:rPr>
            <m:t>≤</m:t>
          </m:r>
          <m:r>
            <m:t>T</m:t>
          </m:r>
          <m:d>
            <m:dPr>
              <m:begChr m:val="("/>
              <m:endChr m:val=")"/>
              <m:sepChr m:val=""/>
              <m:grow/>
            </m:dPr>
            <m:e>
              <m:r>
                <m:rPr>
                  <m:sty m:val="b"/>
                </m:rPr>
                <m:t>v</m:t>
              </m:r>
            </m:e>
          </m:d>
          <m:r>
            <m:rPr>
              <m:sty m:val="p"/>
            </m:rPr>
            <m:t>}</m:t>
          </m:r>
        </m:oMath>
      </m:oMathPara>
    </w:p>
    <w:bookmarkStart w:id="35" w:name="test-asymptotic"/>
    <w:p>
      <w:pPr>
        <w:pStyle w:val="Heading3"/>
      </w:pPr>
      <w:r>
        <w:t xml:space="preserve">Test Asymptotic</w:t>
      </w:r>
    </w:p>
    <w:p>
      <w:pPr>
        <w:pStyle w:val="FirstParagraph"/>
      </w:pPr>
      <w:r>
        <w:t xml:space="preserve">With our ideal bootstrap, as</w:t>
      </w:r>
      <w:r>
        <w:t xml:space="preserve"> </w:t>
      </w:r>
      <m:oMath>
        <m:r>
          <m:t>n</m:t>
        </m:r>
        <m:r>
          <m:rPr>
            <m:sty m:val="p"/>
          </m:rPr>
          <m:t>→</m:t>
        </m:r>
        <m:r>
          <m:rPr>
            <m:sty m:val="p"/>
          </m:rPr>
          <m:t>∞</m:t>
        </m:r>
      </m:oMath>
      <w:r>
        <w:t xml:space="preserve">:</w:t>
      </w:r>
    </w:p>
    <w:p>
      <w:pPr>
        <w:pStyle w:val="BodyText"/>
      </w:pPr>
      <m:oMathPara>
        <m:oMathParaPr>
          <m:jc m:val="center"/>
        </m:oMathParaPr>
        <m:oMath>
          <m:rad>
            <m:radPr>
              <m:degHide m:val="on"/>
            </m:radPr>
            <m:deg/>
            <m:e>
              <m:r>
                <m:t>n</m:t>
              </m:r>
            </m:e>
          </m:rad>
          <m:d>
            <m:dPr>
              <m:begChr m:val="("/>
              <m:endChr m:val=")"/>
              <m:sepChr m:val=""/>
              <m:grow/>
            </m:dPr>
            <m:e>
              <m:r>
                <m:t>T</m:t>
              </m:r>
              <m:d>
                <m:dPr>
                  <m:begChr m:val="("/>
                  <m:endChr m:val=")"/>
                  <m:sepChr m:val=""/>
                  <m:grow/>
                </m:dPr>
                <m:e>
                  <m:acc>
                    <m:accPr>
                      <m:chr m:val="̂"/>
                    </m:accPr>
                    <m:e>
                      <m:r>
                        <m:t>P</m:t>
                      </m:r>
                    </m:e>
                  </m:acc>
                </m:e>
              </m:d>
              <m:r>
                <m:rPr>
                  <m:sty m:val="p"/>
                </m:rPr>
                <m:t>−</m:t>
              </m:r>
              <m:r>
                <m:t>T</m:t>
              </m:r>
              <m:d>
                <m:dPr>
                  <m:begChr m:val="("/>
                  <m:endChr m:val=")"/>
                  <m:sepChr m:val=""/>
                  <m:grow/>
                </m:dPr>
                <m:e>
                  <m:r>
                    <m:t>P</m:t>
                  </m:r>
                </m:e>
              </m:d>
            </m:e>
          </m:d>
          <m:sSup>
            <m:e>
              <m:r>
                <m:rPr>
                  <m:sty m:val="p"/>
                </m:rPr>
                <m:t>→</m:t>
              </m:r>
            </m:e>
            <m:sup>
              <m:r>
                <m:t>d</m:t>
              </m:r>
            </m:sup>
          </m:sSup>
          <m:r>
            <m:t>F</m:t>
          </m:r>
        </m:oMath>
      </m:oMathPara>
    </w:p>
    <w:p>
      <w:pPr>
        <w:pStyle w:val="FirstParagraph"/>
      </w:pPr>
      <w:r>
        <w:t xml:space="preserve">Main asymptotic justification of the bootstrap, conditional on</w:t>
      </w:r>
      <w:r>
        <w:t xml:space="preserve"> </w:t>
      </w:r>
      <m:oMath>
        <m:sSub>
          <m:e>
            <m:r>
              <m:t>X</m:t>
            </m:r>
          </m:e>
          <m:sub>
            <m:r>
              <m:t>i</m:t>
            </m:r>
          </m:sub>
        </m:sSub>
      </m:oMath>
      <w:r>
        <w:t xml:space="preserve">:</w:t>
      </w:r>
    </w:p>
    <w:p>
      <w:pPr>
        <w:pStyle w:val="BodyText"/>
      </w:pPr>
      <m:oMathPara>
        <m:oMathParaPr>
          <m:jc m:val="center"/>
        </m:oMathParaPr>
        <m:oMath>
          <m:rad>
            <m:radPr>
              <m:degHide m:val="on"/>
            </m:radPr>
            <m:deg/>
            <m:e>
              <m:r>
                <m:t>n</m:t>
              </m:r>
            </m:e>
          </m:rad>
          <m:d>
            <m:dPr>
              <m:begChr m:val="("/>
              <m:endChr m:val=")"/>
              <m:sepChr m:val=""/>
              <m:grow/>
            </m:dPr>
            <m:e>
              <m:r>
                <m:t>T</m:t>
              </m:r>
              <m:d>
                <m:dPr>
                  <m:begChr m:val="("/>
                  <m:endChr m:val=")"/>
                  <m:sepChr m:val=""/>
                  <m:grow/>
                </m:dPr>
                <m:e>
                  <m:sSup>
                    <m:e>
                      <m:r>
                        <m:t>P</m:t>
                      </m:r>
                    </m:e>
                    <m:sup>
                      <m:r>
                        <m:rPr>
                          <m:sty m:val="p"/>
                        </m:rPr>
                        <m:t>*</m:t>
                      </m:r>
                    </m:sup>
                  </m:sSup>
                </m:e>
              </m:d>
              <m:r>
                <m:rPr>
                  <m:sty m:val="p"/>
                </m:rPr>
                <m:t>−</m:t>
              </m:r>
              <m:r>
                <m:t>T</m:t>
              </m:r>
              <m:d>
                <m:dPr>
                  <m:begChr m:val="("/>
                  <m:endChr m:val=")"/>
                  <m:sepChr m:val=""/>
                  <m:grow/>
                </m:dPr>
                <m:e>
                  <m:acc>
                    <m:accPr>
                      <m:chr m:val="̂"/>
                    </m:accPr>
                    <m:e>
                      <m:r>
                        <m:t>P</m:t>
                      </m:r>
                    </m:e>
                  </m:acc>
                </m:e>
              </m:d>
            </m:e>
          </m:d>
          <m:sSup>
            <m:e>
              <m:r>
                <m:rPr>
                  <m:sty m:val="p"/>
                </m:rPr>
                <m:t>→</m:t>
              </m:r>
            </m:e>
            <m:sup>
              <m:r>
                <m:t>d</m:t>
              </m:r>
            </m:sup>
          </m:sSup>
          <m:r>
            <m:t>F</m:t>
          </m:r>
        </m:oMath>
      </m:oMathPara>
    </w:p>
    <w:bookmarkStart w:id="33" w:name="conditional-clt-for-the-mean"/>
    <w:p>
      <w:pPr>
        <w:pStyle w:val="Heading4"/>
      </w:pPr>
      <w:r>
        <w:t xml:space="preserve">Conditional CLT for the mean</w:t>
      </w:r>
    </w:p>
    <w:p>
      <w:pPr>
        <w:pStyle w:val="FirstParagraph"/>
      </w:pPr>
      <w:r>
        <w:t xml:space="preserve">Let</w:t>
      </w:r>
      <w:r>
        <w:t xml:space="preserve"> </w:t>
      </w:r>
      <m:oMath>
        <m:sSub>
          <m:e>
            <m:r>
              <m:t>X</m:t>
            </m:r>
          </m:e>
          <m:sub>
            <m:r>
              <m:t>i</m:t>
            </m:r>
          </m:sub>
        </m:sSub>
      </m:oMath>
      <w:r>
        <w:t xml:space="preserve"> </w:t>
      </w:r>
      <w:r>
        <w:t xml:space="preserve">be iid random vectors with mean</w:t>
      </w:r>
      <w:r>
        <w:t xml:space="preserve"> </w:t>
      </w:r>
      <m:oMath>
        <m:r>
          <m:t>μ</m:t>
        </m:r>
      </m:oMath>
      <w:r>
        <w:t xml:space="preserve"> </w:t>
      </w:r>
      <w:r>
        <w:t xml:space="preserve">and covariance</w:t>
      </w:r>
      <w:r>
        <w:t xml:space="preserve"> </w:t>
      </w:r>
      <m:oMath>
        <m:r>
          <m:t>Σ</m:t>
        </m:r>
      </m:oMath>
      <w:r>
        <w:t xml:space="preserve">.</w:t>
      </w:r>
    </w:p>
    <w:p>
      <w:pPr>
        <w:pStyle w:val="BlockText"/>
      </w:pPr>
      <w:r>
        <w:t xml:space="preserve">Delta method</w:t>
      </w:r>
      <w:r>
        <w:t xml:space="preserve"> </w:t>
      </w:r>
      <w:r>
        <w:t xml:space="preserve">If</w:t>
      </w:r>
      <w:r>
        <w:t xml:space="preserve"> </w:t>
      </w:r>
      <m:oMath>
        <m:r>
          <m:t>ϕ</m:t>
        </m:r>
      </m:oMath>
      <w:r>
        <w:t xml:space="preserve"> </w:t>
      </w:r>
      <w:r>
        <w:t xml:space="preserve">is continuously differentiable, then</w:t>
      </w:r>
      <w:r>
        <w:t xml:space="preserve"> </w:t>
      </w:r>
      <m:oMath>
        <m:rad>
          <m:radPr>
            <m:degHide m:val="on"/>
          </m:radPr>
          <m:deg/>
          <m:e>
            <m:r>
              <m:t>n</m:t>
            </m:r>
          </m:e>
        </m:rad>
        <m:d>
          <m:dPr>
            <m:begChr m:val="("/>
            <m:endChr m:val=")"/>
            <m:sepChr m:val=""/>
            <m:grow/>
          </m:dPr>
          <m:e>
            <m:sSub>
              <m:e>
                <m:acc>
                  <m:accPr>
                    <m:chr m:val="̂"/>
                  </m:accPr>
                  <m:e>
                    <m:r>
                      <m:t>θ</m:t>
                    </m:r>
                  </m:e>
                </m:acc>
              </m:e>
              <m:sub>
                <m:r>
                  <m:t>n</m:t>
                </m:r>
              </m:sub>
            </m:sSub>
            <m:r>
              <m:rPr>
                <m:sty m:val="p"/>
              </m:rPr>
              <m:t>−</m:t>
            </m:r>
            <m:r>
              <m:t>θ</m:t>
            </m:r>
          </m:e>
        </m:d>
        <m:sSup>
          <m:e>
            <m:r>
              <m:rPr>
                <m:sty m:val="p"/>
              </m:rPr>
              <m:t>→</m:t>
            </m:r>
          </m:e>
          <m:sup>
            <m:r>
              <m:t>d</m:t>
            </m:r>
          </m:sup>
        </m:sSup>
        <m:r>
          <m:t>T</m:t>
        </m:r>
      </m:oMath>
      <w:r>
        <w:t xml:space="preserve"> </w:t>
      </w:r>
      <w:r>
        <w:t xml:space="preserve">and</w:t>
      </w:r>
      <w:r>
        <w:t xml:space="preserve"> </w:t>
      </w:r>
      <m:oMath>
        <m:rad>
          <m:radPr>
            <m:degHide m:val="on"/>
          </m:radPr>
          <m:deg/>
          <m:e>
            <m:r>
              <m:t>n</m:t>
            </m:r>
          </m:e>
        </m:rad>
        <m:d>
          <m:dPr>
            <m:begChr m:val="("/>
            <m:endChr m:val=")"/>
            <m:sepChr m:val=""/>
            <m:grow/>
          </m:dPr>
          <m:e>
            <m:sSubSup>
              <m:e>
                <m:acc>
                  <m:accPr>
                    <m:chr m:val="̂"/>
                  </m:accPr>
                  <m:e>
                    <m:r>
                      <m:t>θ</m:t>
                    </m:r>
                  </m:e>
                </m:acc>
              </m:e>
              <m:sub>
                <m:r>
                  <m:t>n</m:t>
                </m:r>
              </m:sub>
              <m:sup>
                <m:r>
                  <m:rPr>
                    <m:sty m:val="p"/>
                  </m:rPr>
                  <m:t>*</m:t>
                </m:r>
              </m:sup>
            </m:sSubSup>
            <m:r>
              <m:rPr>
                <m:sty m:val="p"/>
              </m:rPr>
              <m:t>−</m:t>
            </m:r>
            <m:acc>
              <m:accPr>
                <m:chr m:val="̂"/>
              </m:accPr>
              <m:e>
                <m:r>
                  <m:t>θ</m:t>
                </m:r>
              </m:e>
            </m:acc>
          </m:e>
        </m:d>
        <m:sSup>
          <m:e>
            <m:r>
              <m:rPr>
                <m:sty m:val="p"/>
              </m:rPr>
              <m:t>→</m:t>
            </m:r>
          </m:e>
          <m:sup>
            <m:r>
              <m:t>d</m:t>
            </m:r>
          </m:sup>
        </m:sSup>
        <m:r>
          <m:t>T</m:t>
        </m:r>
      </m:oMath>
      <w:r>
        <w:t xml:space="preserve"> </w:t>
      </w:r>
      <w:r>
        <w:t xml:space="preserve">conditionally, then</w:t>
      </w:r>
      <w:r>
        <w:t xml:space="preserve"> </w:t>
      </w:r>
      <m:oMath>
        <m:rad>
          <m:radPr>
            <m:degHide m:val="on"/>
          </m:radPr>
          <m:deg/>
          <m:e>
            <m:r>
              <m:t>n</m:t>
            </m:r>
          </m:e>
        </m:rad>
        <m:d>
          <m:dPr>
            <m:begChr m:val="("/>
            <m:endChr m:val=")"/>
            <m:sepChr m:val=""/>
            <m:grow/>
          </m:dPr>
          <m:e>
            <m:r>
              <m:t>ϕ</m:t>
            </m:r>
            <m:d>
              <m:dPr>
                <m:begChr m:val="("/>
                <m:endChr m:val=")"/>
                <m:sepChr m:val=""/>
                <m:grow/>
              </m:dPr>
              <m:e>
                <m:sSub>
                  <m:e>
                    <m:acc>
                      <m:accPr>
                        <m:chr m:val="̂"/>
                      </m:accPr>
                      <m:e>
                        <m:r>
                          <m:t>θ</m:t>
                        </m:r>
                      </m:e>
                    </m:acc>
                  </m:e>
                  <m:sub>
                    <m:r>
                      <m:t>n</m:t>
                    </m:r>
                  </m:sub>
                </m:sSub>
              </m:e>
            </m:d>
            <m:r>
              <m:rPr>
                <m:sty m:val="p"/>
              </m:rPr>
              <m:t>−</m:t>
            </m:r>
            <m:r>
              <m:t>ϕ</m:t>
            </m:r>
            <m:d>
              <m:dPr>
                <m:begChr m:val="("/>
                <m:endChr m:val=")"/>
                <m:sepChr m:val=""/>
                <m:grow/>
              </m:dPr>
              <m:e>
                <m:r>
                  <m:t>θ</m:t>
                </m:r>
              </m:e>
            </m:d>
          </m:e>
        </m:d>
        <m:sSup>
          <m:e>
            <m:r>
              <m:rPr>
                <m:sty m:val="p"/>
              </m:rPr>
              <m:t>→</m:t>
            </m:r>
          </m:e>
          <m:sup>
            <m:r>
              <m:t>d</m:t>
            </m:r>
          </m:sup>
        </m:sSup>
        <m:r>
          <m:t>ϕ</m:t>
        </m:r>
        <m:r>
          <m:rPr>
            <m:sty m:val="p"/>
          </m:rPr>
          <m:t>′</m:t>
        </m:r>
        <m:d>
          <m:dPr>
            <m:begChr m:val="("/>
            <m:endChr m:val=")"/>
            <m:sepChr m:val=""/>
            <m:grow/>
          </m:dPr>
          <m:e>
            <m:r>
              <m:t>T</m:t>
            </m:r>
          </m:e>
        </m:d>
      </m:oMath>
      <w:r>
        <w:t xml:space="preserve"> </w:t>
      </w:r>
      <w:r>
        <w:t xml:space="preserve">and</w:t>
      </w:r>
      <w:r>
        <w:t xml:space="preserve"> </w:t>
      </w:r>
      <m:oMath>
        <m:rad>
          <m:radPr>
            <m:degHide m:val="on"/>
          </m:radPr>
          <m:deg/>
          <m:e>
            <m:r>
              <m:t>n</m:t>
            </m:r>
          </m:e>
        </m:rad>
        <m:d>
          <m:dPr>
            <m:begChr m:val="("/>
            <m:endChr m:val=")"/>
            <m:sepChr m:val=""/>
            <m:grow/>
          </m:dPr>
          <m:e>
            <m:r>
              <m:t>ϕ</m:t>
            </m:r>
            <m:d>
              <m:dPr>
                <m:begChr m:val="("/>
                <m:endChr m:val=")"/>
                <m:sepChr m:val=""/>
                <m:grow/>
              </m:dPr>
              <m:e>
                <m:sSubSup>
                  <m:e>
                    <m:acc>
                      <m:accPr>
                        <m:chr m:val="̂"/>
                      </m:accPr>
                      <m:e>
                        <m:r>
                          <m:t>θ</m:t>
                        </m:r>
                      </m:e>
                    </m:acc>
                  </m:e>
                  <m:sub>
                    <m:r>
                      <m:t>n</m:t>
                    </m:r>
                  </m:sub>
                  <m:sup>
                    <m:r>
                      <m:rPr>
                        <m:sty m:val="p"/>
                      </m:rPr>
                      <m:t>*</m:t>
                    </m:r>
                  </m:sup>
                </m:sSubSup>
              </m:e>
            </m:d>
            <m:r>
              <m:rPr>
                <m:sty m:val="p"/>
              </m:rPr>
              <m:t>−</m:t>
            </m:r>
            <m:r>
              <m:t>ϕ</m:t>
            </m:r>
            <m:d>
              <m:dPr>
                <m:begChr m:val="("/>
                <m:endChr m:val=")"/>
                <m:sepChr m:val=""/>
                <m:grow/>
              </m:dPr>
              <m:e>
                <m:acc>
                  <m:accPr>
                    <m:chr m:val="̂"/>
                  </m:accPr>
                  <m:e>
                    <m:r>
                      <m:t>θ</m:t>
                    </m:r>
                  </m:e>
                </m:acc>
              </m:e>
            </m:d>
          </m:e>
        </m:d>
        <m:sSup>
          <m:e>
            <m:r>
              <m:rPr>
                <m:sty m:val="p"/>
              </m:rPr>
              <m:t>→</m:t>
            </m:r>
          </m:e>
          <m:sup>
            <m:r>
              <m:t>d</m:t>
            </m:r>
          </m:sup>
        </m:sSup>
        <m:r>
          <m:t>ϕ</m:t>
        </m:r>
        <m:r>
          <m:rPr>
            <m:sty m:val="p"/>
          </m:rPr>
          <m:t>′</m:t>
        </m:r>
        <m:d>
          <m:dPr>
            <m:begChr m:val="("/>
            <m:endChr m:val=")"/>
            <m:sepChr m:val=""/>
            <m:grow/>
          </m:dPr>
          <m:e>
            <m:r>
              <m:t>T</m:t>
            </m:r>
          </m:e>
        </m:d>
      </m:oMath>
      <w:r>
        <w:t xml:space="preserve"> </w:t>
      </w:r>
      <w:r>
        <w:t xml:space="preserve">conditionally.</w:t>
      </w:r>
    </w:p>
    <w:p>
      <w:pPr>
        <w:pStyle w:val="FirstParagraph"/>
      </w:pPr>
      <w:r>
        <w:t xml:space="preserve">Though Edgeworth expansion (a refinement of the central limit theorem) that the bootstrap has a faster convergence rate than simple normal approximations.</w:t>
      </w:r>
    </w:p>
    <w:bookmarkEnd w:id="33"/>
    <w:bookmarkStart w:id="34" w:name="iterated-bootstrap"/>
    <w:p>
      <w:pPr>
        <w:pStyle w:val="Heading4"/>
      </w:pPr>
      <w:r>
        <w:t xml:space="preserve">Iterated Bootstrap</w:t>
      </w:r>
    </w:p>
    <w:p>
      <w:pPr>
        <w:pStyle w:val="FirstParagraph"/>
      </w:pPr>
      <w:r>
        <w:t xml:space="preserve">If chosen correctly, the iterated bootstrap can have higher rate of convergence than the non-iterated bootstrap.</w:t>
      </w:r>
    </w:p>
    <w:p>
      <w:pPr>
        <w:pStyle w:val="BodyText"/>
      </w:pPr>
      <w:r>
        <w:t xml:space="preserve">Double Bootstrap</w:t>
      </w:r>
      <w:r>
        <w:t xml:space="preserve"> </w:t>
      </w:r>
      <w:r>
        <w:t xml:space="preserve">Idea: Use an iterated version of the bootstrap to correct the p-value (the bootstrap does not guarantee that the p-value will be distributed uniformly under the null, although it should).</w:t>
      </w:r>
      <w:r>
        <w:t xml:space="preserve"> </w:t>
      </w:r>
      <w:r>
        <w:t xml:space="preserve">Let</w:t>
      </w:r>
      <w:r>
        <w:t xml:space="preserve"> </w:t>
      </w:r>
      <m:oMath>
        <m:r>
          <m:t>p</m:t>
        </m:r>
      </m:oMath>
      <w:r>
        <w:t xml:space="preserve"> </w:t>
      </w:r>
      <w:r>
        <w:t xml:space="preserve">be the p-value based on</w:t>
      </w:r>
      <w:r>
        <w:t xml:space="preserve"> </w:t>
      </w:r>
      <m:oMath>
        <m:acc>
          <m:accPr>
            <m:chr m:val="̂"/>
          </m:accPr>
          <m:e>
            <m:r>
              <m:t>P</m:t>
            </m:r>
          </m:e>
        </m:acc>
      </m:oMath>
      <w:r>
        <w:t xml:space="preserve">. Let</w:t>
      </w:r>
      <w:r>
        <w:t xml:space="preserve"> </w:t>
      </w:r>
      <m:oMath>
        <m:sSup>
          <m:e>
            <m:r>
              <m:t>p</m:t>
            </m:r>
          </m:e>
          <m:sup>
            <m:r>
              <m:rPr>
                <m:sty m:val="p"/>
              </m:rPr>
              <m:t>*</m:t>
            </m:r>
          </m:sup>
        </m:sSup>
      </m:oMath>
      <w:r>
        <w:t xml:space="preserve"> </w:t>
      </w:r>
      <w:r>
        <w:t xml:space="preserve">be the random variable obtained by resampling from</w:t>
      </w:r>
      <w:r>
        <w:t xml:space="preserve"> </w:t>
      </w:r>
      <m:oMath>
        <m:acc>
          <m:accPr>
            <m:chr m:val="̂"/>
          </m:accPr>
          <m:e>
            <m:r>
              <m:t>P</m:t>
            </m:r>
          </m:e>
        </m:acc>
      </m:oMath>
      <w:r>
        <w:t xml:space="preserve">. We get the adjusted p-value from</w:t>
      </w:r>
    </w:p>
    <w:p>
      <w:pPr>
        <w:pStyle w:val="BodyText"/>
      </w:pPr>
      <m:oMathPara>
        <m:oMathParaPr>
          <m:jc m:val="center"/>
        </m:oMathParaPr>
        <m:oMath>
          <m:sSub>
            <m:e>
              <m:r>
                <m:t>p</m:t>
              </m:r>
            </m:e>
            <m:sub>
              <m:r>
                <m:t>a</m:t>
              </m:r>
              <m:r>
                <m:t>d</m:t>
              </m:r>
              <m:r>
                <m:t>j</m:t>
              </m:r>
            </m:sub>
          </m:sSub>
          <m:r>
            <m:rPr>
              <m:sty m:val="p"/>
            </m:rPr>
            <m:t>=</m:t>
          </m:r>
          <m:sSup>
            <m:e>
              <m:r>
                <m:t>P</m:t>
              </m:r>
            </m:e>
            <m:sup>
              <m:r>
                <m:rPr>
                  <m:sty m:val="p"/>
                </m:rPr>
                <m:t>*</m:t>
              </m:r>
            </m:sup>
          </m:sSup>
          <m:d>
            <m:dPr>
              <m:begChr m:val="("/>
              <m:endChr m:val=")"/>
              <m:sepChr m:val=""/>
              <m:grow/>
            </m:dPr>
            <m:e>
              <m:sSup>
                <m:e>
                  <m:r>
                    <m:t>p</m:t>
                  </m:r>
                </m:e>
                <m:sup>
                  <m:r>
                    <m:rPr>
                      <m:sty m:val="p"/>
                    </m:rPr>
                    <m:t>*</m:t>
                  </m:r>
                </m:sup>
              </m:sSup>
              <m:r>
                <m:rPr>
                  <m:sty m:val="p"/>
                </m:rPr>
                <m:t>≤</m:t>
              </m:r>
              <m:r>
                <m:t>p</m:t>
              </m:r>
              <m:r>
                <m:rPr>
                  <m:sty m:val="p"/>
                </m:rPr>
                <m:t>∣</m:t>
              </m:r>
              <m:acc>
                <m:accPr>
                  <m:chr m:val="̂"/>
                </m:accPr>
                <m:e>
                  <m:r>
                    <m:t>P</m:t>
                  </m:r>
                </m:e>
              </m:acc>
            </m:e>
          </m:d>
          <m:r>
            <m:rPr>
              <m:sty m:val="p"/>
            </m:rPr>
            <m:t>.</m:t>
          </m:r>
        </m:oMath>
      </m:oMathPara>
    </w:p>
    <w:p>
      <w:pPr>
        <w:pStyle w:val="FirstParagraph"/>
      </w:pPr>
      <w:r>
        <w:rPr>
          <w:b/>
          <w:bCs/>
        </w:rPr>
        <w:t xml:space="preserve">Set-up</w:t>
      </w:r>
      <w:r>
        <w:t xml:space="preserve"> </w:t>
      </w:r>
      <w:r>
        <w:t xml:space="preserve">Generate</w:t>
      </w:r>
      <w:r>
        <w:t xml:space="preserve"> </w:t>
      </w:r>
      <m:oMath>
        <m:sSubSup>
          <m:e>
            <m:r>
              <m:t>X</m:t>
            </m:r>
          </m:e>
          <m:sub>
            <m:r>
              <m:t>1</m:t>
            </m:r>
          </m:sub>
          <m:sup>
            <m:r>
              <m:rPr>
                <m:sty m:val="p"/>
              </m:rPr>
              <m:t>*</m:t>
            </m:r>
          </m:sup>
        </m:sSubSup>
        <m:r>
          <m:rPr>
            <m:sty m:val="p"/>
          </m:rPr>
          <m:t>,</m:t>
        </m:r>
        <m:r>
          <m:rPr>
            <m:sty m:val="p"/>
          </m:rPr>
          <m:t>…</m:t>
        </m:r>
        <m:r>
          <m:rPr>
            <m:sty m:val="p"/>
          </m:rPr>
          <m:t>,</m:t>
        </m:r>
        <m:sSubSup>
          <m:e>
            <m:r>
              <m:t>X</m:t>
            </m:r>
          </m:e>
          <m:sub>
            <m:r>
              <m:t>n</m:t>
            </m:r>
          </m:sub>
          <m:sup>
            <m:r>
              <m:rPr>
                <m:sty m:val="p"/>
              </m:rPr>
              <m:t>*</m:t>
            </m:r>
          </m:sup>
        </m:sSubSup>
      </m:oMath>
      <w:r>
        <w:t xml:space="preserve"> </w:t>
      </w:r>
      <w:r>
        <w:t xml:space="preserve">from the fitted null distribution</w:t>
      </w:r>
      <w:r>
        <w:t xml:space="preserve"> </w:t>
      </w:r>
      <m:oMath>
        <m:acc>
          <m:accPr>
            <m:chr m:val="̂"/>
          </m:accPr>
          <m:e>
            <m:r>
              <m:t>P</m:t>
            </m:r>
          </m:e>
        </m:acc>
      </m:oMath>
      <w:r>
        <w:t xml:space="preserve"> </w:t>
      </w:r>
      <w:r>
        <w:t xml:space="preserve">(I think this is the pooled sample), calculating the test statistic</w:t>
      </w:r>
      <w:r>
        <w:t xml:space="preserve"> </w:t>
      </w:r>
      <m:oMath>
        <m:sSubSup>
          <m:e>
            <m:r>
              <m:t>t</m:t>
            </m:r>
          </m:e>
          <m:sub>
            <m:r>
              <m:t>r</m:t>
            </m:r>
          </m:sub>
          <m:sup>
            <m:r>
              <m:rPr>
                <m:sty m:val="p"/>
              </m:rPr>
              <m:t>*</m:t>
            </m:r>
          </m:sup>
        </m:sSubSup>
      </m:oMath>
      <w:r>
        <w:t xml:space="preserve">. We then fit the null distribution to</w:t>
      </w:r>
      <w:r>
        <w:t xml:space="preserve"> </w:t>
      </w:r>
      <m:oMath>
        <m:sSubSup>
          <m:e>
            <m:r>
              <m:t>X</m:t>
            </m:r>
          </m:e>
          <m:sub>
            <m:r>
              <m:t>1</m:t>
            </m:r>
          </m:sub>
          <m:sup>
            <m:r>
              <m:rPr>
                <m:sty m:val="p"/>
              </m:rPr>
              <m:t>*</m:t>
            </m:r>
          </m:sup>
        </m:sSubSup>
        <m:r>
          <m:rPr>
            <m:sty m:val="p"/>
          </m:rPr>
          <m:t>,</m:t>
        </m:r>
        <m:r>
          <m:rPr>
            <m:sty m:val="p"/>
          </m:rPr>
          <m:t>…</m:t>
        </m:r>
        <m:r>
          <m:rPr>
            <m:sty m:val="p"/>
          </m:rPr>
          <m:t>,</m:t>
        </m:r>
        <m:sSubSup>
          <m:e>
            <m:r>
              <m:t>X</m:t>
            </m:r>
          </m:e>
          <m:sub>
            <m:r>
              <m:t>n</m:t>
            </m:r>
          </m:sub>
          <m:sup>
            <m:r>
              <m:rPr>
                <m:sty m:val="p"/>
              </m:rPr>
              <m:t>*</m:t>
            </m:r>
          </m:sup>
        </m:sSubSup>
      </m:oMath>
      <w:r>
        <w:t xml:space="preserve"> </w:t>
      </w:r>
      <w:r>
        <w:t xml:space="preserve">obtaining</w:t>
      </w:r>
      <w:r>
        <w:t xml:space="preserve"> </w:t>
      </w:r>
      <m:oMath>
        <m:sSub>
          <m:e>
            <m:acc>
              <m:accPr>
                <m:chr m:val="̂"/>
              </m:accPr>
              <m:e>
                <m:r>
                  <m:t>P</m:t>
                </m:r>
              </m:e>
            </m:acc>
          </m:e>
          <m:sub>
            <m:r>
              <m:t>r</m:t>
            </m:r>
          </m:sub>
        </m:sSub>
      </m:oMath>
      <w:r>
        <w:t xml:space="preserve"> </w:t>
      </w:r>
      <w:r>
        <w:t xml:space="preserve">for</w:t>
      </w:r>
      <w:r>
        <w:t xml:space="preserve"> </w:t>
      </w:r>
      <m:oMath>
        <m:r>
          <m:t>m</m:t>
        </m:r>
        <m:r>
          <m:rPr>
            <m:sty m:val="p"/>
          </m:rPr>
          <m:t>=</m:t>
        </m:r>
        <m:r>
          <m:t>1</m:t>
        </m:r>
        <m:r>
          <m:rPr>
            <m:sty m:val="p"/>
          </m:rPr>
          <m:t>,</m:t>
        </m:r>
        <m:r>
          <m:rPr>
            <m:sty m:val="p"/>
          </m:rPr>
          <m:t>…</m:t>
        </m:r>
        <m:r>
          <m:rPr>
            <m:sty m:val="p"/>
          </m:rPr>
          <m:t>,</m:t>
        </m:r>
        <m:r>
          <m:t>M</m:t>
        </m:r>
      </m:oMath>
      <w:r>
        <w:t xml:space="preserve">:</w:t>
      </w:r>
      <w:r>
        <w:t xml:space="preserve"> </w:t>
      </w:r>
      <w:r>
        <w:t xml:space="preserve">- Generate</w:t>
      </w:r>
      <w:r>
        <w:t xml:space="preserve"> </w:t>
      </w:r>
      <m:oMath>
        <m:sSubSup>
          <m:e>
            <m:r>
              <m:t>X</m:t>
            </m:r>
          </m:e>
          <m:sub>
            <m:r>
              <m:t>1</m:t>
            </m:r>
          </m:sub>
          <m:sup>
            <m:r>
              <m:rPr>
                <m:sty m:val="p"/>
              </m:rPr>
              <m:t>*</m:t>
            </m:r>
            <m:r>
              <m:rPr>
                <m:sty m:val="p"/>
              </m:rPr>
              <m:t>*</m:t>
            </m:r>
          </m:sup>
        </m:sSubSup>
        <m:r>
          <m:rPr>
            <m:sty m:val="p"/>
          </m:rPr>
          <m:t>,</m:t>
        </m:r>
        <m:r>
          <m:rPr>
            <m:sty m:val="p"/>
          </m:rPr>
          <m:t>…</m:t>
        </m:r>
        <m:r>
          <m:rPr>
            <m:sty m:val="p"/>
          </m:rPr>
          <m:t>,</m:t>
        </m:r>
        <m:sSubSup>
          <m:e>
            <m:r>
              <m:t>X</m:t>
            </m:r>
          </m:e>
          <m:sub>
            <m:r>
              <m:t>n</m:t>
            </m:r>
          </m:sub>
          <m:sup>
            <m:r>
              <m:rPr>
                <m:sty m:val="p"/>
              </m:rPr>
              <m:t>*</m:t>
            </m:r>
            <m:r>
              <m:rPr>
                <m:sty m:val="p"/>
              </m:rPr>
              <m:t>*</m:t>
            </m:r>
          </m:sup>
        </m:sSubSup>
      </m:oMath>
      <w:r>
        <w:t xml:space="preserve"> </w:t>
      </w:r>
      <w:r>
        <w:t xml:space="preserve">from</w:t>
      </w:r>
      <w:r>
        <w:t xml:space="preserve"> </w:t>
      </w:r>
      <m:oMath>
        <m:sSub>
          <m:e>
            <m:acc>
              <m:accPr>
                <m:chr m:val="̂"/>
              </m:accPr>
              <m:e>
                <m:r>
                  <m:t>P</m:t>
                </m:r>
              </m:e>
            </m:acc>
          </m:e>
          <m:sub>
            <m:r>
              <m:t>r</m:t>
            </m:r>
          </m:sub>
        </m:sSub>
      </m:oMath>
      <w:r>
        <w:t xml:space="preserve"> </w:t>
      </w:r>
      <w:r>
        <w:t xml:space="preserve">- Calculate the test statistic</w:t>
      </w:r>
      <w:r>
        <w:t xml:space="preserve"> </w:t>
      </w:r>
      <m:oMath>
        <m:sSubSup>
          <m:e>
            <m:r>
              <m:t>t</m:t>
            </m:r>
          </m:e>
          <m:sub>
            <m:r>
              <m:t>r</m:t>
            </m:r>
            <m:r>
              <m:t>m</m:t>
            </m:r>
          </m:sub>
          <m:sup>
            <m:r>
              <m:rPr>
                <m:sty m:val="p"/>
              </m:rPr>
              <m:t>*</m:t>
            </m:r>
            <m:r>
              <m:rPr>
                <m:sty m:val="p"/>
              </m:rPr>
              <m:t>*</m:t>
            </m:r>
          </m:sup>
        </m:sSubSup>
      </m:oMath>
      <w:r>
        <w:t xml:space="preserve"> </w:t>
      </w:r>
      <w:r>
        <w:t xml:space="preserve">from them</w:t>
      </w:r>
      <w:r>
        <w:t xml:space="preserve"> </w:t>
      </w:r>
      <w:r>
        <w:t xml:space="preserve">Let</w:t>
      </w:r>
      <w:r>
        <w:t xml:space="preserve"> </w:t>
      </w:r>
      <m:oMath>
        <m:sSubSup>
          <m:e>
            <m:r>
              <m:t>p</m:t>
            </m:r>
          </m:e>
          <m:sub>
            <m:r>
              <m:t>r</m:t>
            </m:r>
          </m:sub>
          <m:sup>
            <m:r>
              <m:rPr>
                <m:sty m:val="p"/>
              </m:rPr>
              <m:t>*</m:t>
            </m:r>
          </m:sup>
        </m:sSubSup>
        <m:r>
          <m:rPr>
            <m:sty m:val="p"/>
          </m:rPr>
          <m:t>=</m:t>
        </m:r>
        <m:f>
          <m:fPr>
            <m:type m:val="bar"/>
          </m:fPr>
          <m:num>
            <m:r>
              <m:t>1</m:t>
            </m:r>
            <m:r>
              <m:rPr>
                <m:sty m:val="p"/>
              </m:rPr>
              <m:t>+</m:t>
            </m:r>
            <m:r>
              <m:t>I</m:t>
            </m:r>
            <m:r>
              <m:rPr>
                <m:sty m:val="p"/>
              </m:rPr>
              <m:t>{</m:t>
            </m:r>
            <m:sSubSup>
              <m:e>
                <m:r>
                  <m:t>t</m:t>
                </m:r>
              </m:e>
              <m:sub>
                <m:r>
                  <m:t>r</m:t>
                </m:r>
                <m:r>
                  <m:t>m</m:t>
                </m:r>
              </m:sub>
              <m:sup>
                <m:r>
                  <m:rPr>
                    <m:sty m:val="p"/>
                  </m:rPr>
                  <m:t>*</m:t>
                </m:r>
                <m:r>
                  <m:rPr>
                    <m:sty m:val="p"/>
                  </m:rPr>
                  <m:t>*</m:t>
                </m:r>
              </m:sup>
            </m:sSubSup>
            <m:r>
              <m:rPr>
                <m:sty m:val="p"/>
              </m:rPr>
              <m:t>≥</m:t>
            </m:r>
            <m:sSubSup>
              <m:e>
                <m:r>
                  <m:t>t</m:t>
                </m:r>
              </m:e>
              <m:sub>
                <m:r>
                  <m:t>r</m:t>
                </m:r>
              </m:sub>
              <m:sup>
                <m:r>
                  <m:rPr>
                    <m:sty m:val="p"/>
                  </m:rPr>
                  <m:t>*</m:t>
                </m:r>
              </m:sup>
            </m:sSubSup>
            <m:r>
              <m:rPr>
                <m:sty m:val="p"/>
              </m:rPr>
              <m:t>}</m:t>
            </m:r>
          </m:num>
          <m:den>
            <m:r>
              <m:t>1</m:t>
            </m:r>
            <m:r>
              <m:rPr>
                <m:sty m:val="p"/>
              </m:rPr>
              <m:t>+</m:t>
            </m:r>
            <m:r>
              <m:t>M</m:t>
            </m:r>
          </m:den>
        </m:f>
      </m:oMath>
      <w:r>
        <w:t xml:space="preserve">.</w:t>
      </w:r>
      <w:r>
        <w:t xml:space="preserve"> </w:t>
      </w:r>
      <w:r>
        <w:t xml:space="preserve">Let</w:t>
      </w:r>
      <w:r>
        <w:t xml:space="preserve"> </w:t>
      </w:r>
      <m:oMath>
        <m:sSub>
          <m:e>
            <m:r>
              <m:t>p</m:t>
            </m:r>
          </m:e>
          <m:sub>
            <m:r>
              <m:t>a</m:t>
            </m:r>
            <m:r>
              <m:t>d</m:t>
            </m:r>
            <m:r>
              <m:t>j</m:t>
            </m:r>
          </m:sub>
        </m:sSub>
        <m:r>
          <m:rPr>
            <m:sty m:val="p"/>
          </m:rPr>
          <m:t>=</m:t>
        </m:r>
        <m:f>
          <m:fPr>
            <m:type m:val="bar"/>
          </m:fPr>
          <m:num>
            <m:r>
              <m:t>1</m:t>
            </m:r>
            <m:r>
              <m:rPr>
                <m:sty m:val="p"/>
              </m:rPr>
              <m:t>+</m:t>
            </m:r>
            <m:r>
              <m:t>I</m:t>
            </m:r>
            <m:r>
              <m:rPr>
                <m:sty m:val="p"/>
              </m:rPr>
              <m:t>{</m:t>
            </m:r>
            <m:sSubSup>
              <m:e>
                <m:r>
                  <m:t>p</m:t>
                </m:r>
              </m:e>
              <m:sub>
                <m:r>
                  <m:t>r</m:t>
                </m:r>
                <m:r>
                  <m:t>m</m:t>
                </m:r>
              </m:sub>
              <m:sup>
                <m:r>
                  <m:rPr>
                    <m:sty m:val="p"/>
                  </m:rPr>
                  <m:t>*</m:t>
                </m:r>
              </m:sup>
            </m:sSubSup>
            <m:r>
              <m:rPr>
                <m:sty m:val="p"/>
              </m:rPr>
              <m:t>≥</m:t>
            </m:r>
            <m:sSub>
              <m:e>
                <m:r>
                  <m:t>p</m:t>
                </m:r>
              </m:e>
              <m:sub>
                <m:r>
                  <m:t>r</m:t>
                </m:r>
              </m:sub>
            </m:sSub>
            <m:r>
              <m:rPr>
                <m:sty m:val="p"/>
              </m:rPr>
              <m:t>}</m:t>
            </m:r>
          </m:num>
          <m:den>
            <m:r>
              <m:t>1</m:t>
            </m:r>
            <m:r>
              <m:rPr>
                <m:sty m:val="p"/>
              </m:rPr>
              <m:t>+</m:t>
            </m:r>
            <m:r>
              <m:t>M</m:t>
            </m:r>
          </m:den>
        </m:f>
      </m:oMath>
    </w:p>
    <w:bookmarkEnd w:id="34"/>
    <w:bookmarkEnd w:id="35"/>
    <w:bookmarkEnd w:id="36"/>
    <w:bookmarkStart w:id="37" w:name="testing-groups"/>
    <w:p>
      <w:pPr>
        <w:pStyle w:val="Heading2"/>
      </w:pPr>
      <w:r>
        <w:t xml:space="preserve">Testing Groups</w:t>
      </w:r>
    </w:p>
    <w:p>
      <w:pPr>
        <w:pStyle w:val="FirstParagraph"/>
      </w:pPr>
      <w:r>
        <w:t xml:space="preserve">We assume we have an additional binary variable</w:t>
      </w:r>
      <w:r>
        <w:t xml:space="preserve"> </w:t>
      </w:r>
      <m:oMath>
        <m:sSub>
          <m:e>
            <m:r>
              <m:t>G</m:t>
            </m:r>
          </m:e>
          <m:sub>
            <m:r>
              <m:t>i</m:t>
            </m:r>
          </m:sub>
        </m:sSub>
      </m:oMath>
      <w:r>
        <w:t xml:space="preserve"> </w:t>
      </w:r>
      <w:r>
        <w:t xml:space="preserve">indicating group member ship with</w:t>
      </w:r>
      <w:r>
        <w:t xml:space="preserve"> </w:t>
      </w:r>
      <m:oMath>
        <m:r>
          <m:rPr>
            <m:sty m:val="p"/>
          </m:rPr>
          <m:t>{</m:t>
        </m:r>
        <m:d>
          <m:dPr>
            <m:begChr m:val="("/>
            <m:endChr m:val=")"/>
            <m:sepChr m:val=""/>
            <m:grow/>
          </m:dPr>
          <m:e>
            <m:sSub>
              <m:e>
                <m:r>
                  <m:t>X</m:t>
                </m:r>
              </m:e>
              <m:sub>
                <m:r>
                  <m:t>i</m:t>
                </m:r>
              </m:sub>
            </m:sSub>
            <m:r>
              <m:rPr>
                <m:sty m:val="p"/>
              </m:rPr>
              <m:t>,</m:t>
            </m:r>
            <m:sSub>
              <m:e>
                <m:r>
                  <m:t>W</m:t>
                </m:r>
              </m:e>
              <m:sub>
                <m:r>
                  <m:t>i</m:t>
                </m:r>
              </m:sub>
            </m:sSub>
            <m:r>
              <m:rPr>
                <m:sty m:val="p"/>
              </m:rPr>
              <m:t>,</m:t>
            </m:r>
            <m:sSub>
              <m:e>
                <m:r>
                  <m:t>Y</m:t>
                </m:r>
              </m:e>
              <m:sub>
                <m:r>
                  <m:t>i</m:t>
                </m:r>
              </m:sub>
            </m:sSub>
            <m:r>
              <m:rPr>
                <m:sty m:val="p"/>
              </m:rPr>
              <m:t>,</m:t>
            </m:r>
            <m:sSub>
              <m:e>
                <m:r>
                  <m:t>G</m:t>
                </m:r>
              </m:e>
              <m:sub>
                <m:r>
                  <m:t>i</m:t>
                </m:r>
              </m:sub>
            </m:sSub>
            <m:r>
              <m:rPr>
                <m:sty m:val="p"/>
              </m:rPr>
              <m:t>,</m:t>
            </m:r>
            <m:sSub>
              <m:e>
                <m:r>
                  <m:t>Z</m:t>
                </m:r>
              </m:e>
              <m:sub>
                <m:r>
                  <m:t>i</m:t>
                </m:r>
              </m:sub>
            </m:sSub>
            <m:r>
              <m:rPr>
                <m:sty m:val="p"/>
              </m:rPr>
              <m:t>,</m:t>
            </m:r>
            <m:sSub>
              <m:e>
                <m:r>
                  <m:t>D</m:t>
                </m:r>
              </m:e>
              <m:sub>
                <m:r>
                  <m:t>i</m:t>
                </m:r>
              </m:sub>
            </m:sSub>
          </m:e>
        </m:d>
        <m:sSubSup>
          <m:e>
            <m:r>
              <m:rPr>
                <m:sty m:val="p"/>
              </m:rPr>
              <m:t>}</m:t>
            </m:r>
          </m:e>
          <m:sub>
            <m:r>
              <m:t>i</m:t>
            </m:r>
            <m:r>
              <m:rPr>
                <m:sty m:val="p"/>
              </m:rPr>
              <m:t>=</m:t>
            </m:r>
            <m:r>
              <m:t>1</m:t>
            </m:r>
          </m:sub>
          <m:sup>
            <m:r>
              <m:t>n</m:t>
            </m:r>
          </m:sup>
        </m:sSubSup>
        <m:r>
          <m:rPr>
            <m:sty m:val="p"/>
          </m:rPr>
          <m:t>∼</m:t>
        </m:r>
        <m:r>
          <m:rPr>
            <m:sty m:val="b"/>
          </m:rPr>
          <m:t>P</m:t>
        </m:r>
      </m:oMath>
      <w:r>
        <w:t xml:space="preserve">.</w:t>
      </w:r>
    </w:p>
    <w:p>
      <w:pPr>
        <w:pStyle w:val="BodyText"/>
      </w:pPr>
      <w:r>
        <w:rPr>
          <w:b/>
          <w:bCs/>
        </w:rPr>
        <w:t xml:space="preserve">Definition</w:t>
      </w:r>
      <w:r>
        <w:t xml:space="preserve"> </w:t>
      </w:r>
      <w:r>
        <w:t xml:space="preserve">(Group Welfare Improvability) Fix a class of algorithms</w:t>
      </w:r>
      <w:r>
        <w:t xml:space="preserve"> </w:t>
      </w:r>
      <m:oMath>
        <m:r>
          <m:rPr>
            <m:sty m:val="p"/>
            <m:scr m:val="script"/>
          </m:rPr>
          <m:t>A</m:t>
        </m:r>
      </m:oMath>
      <w:r>
        <w:t xml:space="preserve"> </w:t>
      </w:r>
      <w:r>
        <w:t xml:space="preserve">and a tuple</w:t>
      </w:r>
      <w:r>
        <w:t xml:space="preserve"> </w:t>
      </w:r>
      <m:oMath>
        <m:d>
          <m:dPr>
            <m:begChr m:val="("/>
            <m:endChr m:val=")"/>
            <m:sepChr m:val=""/>
            <m:grow/>
          </m:dPr>
          <m:e>
            <m:sSub>
              <m:e>
                <m:r>
                  <m:t>δ</m:t>
                </m:r>
              </m:e>
              <m:sub>
                <m:sSub>
                  <m:e>
                    <m:r>
                      <m:t>g</m:t>
                    </m:r>
                  </m:e>
                  <m:sub>
                    <m:r>
                      <m:t>1</m:t>
                    </m:r>
                  </m:sub>
                </m:sSub>
              </m:sub>
            </m:sSub>
            <m:r>
              <m:rPr>
                <m:sty m:val="p"/>
              </m:rPr>
              <m:t>,</m:t>
            </m:r>
            <m:sSub>
              <m:e>
                <m:r>
                  <m:t>δ</m:t>
                </m:r>
              </m:e>
              <m:sub>
                <m:sSub>
                  <m:e>
                    <m:r>
                      <m:t>g</m:t>
                    </m:r>
                  </m:e>
                  <m:sub>
                    <m:r>
                      <m:t>2</m:t>
                    </m:r>
                  </m:sub>
                </m:sSub>
              </m:sub>
            </m:sSub>
          </m:e>
        </m:d>
        <m:r>
          <m:rPr>
            <m:sty m:val="p"/>
          </m:rPr>
          <m:t>∈</m:t>
        </m:r>
        <m:sSub>
          <m:e>
            <m:r>
              <m:rPr>
                <m:sty m:val="p"/>
                <m:scr m:val="double-struck"/>
              </m:rPr>
              <m:t>R</m:t>
            </m:r>
          </m:e>
          <m:sub>
            <m:r>
              <m:rPr>
                <m:sty m:val="p"/>
              </m:rPr>
              <m:t>+</m:t>
            </m:r>
          </m:sub>
        </m:sSub>
      </m:oMath>
      <w:r>
        <w:t xml:space="preserve">. We say the algorithm</w:t>
      </w:r>
      <w:r>
        <w:t xml:space="preserve"> </w:t>
      </w:r>
      <m:oMath>
        <m:sSub>
          <m:e>
            <m:r>
              <m:t>a</m:t>
            </m:r>
          </m:e>
          <m:sub>
            <m:r>
              <m:t>0</m:t>
            </m:r>
          </m:sub>
        </m:sSub>
      </m:oMath>
      <w:r>
        <w:t xml:space="preserve"> </w:t>
      </w:r>
      <w:r>
        <w:t xml:space="preserve">constitutes a</w:t>
      </w:r>
      <w:r>
        <w:t xml:space="preserve"> </w:t>
      </w:r>
      <m:oMath>
        <m:d>
          <m:dPr>
            <m:begChr m:val="("/>
            <m:endChr m:val=")"/>
            <m:sepChr m:val=""/>
            <m:grow/>
          </m:dPr>
          <m:e>
            <m:sSub>
              <m:e>
                <m:r>
                  <m:t>δ</m:t>
                </m:r>
              </m:e>
              <m:sub>
                <m:sSub>
                  <m:e>
                    <m:r>
                      <m:t>g</m:t>
                    </m:r>
                  </m:e>
                  <m:sub>
                    <m:r>
                      <m:t>1</m:t>
                    </m:r>
                  </m:sub>
                </m:sSub>
              </m:sub>
            </m:sSub>
            <m:r>
              <m:rPr>
                <m:sty m:val="p"/>
              </m:rPr>
              <m:t>,</m:t>
            </m:r>
            <m:sSub>
              <m:e>
                <m:r>
                  <m:t>δ</m:t>
                </m:r>
              </m:e>
              <m:sub>
                <m:sSub>
                  <m:e>
                    <m:r>
                      <m:t>g</m:t>
                    </m:r>
                  </m:e>
                  <m:sub>
                    <m:r>
                      <m:t>2</m:t>
                    </m:r>
                  </m:sub>
                </m:sSub>
              </m:sub>
            </m:sSub>
          </m:e>
        </m:d>
      </m:oMath>
      <w:r>
        <w:t xml:space="preserve">-improvable within class</w:t>
      </w:r>
      <w:r>
        <w:t xml:space="preserve"> </w:t>
      </w:r>
      <m:oMath>
        <m:r>
          <m:rPr>
            <m:sty m:val="p"/>
            <m:scr m:val="script"/>
          </m:rPr>
          <m:t>A</m:t>
        </m:r>
      </m:oMath>
      <w:r>
        <w:t xml:space="preserve"> </w:t>
      </w:r>
      <w:r>
        <w:t xml:space="preserve">if there exists an algorithm</w:t>
      </w:r>
      <w:r>
        <w:t xml:space="preserve"> </w:t>
      </w:r>
      <m:oMath>
        <m:sSub>
          <m:e>
            <m:r>
              <m:t>a</m:t>
            </m:r>
          </m:e>
          <m:sub>
            <m:r>
              <m:t>1</m:t>
            </m:r>
          </m:sub>
        </m:sSub>
        <m:r>
          <m:rPr>
            <m:sty m:val="p"/>
          </m:rPr>
          <m:t>∈</m:t>
        </m:r>
        <m:r>
          <m:rPr>
            <m:sty m:val="p"/>
            <m:scr m:val="script"/>
          </m:rPr>
          <m:t>A</m:t>
        </m:r>
      </m:oMath>
      <w:r>
        <w:t xml:space="preserve"> </w:t>
      </w:r>
      <w:r>
        <w:t xml:space="preserve">such that</w:t>
      </w:r>
    </w:p>
    <w:p>
      <w:pPr>
        <w:pStyle w:val="BodyText"/>
      </w:pPr>
      <m:oMathPara>
        <m:oMathParaPr>
          <m:jc m:val="center"/>
        </m:oMathParaPr>
        <m:oMath>
          <m:f>
            <m:fPr>
              <m:type m:val="bar"/>
            </m:fPr>
            <m:num>
              <m:sSub>
                <m:e>
                  <m:r>
                    <m:t>V</m:t>
                  </m:r>
                </m:e>
                <m:sub>
                  <m:sSub>
                    <m:e>
                      <m:r>
                        <m:t>g</m:t>
                      </m:r>
                    </m:e>
                    <m:sub>
                      <m:r>
                        <m:t>1</m:t>
                      </m:r>
                    </m:sub>
                  </m:sSub>
                </m:sub>
              </m:sSub>
              <m:d>
                <m:dPr>
                  <m:begChr m:val="("/>
                  <m:endChr m:val=")"/>
                  <m:sepChr m:val=""/>
                  <m:grow/>
                </m:dPr>
                <m:e>
                  <m:sSub>
                    <m:e>
                      <m:r>
                        <m:t>a</m:t>
                      </m:r>
                    </m:e>
                    <m:sub>
                      <m:r>
                        <m:t>1</m:t>
                      </m:r>
                    </m:sub>
                  </m:sSub>
                </m:e>
              </m:d>
            </m:num>
            <m:den>
              <m:sSub>
                <m:e>
                  <m:r>
                    <m:t>V</m:t>
                  </m:r>
                </m:e>
                <m:sub>
                  <m:sSub>
                    <m:e>
                      <m:r>
                        <m:t>g</m:t>
                      </m:r>
                    </m:e>
                    <m:sub>
                      <m:r>
                        <m:t>1</m:t>
                      </m:r>
                    </m:sub>
                  </m:sSub>
                </m:sub>
              </m:sSub>
              <m:d>
                <m:dPr>
                  <m:begChr m:val="("/>
                  <m:endChr m:val=")"/>
                  <m:sepChr m:val=""/>
                  <m:grow/>
                </m:dPr>
                <m:e>
                  <m:sSub>
                    <m:e>
                      <m:r>
                        <m:t>a</m:t>
                      </m:r>
                    </m:e>
                    <m:sub>
                      <m:r>
                        <m:t>0</m:t>
                      </m:r>
                    </m:sub>
                  </m:sSub>
                </m:e>
              </m:d>
            </m:den>
          </m:f>
          <m:r>
            <m:rPr>
              <m:sty m:val="p"/>
            </m:rPr>
            <m:t>≥</m:t>
          </m:r>
          <m:r>
            <m:t>1</m:t>
          </m:r>
          <m:r>
            <m:rPr>
              <m:sty m:val="p"/>
            </m:rPr>
            <m:t>+</m:t>
          </m:r>
          <m:sSub>
            <m:e>
              <m:r>
                <m:t>δ</m:t>
              </m:r>
            </m:e>
            <m:sub>
              <m:r>
                <m:t>1</m:t>
              </m:r>
            </m:sub>
          </m:sSub>
          <m:r>
            <m:rPr>
              <m:nor/>
              <m:sty m:val="p"/>
            </m:rPr>
            <m:t> and </m:t>
          </m:r>
          <m:f>
            <m:fPr>
              <m:type m:val="bar"/>
            </m:fPr>
            <m:num>
              <m:sSub>
                <m:e>
                  <m:r>
                    <m:t>V</m:t>
                  </m:r>
                </m:e>
                <m:sub>
                  <m:sSub>
                    <m:e>
                      <m:r>
                        <m:t>g</m:t>
                      </m:r>
                    </m:e>
                    <m:sub>
                      <m:r>
                        <m:t>2</m:t>
                      </m:r>
                    </m:sub>
                  </m:sSub>
                </m:sub>
              </m:sSub>
              <m:d>
                <m:dPr>
                  <m:begChr m:val="("/>
                  <m:endChr m:val=")"/>
                  <m:sepChr m:val=""/>
                  <m:grow/>
                </m:dPr>
                <m:e>
                  <m:sSub>
                    <m:e>
                      <m:r>
                        <m:t>a</m:t>
                      </m:r>
                    </m:e>
                    <m:sub>
                      <m:r>
                        <m:t>1</m:t>
                      </m:r>
                    </m:sub>
                  </m:sSub>
                </m:e>
              </m:d>
            </m:num>
            <m:den>
              <m:sSub>
                <m:e>
                  <m:r>
                    <m:t>V</m:t>
                  </m:r>
                </m:e>
                <m:sub>
                  <m:r>
                    <m:t>​</m:t>
                  </m:r>
                </m:sub>
              </m:sSub>
              <m:sSub>
                <m:e>
                  <m:r>
                    <m:t>g</m:t>
                  </m:r>
                </m:e>
                <m:sub>
                  <m:r>
                    <m:t>2</m:t>
                  </m:r>
                </m:sub>
              </m:sSub>
              <m:d>
                <m:dPr>
                  <m:begChr m:val="("/>
                  <m:endChr m:val=")"/>
                  <m:sepChr m:val=""/>
                  <m:grow/>
                </m:dPr>
                <m:e>
                  <m:sSub>
                    <m:e>
                      <m:r>
                        <m:t>a</m:t>
                      </m:r>
                    </m:e>
                    <m:sub>
                      <m:r>
                        <m:t>0</m:t>
                      </m:r>
                    </m:sub>
                  </m:sSub>
                </m:e>
              </m:d>
            </m:den>
          </m:f>
          <m:r>
            <m:rPr>
              <m:sty m:val="p"/>
            </m:rPr>
            <m:t>≥</m:t>
          </m:r>
          <m:r>
            <m:t>1</m:t>
          </m:r>
          <m:r>
            <m:rPr>
              <m:sty m:val="p"/>
            </m:rPr>
            <m:t>+</m:t>
          </m:r>
          <m:sSub>
            <m:e>
              <m:r>
                <m:t>δ</m:t>
              </m:r>
            </m:e>
            <m:sub>
              <m:r>
                <m:t>2</m:t>
              </m:r>
            </m:sub>
          </m:sSub>
        </m:oMath>
      </m:oMathPara>
    </w:p>
    <w:p>
      <w:pPr>
        <w:pStyle w:val="FirstParagraph"/>
      </w:pPr>
      <w:r>
        <w:t xml:space="preserve">We make adjustments for multiple testing.</w:t>
      </w:r>
    </w:p>
    <w:p>
      <w:r>
        <w:pict>
          <v:rect style="width:0;height:1.5pt" o:hralign="center" o:hrstd="t" o:hr="t"/>
        </w:pict>
      </w:r>
    </w:p>
    <w:bookmarkEnd w:id="37"/>
    <w:bookmarkStart w:id="39" w:name="main-results"/>
    <w:p>
      <w:pPr>
        <w:pStyle w:val="Heading2"/>
      </w:pPr>
      <w:r>
        <w:t xml:space="preserve">Main Results</w:t>
      </w:r>
    </w:p>
    <w:bookmarkStart w:id="38" w:name="assumption"/>
    <w:p>
      <w:pPr>
        <w:pStyle w:val="Heading4"/>
      </w:pPr>
      <w:r>
        <w:t xml:space="preserve">Assumption</w:t>
      </w:r>
    </w:p>
    <w:p>
      <w:pPr>
        <w:pStyle w:val="FirstParagraph"/>
      </w:pPr>
      <w:r>
        <w:t xml:space="preserve">A1: Independently and Identically Distributed Data</w:t>
      </w:r>
      <w:r>
        <w:t xml:space="preserve"> </w:t>
      </w:r>
      <w:r>
        <w:t xml:space="preserve">The observations</w:t>
      </w:r>
      <w:r>
        <w:t xml:space="preserve"> </w:t>
      </w:r>
      <m:oMath>
        <m:r>
          <m:rPr>
            <m:sty m:val="p"/>
          </m:rPr>
          <m:t>{</m:t>
        </m:r>
        <m:d>
          <m:dPr>
            <m:begChr m:val="("/>
            <m:endChr m:val=")"/>
            <m:sepChr m:val=""/>
            <m:grow/>
          </m:dPr>
          <m:e>
            <m:sSub>
              <m:e>
                <m:r>
                  <m:t>X</m:t>
                </m:r>
              </m:e>
              <m:sub>
                <m:r>
                  <m:t>i</m:t>
                </m:r>
              </m:sub>
            </m:sSub>
            <m:r>
              <m:rPr>
                <m:sty m:val="p"/>
              </m:rPr>
              <m:t>,</m:t>
            </m:r>
            <m:sSub>
              <m:e>
                <m:r>
                  <m:t>Y</m:t>
                </m:r>
              </m:e>
              <m:sub>
                <m:r>
                  <m:t>i</m:t>
                </m:r>
              </m:sub>
            </m:sSub>
            <m:r>
              <m:rPr>
                <m:sty m:val="p"/>
              </m:rPr>
              <m:t>,</m:t>
            </m:r>
            <m:sSub>
              <m:e>
                <m:r>
                  <m:t>W</m:t>
                </m:r>
              </m:e>
              <m:sub>
                <m:r>
                  <m:t>i</m:t>
                </m:r>
              </m:sub>
            </m:sSub>
            <m:r>
              <m:rPr>
                <m:sty m:val="p"/>
              </m:rPr>
              <m:t>,</m:t>
            </m:r>
            <m:sSub>
              <m:e>
                <m:r>
                  <m:t>Z</m:t>
                </m:r>
              </m:e>
              <m:sub>
                <m:r>
                  <m:t>i</m:t>
                </m:r>
              </m:sub>
            </m:sSub>
          </m:e>
        </m:d>
        <m:sSubSup>
          <m:e>
            <m:r>
              <m:rPr>
                <m:sty m:val="p"/>
              </m:rPr>
              <m:t>}</m:t>
            </m:r>
          </m:e>
          <m:sub>
            <m:r>
              <m:t>i</m:t>
            </m:r>
            <m:r>
              <m:rPr>
                <m:sty m:val="p"/>
              </m:rPr>
              <m:t>=</m:t>
            </m:r>
            <m:r>
              <m:t>1</m:t>
            </m:r>
          </m:sub>
          <m:sup>
            <m:r>
              <m:t>n</m:t>
            </m:r>
          </m:sup>
        </m:sSubSup>
      </m:oMath>
      <w:r>
        <w:t xml:space="preserve"> </w:t>
      </w:r>
      <w:r>
        <w:t xml:space="preserve">are independent and identically distributed, random vectors or scalars</w:t>
      </w:r>
    </w:p>
    <w:p>
      <w:pPr>
        <w:pStyle w:val="BodyText"/>
      </w:pPr>
      <w:r>
        <w:t xml:space="preserve">A2: Bounded and Measurable Treatment Policies</w:t>
      </w:r>
      <w:r>
        <w:t xml:space="preserve"> </w:t>
      </w:r>
      <w:r>
        <w:t xml:space="preserve">- The treatment policies</w:t>
      </w:r>
      <w:r>
        <w:t xml:space="preserve"> </w:t>
      </w:r>
      <m:oMath>
        <m:sSub>
          <m:e>
            <m:r>
              <m:t>a</m:t>
            </m:r>
          </m:e>
          <m:sub>
            <m:r>
              <m:t>0</m:t>
            </m:r>
          </m:sub>
        </m:sSub>
      </m:oMath>
      <w:r>
        <w:t xml:space="preserve"> </w:t>
      </w:r>
      <w:r>
        <w:t xml:space="preserve">and</w:t>
      </w:r>
      <w:r>
        <w:t xml:space="preserve"> </w:t>
      </w:r>
      <m:oMath>
        <m:sSub>
          <m:e>
            <m:r>
              <m:t>a</m:t>
            </m:r>
          </m:e>
          <m:sub>
            <m:r>
              <m:t>1</m:t>
            </m:r>
          </m:sub>
        </m:sSub>
      </m:oMath>
      <w:r>
        <w:t xml:space="preserve"> </w:t>
      </w:r>
      <w:r>
        <w:t xml:space="preserve">and reasurable functions satisfying</w:t>
      </w:r>
      <w:r>
        <w:t xml:space="preserve"> </w:t>
      </w:r>
      <m:oMath>
        <m:r>
          <m:t>0</m:t>
        </m:r>
        <m:r>
          <m:rPr>
            <m:sty m:val="p"/>
          </m:rPr>
          <m:t>≤</m:t>
        </m:r>
        <m:sSub>
          <m:e>
            <m:r>
              <m:t>a</m:t>
            </m:r>
          </m:e>
          <m:sub>
            <m:r>
              <m:t>j</m:t>
            </m:r>
          </m:sub>
        </m:sSub>
        <m:d>
          <m:dPr>
            <m:begChr m:val="("/>
            <m:endChr m:val=")"/>
            <m:sepChr m:val=""/>
            <m:grow/>
          </m:dPr>
          <m:e>
            <m:r>
              <m:t>X</m:t>
            </m:r>
          </m:e>
        </m:d>
        <m:r>
          <m:rPr>
            <m:sty m:val="p"/>
          </m:rPr>
          <m:t>≤</m:t>
        </m:r>
        <m:r>
          <m:t>1</m:t>
        </m:r>
      </m:oMath>
      <w:r>
        <w:t xml:space="preserve"> </w:t>
      </w:r>
      <w:r>
        <w:t xml:space="preserve">for all</w:t>
      </w:r>
      <w:r>
        <w:t xml:space="preserve"> </w:t>
      </w:r>
      <m:oMath>
        <m:r>
          <m:t>X</m:t>
        </m:r>
      </m:oMath>
      <w:r>
        <w:t xml:space="preserve"> </w:t>
      </w:r>
      <w:r>
        <w:t xml:space="preserve">and</w:t>
      </w:r>
      <w:r>
        <w:t xml:space="preserve"> </w:t>
      </w:r>
      <m:oMath>
        <m:r>
          <m:t>j</m:t>
        </m:r>
        <m:r>
          <m:rPr>
            <m:sty m:val="p"/>
          </m:rPr>
          <m:t>=</m:t>
        </m:r>
        <m:r>
          <m:t>0</m:t>
        </m:r>
        <m:r>
          <m:rPr>
            <m:sty m:val="p"/>
          </m:rPr>
          <m:t>,</m:t>
        </m:r>
        <m:r>
          <m:t>1</m:t>
        </m:r>
      </m:oMath>
      <w:r>
        <w:t xml:space="preserve">.</w:t>
      </w:r>
      <w:r>
        <w:t xml:space="preserve"> </w:t>
      </w:r>
      <w:r>
        <w:t xml:space="preserve">- The difference</w:t>
      </w:r>
      <w:r>
        <w:t xml:space="preserve"> </w:t>
      </w:r>
      <m:oMath>
        <m:r>
          <m:t>δ</m:t>
        </m:r>
        <m:r>
          <m:t>a</m:t>
        </m:r>
        <m:d>
          <m:dPr>
            <m:begChr m:val="("/>
            <m:endChr m:val=")"/>
            <m:sepChr m:val=""/>
            <m:grow/>
          </m:dPr>
          <m:e>
            <m:r>
              <m:t>X</m:t>
            </m:r>
          </m:e>
        </m:d>
        <m:r>
          <m:rPr>
            <m:sty m:val="p"/>
          </m:rPr>
          <m:t>=</m:t>
        </m:r>
        <m:sSub>
          <m:e>
            <m:r>
              <m:t>a</m:t>
            </m:r>
          </m:e>
          <m:sub>
            <m:r>
              <m:t>1</m:t>
            </m:r>
          </m:sub>
        </m:sSub>
        <m:d>
          <m:dPr>
            <m:begChr m:val="("/>
            <m:endChr m:val=")"/>
            <m:sepChr m:val=""/>
            <m:grow/>
          </m:dPr>
          <m:e>
            <m:r>
              <m:t>X</m:t>
            </m:r>
          </m:e>
        </m:d>
        <m:r>
          <m:rPr>
            <m:sty m:val="p"/>
          </m:rPr>
          <m:t>−</m:t>
        </m:r>
        <m:sSub>
          <m:e>
            <m:r>
              <m:t>a</m:t>
            </m:r>
          </m:e>
          <m:sub>
            <m:r>
              <m:t>0</m:t>
            </m:r>
          </m:sub>
        </m:sSub>
        <m:d>
          <m:dPr>
            <m:begChr m:val="("/>
            <m:endChr m:val=")"/>
            <m:sepChr m:val=""/>
            <m:grow/>
          </m:dPr>
          <m:e>
            <m:r>
              <m:t>X</m:t>
            </m:r>
          </m:e>
        </m:d>
      </m:oMath>
      <w:r>
        <w:t xml:space="preserve"> </w:t>
      </w:r>
      <w:r>
        <w:t xml:space="preserve">is uniformly bounded implying there exists an</w:t>
      </w:r>
      <w:r>
        <w:t xml:space="preserve"> </w:t>
      </w:r>
      <m:oMath>
        <m:r>
          <m:t>M</m:t>
        </m:r>
        <m:r>
          <m:rPr>
            <m:sty m:val="p"/>
          </m:rPr>
          <m:t>&lt;</m:t>
        </m:r>
        <m:r>
          <m:rPr>
            <m:sty m:val="p"/>
          </m:rPr>
          <m:t>∞</m:t>
        </m:r>
      </m:oMath>
      <w:r>
        <w:t xml:space="preserve"> </w:t>
      </w:r>
      <w:r>
        <w:t xml:space="preserve">such that</w:t>
      </w:r>
      <w:r>
        <w:t xml:space="preserve"> </w:t>
      </w:r>
      <m:oMath>
        <m:r>
          <m:rPr>
            <m:sty m:val="p"/>
          </m:rPr>
          <m:t>∣</m:t>
        </m:r>
        <m:r>
          <m:t>δ</m:t>
        </m:r>
        <m:r>
          <m:t>a</m:t>
        </m:r>
        <m:d>
          <m:dPr>
            <m:begChr m:val="("/>
            <m:endChr m:val=")"/>
            <m:sepChr m:val=""/>
            <m:grow/>
          </m:dPr>
          <m:e>
            <m:r>
              <m:t>X</m:t>
            </m:r>
          </m:e>
        </m:d>
        <m:r>
          <m:rPr>
            <m:sty m:val="p"/>
          </m:rPr>
          <m:t>∣</m:t>
        </m:r>
        <m:r>
          <m:rPr>
            <m:sty m:val="p"/>
          </m:rPr>
          <m:t>≤</m:t>
        </m:r>
        <m:r>
          <m:t>M</m:t>
        </m:r>
      </m:oMath>
      <w:r>
        <w:t xml:space="preserve"> </w:t>
      </w:r>
      <w:r>
        <w:t xml:space="preserve">for all</w:t>
      </w:r>
      <w:r>
        <w:t xml:space="preserve"> </w:t>
      </w:r>
      <m:oMath>
        <m:r>
          <m:t>X</m:t>
        </m:r>
      </m:oMath>
      <w:r>
        <w:t xml:space="preserve">.</w:t>
      </w:r>
    </w:p>
    <w:p>
      <w:pPr>
        <w:pStyle w:val="BodyText"/>
      </w:pPr>
      <w:r>
        <w:t xml:space="preserve">A3: Finite Second Moments</w:t>
      </w:r>
      <w:r>
        <w:t xml:space="preserve"> </w:t>
      </w:r>
      <w:r>
        <w:t xml:space="preserve">- The conditional treatment effect</w:t>
      </w:r>
      <w:r>
        <w:t xml:space="preserve"> </w:t>
      </w:r>
      <m:oMath>
        <m:sSub>
          <m:e>
            <m:r>
              <m:t>t</m:t>
            </m:r>
          </m:e>
          <m:sub>
            <m:r>
              <m:t>0</m:t>
            </m:r>
          </m:sub>
        </m:sSub>
        <m:d>
          <m:dPr>
            <m:begChr m:val="("/>
            <m:endChr m:val=")"/>
            <m:sepChr m:val=""/>
            <m:grow/>
          </m:dPr>
          <m:e>
            <m:r>
              <m:t>X</m:t>
            </m:r>
          </m:e>
        </m:d>
        <m:r>
          <m:rPr>
            <m:sty m:val="p"/>
          </m:rPr>
          <m:t>=</m:t>
        </m:r>
        <m:r>
          <m:rPr>
            <m:sty m:val="p"/>
            <m:scr m:val="double-struck"/>
          </m:rPr>
          <m:t>E</m:t>
        </m:r>
        <m:d>
          <m:dPr>
            <m:begChr m:val="["/>
            <m:endChr m:val="]"/>
            <m:sepChr m:val=""/>
            <m:grow/>
          </m:dPr>
          <m:e>
            <m:r>
              <m:t>Y</m:t>
            </m:r>
            <m:d>
              <m:dPr>
                <m:begChr m:val="("/>
                <m:endChr m:val=")"/>
                <m:sepChr m:val=""/>
                <m:grow/>
              </m:dPr>
              <m:e>
                <m:r>
                  <m:t>1</m:t>
                </m:r>
              </m:e>
            </m:d>
            <m:r>
              <m:rPr>
                <m:sty m:val="p"/>
              </m:rPr>
              <m:t>−</m:t>
            </m:r>
            <m:r>
              <m:t>Y</m:t>
            </m:r>
            <m:d>
              <m:dPr>
                <m:begChr m:val="("/>
                <m:endChr m:val=")"/>
                <m:sepChr m:val=""/>
                <m:grow/>
              </m:dPr>
              <m:e>
                <m:r>
                  <m:t>0</m:t>
                </m:r>
              </m:e>
            </m:d>
            <m:r>
              <m:rPr>
                <m:sty m:val="p"/>
              </m:rPr>
              <m:t>∣</m:t>
            </m:r>
            <m:r>
              <m:t>X</m:t>
            </m:r>
          </m:e>
        </m:d>
      </m:oMath>
      <w:r>
        <w:t xml:space="preserve"> </w:t>
      </w:r>
      <w:r>
        <w:t xml:space="preserve">satisfies</w:t>
      </w:r>
      <w:r>
        <w:t xml:space="preserve"> </w:t>
      </w:r>
      <m:oMath>
        <m:r>
          <m:rPr>
            <m:sty m:val="p"/>
            <m:scr m:val="double-struck"/>
          </m:rPr>
          <m:t>E</m:t>
        </m:r>
        <m:d>
          <m:dPr>
            <m:begChr m:val="["/>
            <m:endChr m:val="]"/>
            <m:sepChr m:val=""/>
            <m:grow/>
          </m:dPr>
          <m:e>
            <m:sSubSup>
              <m:e>
                <m:r>
                  <m:t>τ</m:t>
                </m:r>
              </m:e>
              <m:sub>
                <m:r>
                  <m:t>0</m:t>
                </m:r>
              </m:sub>
              <m:sup>
                <m:r>
                  <m:t>2</m:t>
                </m:r>
              </m:sup>
            </m:sSubSup>
          </m:e>
        </m:d>
        <m:r>
          <m:rPr>
            <m:sty m:val="p"/>
          </m:rPr>
          <m:t>&lt;</m:t>
        </m:r>
        <m:r>
          <m:rPr>
            <m:sty m:val="p"/>
          </m:rPr>
          <m:t>∞</m:t>
        </m:r>
      </m:oMath>
      <w:r>
        <w:t xml:space="preserve"> </w:t>
      </w:r>
      <w:r>
        <w:t xml:space="preserve">- The product</w:t>
      </w:r>
      <w:r>
        <w:t xml:space="preserve"> </w:t>
      </w:r>
      <m:oMath>
        <m:r>
          <m:t>δ</m:t>
        </m:r>
        <m:r>
          <m:t>a</m:t>
        </m:r>
        <m:d>
          <m:dPr>
            <m:begChr m:val="("/>
            <m:endChr m:val=")"/>
            <m:sepChr m:val=""/>
            <m:grow/>
          </m:dPr>
          <m:e>
            <m:r>
              <m:t>X</m:t>
            </m:r>
          </m:e>
        </m:d>
        <m:r>
          <m:t>τ</m:t>
        </m:r>
        <m:d>
          <m:dPr>
            <m:begChr m:val="("/>
            <m:endChr m:val=")"/>
            <m:sepChr m:val=""/>
            <m:grow/>
          </m:dPr>
          <m:e>
            <m:r>
              <m:t>X</m:t>
            </m:r>
          </m:e>
        </m:d>
      </m:oMath>
      <w:r>
        <w:t xml:space="preserve"> </w:t>
      </w:r>
      <w:r>
        <w:t xml:space="preserve">has finite variance:</w:t>
      </w:r>
      <w:r>
        <w:t xml:space="preserve"> </w:t>
      </w:r>
      <m:oMath>
        <m:r>
          <m:rPr>
            <m:sty m:val="p"/>
            <m:scr m:val="double-struck"/>
          </m:rPr>
          <m:t>E</m:t>
        </m:r>
        <m:d>
          <m:dPr>
            <m:begChr m:val="["/>
            <m:endChr m:val="]"/>
            <m:sepChr m:val=""/>
            <m:grow/>
          </m:dPr>
          <m:e>
            <m:r>
              <m:rPr>
                <m:sty m:val="p"/>
              </m:rPr>
              <m:t>{</m:t>
            </m:r>
            <m:r>
              <m:t>δ</m:t>
            </m:r>
            <m:r>
              <m:t>a</m:t>
            </m:r>
            <m:d>
              <m:dPr>
                <m:begChr m:val="("/>
                <m:endChr m:val=")"/>
                <m:sepChr m:val=""/>
                <m:grow/>
              </m:dPr>
              <m:e>
                <m:r>
                  <m:t>X</m:t>
                </m:r>
              </m:e>
            </m:d>
            <m:sSub>
              <m:e>
                <m:r>
                  <m:t>τ</m:t>
                </m:r>
              </m:e>
              <m:sub>
                <m:r>
                  <m:t>0</m:t>
                </m:r>
              </m:sub>
            </m:sSub>
            <m:d>
              <m:dPr>
                <m:begChr m:val="("/>
                <m:endChr m:val=")"/>
                <m:sepChr m:val=""/>
                <m:grow/>
              </m:dPr>
              <m:e>
                <m:r>
                  <m:t>X</m:t>
                </m:r>
              </m:e>
            </m:d>
            <m:sSup>
              <m:e>
                <m:r>
                  <m:rPr>
                    <m:sty m:val="p"/>
                  </m:rPr>
                  <m:t>}</m:t>
                </m:r>
              </m:e>
              <m:sup>
                <m:r>
                  <m:t>2</m:t>
                </m:r>
              </m:sup>
            </m:sSup>
          </m:e>
        </m:d>
        <m:r>
          <m:rPr>
            <m:sty m:val="p"/>
          </m:rPr>
          <m:t>&lt;</m:t>
        </m:r>
        <m:r>
          <m:rPr>
            <m:sty m:val="p"/>
          </m:rPr>
          <m:t>∞</m:t>
        </m:r>
      </m:oMath>
    </w:p>
    <w:p>
      <w:pPr>
        <w:pStyle w:val="BodyText"/>
      </w:pPr>
      <w:r>
        <w:t xml:space="preserve">A4: Consistent Estimation of Treatment Effects</w:t>
      </w:r>
      <w:r>
        <w:t xml:space="preserve"> </w:t>
      </w:r>
      <w:r>
        <w:t xml:space="preserve">The estimated treatment effects</w:t>
      </w:r>
    </w:p>
    <w:p>
      <w:pPr>
        <w:pStyle w:val="BodyText"/>
      </w:pPr>
      <m:oMathPara>
        <m:oMathParaPr>
          <m:jc m:val="center"/>
        </m:oMathParaPr>
        <m:oMath>
          <m:sSub>
            <m:e>
              <m:acc>
                <m:accPr>
                  <m:chr m:val="̂"/>
                </m:accPr>
                <m:e>
                  <m:r>
                    <m:t>Γ</m:t>
                  </m:r>
                </m:e>
              </m:acc>
            </m:e>
            <m:sub>
              <m:r>
                <m:t>i</m:t>
              </m:r>
            </m:sub>
          </m:sSub>
          <m:r>
            <m:rPr>
              <m:sty m:val="p"/>
            </m:rPr>
            <m:t>=</m:t>
          </m:r>
          <m:sSub>
            <m:e>
              <m:r>
                <m:t>τ</m:t>
              </m:r>
            </m:e>
            <m:sub>
              <m:r>
                <m:t>0</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 the estimation errors</w:t>
      </w:r>
      <w:r>
        <w:t xml:space="preserve"> </w:t>
      </w:r>
      <m:oMath>
        <m:sSub>
          <m:e>
            <m:r>
              <m:t>ϵ</m:t>
            </m:r>
          </m:e>
          <m:sub>
            <m:r>
              <m:t>i</m:t>
            </m:r>
          </m:sub>
        </m:sSub>
      </m:oMath>
      <w:r>
        <w:t xml:space="preserve"> </w:t>
      </w:r>
      <w:r>
        <w:t xml:space="preserve">satisfy</w:t>
      </w:r>
      <w:r>
        <w:t xml:space="preserve"> </w:t>
      </w:r>
      <w:r>
        <w:t xml:space="preserve">-</w:t>
      </w:r>
      <w:r>
        <w:t xml:space="preserve"> </w:t>
      </w:r>
      <m:oMath>
        <m:r>
          <m:rPr>
            <m:sty m:val="p"/>
            <m:scr m:val="double-struck"/>
          </m:rPr>
          <m:t>E</m:t>
        </m:r>
        <m:d>
          <m:dPr>
            <m:begChr m:val="["/>
            <m:endChr m:val="]"/>
            <m:sepChr m:val=""/>
            <m:grow/>
          </m:dPr>
          <m:e>
            <m:sSub>
              <m:e>
                <m:r>
                  <m:t>ϵ</m:t>
                </m:r>
              </m:e>
              <m:sub>
                <m:r>
                  <m:t>i</m:t>
                </m:r>
              </m:sub>
            </m:sSub>
            <m:r>
              <m:rPr>
                <m:sty m:val="p"/>
              </m:rPr>
              <m:t>∣</m:t>
            </m:r>
            <m:sSub>
              <m:e>
                <m:r>
                  <m:t>X</m:t>
                </m:r>
              </m:e>
              <m:sub>
                <m:r>
                  <m:t>i</m:t>
                </m:r>
              </m:sub>
            </m:sSub>
          </m:e>
        </m:d>
        <m:r>
          <m:rPr>
            <m:sty m:val="p"/>
          </m:rPr>
          <m:t>=</m:t>
        </m:r>
        <m:r>
          <m:t>0</m:t>
        </m:r>
      </m:oMath>
      <w:r>
        <w:t xml:space="preserve"> </w:t>
      </w:r>
      <w:r>
        <w:t xml:space="preserve">-</w:t>
      </w:r>
      <w:r>
        <w:t xml:space="preserve"> </w:t>
      </w:r>
      <m:oMath>
        <m:sSub>
          <m:e>
            <m:r>
              <m:t>ϵ</m:t>
            </m:r>
          </m:e>
          <m:sub>
            <m:r>
              <m:t>i</m:t>
            </m:r>
          </m:sub>
        </m:sSub>
      </m:oMath>
      <w:r>
        <w:t xml:space="preserve"> </w:t>
      </w:r>
      <w:r>
        <w:t xml:space="preserve">is independent of</w:t>
      </w:r>
      <w:r>
        <w:t xml:space="preserve"> </w:t>
      </w:r>
      <m:oMath>
        <m:sSub>
          <m:e>
            <m:r>
              <m:t>X</m:t>
            </m:r>
          </m:e>
          <m:sub>
            <m:r>
              <m:t>i</m:t>
            </m:r>
          </m:sub>
        </m:sSub>
      </m:oMath>
      <w:r>
        <w:t xml:space="preserve"> </w:t>
      </w:r>
      <w:r>
        <w:t xml:space="preserve">due to cross-fitting</w:t>
      </w:r>
      <w:r>
        <w:t xml:space="preserve"> </w:t>
      </w:r>
      <w:r>
        <w:t xml:space="preserve">-</w:t>
      </w:r>
      <w:r>
        <w:t xml:space="preserve"> </w:t>
      </w:r>
      <m:oMath>
        <m:r>
          <m:rPr>
            <m:sty m:val="p"/>
            <m:scr m:val="double-struck"/>
          </m:rPr>
          <m:t>E</m:t>
        </m:r>
        <m:d>
          <m:dPr>
            <m:begChr m:val="["/>
            <m:endChr m:val="]"/>
            <m:sepChr m:val=""/>
            <m:grow/>
          </m:dPr>
          <m:e>
            <m:sSubSup>
              <m:e>
                <m:r>
                  <m:t>ϵ</m:t>
                </m:r>
              </m:e>
              <m:sub>
                <m:r>
                  <m:t>i</m:t>
                </m:r>
              </m:sub>
              <m:sup>
                <m:r>
                  <m:t>2</m:t>
                </m:r>
              </m:sup>
            </m:sSubSup>
          </m:e>
        </m:d>
        <m:r>
          <m:rPr>
            <m:sty m:val="p"/>
          </m:rPr>
          <m:t>≤</m:t>
        </m:r>
        <m:r>
          <m:t>C</m:t>
        </m:r>
        <m:sSup>
          <m:e>
            <m:r>
              <m:t>n</m:t>
            </m:r>
          </m:e>
          <m:sup>
            <m:r>
              <m:t>2</m:t>
            </m:r>
            <m:r>
              <m:t>κ</m:t>
            </m:r>
          </m:sup>
        </m:sSup>
      </m:oMath>
      <w:r>
        <w:t xml:space="preserve"> </w:t>
      </w:r>
      <w:r>
        <w:t xml:space="preserve">for some</w:t>
      </w:r>
      <w:r>
        <w:t xml:space="preserve"> </w:t>
      </w:r>
      <m:oMath>
        <m:r>
          <m:t>κ</m:t>
        </m:r>
        <m:r>
          <m:rPr>
            <m:sty m:val="p"/>
          </m:rPr>
          <m:t>&gt;</m:t>
        </m:r>
        <m:r>
          <m:t>0.25</m:t>
        </m:r>
      </m:oMath>
      <w:r>
        <w:t xml:space="preserve"> </w:t>
      </w:r>
      <w:r>
        <w:t xml:space="preserve">and constant</w:t>
      </w:r>
      <w:r>
        <w:t xml:space="preserve"> </w:t>
      </w:r>
      <m:oMath>
        <m:r>
          <m:t>C</m:t>
        </m:r>
        <m:r>
          <m:rPr>
            <m:sty m:val="p"/>
          </m:rPr>
          <m:t>&gt;</m:t>
        </m:r>
        <m:r>
          <m:t>0</m:t>
        </m:r>
      </m:oMath>
    </w:p>
    <w:p>
      <w:pPr>
        <w:pStyle w:val="BodyText"/>
      </w:pPr>
      <w:r>
        <w:t xml:space="preserve">A5: Cross-Fitting and Independence</w:t>
      </w:r>
      <w:r>
        <w:t xml:space="preserve"> </w:t>
      </w:r>
      <w:r>
        <w:t xml:space="preserve">The estimation of</w:t>
      </w:r>
      <w:r>
        <w:t xml:space="preserve"> </w:t>
      </w:r>
      <m:oMath>
        <m:sSub>
          <m:e>
            <m:acc>
              <m:accPr>
                <m:chr m:val="̂"/>
              </m:accPr>
              <m:e>
                <m:r>
                  <m:t>Γ</m:t>
                </m:r>
              </m:e>
            </m:acc>
          </m:e>
          <m:sub>
            <m:r>
              <m:t>i</m:t>
            </m:r>
          </m:sub>
        </m:sSub>
      </m:oMath>
      <w:r>
        <w:t xml:space="preserve"> </w:t>
      </w:r>
      <w:r>
        <w:t xml:space="preserve">is performed using cross-fitting, ensuring that</w:t>
      </w:r>
      <w:r>
        <w:t xml:space="preserve"> </w:t>
      </w:r>
      <m:oMath>
        <m:sSub>
          <m:e>
            <m:acc>
              <m:accPr>
                <m:chr m:val="̂"/>
              </m:accPr>
              <m:e>
                <m:r>
                  <m:t>Γ</m:t>
                </m:r>
              </m:e>
            </m:acc>
          </m:e>
          <m:sub>
            <m:r>
              <m:t>i</m:t>
            </m:r>
          </m:sub>
        </m:sSub>
      </m:oMath>
      <w:r>
        <w:t xml:space="preserve"> </w:t>
      </w:r>
      <w:r>
        <w:t xml:space="preserve">is approximately independent of</w:t>
      </w:r>
      <w:r>
        <w:t xml:space="preserve"> </w:t>
      </w:r>
      <m:oMath>
        <m:d>
          <m:dPr>
            <m:begChr m:val="("/>
            <m:endChr m:val=")"/>
            <m:sepChr m:val=""/>
            <m:grow/>
          </m:dPr>
          <m:e>
            <m:sSub>
              <m:e>
                <m:r>
                  <m:t>X</m:t>
                </m:r>
              </m:e>
              <m:sub>
                <m:r>
                  <m:t>i</m:t>
                </m:r>
              </m:sub>
            </m:sSub>
            <m:r>
              <m:rPr>
                <m:sty m:val="p"/>
              </m:rPr>
              <m:t>,</m:t>
            </m:r>
            <m:sSub>
              <m:e>
                <m:r>
                  <m:t>Y</m:t>
                </m:r>
              </m:e>
              <m:sub>
                <m:r>
                  <m:t>i</m:t>
                </m:r>
              </m:sub>
            </m:sSub>
            <m:r>
              <m:rPr>
                <m:sty m:val="p"/>
              </m:rPr>
              <m:t>,</m:t>
            </m:r>
            <m:sSub>
              <m:e>
                <m:r>
                  <m:t>W</m:t>
                </m:r>
              </m:e>
              <m:sub>
                <m:r>
                  <m:t>i</m:t>
                </m:r>
              </m:sub>
            </m:sSub>
            <m:r>
              <m:rPr>
                <m:sty m:val="p"/>
              </m:rPr>
              <m:t>,</m:t>
            </m:r>
            <m:sSub>
              <m:e>
                <m:r>
                  <m:t>Z</m:t>
                </m:r>
              </m:e>
              <m:sub>
                <m:r>
                  <m:t>i</m:t>
                </m:r>
              </m:sub>
            </m:sSub>
          </m:e>
        </m:d>
      </m:oMath>
      <w:r>
        <w:t xml:space="preserve">.</w:t>
      </w:r>
    </w:p>
    <w:p>
      <w:pPr>
        <w:pStyle w:val="BodyText"/>
      </w:pPr>
      <w:r>
        <w:t xml:space="preserve">A6: Regularity Conditions for the Bootstrap</w:t>
      </w:r>
      <w:r>
        <w:t xml:space="preserve"> </w:t>
      </w:r>
      <w:r>
        <w:t xml:space="preserve">- The samples are generated by resampling the pairs</w:t>
      </w:r>
      <w:r>
        <w:t xml:space="preserve"> </w:t>
      </w:r>
      <m:oMath>
        <m:d>
          <m:dPr>
            <m:begChr m:val="("/>
            <m:endChr m:val=")"/>
            <m:sepChr m:val=""/>
            <m:grow/>
          </m:dPr>
          <m:e>
            <m:sSub>
              <m:e>
                <m:r>
                  <m:t>X</m:t>
                </m:r>
              </m:e>
              <m:sub>
                <m:r>
                  <m:t>i</m:t>
                </m:r>
              </m:sub>
            </m:sSub>
            <m:r>
              <m:rPr>
                <m:sty m:val="p"/>
              </m:rPr>
              <m:t>,</m:t>
            </m:r>
            <m:sSub>
              <m:e>
                <m:acc>
                  <m:accPr>
                    <m:chr m:val="̂"/>
                  </m:accPr>
                  <m:e>
                    <m:r>
                      <m:t>Γ</m:t>
                    </m:r>
                  </m:e>
                </m:acc>
              </m:e>
              <m:sub>
                <m:r>
                  <m:t>i</m:t>
                </m:r>
              </m:sub>
            </m:sSub>
          </m:e>
        </m:d>
      </m:oMath>
      <w:r>
        <w:t xml:space="preserve"> </w:t>
      </w:r>
      <w:r>
        <w:t xml:space="preserve">with replacement</w:t>
      </w:r>
      <w:r>
        <w:t xml:space="preserve"> </w:t>
      </w:r>
      <w:r>
        <w:t xml:space="preserve">- The bootstrap replicates</w:t>
      </w:r>
      <w:r>
        <w:t xml:space="preserve"> </w:t>
      </w:r>
      <m:oMath>
        <m:sSubSup>
          <m:e>
            <m:r>
              <m:t>T</m:t>
            </m:r>
          </m:e>
          <m:sub>
            <m:r>
              <m:t>n</m:t>
            </m:r>
          </m:sub>
          <m:sup>
            <m:r>
              <m:rPr>
                <m:sty m:val="p"/>
              </m:rPr>
              <m:t>*</m:t>
            </m:r>
          </m:sup>
        </m:sSubSup>
      </m:oMath>
      <w:r>
        <w:t xml:space="preserve"> </w:t>
      </w:r>
      <w:r>
        <w:t xml:space="preserve">mimic the sampling variability of</w:t>
      </w:r>
      <w:r>
        <w:t xml:space="preserve"> </w:t>
      </w:r>
      <m:oMath>
        <m:sSub>
          <m:e>
            <m:r>
              <m:t>T</m:t>
            </m:r>
          </m:e>
          <m:sub>
            <m:r>
              <m:t>n</m:t>
            </m:r>
          </m:sub>
        </m:sSub>
      </m:oMath>
      <w:r>
        <w:t xml:space="preserve"> </w:t>
      </w:r>
      <w:r>
        <w:t xml:space="preserve">under the null hypothesis</w:t>
      </w:r>
    </w:p>
    <w:p>
      <w:pPr>
        <w:pStyle w:val="BodyText"/>
      </w:pPr>
      <w:r>
        <w:t xml:space="preserve">A7: Lindeberg-Feller Conditions</w:t>
      </w:r>
      <w:r>
        <w:t xml:space="preserve"> </w:t>
      </w:r>
      <w:r>
        <w:t xml:space="preserve">For the sequence</w:t>
      </w:r>
      <w:r>
        <w:t xml:space="preserve"> </w:t>
      </w:r>
      <m:oMath>
        <m:r>
          <m:rPr>
            <m:sty m:val="p"/>
          </m:rPr>
          <m:t>{</m:t>
        </m:r>
        <m:sSub>
          <m:e>
            <m:r>
              <m:t>ψ</m:t>
            </m:r>
          </m:e>
          <m:sub>
            <m:r>
              <m:t>i</m:t>
            </m:r>
          </m:sub>
        </m:sSub>
        <m:r>
          <m:rPr>
            <m:sty m:val="p"/>
          </m:rPr>
          <m:t>}</m:t>
        </m:r>
      </m:oMath>
      <w:r>
        <w:t xml:space="preserve"> </w:t>
      </w:r>
      <w:r>
        <w:t xml:space="preserve">defined by</w:t>
      </w:r>
      <w:r>
        <w:t xml:space="preserve"> </w:t>
      </w:r>
      <m:oMath>
        <m:sSub>
          <m:e>
            <m:r>
              <m:t>ψ</m:t>
            </m:r>
          </m:e>
          <m:sub>
            <m:r>
              <m:t>i</m:t>
            </m:r>
          </m:sub>
        </m:sSub>
        <m:r>
          <m:rPr>
            <m:sty m:val="p"/>
          </m:rPr>
          <m:t>=</m:t>
        </m:r>
        <m:r>
          <m:t>δ</m:t>
        </m:r>
        <m:r>
          <m:t>a</m:t>
        </m:r>
        <m:d>
          <m:dPr>
            <m:begChr m:val="("/>
            <m:endChr m:val=")"/>
            <m:sepChr m:val=""/>
            <m:grow/>
          </m:dPr>
          <m:e>
            <m:sSub>
              <m:e>
                <m:r>
                  <m:t>X</m:t>
                </m:r>
              </m:e>
              <m:sub>
                <m:r>
                  <m:t>i</m:t>
                </m:r>
              </m:sub>
            </m:sSub>
          </m:e>
        </m:d>
        <m:sSub>
          <m:e>
            <m:acc>
              <m:accPr>
                <m:chr m:val="̂"/>
              </m:accPr>
              <m:e>
                <m:r>
                  <m:t>Γ</m:t>
                </m:r>
              </m:e>
            </m:acc>
          </m:e>
          <m:sub>
            <m:r>
              <m:t>i</m:t>
            </m:r>
          </m:sub>
        </m:sSub>
        <m:r>
          <m:rPr>
            <m:sty m:val="p"/>
          </m:rPr>
          <m:t>)</m:t>
        </m:r>
      </m:oMath>
      <w:r>
        <w:t xml:space="preserve">, the Lindeberg condition holds:</w:t>
      </w:r>
    </w:p>
    <w:p>
      <w:pPr>
        <w:pStyle w:val="BodyText"/>
      </w:pPr>
      <m:oMathPara>
        <m:oMathParaPr>
          <m:jc m:val="center"/>
        </m:oMathParaPr>
        <m:oMath>
          <m:r>
            <m:rPr>
              <m:sty m:val="p"/>
            </m:rPr>
            <m:t>∀</m:t>
          </m:r>
          <m:r>
            <m:t>ϵ</m:t>
          </m:r>
          <m:r>
            <m:rPr>
              <m:sty m:val="p"/>
            </m:rPr>
            <m:t>&gt;</m:t>
          </m:r>
          <m:r>
            <m:t>0</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r>
                <m:rPr>
                  <m:sty m:val="p"/>
                  <m:scr m:val="double-struck"/>
                </m:rPr>
                <m:t>E</m:t>
              </m:r>
            </m:e>
          </m:nary>
          <m:d>
            <m:dPr>
              <m:begChr m:val="["/>
              <m:endChr m:val="]"/>
              <m:sepChr m:val=""/>
              <m:grow/>
            </m:dPr>
            <m:e>
              <m:sSubSup>
                <m:e>
                  <m:r>
                    <m:t>ψ</m:t>
                  </m:r>
                </m:e>
                <m:sub>
                  <m:r>
                    <m:t>i</m:t>
                  </m:r>
                </m:sub>
                <m:sup>
                  <m:r>
                    <m:t>2</m:t>
                  </m:r>
                </m:sup>
              </m:sSubSup>
              <m:r>
                <m:rPr>
                  <m:sty m:val="p"/>
                  <m:scr m:val="double-struck"/>
                </m:rPr>
                <m:t>I</m:t>
              </m:r>
              <m:d>
                <m:dPr>
                  <m:begChr m:val="("/>
                  <m:endChr m:val=")"/>
                  <m:sepChr m:val=""/>
                  <m:grow/>
                </m:dPr>
                <m:e>
                  <m:r>
                    <m:rPr>
                      <m:sty m:val="p"/>
                    </m:rPr>
                    <m:t>∣</m:t>
                  </m:r>
                  <m:sSub>
                    <m:e>
                      <m:r>
                        <m:t>ψ</m:t>
                      </m:r>
                    </m:e>
                    <m:sub>
                      <m:r>
                        <m:t>i</m:t>
                      </m:r>
                    </m:sub>
                  </m:sSub>
                  <m:r>
                    <m:rPr>
                      <m:sty m:val="p"/>
                    </m:rPr>
                    <m:t>∣</m:t>
                  </m:r>
                  <m:r>
                    <m:rPr>
                      <m:sty m:val="p"/>
                    </m:rPr>
                    <m:t>&gt;</m:t>
                  </m:r>
                  <m:r>
                    <m:t>ϵ</m:t>
                  </m:r>
                  <m:rad>
                    <m:radPr>
                      <m:degHide m:val="on"/>
                    </m:radPr>
                    <m:deg/>
                    <m:e>
                      <m:r>
                        <m:t>n</m:t>
                      </m:r>
                    </m:e>
                  </m:rad>
                </m:e>
              </m:d>
            </m:e>
          </m:d>
          <m:r>
            <m:rPr>
              <m:sty m:val="p"/>
            </m:rPr>
            <m:t>→</m:t>
          </m:r>
          <m:r>
            <m:t>0</m:t>
          </m:r>
          <m:r>
            <m:rPr>
              <m:sty m:val="p"/>
            </m:rPr>
            <m:t>,</m:t>
          </m:r>
          <m:r>
            <m:rPr>
              <m:nor/>
              <m:sty m:val="p"/>
            </m:rPr>
            <m:t> as </m:t>
          </m:r>
          <m:r>
            <m:t>n</m:t>
          </m:r>
          <m:r>
            <m:rPr>
              <m:sty m:val="p"/>
            </m:rPr>
            <m:t>→</m:t>
          </m:r>
          <m:r>
            <m:rPr>
              <m:sty m:val="p"/>
            </m:rPr>
            <m:t>∞</m:t>
          </m:r>
        </m:oMath>
      </m:oMathPara>
    </w:p>
    <w:p>
      <w:pPr>
        <w:pStyle w:val="FirstParagraph"/>
      </w:pPr>
      <w:r>
        <w:t xml:space="preserve">A8: Non-degeneracy</w:t>
      </w:r>
      <w:r>
        <w:t xml:space="preserve"> </w:t>
      </w:r>
      <w:r>
        <w:t xml:space="preserve">The variance</w:t>
      </w:r>
      <w:r>
        <w:t xml:space="preserve"> </w:t>
      </w:r>
      <m:oMath>
        <m:sSup>
          <m:e>
            <m:r>
              <m:t>σ</m:t>
            </m:r>
          </m:e>
          <m:sup>
            <m:r>
              <m:t>2</m:t>
            </m:r>
          </m:sup>
        </m:sSup>
        <m:r>
          <m:rPr>
            <m:sty m:val="p"/>
          </m:rPr>
          <m:t>=</m:t>
        </m:r>
        <m:r>
          <m:t>V</m:t>
        </m:r>
        <m:r>
          <m:t>a</m:t>
        </m:r>
        <m:r>
          <m:t>r</m:t>
        </m:r>
        <m:d>
          <m:dPr>
            <m:begChr m:val="("/>
            <m:endChr m:val=")"/>
            <m:sepChr m:val=""/>
            <m:grow/>
          </m:dPr>
          <m:e>
            <m:sSub>
              <m:e>
                <m:r>
                  <m:t>ψ</m:t>
                </m:r>
              </m:e>
              <m:sub>
                <m:r>
                  <m:t>i</m:t>
                </m:r>
              </m:sub>
            </m:sSub>
          </m:e>
        </m:d>
        <m:r>
          <m:rPr>
            <m:sty m:val="p"/>
          </m:rPr>
          <m:t>&gt;</m:t>
        </m:r>
        <m:r>
          <m:t>0</m:t>
        </m:r>
      </m:oMath>
      <w:r>
        <w:t xml:space="preserve">.</w:t>
      </w:r>
    </w:p>
    <w:p>
      <w:pPr>
        <w:pStyle w:val="BodyText"/>
      </w:pPr>
      <w:r>
        <w:t xml:space="preserve">As above, we define the test statistic</w:t>
      </w:r>
    </w:p>
    <w:p>
      <w:pPr>
        <w:pStyle w:val="BodyText"/>
      </w:pPr>
      <m:oMathPara>
        <m:oMathParaPr>
          <m:jc m:val="center"/>
        </m:oMathParaPr>
        <m:oMath>
          <m:sSub>
            <m:e>
              <m:r>
                <m:t>T</m:t>
              </m:r>
            </m:e>
            <m:sub>
              <m:r>
                <m:t>n</m:t>
              </m:r>
            </m:sub>
          </m:sSub>
          <m:r>
            <m:rPr>
              <m:sty m:val="p"/>
            </m:rPr>
            <m:t>=</m:t>
          </m:r>
          <m:acc>
            <m:accPr>
              <m:chr m:val="̂"/>
            </m:accPr>
            <m:e>
              <m:r>
                <m:t>V</m:t>
              </m:r>
            </m:e>
          </m:acc>
          <m:d>
            <m:dPr>
              <m:begChr m:val="("/>
              <m:endChr m:val=")"/>
              <m:sepChr m:val=""/>
              <m:grow/>
            </m:dPr>
            <m:e>
              <m:sSub>
                <m:e>
                  <m:r>
                    <m:t>a</m:t>
                  </m:r>
                </m:e>
                <m:sub>
                  <m:r>
                    <m:t>1</m:t>
                  </m:r>
                </m:sub>
              </m:sSub>
            </m:e>
          </m:d>
          <m:r>
            <m:rPr>
              <m:sty m:val="p"/>
            </m:rPr>
            <m:t>−</m:t>
          </m:r>
          <m:acc>
            <m:accPr>
              <m:chr m:val="̂"/>
            </m:accPr>
            <m:e>
              <m:r>
                <m:t>V</m:t>
              </m:r>
            </m:e>
          </m:acc>
          <m:d>
            <m:dPr>
              <m:begChr m:val="("/>
              <m:endChr m:val=")"/>
              <m:sepChr m:val=""/>
              <m:grow/>
            </m:dPr>
            <m:e>
              <m:sSub>
                <m:e>
                  <m:r>
                    <m:t>a</m:t>
                  </m:r>
                </m:e>
                <m:sub>
                  <m:r>
                    <m:t>0</m:t>
                  </m:r>
                </m:sub>
              </m:sSub>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ψ</m:t>
                  </m:r>
                </m:e>
                <m:sub>
                  <m:r>
                    <m:t>i</m:t>
                  </m:r>
                </m:sub>
              </m:sSub>
            </m:e>
          </m:nary>
          <m:r>
            <m:rPr>
              <m:sty m:val="p"/>
            </m:rPr>
            <m:t>.</m:t>
          </m:r>
        </m:oMath>
      </m:oMathPara>
    </w:p>
    <w:p>
      <w:pPr>
        <w:pStyle w:val="FirstParagraph"/>
      </w:pPr>
      <w:r>
        <w:rPr>
          <w:b/>
          <w:bCs/>
        </w:rPr>
        <w:t xml:space="preserve">Theorem</w:t>
      </w:r>
      <w:r>
        <w:t xml:space="preserve"> </w:t>
      </w:r>
      <w:r>
        <w:t xml:space="preserve">(Asymptotic Distribution of the Test Statistic). Under assumptions A1-A4, A7, and A8, we have</w:t>
      </w:r>
    </w:p>
    <w:p>
      <w:pPr>
        <w:pStyle w:val="BodyText"/>
      </w:pPr>
      <m:oMathPara>
        <m:oMathParaPr>
          <m:jc m:val="center"/>
        </m:oMathParaPr>
        <m:oMath>
          <m:rad>
            <m:radPr>
              <m:degHide m:val="on"/>
            </m:radPr>
            <m:deg/>
            <m:e>
              <m:r>
                <m:t>n</m:t>
              </m:r>
            </m:e>
          </m:rad>
          <m:d>
            <m:dPr>
              <m:begChr m:val="("/>
              <m:endChr m:val=")"/>
              <m:sepChr m:val=""/>
              <m:grow/>
            </m:dPr>
            <m:e>
              <m:sSub>
                <m:e>
                  <m:r>
                    <m:t>T</m:t>
                  </m:r>
                </m:e>
                <m:sub>
                  <m:r>
                    <m:t>n</m:t>
                  </m:r>
                </m:sub>
              </m:sSub>
              <m:r>
                <m:rPr>
                  <m:sty m:val="p"/>
                </m:rPr>
                <m:t>−</m:t>
              </m:r>
              <m:r>
                <m:t>θ</m:t>
              </m:r>
            </m:e>
          </m:d>
          <m:limUpp>
            <m:e>
              <m:r>
                <m:rPr>
                  <m:sty m:val="p"/>
                </m:rPr>
                <m:t>→</m:t>
              </m:r>
            </m:e>
            <m:lim>
              <m:r>
                <m:t>d</m:t>
              </m:r>
            </m:lim>
          </m:limUpp>
          <m:r>
            <m:t>N</m:t>
          </m:r>
          <m:d>
            <m:dPr>
              <m:begChr m:val="("/>
              <m:endChr m:val=")"/>
              <m:sepChr m:val=""/>
              <m:grow/>
            </m:dPr>
            <m:e>
              <m:r>
                <m:t>0</m:t>
              </m:r>
              <m:r>
                <m:rPr>
                  <m:sty m:val="p"/>
                </m:rPr>
                <m:t>,</m:t>
              </m:r>
              <m:sSup>
                <m:e>
                  <m:r>
                    <m:t>σ</m:t>
                  </m:r>
                </m:e>
                <m:sup>
                  <m:r>
                    <m:t>2</m:t>
                  </m:r>
                </m:sup>
              </m:sSup>
            </m:e>
          </m:d>
          <m:r>
            <m:rPr>
              <m:sty m:val="p"/>
            </m:rPr>
            <m:t>,</m:t>
          </m:r>
        </m:oMath>
      </m:oMathPara>
    </w:p>
    <w:p>
      <w:pPr>
        <w:pStyle w:val="FirstParagraph"/>
      </w:pPr>
      <w:r>
        <w:t xml:space="preserve">where</w:t>
      </w:r>
      <w:r>
        <w:t xml:space="preserve"> </w:t>
      </w:r>
      <m:oMath>
        <m:sSup>
          <m:e>
            <m:r>
              <m:t>σ</m:t>
            </m:r>
          </m:e>
          <m:sup>
            <m:r>
              <m:t>2</m:t>
            </m:r>
          </m:sup>
        </m:sSup>
        <m:r>
          <m:rPr>
            <m:sty m:val="p"/>
          </m:rPr>
          <m:t>=</m:t>
        </m:r>
        <m:r>
          <m:t>V</m:t>
        </m:r>
        <m:r>
          <m:t>a</m:t>
        </m:r>
        <m:r>
          <m:t>r</m:t>
        </m:r>
        <m:d>
          <m:dPr>
            <m:begChr m:val="("/>
            <m:endChr m:val=")"/>
            <m:sepChr m:val=""/>
            <m:grow/>
          </m:dPr>
          <m:e>
            <m:sSub>
              <m:e>
                <m:r>
                  <m:t>ψ</m:t>
                </m:r>
              </m:e>
              <m:sub>
                <m:r>
                  <m:t>i</m:t>
                </m:r>
              </m:sub>
            </m:sSub>
          </m:e>
        </m:d>
      </m:oMath>
      <w:r>
        <w:t xml:space="preserve">.</w:t>
      </w:r>
    </w:p>
    <w:p>
      <w:pPr>
        <w:pStyle w:val="BodyText"/>
      </w:pPr>
      <w:r>
        <w:rPr>
          <w:b/>
          <w:bCs/>
        </w:rPr>
        <w:t xml:space="preserve">Proof</w:t>
      </w:r>
      <w:r>
        <w:t xml:space="preserve"> </w:t>
      </w:r>
      <w:r>
        <w:t xml:space="preserve">By A4 and the law of iterated expectations:</w:t>
      </w:r>
    </w:p>
    <w:p>
      <w:pPr>
        <w:pStyle w:val="BodyText"/>
      </w:pPr>
      <m:oMathPara>
        <m:oMathParaPr>
          <m:jc m:val="center"/>
        </m:oMathParaPr>
        <m:oMath>
          <m:r>
            <m:rPr>
              <m:sty m:val="p"/>
              <m:scr m:val="double-struck"/>
            </m:rPr>
            <m:t>E</m:t>
          </m:r>
          <m:d>
            <m:dPr>
              <m:begChr m:val="["/>
              <m:endChr m:val="]"/>
              <m:sepChr m:val=""/>
              <m:grow/>
            </m:dPr>
            <m:e>
              <m:r>
                <m:t>δ</m:t>
              </m:r>
              <m:r>
                <m:t>a</m:t>
              </m:r>
              <m:d>
                <m:dPr>
                  <m:begChr m:val="("/>
                  <m:endChr m:val=")"/>
                  <m:sepChr m:val=""/>
                  <m:grow/>
                </m:dPr>
                <m:e>
                  <m:sSub>
                    <m:e>
                      <m:r>
                        <m:t>X</m:t>
                      </m:r>
                    </m:e>
                    <m:sub>
                      <m:r>
                        <m:t>i</m:t>
                      </m:r>
                    </m:sub>
                  </m:sSub>
                </m:e>
              </m:d>
              <m:sSub>
                <m:e>
                  <m:r>
                    <m:t>ϵ</m:t>
                  </m:r>
                </m:e>
                <m:sub>
                  <m:r>
                    <m:t>i</m:t>
                  </m:r>
                </m:sub>
              </m:sSub>
            </m:e>
          </m:d>
          <m:r>
            <m:rPr>
              <m:sty m:val="p"/>
            </m:rPr>
            <m:t>=</m:t>
          </m:r>
          <m:r>
            <m:rPr>
              <m:sty m:val="p"/>
              <m:scr m:val="double-struck"/>
            </m:rPr>
            <m:t>E</m:t>
          </m:r>
          <m:d>
            <m:dPr>
              <m:begChr m:val="["/>
              <m:endChr m:val="]"/>
              <m:sepChr m:val=""/>
              <m:grow/>
            </m:dPr>
            <m:e>
              <m:r>
                <m:t>δ</m:t>
              </m:r>
              <m:r>
                <m:t>a</m:t>
              </m:r>
              <m:d>
                <m:dPr>
                  <m:begChr m:val="("/>
                  <m:endChr m:val=")"/>
                  <m:sepChr m:val=""/>
                  <m:grow/>
                </m:dPr>
                <m:e>
                  <m:sSub>
                    <m:e>
                      <m:r>
                        <m:t>X</m:t>
                      </m:r>
                    </m:e>
                    <m:sub>
                      <m:r>
                        <m:t>i</m:t>
                      </m:r>
                    </m:sub>
                  </m:sSub>
                </m:e>
              </m:d>
              <m:r>
                <m:rPr>
                  <m:sty m:val="p"/>
                  <m:scr m:val="double-struck"/>
                </m:rPr>
                <m:t>E</m:t>
              </m:r>
              <m:d>
                <m:dPr>
                  <m:begChr m:val="["/>
                  <m:endChr m:val="]"/>
                  <m:sepChr m:val=""/>
                  <m:grow/>
                </m:dPr>
                <m:e>
                  <m:sSub>
                    <m:e>
                      <m:r>
                        <m:t>ϵ</m:t>
                      </m:r>
                    </m:e>
                    <m:sub>
                      <m:r>
                        <m:t>i</m:t>
                      </m:r>
                    </m:sub>
                  </m:sSub>
                  <m:r>
                    <m:rPr>
                      <m:sty m:val="p"/>
                    </m:rPr>
                    <m:t>∣</m:t>
                  </m:r>
                  <m:sSub>
                    <m:e>
                      <m:r>
                        <m:t>X</m:t>
                      </m:r>
                    </m:e>
                    <m:sub>
                      <m:r>
                        <m:t>i</m:t>
                      </m:r>
                    </m:sub>
                  </m:sSub>
                </m:e>
              </m:d>
            </m:e>
          </m:d>
          <m:r>
            <m:rPr>
              <m:sty m:val="p"/>
            </m:rPr>
            <m:t>=</m:t>
          </m:r>
          <m:r>
            <m:t>0</m:t>
          </m:r>
          <m:r>
            <m:rPr>
              <m:sty m:val="p"/>
            </m:rPr>
            <m:t>.</m:t>
          </m:r>
        </m:oMath>
      </m:oMathPara>
    </w:p>
    <w:p>
      <w:pPr>
        <w:pStyle w:val="FirstParagraph"/>
      </w:pPr>
      <w:r>
        <w:t xml:space="preserve">Since</w:t>
      </w:r>
      <w:r>
        <w:t xml:space="preserve"> </w:t>
      </w:r>
      <m:oMath>
        <m:sSub>
          <m:e>
            <m:r>
              <m:t>ϵ</m:t>
            </m:r>
          </m:e>
          <m:sub>
            <m:r>
              <m:t>i</m:t>
            </m:r>
          </m:sub>
        </m:sSub>
      </m:oMath>
      <w:r>
        <w:t xml:space="preserve"> </w:t>
      </w:r>
      <w:r>
        <w:t xml:space="preserve">and</w:t>
      </w:r>
      <w:r>
        <w:t xml:space="preserve"> </w:t>
      </w:r>
      <m:oMath>
        <m:sSub>
          <m:e>
            <m:r>
              <m:t>X</m:t>
            </m:r>
          </m:e>
          <m:sub>
            <m:r>
              <m:t>i</m:t>
            </m:r>
          </m:sub>
        </m:sSub>
      </m:oMath>
      <w:r>
        <w:t xml:space="preserve"> </w:t>
      </w:r>
      <w:r>
        <w:t xml:space="preserve">are independent (due to cross-fitting), and</w:t>
      </w:r>
      <w:r>
        <w:t xml:space="preserve"> </w:t>
      </w:r>
      <m:oMath>
        <m:r>
          <m:rPr>
            <m:sty m:val="p"/>
            <m:scr m:val="double-struck"/>
          </m:rPr>
          <m:t>E</m:t>
        </m:r>
        <m:d>
          <m:dPr>
            <m:begChr m:val="["/>
            <m:endChr m:val="]"/>
            <m:sepChr m:val=""/>
            <m:grow/>
          </m:dPr>
          <m:e>
            <m:sSub>
              <m:e>
                <m:r>
                  <m:t>ϵ</m:t>
                </m:r>
              </m:e>
              <m:sub>
                <m:r>
                  <m:t>i</m:t>
                </m:r>
              </m:sub>
            </m:sSub>
            <m:r>
              <m:rPr>
                <m:sty m:val="p"/>
              </m:rPr>
              <m:t>∣</m:t>
            </m:r>
            <m:sSub>
              <m:e>
                <m:r>
                  <m:t>X</m:t>
                </m:r>
              </m:e>
              <m:sub>
                <m:r>
                  <m:t>i</m:t>
                </m:r>
              </m:sub>
            </m:sSub>
          </m:e>
        </m:d>
        <m:r>
          <m:rPr>
            <m:sty m:val="p"/>
          </m:rPr>
          <m:t>=</m:t>
        </m:r>
        <m:r>
          <m:t>0</m:t>
        </m:r>
      </m:oMath>
      <w:r>
        <w:t xml:space="preserve">, we have</w:t>
      </w:r>
    </w:p>
    <w:p>
      <w:pPr>
        <w:pStyle w:val="BodyText"/>
      </w:pPr>
      <m:oMathPara>
        <m:oMathParaPr>
          <m:jc m:val="center"/>
        </m:oMathParaPr>
        <m:oMath>
          <m:r>
            <m:t>V</m:t>
          </m:r>
          <m:r>
            <m:t>a</m:t>
          </m:r>
          <m:r>
            <m:t>r</m:t>
          </m:r>
          <m:d>
            <m:dPr>
              <m:begChr m:val="("/>
              <m:endChr m:val=")"/>
              <m:sepChr m:val=""/>
              <m:grow/>
            </m:dPr>
            <m:e>
              <m:sSub>
                <m:e>
                  <m:r>
                    <m:t>ψ</m:t>
                  </m:r>
                </m:e>
                <m:sub>
                  <m:r>
                    <m:t>i</m:t>
                  </m:r>
                </m:sub>
              </m:sSub>
            </m:e>
          </m:d>
          <m:r>
            <m:rPr>
              <m:sty m:val="p"/>
            </m:rPr>
            <m:t>=</m:t>
          </m:r>
          <m:r>
            <m:t>V</m:t>
          </m:r>
          <m:r>
            <m:t>a</m:t>
          </m:r>
          <m:r>
            <m:t>r</m:t>
          </m:r>
          <m:d>
            <m:dPr>
              <m:begChr m:val="("/>
              <m:endChr m:val=")"/>
              <m:sepChr m:val=""/>
              <m:grow/>
            </m:dPr>
            <m:e>
              <m:r>
                <m:t>δ</m:t>
              </m:r>
              <m:r>
                <m:t>a</m:t>
              </m:r>
              <m:d>
                <m:dPr>
                  <m:begChr m:val="("/>
                  <m:endChr m:val=")"/>
                  <m:sepChr m:val=""/>
                  <m:grow/>
                </m:dPr>
                <m:e>
                  <m:sSub>
                    <m:e>
                      <m:r>
                        <m:t>X</m:t>
                      </m:r>
                    </m:e>
                    <m:sub>
                      <m:r>
                        <m:t>i</m:t>
                      </m:r>
                    </m:sub>
                  </m:sSub>
                </m:e>
              </m:d>
              <m:sSub>
                <m:e>
                  <m:r>
                    <m:t>τ</m:t>
                  </m:r>
                </m:e>
                <m:sub>
                  <m:r>
                    <m:t>0</m:t>
                  </m:r>
                </m:sub>
              </m:sSub>
              <m:d>
                <m:dPr>
                  <m:begChr m:val="("/>
                  <m:endChr m:val=")"/>
                  <m:sepChr m:val=""/>
                  <m:grow/>
                </m:dPr>
                <m:e>
                  <m:sSub>
                    <m:e>
                      <m:r>
                        <m:t>X</m:t>
                      </m:r>
                    </m:e>
                    <m:sub>
                      <m:r>
                        <m:t>i</m:t>
                      </m:r>
                    </m:sub>
                  </m:sSub>
                </m:e>
              </m:d>
            </m:e>
          </m:d>
          <m:r>
            <m:rPr>
              <m:sty m:val="p"/>
            </m:rPr>
            <m:t>+</m:t>
          </m:r>
          <m:r>
            <m:t>V</m:t>
          </m:r>
          <m:r>
            <m:t>a</m:t>
          </m:r>
          <m:r>
            <m:t>r</m:t>
          </m:r>
          <m:d>
            <m:dPr>
              <m:begChr m:val="("/>
              <m:endChr m:val=")"/>
              <m:sepChr m:val=""/>
              <m:grow/>
            </m:dPr>
            <m:e>
              <m:r>
                <m:t>δ</m:t>
              </m:r>
              <m:r>
                <m:t>a</m:t>
              </m:r>
              <m:d>
                <m:dPr>
                  <m:begChr m:val="("/>
                  <m:endChr m:val=")"/>
                  <m:sepChr m:val=""/>
                  <m:grow/>
                </m:dPr>
                <m:e>
                  <m:sSub>
                    <m:e>
                      <m:r>
                        <m:t>X</m:t>
                      </m:r>
                    </m:e>
                    <m:sub>
                      <m:r>
                        <m:t>i</m:t>
                      </m:r>
                    </m:sub>
                  </m:sSub>
                  <m:sSub>
                    <m:e>
                      <m:r>
                        <m:t>ϵ</m:t>
                      </m:r>
                    </m:e>
                    <m:sub>
                      <m:r>
                        <m:t>i</m:t>
                      </m:r>
                    </m:sub>
                  </m:sSub>
                </m:e>
              </m:d>
            </m:e>
          </m:d>
          <m:r>
            <m:rPr>
              <m:sty m:val="p"/>
            </m:rPr>
            <m:t>.</m:t>
          </m:r>
        </m:oMath>
      </m:oMathPara>
    </w:p>
    <w:p>
      <w:pPr>
        <w:pStyle w:val="FirstParagraph"/>
      </w:pPr>
      <w:r>
        <w:t xml:space="preserve">By A4,</w:t>
      </w:r>
      <w:r>
        <w:t xml:space="preserve"> </w:t>
      </w:r>
      <m:oMath>
        <m:r>
          <m:t>V</m:t>
        </m:r>
        <m:r>
          <m:t>a</m:t>
        </m:r>
        <m:r>
          <m:t>r</m:t>
        </m:r>
        <m:d>
          <m:dPr>
            <m:begChr m:val="("/>
            <m:endChr m:val=")"/>
            <m:sepChr m:val=""/>
            <m:grow/>
          </m:dPr>
          <m:e>
            <m:r>
              <m:t>δ</m:t>
            </m:r>
            <m:r>
              <m:t>a</m:t>
            </m:r>
            <m:d>
              <m:dPr>
                <m:begChr m:val="("/>
                <m:endChr m:val=")"/>
                <m:sepChr m:val=""/>
                <m:grow/>
              </m:dPr>
              <m:e>
                <m:sSub>
                  <m:e>
                    <m:r>
                      <m:t>X</m:t>
                    </m:r>
                  </m:e>
                  <m:sub>
                    <m:r>
                      <m:t>i</m:t>
                    </m:r>
                  </m:sub>
                </m:sSub>
                <m:sSub>
                  <m:e>
                    <m:r>
                      <m:t>ϵ</m:t>
                    </m:r>
                  </m:e>
                  <m:sub>
                    <m:r>
                      <m:t>i</m:t>
                    </m:r>
                  </m:sub>
                </m:sSub>
              </m:e>
            </m:d>
          </m:e>
        </m:d>
      </m:oMath>
      <w:r>
        <w:t xml:space="preserve"> </w:t>
      </w:r>
      <w:r>
        <w:t xml:space="preserve">is</w:t>
      </w:r>
      <w:r>
        <w:t xml:space="preserve"> </w:t>
      </w:r>
      <m:oMath>
        <m:r>
          <m:t>O</m:t>
        </m:r>
        <m:d>
          <m:dPr>
            <m:begChr m:val="("/>
            <m:endChr m:val=")"/>
            <m:sepChr m:val=""/>
            <m:grow/>
          </m:dPr>
          <m:e>
            <m:sSup>
              <m:e>
                <m:r>
                  <m:t>n</m:t>
                </m:r>
              </m:e>
              <m:sup>
                <m:r>
                  <m:rPr>
                    <m:sty m:val="p"/>
                  </m:rPr>
                  <m:t>−</m:t>
                </m:r>
                <m:r>
                  <m:t>2</m:t>
                </m:r>
                <m:r>
                  <m:t>κ</m:t>
                </m:r>
              </m:sup>
            </m:sSup>
          </m:e>
        </m:d>
      </m:oMath>
      <w:r>
        <w:t xml:space="preserve">.</w:t>
      </w:r>
    </w:p>
    <w:p>
      <w:pPr>
        <w:pStyle w:val="BodyText"/>
      </w:pPr>
      <w:r>
        <w:t xml:space="preserve">Finally, under assumptions A1, A2, A3, A7, and A8, the Lindeberg-Feller CLT applies to</w:t>
      </w:r>
      <w:r>
        <w:t xml:space="preserve"> </w:t>
      </w:r>
      <m:oMath>
        <m:r>
          <m:rPr>
            <m:sty m:val="p"/>
          </m:rPr>
          <m:t>{</m:t>
        </m:r>
        <m:sSub>
          <m:e>
            <m:r>
              <m:t>ψ</m:t>
            </m:r>
          </m:e>
          <m:sub>
            <m:r>
              <m:t>i</m:t>
            </m:r>
          </m:sub>
        </m:sSub>
        <m:r>
          <m:rPr>
            <m:sty m:val="p"/>
          </m:rPr>
          <m:t>}</m:t>
        </m:r>
      </m:oMath>
      <w:r>
        <w:t xml:space="preserve">, yielding</w:t>
      </w:r>
    </w:p>
    <w:p>
      <w:pPr>
        <w:pStyle w:val="BodyText"/>
      </w:pPr>
      <m:oMathPara>
        <m:oMathParaPr>
          <m:jc m:val="center"/>
        </m:oMathParaPr>
        <m:oMath>
          <m:rad>
            <m:radPr>
              <m:degHide m:val="on"/>
            </m:radPr>
            <m:deg/>
            <m:e>
              <m:r>
                <m:t>n</m:t>
              </m:r>
            </m:e>
          </m:rad>
          <m:d>
            <m:dPr>
              <m:begChr m:val="("/>
              <m:endChr m:val=")"/>
              <m:sepChr m:val=""/>
              <m:grow/>
            </m:dPr>
            <m:e>
              <m:sSub>
                <m:e>
                  <m:r>
                    <m:t>T</m:t>
                  </m:r>
                </m:e>
                <m:sub>
                  <m:r>
                    <m:t>n</m:t>
                  </m:r>
                </m:sub>
              </m:sSub>
              <m:r>
                <m:rPr>
                  <m:sty m:val="p"/>
                </m:rPr>
                <m:t>−</m:t>
              </m:r>
              <m:r>
                <m:t>θ</m:t>
              </m:r>
            </m:e>
          </m:d>
          <m:limUpp>
            <m:e>
              <m:r>
                <m:rPr>
                  <m:sty m:val="p"/>
                </m:rPr>
                <m:t>→</m:t>
              </m:r>
            </m:e>
            <m:lim>
              <m:r>
                <m:t>d</m:t>
              </m:r>
            </m:lim>
          </m:limUpp>
          <m:r>
            <m:t>N</m:t>
          </m:r>
          <m:d>
            <m:dPr>
              <m:begChr m:val="("/>
              <m:endChr m:val=")"/>
              <m:sepChr m:val=""/>
              <m:grow/>
            </m:dPr>
            <m:e>
              <m:r>
                <m:t>0</m:t>
              </m:r>
              <m:r>
                <m:rPr>
                  <m:sty m:val="p"/>
                </m:rPr>
                <m:t>,</m:t>
              </m:r>
              <m:sSup>
                <m:e>
                  <m:r>
                    <m:t>σ</m:t>
                  </m:r>
                </m:e>
                <m:sup>
                  <m:r>
                    <m:t>2</m:t>
                  </m:r>
                </m:sup>
              </m:sSup>
            </m:e>
          </m:d>
          <m:r>
            <m:rPr>
              <m:sty m:val="p"/>
            </m:rPr>
            <m:t>.</m:t>
          </m:r>
        </m:oMath>
      </m:oMathPara>
    </w:p>
    <w:p>
      <w:pPr>
        <w:pStyle w:val="FirstParagraph"/>
      </w:pPr>
      <w:r>
        <w:t xml:space="preserve">Furthermore, for the term involving</w:t>
      </w:r>
      <w:r>
        <w:t xml:space="preserve"> </w:t>
      </w:r>
      <m:oMath>
        <m:sSub>
          <m:e>
            <m:r>
              <m:t>ϵ</m:t>
            </m:r>
          </m:e>
          <m:sub>
            <m:r>
              <m:t>i</m:t>
            </m:r>
          </m:sub>
        </m:sSub>
      </m:oMath>
      <w:r>
        <w:t xml:space="preserve">:</w:t>
      </w:r>
    </w:p>
    <w:p>
      <w:pPr>
        <w:pStyle w:val="BodyText"/>
      </w:pPr>
      <m:oMathPara>
        <m:oMathParaPr>
          <m:jc m:val="center"/>
        </m:oMathParaPr>
        <m:oMath>
          <m:f>
            <m:fPr>
              <m:type m:val="bar"/>
            </m:fPr>
            <m:num>
              <m:r>
                <m:t>1</m:t>
              </m:r>
            </m:num>
            <m:den>
              <m:r>
                <m:t>n</m:t>
              </m:r>
            </m:den>
          </m:f>
          <m:nary>
            <m:naryPr>
              <m:chr m:val="∑"/>
              <m:limLoc m:val="undOvr"/>
              <m:subHide m:val="off"/>
              <m:supHide m:val="off"/>
            </m:naryPr>
            <m:sub>
              <m:r>
                <m:t>i</m:t>
              </m:r>
              <m:r>
                <m:rPr>
                  <m:sty m:val="p"/>
                </m:rPr>
                <m:t>=</m:t>
              </m:r>
              <m:r>
                <m:t>1</m:t>
              </m:r>
            </m:sub>
            <m:sup>
              <m:r>
                <m:t>n</m:t>
              </m:r>
            </m:sup>
            <m:e>
              <m:r>
                <m:t>δ</m:t>
              </m:r>
            </m:e>
          </m:nary>
          <m:r>
            <m:t>a</m:t>
          </m:r>
          <m:d>
            <m:dPr>
              <m:begChr m:val="("/>
              <m:endChr m:val=")"/>
              <m:sepChr m:val=""/>
              <m:grow/>
            </m:dPr>
            <m:e>
              <m:sSub>
                <m:e>
                  <m:r>
                    <m:t>X</m:t>
                  </m:r>
                </m:e>
                <m:sub>
                  <m:r>
                    <m:t>i</m:t>
                  </m:r>
                </m:sub>
              </m:sSub>
            </m:e>
          </m:d>
          <m:sSub>
            <m:e>
              <m:r>
                <m:t>ϵ</m:t>
              </m:r>
            </m:e>
            <m:sub>
              <m:r>
                <m:t>i</m:t>
              </m:r>
            </m:sub>
          </m:sSub>
          <m:r>
            <m:rPr>
              <m:sty m:val="p"/>
            </m:rPr>
            <m:t>=</m:t>
          </m:r>
          <m:sSub>
            <m:e>
              <m:r>
                <m:t>O</m:t>
              </m:r>
            </m:e>
            <m:sub>
              <m:r>
                <m:t>p</m:t>
              </m:r>
            </m:sub>
          </m:sSub>
          <m:d>
            <m:dPr>
              <m:begChr m:val="("/>
              <m:endChr m:val=")"/>
              <m:sepChr m:val=""/>
              <m:grow/>
            </m:dPr>
            <m:e>
              <m:f>
                <m:fPr>
                  <m:type m:val="bar"/>
                </m:fPr>
                <m:num>
                  <m:r>
                    <m:t>1</m:t>
                  </m:r>
                </m:num>
                <m:den>
                  <m:sSup>
                    <m:e>
                      <m:r>
                        <m:t>n</m:t>
                      </m:r>
                    </m:e>
                    <m:sup>
                      <m:r>
                        <m:t>κ</m:t>
                      </m:r>
                      <m:r>
                        <m:rPr>
                          <m:sty m:val="p"/>
                        </m:rPr>
                        <m:t>−</m:t>
                      </m:r>
                      <m:r>
                        <m:t>0.5</m:t>
                      </m:r>
                    </m:sup>
                  </m:sSup>
                </m:den>
              </m:f>
            </m:e>
          </m:d>
          <m:r>
            <m:rPr>
              <m:sty m:val="p"/>
            </m:rPr>
            <m:t>=</m:t>
          </m:r>
          <m:sSub>
            <m:e>
              <m:r>
                <m:t>o</m:t>
              </m:r>
            </m:e>
            <m:sub>
              <m:r>
                <m:t>p</m:t>
              </m:r>
            </m:sub>
          </m:sSub>
          <m:d>
            <m:dPr>
              <m:begChr m:val="("/>
              <m:endChr m:val=")"/>
              <m:sepChr m:val=""/>
              <m:grow/>
            </m:dPr>
            <m:e>
              <m:f>
                <m:fPr>
                  <m:type m:val="bar"/>
                </m:fPr>
                <m:num>
                  <m:r>
                    <m:t>1</m:t>
                  </m:r>
                </m:num>
                <m:den>
                  <m:rad>
                    <m:radPr>
                      <m:degHide m:val="on"/>
                    </m:radPr>
                    <m:deg/>
                    <m:e>
                      <m:r>
                        <m:t>n</m:t>
                      </m:r>
                    </m:e>
                  </m:rad>
                </m:den>
              </m:f>
            </m:e>
          </m:d>
        </m:oMath>
      </m:oMathPara>
    </w:p>
    <w:p>
      <w:pPr>
        <w:pStyle w:val="FirstParagraph"/>
      </w:pPr>
      <w:r>
        <w:t xml:space="preserve">END PROOF</w:t>
      </w:r>
    </w:p>
    <w:p>
      <w:pPr>
        <w:pStyle w:val="BodyText"/>
      </w:pPr>
      <w:r>
        <w:rPr>
          <w:b/>
          <w:bCs/>
        </w:rPr>
        <w:t xml:space="preserve">Theorem</w:t>
      </w:r>
      <w:r>
        <w:t xml:space="preserve"> </w:t>
      </w:r>
      <w:r>
        <w:t xml:space="preserve">(Consistency of Bootstrap) Under Assumptions A1-A8, the bootstrap p-value</w:t>
      </w:r>
      <w:r>
        <w:t xml:space="preserve"> </w:t>
      </w:r>
      <m:oMath>
        <m:acc>
          <m:accPr>
            <m:chr m:val="̂"/>
          </m:accPr>
          <m:e>
            <m:r>
              <m:t>p</m:t>
            </m:r>
          </m:e>
        </m:acc>
      </m:oMath>
      <w:r>
        <w:t xml:space="preserve"> </w:t>
      </w:r>
      <w:r>
        <w:t xml:space="preserve">for testing the null hypothesis</w:t>
      </w:r>
    </w:p>
    <w:p>
      <w:pPr>
        <w:pStyle w:val="BodyText"/>
      </w:pPr>
      <m:oMathPara>
        <m:oMathParaPr>
          <m:jc m:val="center"/>
        </m:oMathParaPr>
        <m:oMath>
          <m:sSub>
            <m:e>
              <m:r>
                <m:t>H</m:t>
              </m:r>
            </m:e>
            <m:sub>
              <m:r>
                <m:t>0</m:t>
              </m:r>
            </m:sub>
          </m:sSub>
          <m:r>
            <m:rPr>
              <m:sty m:val="p"/>
            </m:rPr>
            <m:t>:</m:t>
          </m:r>
          <m:r>
            <m:t>V</m:t>
          </m:r>
          <m:d>
            <m:dPr>
              <m:begChr m:val="("/>
              <m:endChr m:val=")"/>
              <m:sepChr m:val=""/>
              <m:grow/>
            </m:dPr>
            <m:e>
              <m:sSub>
                <m:e>
                  <m:r>
                    <m:t>a</m:t>
                  </m:r>
                </m:e>
                <m:sub>
                  <m:r>
                    <m:t>1</m:t>
                  </m:r>
                </m:sub>
              </m:sSub>
            </m:e>
          </m:d>
          <m:r>
            <m:rPr>
              <m:sty m:val="p"/>
            </m:rPr>
            <m:t>≤</m:t>
          </m:r>
          <m:r>
            <m:t>V</m:t>
          </m:r>
          <m:d>
            <m:dPr>
              <m:begChr m:val="("/>
              <m:endChr m:val=")"/>
              <m:sepChr m:val=""/>
              <m:grow/>
            </m:dPr>
            <m:e>
              <m:sSub>
                <m:e>
                  <m:r>
                    <m:t>a</m:t>
                  </m:r>
                </m:e>
                <m:sub>
                  <m:r>
                    <m:t>0</m:t>
                  </m:r>
                </m:sub>
              </m:sSub>
            </m:e>
          </m:d>
        </m:oMath>
      </m:oMathPara>
    </w:p>
    <w:p>
      <w:pPr>
        <w:pStyle w:val="FirstParagraph"/>
      </w:pPr>
      <w:r>
        <w:t xml:space="preserve">using test statistic</w:t>
      </w:r>
      <w:r>
        <w:t xml:space="preserve"> </w:t>
      </w:r>
      <m:oMath>
        <m:sSub>
          <m:e>
            <m:r>
              <m:t>T</m:t>
            </m:r>
          </m:e>
          <m:sub>
            <m:r>
              <m:t>n</m:t>
            </m:r>
          </m:sub>
        </m:sSub>
      </m:oMath>
      <w:r>
        <w:t xml:space="preserve"> </w:t>
      </w:r>
      <w:r>
        <w:t xml:space="preserve">converges in probability to the true p-value</w:t>
      </w:r>
      <w:r>
        <w:t xml:space="preserve"> </w:t>
      </w:r>
      <m:oMath>
        <m:r>
          <m:t>p</m:t>
        </m:r>
      </m:oMath>
      <w:r>
        <w:t xml:space="preserve"> </w:t>
      </w:r>
      <w:r>
        <w:t xml:space="preserve">as</w:t>
      </w:r>
      <w:r>
        <w:t xml:space="preserve"> </w:t>
      </w:r>
      <m:oMath>
        <m:r>
          <m:t>n</m:t>
        </m:r>
        <m:r>
          <m:rPr>
            <m:sty m:val="p"/>
          </m:rPr>
          <m:t>→</m:t>
        </m:r>
        <m:r>
          <m:rPr>
            <m:sty m:val="p"/>
          </m:rPr>
          <m:t>∞</m:t>
        </m:r>
      </m:oMath>
      <w:r>
        <w:t xml:space="preserve">. That is</w:t>
      </w:r>
    </w:p>
    <w:p>
      <w:pPr>
        <w:pStyle w:val="BodyText"/>
      </w:pPr>
      <m:oMathPara>
        <m:oMathParaPr>
          <m:jc m:val="center"/>
        </m:oMathParaPr>
        <m:oMath>
          <m:acc>
            <m:accPr>
              <m:chr m:val="̂"/>
            </m:accPr>
            <m:e>
              <m:r>
                <m:t>p</m:t>
              </m:r>
            </m:e>
          </m:acc>
          <m:r>
            <m:rPr>
              <m:sty m:val="p"/>
            </m:rPr>
            <m:t>→</m:t>
          </m:r>
          <m:r>
            <m:t>p</m:t>
          </m:r>
          <m:r>
            <m:rPr>
              <m:sty m:val="p"/>
            </m:rPr>
            <m:t>,</m:t>
          </m:r>
        </m:oMath>
      </m:oMathPara>
    </w:p>
    <w:p>
      <w:pPr>
        <w:pStyle w:val="FirstParagraph"/>
      </w:pPr>
      <w:r>
        <w:t xml:space="preserve">where</w:t>
      </w:r>
      <w:r>
        <w:t xml:space="preserve"> </w:t>
      </w:r>
      <m:oMath>
        <m:r>
          <m:t>p</m:t>
        </m:r>
        <m:r>
          <m:rPr>
            <m:sty m:val="p"/>
          </m:rPr>
          <m:t>=</m:t>
        </m:r>
        <m:r>
          <m:rPr>
            <m:sty m:val="p"/>
            <m:scr m:val="double-struck"/>
          </m:rPr>
          <m:t>P</m:t>
        </m:r>
        <m:d>
          <m:dPr>
            <m:begChr m:val="("/>
            <m:endChr m:val=")"/>
            <m:sepChr m:val=""/>
            <m:grow/>
          </m:dPr>
          <m:e>
            <m:rad>
              <m:radPr>
                <m:degHide m:val="on"/>
              </m:radPr>
              <m:deg/>
              <m:e>
                <m:r>
                  <m:t>n</m:t>
                </m:r>
              </m:e>
            </m:rad>
            <m:d>
              <m:dPr>
                <m:begChr m:val="("/>
                <m:endChr m:val=")"/>
                <m:sepChr m:val=""/>
                <m:grow/>
              </m:dPr>
              <m:e>
                <m:sSub>
                  <m:e>
                    <m:r>
                      <m:t>T</m:t>
                    </m:r>
                  </m:e>
                  <m:sub>
                    <m:r>
                      <m:t>n</m:t>
                    </m:r>
                  </m:sub>
                </m:sSub>
                <m:r>
                  <m:rPr>
                    <m:sty m:val="p"/>
                  </m:rPr>
                  <m:t>−</m:t>
                </m:r>
                <m:r>
                  <m:t>θ</m:t>
                </m:r>
              </m:e>
            </m:d>
            <m:r>
              <m:rPr>
                <m:sty m:val="p"/>
              </m:rPr>
              <m:t>≥</m:t>
            </m:r>
            <m:d>
              <m:dPr>
                <m:begChr m:val="("/>
                <m:endChr m:val=")"/>
                <m:sepChr m:val=""/>
                <m:grow/>
              </m:dPr>
              <m:e>
                <m:sSubSup>
                  <m:e>
                    <m:r>
                      <m:t>T</m:t>
                    </m:r>
                  </m:e>
                  <m:sub>
                    <m:r>
                      <m:t>n</m:t>
                    </m:r>
                  </m:sub>
                  <m:sup>
                    <m:r>
                      <m:t>o</m:t>
                    </m:r>
                    <m:r>
                      <m:t>b</m:t>
                    </m:r>
                    <m:r>
                      <m:t>s</m:t>
                    </m:r>
                  </m:sup>
                </m:sSubSup>
                <m:r>
                  <m:rPr>
                    <m:sty m:val="p"/>
                  </m:rPr>
                  <m:t>−</m:t>
                </m:r>
                <m:r>
                  <m:t>θ</m:t>
                </m:r>
              </m:e>
            </m:d>
          </m:e>
        </m:d>
      </m:oMath>
      <w:r>
        <w:t xml:space="preserve"> </w:t>
      </w:r>
      <w:r>
        <w:t xml:space="preserve">with</w:t>
      </w:r>
      <w:r>
        <w:t xml:space="preserve"> </w:t>
      </w:r>
      <m:oMath>
        <m:r>
          <m:t>θ</m:t>
        </m:r>
        <m:r>
          <m:rPr>
            <m:sty m:val="p"/>
          </m:rPr>
          <m:t>=</m:t>
        </m:r>
        <m:r>
          <m:t>V</m:t>
        </m:r>
        <m:d>
          <m:dPr>
            <m:begChr m:val="("/>
            <m:endChr m:val=")"/>
            <m:sepChr m:val=""/>
            <m:grow/>
          </m:dPr>
          <m:e>
            <m:sSub>
              <m:e>
                <m:r>
                  <m:t>a</m:t>
                </m:r>
              </m:e>
              <m:sub>
                <m:r>
                  <m:t>1</m:t>
                </m:r>
              </m:sub>
            </m:sSub>
          </m:e>
        </m:d>
        <m:r>
          <m:rPr>
            <m:sty m:val="p"/>
          </m:rPr>
          <m:t>−</m:t>
        </m:r>
        <m:r>
          <m:t>V</m:t>
        </m:r>
        <m:d>
          <m:dPr>
            <m:begChr m:val="("/>
            <m:endChr m:val=")"/>
            <m:sepChr m:val=""/>
            <m:grow/>
          </m:dPr>
          <m:e>
            <m:sSub>
              <m:e>
                <m:r>
                  <m:t>a</m:t>
                </m:r>
              </m:e>
              <m:sub>
                <m:r>
                  <m:t>0</m:t>
                </m:r>
              </m:sub>
            </m:sSub>
          </m:e>
        </m:d>
      </m:oMath>
      <w:r>
        <w:t xml:space="preserve">.</w:t>
      </w:r>
    </w:p>
    <w:p>
      <w:pPr>
        <w:pStyle w:val="BodyText"/>
      </w:pPr>
      <w:r>
        <w:t xml:space="preserve">Proof</w:t>
      </w:r>
      <w:r>
        <w:t xml:space="preserve"> </w:t>
      </w:r>
      <w:r>
        <w:t xml:space="preserve">Define the bootstrap test statistic as</w:t>
      </w:r>
    </w:p>
    <w:p>
      <w:pPr>
        <w:pStyle w:val="BodyText"/>
      </w:pPr>
      <m:oMathPara>
        <m:oMathParaPr>
          <m:jc m:val="center"/>
        </m:oMathParaPr>
        <m:oMath>
          <m:sSubSup>
            <m:e>
              <m:r>
                <m:t>T</m:t>
              </m:r>
            </m:e>
            <m:sub>
              <m:r>
                <m:t>n</m:t>
              </m:r>
            </m:sub>
            <m:sup>
              <m:r>
                <m:rPr>
                  <m:sty m:val="p"/>
                </m:rPr>
                <m:t>*</m:t>
              </m:r>
            </m:sup>
          </m:sSubSup>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Sup>
                <m:e>
                  <m:r>
                    <m:t>ψ</m:t>
                  </m:r>
                </m:e>
                <m:sub>
                  <m:r>
                    <m:t>i</m:t>
                  </m:r>
                </m:sub>
                <m:sup>
                  <m:r>
                    <m:rPr>
                      <m:sty m:val="p"/>
                    </m:rPr>
                    <m:t>*</m:t>
                  </m:r>
                </m:sup>
              </m:sSubSup>
            </m:e>
          </m:nary>
          <m:r>
            <m:rPr>
              <m:sty m:val="p"/>
            </m:rPr>
            <m:t>,</m:t>
          </m:r>
          <m:r>
            <m:rPr>
              <m:nor/>
              <m:sty m:val="p"/>
            </m:rPr>
            <m:t> where </m:t>
          </m:r>
          <m:sSubSup>
            <m:e>
              <m:r>
                <m:t>ψ</m:t>
              </m:r>
            </m:e>
            <m:sub>
              <m:r>
                <m:t>i</m:t>
              </m:r>
            </m:sub>
            <m:sup>
              <m:r>
                <m:rPr>
                  <m:sty m:val="p"/>
                </m:rPr>
                <m:t>*</m:t>
              </m:r>
            </m:sup>
          </m:sSubSup>
          <m:r>
            <m:rPr>
              <m:sty m:val="p"/>
            </m:rPr>
            <m:t>=</m:t>
          </m:r>
          <m:r>
            <m:t>δ</m:t>
          </m:r>
          <m:r>
            <m:t>a</m:t>
          </m:r>
          <m:d>
            <m:dPr>
              <m:begChr m:val="("/>
              <m:endChr m:val=")"/>
              <m:sepChr m:val=""/>
              <m:grow/>
            </m:dPr>
            <m:e>
              <m:sSubSup>
                <m:e>
                  <m:r>
                    <m:t>X</m:t>
                  </m:r>
                </m:e>
                <m:sub>
                  <m:r>
                    <m:t>i</m:t>
                  </m:r>
                </m:sub>
                <m:sup>
                  <m:r>
                    <m:rPr>
                      <m:sty m:val="p"/>
                    </m:rPr>
                    <m:t>*</m:t>
                  </m:r>
                </m:sup>
              </m:sSubSup>
            </m:e>
          </m:d>
          <m:sSubSup>
            <m:e>
              <m:acc>
                <m:accPr>
                  <m:chr m:val="̂"/>
                </m:accPr>
                <m:e>
                  <m:r>
                    <m:t>Γ</m:t>
                  </m:r>
                </m:e>
              </m:acc>
            </m:e>
            <m:sub>
              <m:r>
                <m:t>i</m:t>
              </m:r>
            </m:sub>
            <m:sup>
              <m:r>
                <m:rPr>
                  <m:sty m:val="p"/>
                </m:rPr>
                <m:t>*</m:t>
              </m:r>
            </m:sup>
          </m:sSubSup>
          <m:r>
            <m:rPr>
              <m:sty m:val="p"/>
            </m:rPr>
            <m:t>.</m:t>
          </m:r>
        </m:oMath>
      </m:oMathPara>
    </w:p>
    <w:p>
      <w:pPr>
        <w:pStyle w:val="FirstParagraph"/>
      </w:pPr>
      <w:r>
        <w:t xml:space="preserve">Our first want to show that, conditional on the observed data:</w:t>
      </w:r>
    </w:p>
    <w:p>
      <w:pPr>
        <w:pStyle w:val="BodyText"/>
      </w:pPr>
      <m:oMathPara>
        <m:oMathParaPr>
          <m:jc m:val="center"/>
        </m:oMathParaPr>
        <m:oMath>
          <m:rad>
            <m:radPr>
              <m:degHide m:val="on"/>
            </m:radPr>
            <m:deg/>
            <m:e>
              <m:r>
                <m:t>n</m:t>
              </m:r>
            </m:e>
          </m:rad>
          <m:d>
            <m:dPr>
              <m:begChr m:val="("/>
              <m:endChr m:val=")"/>
              <m:sepChr m:val=""/>
              <m:grow/>
            </m:dPr>
            <m:e>
              <m:sSubSup>
                <m:e>
                  <m:r>
                    <m:t>T</m:t>
                  </m:r>
                </m:e>
                <m:sub>
                  <m:r>
                    <m:t>n</m:t>
                  </m:r>
                </m:sub>
                <m:sup>
                  <m:r>
                    <m:rPr>
                      <m:sty m:val="p"/>
                    </m:rPr>
                    <m:t>*</m:t>
                  </m:r>
                </m:sup>
              </m:sSubSup>
              <m:r>
                <m:rPr>
                  <m:sty m:val="p"/>
                </m:rPr>
                <m:t>−</m:t>
              </m:r>
              <m:sSub>
                <m:e>
                  <m:r>
                    <m:t>T</m:t>
                  </m:r>
                </m:e>
                <m:sub>
                  <m:r>
                    <m:t>n</m:t>
                  </m:r>
                </m:sub>
              </m:sSub>
            </m:e>
          </m:d>
          <m:limUpp>
            <m:e>
              <m:r>
                <m:rPr>
                  <m:sty m:val="p"/>
                </m:rPr>
                <m:t>→</m:t>
              </m:r>
            </m:e>
            <m:lim>
              <m:r>
                <m:t>d</m:t>
              </m:r>
            </m:lim>
          </m:limUpp>
          <m:r>
            <m:t>N</m:t>
          </m:r>
          <m:d>
            <m:dPr>
              <m:begChr m:val="("/>
              <m:endChr m:val=")"/>
              <m:sepChr m:val=""/>
              <m:grow/>
            </m:dPr>
            <m:e>
              <m:r>
                <m:t>0</m:t>
              </m:r>
              <m:r>
                <m:rPr>
                  <m:sty m:val="p"/>
                </m:rPr>
                <m:t>,</m:t>
              </m:r>
              <m:sSup>
                <m:e>
                  <m:acc>
                    <m:accPr>
                      <m:chr m:val="̂"/>
                    </m:accPr>
                    <m:e>
                      <m:r>
                        <m:t>σ</m:t>
                      </m:r>
                    </m:e>
                  </m:acc>
                </m:e>
                <m:sup>
                  <m:r>
                    <m:t>2</m:t>
                  </m:r>
                </m:sup>
              </m:sSup>
            </m:e>
          </m:d>
          <m:r>
            <m:rPr>
              <m:sty m:val="p"/>
            </m:rPr>
            <m:t>,</m:t>
          </m:r>
        </m:oMath>
      </m:oMathPara>
    </w:p>
    <w:p>
      <w:pPr>
        <w:pStyle w:val="FirstParagraph"/>
      </w:pPr>
      <w:r>
        <w:t xml:space="preserve">where</w:t>
      </w:r>
      <w:r>
        <w:t xml:space="preserve"> </w:t>
      </w:r>
      <m:oMath>
        <m:sSup>
          <m:e>
            <m:acc>
              <m:accPr>
                <m:chr m:val="̂"/>
              </m:accPr>
              <m:e>
                <m:r>
                  <m:t>σ</m:t>
                </m:r>
              </m:e>
            </m:acc>
          </m:e>
          <m:sup>
            <m:r>
              <m:t>2</m:t>
            </m:r>
          </m:sup>
        </m:sSup>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ψ</m:t>
                        </m:r>
                      </m:e>
                      <m:sub>
                        <m:r>
                          <m:t>i</m:t>
                        </m:r>
                      </m:sub>
                    </m:sSub>
                    <m:r>
                      <m:rPr>
                        <m:sty m:val="p"/>
                      </m:rPr>
                      <m:t>−</m:t>
                    </m:r>
                    <m:acc>
                      <m:accPr>
                        <m:chr m:val="‾"/>
                      </m:accPr>
                      <m:e>
                        <m:r>
                          <m:t>ψ</m:t>
                        </m:r>
                      </m:e>
                    </m:acc>
                  </m:e>
                </m:d>
              </m:e>
              <m:sup>
                <m:r>
                  <m:t>2</m:t>
                </m:r>
              </m:sup>
            </m:sSup>
          </m:e>
        </m:nary>
      </m:oMath>
      <w:r>
        <w:t xml:space="preserve"> </w:t>
      </w:r>
      <w:r>
        <w:t xml:space="preserve">and</w:t>
      </w:r>
      <w:r>
        <w:t xml:space="preserve"> </w:t>
      </w:r>
      <m:oMath>
        <m:acc>
          <m:accPr>
            <m:chr m:val="‾"/>
          </m:accPr>
          <m:e>
            <m:r>
              <m:t>ψ</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ψ</m:t>
                </m:r>
              </m:e>
              <m:sub>
                <m:r>
                  <m:t>i</m:t>
                </m:r>
              </m:sub>
            </m:sSub>
          </m:e>
        </m:nary>
      </m:oMath>
      <w:r>
        <w:t xml:space="preserve">.</w:t>
      </w:r>
    </w:p>
    <w:p>
      <w:pPr>
        <w:pStyle w:val="BodyText"/>
      </w:pPr>
      <w:r>
        <w:t xml:space="preserve">Given the data, the bootstrap sample</w:t>
      </w:r>
      <w:r>
        <w:t xml:space="preserve"> </w:t>
      </w:r>
      <m:oMath>
        <m:r>
          <m:rPr>
            <m:sty m:val="p"/>
          </m:rPr>
          <m:t>{</m:t>
        </m:r>
        <m:sSubSup>
          <m:e>
            <m:r>
              <m:t>ψ</m:t>
            </m:r>
          </m:e>
          <m:sub>
            <m:r>
              <m:t>i</m:t>
            </m:r>
          </m:sub>
          <m:sup>
            <m:r>
              <m:rPr>
                <m:sty m:val="p"/>
              </m:rPr>
              <m:t>*</m:t>
            </m:r>
          </m:sup>
        </m:sSubSup>
        <m:r>
          <m:rPr>
            <m:sty m:val="p"/>
          </m:rPr>
          <m:t>}</m:t>
        </m:r>
      </m:oMath>
      <w:r>
        <w:t xml:space="preserve"> </w:t>
      </w:r>
      <w:r>
        <w:t xml:space="preserve">consists of i.i.d. draws from the empirical distribution of</w:t>
      </w:r>
      <w:r>
        <w:t xml:space="preserve"> </w:t>
      </w:r>
      <m:oMath>
        <m:r>
          <m:rPr>
            <m:sty m:val="p"/>
          </m:rPr>
          <m:t>{</m:t>
        </m:r>
        <m:sSub>
          <m:e>
            <m:r>
              <m:t>ψ</m:t>
            </m:r>
          </m:e>
          <m:sub>
            <m:r>
              <m:t>i</m:t>
            </m:r>
          </m:sub>
        </m:sSub>
        <m:r>
          <m:rPr>
            <m:sty m:val="p"/>
          </m:rPr>
          <m:t>}</m:t>
        </m:r>
      </m:oMath>
      <w:r>
        <w:t xml:space="preserve">. Conditional on the data, the bootstrap sample satisfies the Lindeberg condition (since the original sample does). Therefore,</w:t>
      </w:r>
    </w:p>
    <w:p>
      <w:pPr>
        <w:pStyle w:val="BodyText"/>
      </w:pPr>
      <m:oMathPara>
        <m:oMathParaPr>
          <m:jc m:val="center"/>
        </m:oMathParaPr>
        <m:oMath>
          <m:rad>
            <m:radPr>
              <m:degHide m:val="on"/>
            </m:radPr>
            <m:deg/>
            <m:e>
              <m:r>
                <m:t>n</m:t>
              </m:r>
            </m:e>
          </m:rad>
          <m:d>
            <m:dPr>
              <m:begChr m:val="("/>
              <m:endChr m:val=")"/>
              <m:sepChr m:val=""/>
              <m:grow/>
            </m:dPr>
            <m:e>
              <m:sSubSup>
                <m:e>
                  <m:r>
                    <m:t>T</m:t>
                  </m:r>
                </m:e>
                <m:sub>
                  <m:r>
                    <m:t>n</m:t>
                  </m:r>
                </m:sub>
                <m:sup>
                  <m:r>
                    <m:rPr>
                      <m:sty m:val="p"/>
                    </m:rPr>
                    <m:t>*</m:t>
                  </m:r>
                </m:sup>
              </m:sSubSup>
              <m:r>
                <m:rPr>
                  <m:sty m:val="p"/>
                </m:rPr>
                <m:t>−</m:t>
              </m:r>
              <m:sSub>
                <m:e>
                  <m:r>
                    <m:t>T</m:t>
                  </m:r>
                </m:e>
                <m:sub>
                  <m:r>
                    <m:t>n</m:t>
                  </m:r>
                </m:sub>
              </m:sSub>
            </m:e>
          </m:d>
          <m:r>
            <m:rPr>
              <m:sty m:val="p"/>
            </m:rPr>
            <m:t>∣</m:t>
          </m:r>
          <m:r>
            <m:rPr>
              <m:nor/>
              <m:sty m:val="p"/>
            </m:rPr>
            <m:t>data</m:t>
          </m:r>
          <m:limUpp>
            <m:e>
              <m:r>
                <m:rPr>
                  <m:sty m:val="p"/>
                </m:rPr>
                <m:t>→</m:t>
              </m:r>
            </m:e>
            <m:lim>
              <m:r>
                <m:t>d</m:t>
              </m:r>
            </m:lim>
          </m:limUpp>
          <m:r>
            <m:t>N</m:t>
          </m:r>
          <m:d>
            <m:dPr>
              <m:begChr m:val="("/>
              <m:endChr m:val=")"/>
              <m:sepChr m:val=""/>
              <m:grow/>
            </m:dPr>
            <m:e>
              <m:r>
                <m:t>0</m:t>
              </m:r>
              <m:r>
                <m:rPr>
                  <m:sty m:val="p"/>
                </m:rPr>
                <m:t>,</m:t>
              </m:r>
              <m:sSup>
                <m:e>
                  <m:acc>
                    <m:accPr>
                      <m:chr m:val="̂"/>
                    </m:accPr>
                    <m:e>
                      <m:r>
                        <m:t>σ</m:t>
                      </m:r>
                    </m:e>
                  </m:acc>
                </m:e>
                <m:sup>
                  <m:r>
                    <m:t>2</m:t>
                  </m:r>
                </m:sup>
              </m:sSup>
            </m:e>
          </m:d>
          <m:r>
            <m:rPr>
              <m:sty m:val="p"/>
            </m:rPr>
            <m:t>.</m:t>
          </m:r>
        </m:oMath>
      </m:oMathPara>
    </w:p>
    <w:p>
      <w:pPr>
        <w:pStyle w:val="FirstParagraph"/>
      </w:pPr>
      <w:r>
        <w:t xml:space="preserve">Furthermore, under A2 and A3,</w:t>
      </w:r>
      <w:r>
        <w:t xml:space="preserve"> </w:t>
      </w:r>
      <m:oMath>
        <m:sSup>
          <m:e>
            <m:acc>
              <m:accPr>
                <m:chr m:val="̂"/>
              </m:accPr>
              <m:e>
                <m:r>
                  <m:t>σ</m:t>
                </m:r>
              </m:e>
            </m:acc>
          </m:e>
          <m:sup>
            <m:r>
              <m:t>2</m:t>
            </m:r>
          </m:sup>
        </m:sSup>
        <m:limUpp>
          <m:e>
            <m:r>
              <m:rPr>
                <m:sty m:val="p"/>
              </m:rPr>
              <m:t>→</m:t>
            </m:r>
          </m:e>
          <m:lim>
            <m:r>
              <m:t>p</m:t>
            </m:r>
          </m:lim>
        </m:limUpp>
        <m:sSup>
          <m:e>
            <m:r>
              <m:t>σ</m:t>
            </m:r>
          </m:e>
          <m:sup>
            <m:r>
              <m:t>2</m:t>
            </m:r>
          </m:sup>
        </m:sSup>
      </m:oMath>
      <w:r>
        <w:t xml:space="preserve">.</w:t>
      </w:r>
    </w:p>
    <w:p>
      <w:pPr>
        <w:pStyle w:val="BodyText"/>
      </w:pPr>
      <w:r>
        <w:t xml:space="preserve">Combining the above, the bootstrap distribution of</w:t>
      </w:r>
      <w:r>
        <w:t xml:space="preserve"> </w:t>
      </w:r>
      <m:oMath>
        <m:rad>
          <m:radPr>
            <m:degHide m:val="on"/>
          </m:radPr>
          <m:deg/>
          <m:e>
            <m:r>
              <m:t>n</m:t>
            </m:r>
          </m:e>
        </m:rad>
        <m:d>
          <m:dPr>
            <m:begChr m:val="("/>
            <m:endChr m:val=")"/>
            <m:sepChr m:val=""/>
            <m:grow/>
          </m:dPr>
          <m:e>
            <m:sSubSup>
              <m:e>
                <m:r>
                  <m:t>T</m:t>
                </m:r>
              </m:e>
              <m:sub>
                <m:r>
                  <m:t>n</m:t>
                </m:r>
              </m:sub>
              <m:sup>
                <m:r>
                  <m:rPr>
                    <m:sty m:val="p"/>
                  </m:rPr>
                  <m:t>*</m:t>
                </m:r>
              </m:sup>
            </m:sSubSup>
            <m:r>
              <m:rPr>
                <m:sty m:val="p"/>
              </m:rPr>
              <m:t>−</m:t>
            </m:r>
            <m:sSub>
              <m:e>
                <m:r>
                  <m:t>T</m:t>
                </m:r>
              </m:e>
              <m:sub>
                <m:r>
                  <m:t>n</m:t>
                </m:r>
              </m:sub>
            </m:sSub>
          </m:e>
        </m:d>
      </m:oMath>
      <w:r>
        <w:t xml:space="preserve"> </w:t>
      </w:r>
      <w:r>
        <w:t xml:space="preserve">converges in distribution (conditional on the data) to the same normal distribution as</w:t>
      </w:r>
      <w:r>
        <w:t xml:space="preserve"> </w:t>
      </w:r>
      <m:oMath>
        <m:rad>
          <m:radPr>
            <m:degHide m:val="on"/>
          </m:radPr>
          <m:deg/>
          <m:e>
            <m:r>
              <m:t>n</m:t>
            </m:r>
          </m:e>
        </m:rad>
        <m:d>
          <m:dPr>
            <m:begChr m:val="("/>
            <m:endChr m:val=")"/>
            <m:sepChr m:val=""/>
            <m:grow/>
          </m:dPr>
          <m:e>
            <m:sSub>
              <m:e>
                <m:r>
                  <m:t>T</m:t>
                </m:r>
              </m:e>
              <m:sub>
                <m:r>
                  <m:t>n</m:t>
                </m:r>
              </m:sub>
            </m:sSub>
            <m:r>
              <m:rPr>
                <m:sty m:val="p"/>
              </m:rPr>
              <m:t>−</m:t>
            </m:r>
            <m:r>
              <m:t>θ</m:t>
            </m:r>
          </m:e>
        </m:d>
      </m:oMath>
      <w:r>
        <w:t xml:space="preserve">.</w:t>
      </w:r>
    </w:p>
    <w:p>
      <w:pPr>
        <w:pStyle w:val="BodyText"/>
      </w:pPr>
      <w:r>
        <w:t xml:space="preserve">We now turn to showing convergence of the bootstrap p-value. We defined the p-value as</w:t>
      </w:r>
    </w:p>
    <w:p>
      <w:pPr>
        <w:pStyle w:val="BodyText"/>
      </w:pPr>
      <m:oMathPara>
        <m:oMathParaPr>
          <m:jc m:val="center"/>
        </m:oMathParaPr>
        <m:oMath>
          <m:acc>
            <m:accPr>
              <m:chr m:val="̂"/>
            </m:accPr>
            <m:e>
              <m:r>
                <m:t>p</m:t>
              </m:r>
            </m:e>
          </m:acc>
          <m:r>
            <m:rPr>
              <m:sty m:val="p"/>
            </m:rPr>
            <m:t>=</m:t>
          </m:r>
          <m:sSup>
            <m:e>
              <m:r>
                <m:rPr>
                  <m:sty m:val="p"/>
                  <m:scr m:val="double-struck"/>
                </m:rPr>
                <m:t>P</m:t>
              </m:r>
            </m:e>
            <m:sup>
              <m:r>
                <m:rPr>
                  <m:sty m:val="p"/>
                </m:rPr>
                <m:t>*</m:t>
              </m:r>
            </m:sup>
          </m:sSup>
          <m:d>
            <m:dPr>
              <m:begChr m:val="("/>
              <m:endChr m:val=")"/>
              <m:sepChr m:val=""/>
              <m:grow/>
            </m:dPr>
            <m:e>
              <m:rad>
                <m:radPr>
                  <m:degHide m:val="on"/>
                </m:radPr>
                <m:deg/>
                <m:e>
                  <m:r>
                    <m:t>n</m:t>
                  </m:r>
                </m:e>
              </m:rad>
              <m:d>
                <m:dPr>
                  <m:begChr m:val="("/>
                  <m:endChr m:val=")"/>
                  <m:sepChr m:val=""/>
                  <m:grow/>
                </m:dPr>
                <m:e>
                  <m:sSubSup>
                    <m:e>
                      <m:r>
                        <m:t>T</m:t>
                      </m:r>
                    </m:e>
                    <m:sub>
                      <m:r>
                        <m:t>n</m:t>
                      </m:r>
                    </m:sub>
                    <m:sup>
                      <m:r>
                        <m:rPr>
                          <m:sty m:val="p"/>
                        </m:rPr>
                        <m:t>*</m:t>
                      </m:r>
                    </m:sup>
                  </m:sSubSup>
                  <m:r>
                    <m:rPr>
                      <m:sty m:val="p"/>
                    </m:rPr>
                    <m:t>−</m:t>
                  </m:r>
                  <m:sSub>
                    <m:e>
                      <m:r>
                        <m:t>T</m:t>
                      </m:r>
                    </m:e>
                    <m:sub>
                      <m:r>
                        <m:t>n</m:t>
                      </m:r>
                    </m:sub>
                  </m:sSub>
                </m:e>
              </m:d>
              <m:r>
                <m:rPr>
                  <m:sty m:val="p"/>
                </m:rPr>
                <m:t>≥</m:t>
              </m:r>
              <m:rad>
                <m:radPr>
                  <m:degHide m:val="on"/>
                </m:radPr>
                <m:deg/>
                <m:e>
                  <m:r>
                    <m:t>n</m:t>
                  </m:r>
                </m:e>
              </m:rad>
              <m:d>
                <m:dPr>
                  <m:begChr m:val="("/>
                  <m:endChr m:val=")"/>
                  <m:sepChr m:val=""/>
                  <m:grow/>
                </m:dPr>
                <m:e>
                  <m:sSub>
                    <m:e>
                      <m:r>
                        <m:t>T</m:t>
                      </m:r>
                    </m:e>
                    <m:sub>
                      <m:r>
                        <m:t>n</m:t>
                      </m:r>
                    </m:sub>
                  </m:sSub>
                  <m:r>
                    <m:rPr>
                      <m:sty m:val="p"/>
                    </m:rPr>
                    <m:t>−</m:t>
                  </m:r>
                  <m:r>
                    <m:t>θ</m:t>
                  </m:r>
                </m:e>
              </m:d>
              <m:r>
                <m:rPr>
                  <m:sty m:val="p"/>
                </m:rPr>
                <m:t>∣</m:t>
              </m:r>
              <m:r>
                <m:rPr>
                  <m:nor/>
                  <m:sty m:val="p"/>
                </m:rPr>
                <m:t>data</m:t>
              </m:r>
            </m:e>
          </m:d>
          <m:r>
            <m:rPr>
              <m:sty m:val="p"/>
            </m:rPr>
            <m:t>,</m:t>
          </m:r>
        </m:oMath>
      </m:oMathPara>
    </w:p>
    <w:p>
      <w:pPr>
        <w:pStyle w:val="FirstParagraph"/>
      </w:pPr>
      <w:r>
        <w:t xml:space="preserve">where</w:t>
      </w:r>
      <w:r>
        <w:t xml:space="preserve"> </w:t>
      </w:r>
      <m:oMath>
        <m:sSup>
          <m:e>
            <m:r>
              <m:rPr>
                <m:sty m:val="p"/>
                <m:scr m:val="double-struck"/>
              </m:rPr>
              <m:t>P</m:t>
            </m:r>
          </m:e>
          <m:sup>
            <m:r>
              <m:rPr>
                <m:sty m:val="p"/>
                <m:scr m:val="double-struck"/>
              </m:rPr>
              <m:t>*</m:t>
            </m:r>
          </m:sup>
        </m:sSup>
      </m:oMath>
      <w:r>
        <w:t xml:space="preserve"> </w:t>
      </w:r>
      <w:r>
        <w:t xml:space="preserve">denotes the probability under the bootstrap distribution.</w:t>
      </w:r>
    </w:p>
    <w:bookmarkEnd w:id="38"/>
    <w:bookmarkEnd w:id="39"/>
    <w:bookmarkStart w:id="40" w:name="technical-considerations"/>
    <w:p>
      <w:pPr>
        <w:pStyle w:val="Heading2"/>
      </w:pPr>
      <w:r>
        <w:t xml:space="preserve">Technical Considerations</w:t>
      </w:r>
    </w:p>
    <w:p>
      <w:pPr>
        <w:pStyle w:val="FirstParagraph"/>
      </w:pPr>
      <w:r>
        <w:t xml:space="preserve">Super Learning / Ensemble learning - convex approach and best learner.</w:t>
      </w:r>
      <w:r>
        <w:t xml:space="preserve"> </w:t>
      </w:r>
      <w:r>
        <w:t xml:space="preserve">- Use a mix of traditional methods with known convergence rates, as well as LM methods</w:t>
      </w:r>
    </w:p>
    <w:p>
      <w:r>
        <w:pict>
          <v:rect style="width:0;height:1.5pt" o:hralign="center" o:hrstd="t" o:hr="t"/>
        </w:pict>
      </w:r>
    </w:p>
    <w:bookmarkEnd w:id="40"/>
    <w:bookmarkStart w:id="43" w:name="simulations"/>
    <w:p>
      <w:pPr>
        <w:pStyle w:val="Heading2"/>
      </w:pPr>
      <w:r>
        <w:t xml:space="preserve">Simulations</w:t>
      </w:r>
    </w:p>
    <w:p>
      <w:pPr>
        <w:pStyle w:val="FirstParagraph"/>
      </w:pPr>
      <w:r>
        <w:t xml:space="preserve">We consider the following DGPs</w:t>
      </w:r>
      <w:r>
        <w:t xml:space="preserve"> </w:t>
      </w:r>
      <w:r>
        <w:t xml:space="preserve">### Linear DGP with Simple Threshold Decision Rules</w:t>
      </w:r>
    </w:p>
    <w:p>
      <w:pPr>
        <w:pStyle w:val="BodyText"/>
      </w:pPr>
      <w:r>
        <w:t xml:space="preserve">We first consider a single variable distributed uniformly on 0 and 1, where our two algorithms are simple threshold decision rules</w:t>
      </w:r>
    </w:p>
    <w:p>
      <w:pPr>
        <w:pStyle w:val="BodyText"/>
      </w:pPr>
      <m:oMathPara>
        <m:oMathParaPr>
          <m:jc m:val="center"/>
        </m:oMathParaPr>
        <m:oMath>
          <m:r>
            <m:t>X</m:t>
          </m:r>
          <m:r>
            <m:rPr>
              <m:sty m:val="p"/>
            </m:rPr>
            <m:t>∼</m:t>
          </m:r>
          <m:r>
            <m:rPr>
              <m:nor/>
              <m:sty m:val="p"/>
            </m:rPr>
            <m:t>Uniform</m:t>
          </m:r>
          <m:d>
            <m:dPr>
              <m:begChr m:val="["/>
              <m:endChr m:val="]"/>
              <m:sepChr m:val=""/>
              <m:grow/>
            </m:dPr>
            <m:e>
              <m:r>
                <m:t>0</m:t>
              </m:r>
              <m:r>
                <m:rPr>
                  <m:sty m:val="p"/>
                </m:rPr>
                <m:t>,</m:t>
              </m:r>
              <m:r>
                <m:t>1</m:t>
              </m:r>
            </m:e>
          </m:d>
          <m:r>
            <m:rPr>
              <m:sty m:val="p"/>
            </m:rPr>
            <m:t>.</m:t>
          </m:r>
        </m:oMath>
      </m:oMathPara>
    </w:p>
    <w:p>
      <w:pPr>
        <w:pStyle w:val="FirstParagraph"/>
      </w:pPr>
      <w:r>
        <w:t xml:space="preserve">The true utility utility is given by</w:t>
      </w:r>
      <w:r>
        <w:t xml:space="preserve"> </w:t>
      </w:r>
      <m:oMath>
        <m:sSub>
          <m:e>
            <m:r>
              <m:t>u</m:t>
            </m:r>
          </m:e>
          <m:sub>
            <m:r>
              <m:t>i</m:t>
            </m:r>
          </m:sub>
        </m:sSub>
        <m:r>
          <m:rPr>
            <m:sty m:val="p"/>
          </m:rPr>
          <m:t>=</m:t>
        </m:r>
        <m:r>
          <m:t>β</m:t>
        </m:r>
        <m:sSub>
          <m:e>
            <m:r>
              <m:t>X</m:t>
            </m:r>
          </m:e>
          <m:sub>
            <m:r>
              <m:t>i</m:t>
            </m:r>
          </m:sub>
        </m:sSub>
      </m:oMath>
      <w:r>
        <w:t xml:space="preserve">. We assume our DDML estimates are unbiased and given by</w:t>
      </w:r>
    </w:p>
    <w:p>
      <w:pPr>
        <w:pStyle w:val="BodyText"/>
      </w:pPr>
      <m:oMathPara>
        <m:oMathParaPr>
          <m:jc m:val="center"/>
        </m:oMathParaPr>
        <m:oMath>
          <m:sSub>
            <m:e>
              <m:acc>
                <m:accPr>
                  <m:chr m:val="̂"/>
                </m:accPr>
                <m:e>
                  <m:r>
                    <m:t>u</m:t>
                  </m:r>
                </m:e>
              </m:acc>
            </m:e>
            <m:sub>
              <m:r>
                <m:t>i</m:t>
              </m:r>
            </m:sub>
          </m:sSub>
          <m:r>
            <m:rPr>
              <m:sty m:val="p"/>
            </m:rPr>
            <m:t>=</m:t>
          </m:r>
          <m:sSub>
            <m:e>
              <m:r>
                <m:t>u</m:t>
              </m:r>
            </m:e>
            <m:sub>
              <m:r>
                <m:t>i</m:t>
              </m:r>
            </m:sub>
          </m:sSub>
          <m:r>
            <m:rPr>
              <m:sty m:val="p"/>
            </m:rPr>
            <m:t>+</m:t>
          </m:r>
          <m:sSub>
            <m:e>
              <m:r>
                <m:t>e</m:t>
              </m:r>
            </m:e>
            <m:sub>
              <m:r>
                <m:t>i</m:t>
              </m:r>
            </m:sub>
          </m:sSub>
          <m:r>
            <m:rPr>
              <m:sty m:val="p"/>
            </m:rPr>
            <m:t>,</m:t>
          </m:r>
          <m:r>
            <m:rPr>
              <m:nor/>
              <m:sty m:val="p"/>
            </m:rPr>
            <m:t> where </m:t>
          </m:r>
          <m:sSub>
            <m:e>
              <m:r>
                <m:t>e</m:t>
              </m:r>
            </m:e>
            <m:sub>
              <m:r>
                <m:t>i</m:t>
              </m:r>
            </m:sub>
          </m:sSub>
          <m:r>
            <m:rPr>
              <m:sty m:val="p"/>
            </m:rPr>
            <m:t>∼</m:t>
          </m:r>
          <m:r>
            <m:rPr>
              <m:nor/>
              <m:sty m:val="p"/>
            </m:rPr>
            <m:t>N</m:t>
          </m:r>
          <m:d>
            <m:dPr>
              <m:begChr m:val="("/>
              <m:endChr m:val=")"/>
              <m:sepChr m:val=""/>
              <m:grow/>
            </m:dPr>
            <m:e>
              <m:r>
                <m:t>0</m:t>
              </m:r>
              <m:r>
                <m:rPr>
                  <m:sty m:val="p"/>
                </m:rPr>
                <m:t>,</m:t>
              </m:r>
              <m:sSup>
                <m:e>
                  <m:r>
                    <m:t>σ</m:t>
                  </m:r>
                </m:e>
                <m:sup>
                  <m:r>
                    <m:t>2</m:t>
                  </m:r>
                </m:sup>
              </m:sSup>
            </m:e>
          </m:d>
          <m:r>
            <m:rPr>
              <m:sty m:val="p"/>
            </m:rPr>
            <m:t>.</m:t>
          </m:r>
        </m:oMath>
      </m:oMathPara>
    </w:p>
    <w:p>
      <w:pPr>
        <w:pStyle w:val="FirstParagraph"/>
      </w:pPr>
      <w:r>
        <w:t xml:space="preserve">The decision rules are given by</w:t>
      </w:r>
    </w:p>
    <w:p>
      <w:pPr>
        <w:pStyle w:val="BodyText"/>
      </w:pPr>
      <m:oMathPara>
        <m:oMathParaPr>
          <m:jc m:val="center"/>
        </m:oMathParaPr>
        <m:oMath>
          <m:m>
            <m:mPr>
              <m:baseJc m:val="center"/>
              <m:plcHide m:val="on"/>
              <m:mcs>
                <m:mc>
                  <m:mcPr>
                    <m:mcJc m:val="right"/>
                    <m:count m:val="1"/>
                  </m:mcPr>
                </m:mc>
              </m:mcs>
            </m:mPr>
            <m:mr>
              <m:e>
                <m:sSub>
                  <m:e>
                    <m:r>
                      <m:t>a</m:t>
                    </m:r>
                  </m:e>
                  <m:sub>
                    <m:r>
                      <m:t>1</m:t>
                    </m:r>
                  </m:sub>
                </m:sSub>
                <m:d>
                  <m:dPr>
                    <m:begChr m:val="("/>
                    <m:endChr m:val=")"/>
                    <m:sepChr m:val=""/>
                    <m:grow/>
                  </m:dPr>
                  <m:e>
                    <m:sSub>
                      <m:e>
                        <m:r>
                          <m:t>X</m:t>
                        </m:r>
                      </m:e>
                      <m:sub>
                        <m:r>
                          <m:t>i</m:t>
                        </m:r>
                      </m:sub>
                    </m:sSub>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
                            <m:e>
                              <m:r>
                                <m:t>X</m:t>
                              </m:r>
                            </m:e>
                            <m:sub>
                              <m:r>
                                <m:t>i</m:t>
                              </m:r>
                            </m:sub>
                          </m:sSub>
                          <m:r>
                            <m:rPr>
                              <m:sty m:val="p"/>
                            </m:rPr>
                            <m:t>&gt;</m:t>
                          </m:r>
                          <m:sSub>
                            <m:e>
                              <m:r>
                                <m:t>c</m:t>
                              </m:r>
                            </m:e>
                            <m:sub>
                              <m:r>
                                <m:t>1</m:t>
                              </m:r>
                            </m:sub>
                          </m:sSub>
                        </m:e>
                      </m:mr>
                      <m:mr>
                        <m:e>
                          <m:r>
                            <m:t>0</m:t>
                          </m:r>
                        </m:e>
                        <m:e>
                          <m:r>
                            <m:rPr>
                              <m:nor/>
                              <m:sty m:val="p"/>
                            </m:rPr>
                            <m:t> otherwise</m:t>
                          </m:r>
                        </m:e>
                      </m:mr>
                    </m:m>
                  </m:e>
                </m:d>
              </m:e>
            </m:mr>
            <m:mr>
              <m:e>
                <m:sSub>
                  <m:e>
                    <m:r>
                      <m:t>a</m:t>
                    </m:r>
                  </m:e>
                  <m:sub>
                    <m:r>
                      <m:t>2</m:t>
                    </m:r>
                  </m:sub>
                </m:sSub>
                <m:d>
                  <m:dPr>
                    <m:begChr m:val="("/>
                    <m:endChr m:val=")"/>
                    <m:sepChr m:val=""/>
                    <m:grow/>
                  </m:dPr>
                  <m:e>
                    <m:sSub>
                      <m:e>
                        <m:r>
                          <m:t>X</m:t>
                        </m:r>
                      </m:e>
                      <m:sub>
                        <m:r>
                          <m:t>i</m:t>
                        </m:r>
                      </m:sub>
                    </m:sSub>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
                            <m:e>
                              <m:r>
                                <m:t>X</m:t>
                              </m:r>
                            </m:e>
                            <m:sub>
                              <m:r>
                                <m:t>i</m:t>
                              </m:r>
                            </m:sub>
                          </m:sSub>
                          <m:r>
                            <m:rPr>
                              <m:sty m:val="p"/>
                            </m:rPr>
                            <m:t>&gt;</m:t>
                          </m:r>
                          <m:sSub>
                            <m:e>
                              <m:r>
                                <m:t>c</m:t>
                              </m:r>
                            </m:e>
                            <m:sub>
                              <m:r>
                                <m:t>2</m:t>
                              </m:r>
                            </m:sub>
                          </m:sSub>
                        </m:e>
                      </m:mr>
                      <m:mr>
                        <m:e>
                          <m:r>
                            <m:t>0</m:t>
                          </m:r>
                        </m:e>
                        <m:e>
                          <m:r>
                            <m:rPr>
                              <m:nor/>
                              <m:sty m:val="p"/>
                            </m:rPr>
                            <m:t> otherwise</m:t>
                          </m:r>
                        </m:e>
                      </m:mr>
                    </m:m>
                  </m:e>
                </m:d>
              </m:e>
            </m:mr>
          </m:m>
        </m:oMath>
      </m:oMathPara>
    </w:p>
    <w:p>
      <w:pPr>
        <w:pStyle w:val="FirstParagraph"/>
      </w:pPr>
      <w:r>
        <w:t xml:space="preserve">We control the true difference in algorithm welfare (</w:t>
      </w:r>
      <m:oMath>
        <m:r>
          <m:t>V</m:t>
        </m:r>
        <m:d>
          <m:dPr>
            <m:begChr m:val="("/>
            <m:endChr m:val=")"/>
            <m:sepChr m:val=""/>
            <m:grow/>
          </m:dPr>
          <m:e>
            <m:sSub>
              <m:e>
                <m:r>
                  <m:t>a</m:t>
                </m:r>
              </m:e>
              <m:sub>
                <m:r>
                  <m:t>1</m:t>
                </m:r>
              </m:sub>
            </m:sSub>
          </m:e>
        </m:d>
        <m:r>
          <m:rPr>
            <m:sty m:val="p"/>
          </m:rPr>
          <m:t>−</m:t>
        </m:r>
        <m:r>
          <m:t>V</m:t>
        </m:r>
        <m:d>
          <m:dPr>
            <m:begChr m:val="("/>
            <m:endChr m:val=")"/>
            <m:sepChr m:val=""/>
            <m:grow/>
          </m:dPr>
          <m:e>
            <m:sSub>
              <m:e>
                <m:r>
                  <m:t>a</m:t>
                </m:r>
              </m:e>
              <m:sub>
                <m:r>
                  <m:t>2</m:t>
                </m:r>
              </m:sub>
            </m:sSub>
          </m:e>
        </m:d>
      </m:oMath>
      <w:r>
        <w:t xml:space="preserve">) by adjusting</w:t>
      </w:r>
      <w:r>
        <w:t xml:space="preserve"> </w:t>
      </w:r>
      <m:oMath>
        <m:sSub>
          <m:e>
            <m:r>
              <m:t>c</m:t>
            </m:r>
          </m:e>
          <m:sub>
            <m:r>
              <m:t>1</m:t>
            </m:r>
          </m:sub>
        </m:sSub>
      </m:oMath>
      <w:r>
        <w:t xml:space="preserve"> </w:t>
      </w:r>
      <w:r>
        <w:t xml:space="preserve">and</w:t>
      </w:r>
      <w:r>
        <w:t xml:space="preserve"> </w:t>
      </w:r>
      <m:oMath>
        <m:sSub>
          <m:e>
            <m:r>
              <m:t>c</m:t>
            </m:r>
          </m:e>
          <m:sub>
            <m:r>
              <m:t>2</m:t>
            </m:r>
          </m:sub>
        </m:sSub>
      </m:oMath>
      <w:r>
        <w:t xml:space="preserve">. We also control estimation variance</w:t>
      </w:r>
      <w:r>
        <w:t xml:space="preserve"> </w:t>
      </w:r>
      <m:oMath>
        <m:sSub>
          <m:e>
            <m:acc>
              <m:accPr>
                <m:chr m:val="̂"/>
              </m:accPr>
              <m:e>
                <m:r>
                  <m:t>u</m:t>
                </m:r>
              </m:e>
            </m:acc>
          </m:e>
          <m:sub>
            <m:r>
              <m:t>i</m:t>
            </m:r>
          </m:sub>
        </m:sSub>
      </m:oMath>
      <w:r>
        <w:t xml:space="preserve"> </w:t>
      </w:r>
      <w:r>
        <w:t xml:space="preserve">by changing</w:t>
      </w:r>
      <w:r>
        <w:t xml:space="preserve"> </w:t>
      </w:r>
      <m:oMath>
        <m:sSup>
          <m:e>
            <m:r>
              <m:t>σ</m:t>
            </m:r>
          </m:e>
          <m:sup>
            <m:r>
              <m:t>2</m:t>
            </m:r>
          </m:sup>
        </m:sSup>
      </m:oMath>
      <w:r>
        <w:t xml:space="preserve">.</w:t>
      </w:r>
    </w:p>
    <w:p>
      <w:pPr>
        <w:pStyle w:val="BodyText"/>
      </w:pPr>
      <w:r>
        <w:t xml:space="preserve">The expected utility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V</m:t>
                </m:r>
                <m:d>
                  <m:dPr>
                    <m:begChr m:val="("/>
                    <m:endChr m:val=")"/>
                    <m:sepChr m:val=""/>
                    <m:grow/>
                  </m:dPr>
                  <m:e>
                    <m:sSub>
                      <m:e>
                        <m:r>
                          <m:t>a</m:t>
                        </m:r>
                      </m:e>
                      <m:sub>
                        <m:r>
                          <m:t>1</m:t>
                        </m:r>
                      </m:sub>
                    </m:sSub>
                  </m:e>
                </m:d>
                <m:r>
                  <m:rPr>
                    <m:sty m:val="p"/>
                  </m:rPr>
                  <m:t>−</m:t>
                </m:r>
                <m:r>
                  <m:t>V</m:t>
                </m:r>
                <m:d>
                  <m:dPr>
                    <m:begChr m:val="("/>
                    <m:endChr m:val=")"/>
                    <m:sepChr m:val=""/>
                    <m:grow/>
                  </m:dPr>
                  <m:e>
                    <m:sSub>
                      <m:e>
                        <m:r>
                          <m:t>a</m:t>
                        </m:r>
                      </m:e>
                      <m:sub>
                        <m:r>
                          <m:t>2</m:t>
                        </m:r>
                      </m:sub>
                    </m:sSub>
                  </m:e>
                </m:d>
              </m:e>
              <m:e>
                <m:r>
                  <m:rPr>
                    <m:sty m:val="p"/>
                  </m:rPr>
                  <m:t>=</m:t>
                </m:r>
                <m:nary>
                  <m:naryPr>
                    <m:chr m:val="∫"/>
                    <m:limLoc m:val="subSup"/>
                    <m:subHide m:val="off"/>
                    <m:supHide m:val="off"/>
                  </m:naryPr>
                  <m:sub>
                    <m:sSub>
                      <m:e>
                        <m:r>
                          <m:t>c</m:t>
                        </m:r>
                      </m:e>
                      <m:sub>
                        <m:r>
                          <m:t>1</m:t>
                        </m:r>
                      </m:sub>
                    </m:sSub>
                  </m:sub>
                  <m:sup>
                    <m:r>
                      <m:t>1</m:t>
                    </m:r>
                  </m:sup>
                  <m:e>
                    <m:r>
                      <m:t>β</m:t>
                    </m:r>
                  </m:e>
                </m:nary>
                <m:sSub>
                  <m:e>
                    <m:r>
                      <m:t>X</m:t>
                    </m:r>
                  </m:e>
                  <m:sub>
                    <m:r>
                      <m:t>i</m:t>
                    </m:r>
                  </m:sub>
                </m:sSub>
                <m:r>
                  <m:t> </m:t>
                </m:r>
                <m:r>
                  <m:t>d</m:t>
                </m:r>
                <m:sSub>
                  <m:e>
                    <m:r>
                      <m:t>X</m:t>
                    </m:r>
                  </m:e>
                  <m:sub>
                    <m:r>
                      <m:t>i</m:t>
                    </m:r>
                  </m:sub>
                </m:sSub>
                <m:r>
                  <m:rPr>
                    <m:sty m:val="p"/>
                  </m:rPr>
                  <m:t>−</m:t>
                </m:r>
                <m:nary>
                  <m:naryPr>
                    <m:chr m:val="∫"/>
                    <m:limLoc m:val="subSup"/>
                    <m:subHide m:val="off"/>
                    <m:supHide m:val="off"/>
                  </m:naryPr>
                  <m:sub>
                    <m:sSub>
                      <m:e>
                        <m:r>
                          <m:t>c</m:t>
                        </m:r>
                      </m:e>
                      <m:sub>
                        <m:r>
                          <m:t>2</m:t>
                        </m:r>
                      </m:sub>
                    </m:sSub>
                  </m:sub>
                  <m:sup>
                    <m:r>
                      <m:t>1</m:t>
                    </m:r>
                  </m:sup>
                  <m:e>
                    <m:r>
                      <m:t>β</m:t>
                    </m:r>
                  </m:e>
                </m:nary>
                <m:sSub>
                  <m:e>
                    <m:r>
                      <m:t>X</m:t>
                    </m:r>
                  </m:e>
                  <m:sub>
                    <m:r>
                      <m:t>i</m:t>
                    </m:r>
                  </m:sub>
                </m:sSub>
                <m:r>
                  <m:t> </m:t>
                </m:r>
                <m:r>
                  <m:t>d</m:t>
                </m:r>
                <m:sSub>
                  <m:e>
                    <m:r>
                      <m:t>X</m:t>
                    </m:r>
                  </m:e>
                  <m:sub>
                    <m:r>
                      <m:t>i</m:t>
                    </m:r>
                  </m:sub>
                </m:sSub>
              </m:e>
            </m:mr>
            <m:mr>
              <m:e/>
              <m:e>
                <m:r>
                  <m:rPr>
                    <m:sty m:val="p"/>
                  </m:rPr>
                  <m:t>=</m:t>
                </m:r>
                <m:f>
                  <m:fPr>
                    <m:type m:val="bar"/>
                  </m:fPr>
                  <m:num>
                    <m:r>
                      <m:t>β</m:t>
                    </m:r>
                  </m:num>
                  <m:den>
                    <m:r>
                      <m:t>2</m:t>
                    </m:r>
                  </m:den>
                </m:f>
                <m:d>
                  <m:dPr>
                    <m:begChr m:val="("/>
                    <m:endChr m:val=")"/>
                    <m:sepChr m:val=""/>
                    <m:grow/>
                  </m:dPr>
                  <m:e>
                    <m:sSubSup>
                      <m:e>
                        <m:r>
                          <m:t>c</m:t>
                        </m:r>
                      </m:e>
                      <m:sub>
                        <m:r>
                          <m:t>2</m:t>
                        </m:r>
                      </m:sub>
                      <m:sup>
                        <m:r>
                          <m:t>2</m:t>
                        </m:r>
                      </m:sup>
                    </m:sSubSup>
                    <m:r>
                      <m:rPr>
                        <m:sty m:val="p"/>
                      </m:rPr>
                      <m:t>−</m:t>
                    </m:r>
                    <m:sSubSup>
                      <m:e>
                        <m:r>
                          <m:t>c</m:t>
                        </m:r>
                      </m:e>
                      <m:sub>
                        <m:r>
                          <m:t>1</m:t>
                        </m:r>
                      </m:sub>
                      <m:sup>
                        <m:r>
                          <m:t>2</m:t>
                        </m:r>
                      </m:sup>
                    </m:sSubSup>
                  </m:e>
                </m:d>
              </m:e>
            </m:mr>
          </m:m>
        </m:oMath>
      </m:oMathPara>
    </w:p>
    <w:bookmarkStart w:id="41" w:name="X963ba73f3d55ee5094f495870defd55b1c31d71"/>
    <w:p>
      <w:pPr>
        <w:pStyle w:val="Heading3"/>
      </w:pPr>
      <w:r>
        <w:t xml:space="preserve">Nonlinear DGP with Quadratic Decision Rules</w:t>
      </w:r>
    </w:p>
    <w:p>
      <w:pPr>
        <w:pStyle w:val="FirstParagraph"/>
      </w:pPr>
      <w:r>
        <w:t xml:space="preserve">We next use the following DGP</w:t>
      </w:r>
    </w:p>
    <w:p>
      <w:pPr>
        <w:pStyle w:val="BodyText"/>
      </w:pPr>
      <m:oMathPara>
        <m:oMathParaPr>
          <m:jc m:val="center"/>
        </m:oMathParaPr>
        <m:oMath>
          <m:m>
            <m:mPr>
              <m:baseJc m:val="center"/>
              <m:plcHide m:val="on"/>
              <m:mcs>
                <m:mc>
                  <m:mcPr>
                    <m:mcJc m:val="right"/>
                    <m:count m:val="1"/>
                  </m:mcPr>
                </m:mc>
                <m:mc>
                  <m:mcPr>
                    <m:mcJc m:val="left"/>
                    <m:count m:val="1"/>
                  </m:mcPr>
                </m:mc>
              </m:mcs>
            </m:mPr>
            <m:mr>
              <m:e>
                <m:sSub>
                  <m:e>
                    <m:r>
                      <m:t>X</m:t>
                    </m:r>
                  </m:e>
                  <m:sub>
                    <m:r>
                      <m:t>i</m:t>
                    </m:r>
                  </m:sub>
                </m:sSub>
              </m:e>
              <m:e>
                <m:r>
                  <m:rPr>
                    <m:sty m:val="p"/>
                  </m:rPr>
                  <m:t>∼</m:t>
                </m:r>
                <m:r>
                  <m:rPr>
                    <m:nor/>
                    <m:sty m:val="p"/>
                  </m:rPr>
                  <m:t>Uniform</m:t>
                </m:r>
                <m:d>
                  <m:dPr>
                    <m:begChr m:val="["/>
                    <m:endChr m:val="]"/>
                    <m:sepChr m:val=""/>
                    <m:grow/>
                  </m:dPr>
                  <m:e>
                    <m:r>
                      <m:t>0</m:t>
                    </m:r>
                    <m:r>
                      <m:rPr>
                        <m:sty m:val="p"/>
                      </m:rPr>
                      <m:t>,</m:t>
                    </m:r>
                    <m:r>
                      <m:t>1</m:t>
                    </m:r>
                  </m:e>
                </m:d>
              </m:e>
            </m:mr>
            <m:mr>
              <m:e>
                <m:sSub>
                  <m:e>
                    <m:r>
                      <m:t>u</m:t>
                    </m:r>
                  </m:e>
                  <m:sub>
                    <m:r>
                      <m:t>i</m:t>
                    </m:r>
                  </m:sub>
                </m:sSub>
              </m:e>
              <m:e>
                <m:r>
                  <m:rPr>
                    <m:sty m:val="p"/>
                  </m:rPr>
                  <m:t>=</m:t>
                </m:r>
                <m:r>
                  <m:t>γ</m:t>
                </m:r>
                <m:sSubSup>
                  <m:e>
                    <m:r>
                      <m:t>X</m:t>
                    </m:r>
                  </m:e>
                  <m:sub>
                    <m:r>
                      <m:t>i</m:t>
                    </m:r>
                  </m:sub>
                  <m:sup>
                    <m:r>
                      <m:t>2</m:t>
                    </m:r>
                  </m:sup>
                </m:sSubSup>
                <m:r>
                  <m:rPr>
                    <m:sty m:val="p"/>
                  </m:rPr>
                  <m:t>,</m:t>
                </m:r>
              </m:e>
            </m:mr>
            <m:mr>
              <m:e>
                <m:sSub>
                  <m:e>
                    <m:acc>
                      <m:accPr>
                        <m:chr m:val="̂"/>
                      </m:accPr>
                      <m:e>
                        <m:r>
                          <m:t>u</m:t>
                        </m:r>
                      </m:e>
                    </m:acc>
                  </m:e>
                  <m:sub>
                    <m:r>
                      <m:t>i</m:t>
                    </m:r>
                  </m:sub>
                </m:sSub>
              </m:e>
              <m:e>
                <m:r>
                  <m:rPr>
                    <m:sty m:val="p"/>
                  </m:rPr>
                  <m:t>=</m:t>
                </m:r>
                <m:sSub>
                  <m:e>
                    <m:r>
                      <m:t>u</m:t>
                    </m:r>
                  </m:e>
                  <m:sub>
                    <m:r>
                      <m:t>i</m:t>
                    </m:r>
                  </m:sub>
                </m:sSub>
                <m:r>
                  <m:rPr>
                    <m:sty m:val="p"/>
                  </m:rPr>
                  <m:t>+</m:t>
                </m:r>
                <m:sSub>
                  <m:e>
                    <m:r>
                      <m:t>e</m:t>
                    </m:r>
                  </m:e>
                  <m:sub>
                    <m:r>
                      <m:t>i</m:t>
                    </m:r>
                  </m:sub>
                </m:sSub>
                <m:r>
                  <m:rPr>
                    <m:sty m:val="p"/>
                  </m:rPr>
                  <m:t>,</m:t>
                </m:r>
                <m:r>
                  <m:rPr>
                    <m:nor/>
                    <m:sty m:val="p"/>
                  </m:rPr>
                  <m:t>where </m:t>
                </m:r>
                <m:sSub>
                  <m:e>
                    <m:r>
                      <m:t>e</m:t>
                    </m:r>
                  </m:e>
                  <m:sub>
                    <m:r>
                      <m:t>i</m:t>
                    </m:r>
                  </m:sub>
                </m:sSub>
                <m:r>
                  <m:rPr>
                    <m:sty m:val="p"/>
                  </m:rPr>
                  <m:t>∼</m:t>
                </m:r>
                <m:r>
                  <m:rPr>
                    <m:nor/>
                    <m:sty m:val="p"/>
                  </m:rPr>
                  <m:t>N</m:t>
                </m:r>
                <m:d>
                  <m:dPr>
                    <m:begChr m:val="("/>
                    <m:endChr m:val=")"/>
                    <m:sepChr m:val=""/>
                    <m:grow/>
                  </m:dPr>
                  <m:e>
                    <m:r>
                      <m:t>0</m:t>
                    </m:r>
                    <m:r>
                      <m:rPr>
                        <m:sty m:val="p"/>
                      </m:rPr>
                      <m:t>,</m:t>
                    </m:r>
                    <m:sSup>
                      <m:e>
                        <m:r>
                          <m:t>σ</m:t>
                        </m:r>
                      </m:e>
                      <m:sup>
                        <m:r>
                          <m:t>2</m:t>
                        </m:r>
                      </m:sup>
                    </m:sSup>
                  </m:e>
                </m:d>
              </m:e>
            </m:mr>
          </m:m>
        </m:oMath>
      </m:oMathPara>
    </w:p>
    <w:p>
      <w:pPr>
        <w:pStyle w:val="FirstParagraph"/>
      </w:pPr>
      <w:r>
        <w:t xml:space="preserve">The decision algorithms are again threshold rules</w:t>
      </w:r>
    </w:p>
    <w:p>
      <w:pPr>
        <w:pStyle w:val="BodyText"/>
      </w:pPr>
      <m:oMathPara>
        <m:oMathParaPr>
          <m:jc m:val="center"/>
        </m:oMathParaPr>
        <m:oMath>
          <m:m>
            <m:mPr>
              <m:baseJc m:val="center"/>
              <m:plcHide m:val="on"/>
              <m:mcs>
                <m:mc>
                  <m:mcPr>
                    <m:mcJc m:val="right"/>
                    <m:count m:val="1"/>
                  </m:mcPr>
                </m:mc>
              </m:mcs>
            </m:mPr>
            <m:mr>
              <m:e>
                <m:sSub>
                  <m:e>
                    <m:r>
                      <m:t>a</m:t>
                    </m:r>
                  </m:e>
                  <m:sub>
                    <m:r>
                      <m:t>1</m:t>
                    </m:r>
                  </m:sub>
                </m:sSub>
                <m:d>
                  <m:dPr>
                    <m:begChr m:val="("/>
                    <m:endChr m:val=")"/>
                    <m:sepChr m:val=""/>
                    <m:grow/>
                  </m:dPr>
                  <m:e>
                    <m:sSub>
                      <m:e>
                        <m:r>
                          <m:t>X</m:t>
                        </m:r>
                      </m:e>
                      <m:sub>
                        <m:r>
                          <m:t>i</m:t>
                        </m:r>
                      </m:sub>
                    </m:sSub>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X</m:t>
                              </m:r>
                            </m:e>
                            <m:sub>
                              <m:r>
                                <m:t>i</m:t>
                              </m:r>
                            </m:sub>
                            <m:sup>
                              <m:r>
                                <m:t>2</m:t>
                              </m:r>
                            </m:sup>
                          </m:sSubSup>
                          <m:r>
                            <m:rPr>
                              <m:sty m:val="p"/>
                            </m:rPr>
                            <m:t>&gt;</m:t>
                          </m:r>
                          <m:sSub>
                            <m:e>
                              <m:r>
                                <m:t>c</m:t>
                              </m:r>
                            </m:e>
                            <m:sub>
                              <m:r>
                                <m:t>1</m:t>
                              </m:r>
                            </m:sub>
                          </m:sSub>
                        </m:e>
                      </m:mr>
                      <m:mr>
                        <m:e>
                          <m:r>
                            <m:t>0</m:t>
                          </m:r>
                        </m:e>
                        <m:e>
                          <m:r>
                            <m:rPr>
                              <m:nor/>
                              <m:sty m:val="p"/>
                            </m:rPr>
                            <m:t> otherwise</m:t>
                          </m:r>
                        </m:e>
                      </m:mr>
                    </m:m>
                  </m:e>
                </m:d>
              </m:e>
            </m:mr>
            <m:mr>
              <m:e>
                <m:sSub>
                  <m:e>
                    <m:r>
                      <m:t>a</m:t>
                    </m:r>
                  </m:e>
                  <m:sub>
                    <m:r>
                      <m:t>2</m:t>
                    </m:r>
                  </m:sub>
                </m:sSub>
                <m:d>
                  <m:dPr>
                    <m:begChr m:val="("/>
                    <m:endChr m:val=")"/>
                    <m:sepChr m:val=""/>
                    <m:grow/>
                  </m:dPr>
                  <m:e>
                    <m:sSub>
                      <m:e>
                        <m:r>
                          <m:t>X</m:t>
                        </m:r>
                      </m:e>
                      <m:sub>
                        <m:r>
                          <m:t>i</m:t>
                        </m:r>
                      </m:sub>
                    </m:sSub>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X</m:t>
                              </m:r>
                            </m:e>
                            <m:sub>
                              <m:r>
                                <m:t>i</m:t>
                              </m:r>
                            </m:sub>
                            <m:sup>
                              <m:r>
                                <m:t>2</m:t>
                              </m:r>
                            </m:sup>
                          </m:sSubSup>
                          <m:r>
                            <m:rPr>
                              <m:sty m:val="p"/>
                            </m:rPr>
                            <m:t>&gt;</m:t>
                          </m:r>
                          <m:sSub>
                            <m:e>
                              <m:r>
                                <m:t>c</m:t>
                              </m:r>
                            </m:e>
                            <m:sub>
                              <m:r>
                                <m:t>2</m:t>
                              </m:r>
                            </m:sub>
                          </m:sSub>
                        </m:e>
                      </m:mr>
                      <m:mr>
                        <m:e>
                          <m:r>
                            <m:t>0</m:t>
                          </m:r>
                        </m:e>
                        <m:e>
                          <m:r>
                            <m:rPr>
                              <m:nor/>
                              <m:sty m:val="p"/>
                            </m:rPr>
                            <m:t> otherwise</m:t>
                          </m:r>
                        </m:e>
                      </m:mr>
                    </m:m>
                  </m:e>
                </m:d>
              </m:e>
            </m:mr>
          </m:m>
        </m:oMath>
      </m:oMathPara>
    </w:p>
    <w:p>
      <w:pPr>
        <w:pStyle w:val="FirstParagraph"/>
      </w:pPr>
      <w:r>
        <w:t xml:space="preserve">The expected difference in utility between the two algorithms is</w:t>
      </w:r>
    </w:p>
    <w:p>
      <w:pPr>
        <w:pStyle w:val="BodyText"/>
      </w:pPr>
      <m:oMathPara>
        <m:oMathParaPr>
          <m:jc m:val="center"/>
        </m:oMathParaPr>
        <m:oMath>
          <m:m>
            <m:mPr>
              <m:baseJc m:val="center"/>
              <m:plcHide m:val="on"/>
              <m:mcs>
                <m:mc>
                  <m:mcPr>
                    <m:mcJc m:val="right"/>
                    <m:count m:val="1"/>
                  </m:mcPr>
                </m:mc>
                <m:mc>
                  <m:mcPr>
                    <m:mcJc m:val="left"/>
                    <m:count m:val="1"/>
                  </m:mcPr>
                </m:mc>
              </m:mcs>
            </m:mPr>
            <m:mr>
              <m:e>
                <m:r>
                  <m:t>V</m:t>
                </m:r>
                <m:d>
                  <m:dPr>
                    <m:begChr m:val="("/>
                    <m:endChr m:val=")"/>
                    <m:sepChr m:val=""/>
                    <m:grow/>
                  </m:dPr>
                  <m:e>
                    <m:sSub>
                      <m:e>
                        <m:r>
                          <m:t>a</m:t>
                        </m:r>
                      </m:e>
                      <m:sub>
                        <m:r>
                          <m:t>1</m:t>
                        </m:r>
                      </m:sub>
                    </m:sSub>
                  </m:e>
                </m:d>
                <m:r>
                  <m:rPr>
                    <m:sty m:val="p"/>
                  </m:rPr>
                  <m:t>−</m:t>
                </m:r>
                <m:r>
                  <m:t>V</m:t>
                </m:r>
                <m:d>
                  <m:dPr>
                    <m:begChr m:val="("/>
                    <m:endChr m:val=")"/>
                    <m:sepChr m:val=""/>
                    <m:grow/>
                  </m:dPr>
                  <m:e>
                    <m:sSub>
                      <m:e>
                        <m:r>
                          <m:t>a</m:t>
                        </m:r>
                      </m:e>
                      <m:sub>
                        <m:r>
                          <m:t>2</m:t>
                        </m:r>
                      </m:sub>
                    </m:sSub>
                  </m:e>
                </m:d>
              </m:e>
              <m:e>
                <m:r>
                  <m:rPr>
                    <m:sty m:val="p"/>
                  </m:rPr>
                  <m:t>=</m:t>
                </m:r>
                <m:nary>
                  <m:naryPr>
                    <m:chr m:val="∫"/>
                    <m:limLoc m:val="subSup"/>
                    <m:subHide m:val="off"/>
                    <m:supHide m:val="off"/>
                  </m:naryPr>
                  <m:sub>
                    <m:sSub>
                      <m:e>
                        <m:r>
                          <m:t>c</m:t>
                        </m:r>
                      </m:e>
                      <m:sub>
                        <m:r>
                          <m:t>1</m:t>
                        </m:r>
                      </m:sub>
                    </m:sSub>
                  </m:sub>
                  <m:sup>
                    <m:r>
                      <m:t>1</m:t>
                    </m:r>
                  </m:sup>
                  <m:e>
                    <m:r>
                      <m:t>γ</m:t>
                    </m:r>
                  </m:e>
                </m:nary>
                <m:sSub>
                  <m:e>
                    <m:r>
                      <m:t>X</m:t>
                    </m:r>
                  </m:e>
                  <m:sub>
                    <m:r>
                      <m:t>i</m:t>
                    </m:r>
                  </m:sub>
                </m:sSub>
                <m:r>
                  <m:t> </m:t>
                </m:r>
                <m:r>
                  <m:t>d</m:t>
                </m:r>
                <m:sSubSup>
                  <m:e>
                    <m:r>
                      <m:t>X</m:t>
                    </m:r>
                  </m:e>
                  <m:sub>
                    <m:r>
                      <m:t>i</m:t>
                    </m:r>
                  </m:sub>
                  <m:sup>
                    <m:r>
                      <m:t>2</m:t>
                    </m:r>
                  </m:sup>
                </m:sSubSup>
                <m:r>
                  <m:rPr>
                    <m:sty m:val="p"/>
                  </m:rPr>
                  <m:t>−</m:t>
                </m:r>
                <m:nary>
                  <m:naryPr>
                    <m:chr m:val="∫"/>
                    <m:limLoc m:val="subSup"/>
                    <m:subHide m:val="off"/>
                    <m:supHide m:val="off"/>
                  </m:naryPr>
                  <m:sub>
                    <m:sSub>
                      <m:e>
                        <m:r>
                          <m:t>c</m:t>
                        </m:r>
                      </m:e>
                      <m:sub>
                        <m:r>
                          <m:t>2</m:t>
                        </m:r>
                      </m:sub>
                    </m:sSub>
                  </m:sub>
                  <m:sup>
                    <m:r>
                      <m:t>1</m:t>
                    </m:r>
                  </m:sup>
                  <m:e>
                    <m:r>
                      <m:t>γ</m:t>
                    </m:r>
                  </m:e>
                </m:nary>
                <m:sSubSup>
                  <m:e>
                    <m:r>
                      <m:t>X</m:t>
                    </m:r>
                  </m:e>
                  <m:sub>
                    <m:r>
                      <m:t>i</m:t>
                    </m:r>
                  </m:sub>
                  <m:sup>
                    <m:r>
                      <m:t>2</m:t>
                    </m:r>
                  </m:sup>
                </m:sSubSup>
                <m:r>
                  <m:t> </m:t>
                </m:r>
                <m:r>
                  <m:t>d</m:t>
                </m:r>
                <m:sSub>
                  <m:e>
                    <m:r>
                      <m:t>X</m:t>
                    </m:r>
                  </m:e>
                  <m:sub>
                    <m:r>
                      <m:t>i</m:t>
                    </m:r>
                  </m:sub>
                </m:sSub>
              </m:e>
            </m:mr>
            <m:mr>
              <m:e/>
              <m:e>
                <m:r>
                  <m:rPr>
                    <m:sty m:val="p"/>
                  </m:rPr>
                  <m:t>=</m:t>
                </m:r>
                <m:f>
                  <m:fPr>
                    <m:type m:val="bar"/>
                  </m:fPr>
                  <m:num>
                    <m:r>
                      <m:t>γ</m:t>
                    </m:r>
                  </m:num>
                  <m:den>
                    <m:r>
                      <m:t>3</m:t>
                    </m:r>
                  </m:den>
                </m:f>
                <m:d>
                  <m:dPr>
                    <m:begChr m:val="("/>
                    <m:endChr m:val=")"/>
                    <m:sepChr m:val=""/>
                    <m:grow/>
                  </m:dPr>
                  <m:e>
                    <m:sSubSup>
                      <m:e>
                        <m:r>
                          <m:t>c</m:t>
                        </m:r>
                      </m:e>
                      <m:sub>
                        <m:r>
                          <m:t>2</m:t>
                        </m:r>
                      </m:sub>
                      <m:sup>
                        <m:r>
                          <m:t>3</m:t>
                        </m:r>
                        <m:r>
                          <m:rPr>
                            <m:sty m:val="p"/>
                          </m:rPr>
                          <m:t>/</m:t>
                        </m:r>
                        <m:r>
                          <m:t>2</m:t>
                        </m:r>
                      </m:sup>
                    </m:sSubSup>
                    <m:r>
                      <m:rPr>
                        <m:sty m:val="p"/>
                      </m:rPr>
                      <m:t>−</m:t>
                    </m:r>
                    <m:sSubSup>
                      <m:e>
                        <m:r>
                          <m:t>c</m:t>
                        </m:r>
                      </m:e>
                      <m:sub>
                        <m:r>
                          <m:t>1</m:t>
                        </m:r>
                      </m:sub>
                      <m:sup>
                        <m:r>
                          <m:t>3</m:t>
                        </m:r>
                        <m:r>
                          <m:rPr>
                            <m:sty m:val="p"/>
                          </m:rPr>
                          <m:t>/</m:t>
                        </m:r>
                        <m:r>
                          <m:t>2</m:t>
                        </m:r>
                      </m:sup>
                    </m:sSubSup>
                  </m:e>
                </m:d>
              </m:e>
            </m:mr>
          </m:m>
        </m:oMath>
      </m:oMathPara>
    </w:p>
    <w:bookmarkEnd w:id="41"/>
    <w:bookmarkStart w:id="42" w:name="Xe85bb89cda3559ef79c775e403c6f7d6d64ac35"/>
    <w:p>
      <w:pPr>
        <w:pStyle w:val="Heading3"/>
      </w:pPr>
      <w:r>
        <w:t xml:space="preserve">Binary Outcome DGP with Logistic Decision Rules</w:t>
      </w:r>
    </w:p>
    <w:p>
      <w:pPr>
        <w:pStyle w:val="FirstParagraph"/>
      </w:pPr>
      <w:r>
        <w:t xml:space="preserve">•</w:t>
      </w:r>
      <w:r>
        <w:t xml:space="preserve"> </w:t>
      </w:r>
      <w:r>
        <w:rPr>
          <w:b/>
          <w:bCs/>
        </w:rPr>
        <w:t xml:space="preserve">Independent Variable:</w:t>
      </w:r>
      <w:r>
        <w:t xml:space="preserve"> </w:t>
      </w:r>
      <w:r>
        <w:t xml:space="preserve"> </w:t>
      </w:r>
      <m:oMath>
        <m:sSub>
          <m:e>
            <m:r>
              <m:t>X</m:t>
            </m:r>
          </m:e>
          <m:sub>
            <m:r>
              <m:t>i</m:t>
            </m:r>
          </m:sub>
        </m:sSub>
        <m:r>
          <m:rPr>
            <m:sty m:val="p"/>
          </m:rPr>
          <m:t>∼</m:t>
        </m:r>
        <m:r>
          <m:rPr>
            <m:nor/>
            <m:sty m:val="p"/>
          </m:rPr>
          <m:t>Normal</m:t>
        </m:r>
        <m:d>
          <m:dPr>
            <m:begChr m:val="("/>
            <m:endChr m:val=")"/>
            <m:sepChr m:val=""/>
            <m:grow/>
          </m:dPr>
          <m:e>
            <m:r>
              <m:t>0</m:t>
            </m:r>
            <m:r>
              <m:rPr>
                <m:sty m:val="p"/>
              </m:rPr>
              <m:t>,</m:t>
            </m:r>
            <m:r>
              <m:t>1</m:t>
            </m:r>
          </m:e>
        </m:d>
      </m:oMath>
    </w:p>
    <w:p>
      <w:pPr>
        <w:pStyle w:val="BodyText"/>
      </w:pPr>
      <w:r>
        <w:t xml:space="preserve">•</w:t>
      </w:r>
      <w:r>
        <w:t xml:space="preserve"> </w:t>
      </w:r>
      <w:r>
        <w:rPr>
          <w:b/>
          <w:bCs/>
        </w:rPr>
        <w:t xml:space="preserve">True Utility:</w:t>
      </w:r>
      <w:r>
        <w:t xml:space="preserve"> </w:t>
      </w:r>
      <w:r>
        <w:t xml:space="preserve"> </w:t>
      </w:r>
      <m:oMath>
        <m:sSub>
          <m:e>
            <m:r>
              <m:t>u</m:t>
            </m:r>
          </m:e>
          <m:sub>
            <m:r>
              <m:t>i</m:t>
            </m:r>
          </m:sub>
        </m:sSub>
        <m:r>
          <m:rPr>
            <m:sty m:val="p"/>
          </m:rPr>
          <m:t>=</m:t>
        </m:r>
        <m:r>
          <m:t>δ</m:t>
        </m:r>
        <m:r>
          <m:rPr>
            <m:sty m:val="p"/>
          </m:rPr>
          <m:t>⋅</m:t>
        </m:r>
        <m:r>
          <m:rPr>
            <m:sty m:val="p"/>
            <m:scr m:val="double-struck"/>
          </m:rPr>
          <m:t>I</m:t>
        </m:r>
        <m:d>
          <m:dPr>
            <m:begChr m:val="("/>
            <m:endChr m:val=")"/>
            <m:sepChr m:val=""/>
            <m:grow/>
          </m:dPr>
          <m:e>
            <m:sSub>
              <m:e>
                <m:r>
                  <m:t>Y</m:t>
                </m:r>
              </m:e>
              <m:sub>
                <m:r>
                  <m:t>i</m:t>
                </m:r>
              </m:sub>
            </m:sSub>
            <m:r>
              <m:rPr>
                <m:sty m:val="p"/>
              </m:rPr>
              <m:t>=</m:t>
            </m:r>
            <m:r>
              <m:t>1</m:t>
            </m:r>
          </m:e>
        </m:d>
        <m:r>
          <m:rPr>
            <m:sty m:val="p"/>
          </m:rPr>
          <m:t>,</m:t>
        </m:r>
        <m:r>
          <m:t>w</m:t>
        </m:r>
        <m:r>
          <m:t>h</m:t>
        </m:r>
        <m:r>
          <m:t>e</m:t>
        </m:r>
        <m:r>
          <m:t>r</m:t>
        </m:r>
        <m:r>
          <m:t>e</m:t>
        </m:r>
        <m:sSub>
          <m:e>
            <m:r>
              <m:t>Y</m:t>
            </m:r>
          </m:e>
          <m:sub>
            <m:r>
              <m:t>i</m:t>
            </m:r>
          </m:sub>
        </m:sSub>
        <m:r>
          <m:rPr>
            <m:sty m:val="p"/>
          </m:rPr>
          <m:t>∼</m:t>
        </m:r>
        <m:r>
          <m:rPr>
            <m:nor/>
            <m:sty m:val="p"/>
          </m:rPr>
          <m:t>Bernoulli</m:t>
        </m:r>
        <m:d>
          <m:dPr>
            <m:begChr m:val="("/>
            <m:endChr m:val=")"/>
            <m:sepChr m:val=""/>
            <m:grow/>
          </m:dPr>
          <m:e>
            <m:sSub>
              <m:e>
                <m:r>
                  <m:t>p</m:t>
                </m:r>
              </m:e>
              <m:sub>
                <m:r>
                  <m:t>i</m:t>
                </m:r>
              </m:sub>
            </m:sSub>
          </m:e>
        </m:d>
        <m:r>
          <m:t>a</m:t>
        </m:r>
        <m:r>
          <m:t>n</m:t>
        </m:r>
        <m:r>
          <m:t>d</m:t>
        </m:r>
        <m:sSub>
          <m:e>
            <m:r>
              <m:t>p</m:t>
            </m:r>
          </m:e>
          <m:sub>
            <m:r>
              <m:t>i</m:t>
            </m:r>
          </m:sub>
        </m:sSub>
        <m:r>
          <m:rPr>
            <m:sty m:val="p"/>
          </m:rPr>
          <m:t>=</m:t>
        </m:r>
        <m:f>
          <m:fPr>
            <m:type m:val="bar"/>
          </m:fPr>
          <m:num>
            <m:r>
              <m:t>1</m:t>
            </m:r>
          </m:num>
          <m:den>
            <m:r>
              <m:t>1</m:t>
            </m:r>
            <m:r>
              <m:rPr>
                <m:sty m:val="p"/>
              </m:rPr>
              <m:t>+</m:t>
            </m:r>
            <m:sSup>
              <m:e>
                <m:r>
                  <m:t>e</m:t>
                </m:r>
              </m:e>
              <m:sup>
                <m:r>
                  <m:rPr>
                    <m:sty m:val="p"/>
                  </m:rPr>
                  <m:t>−</m:t>
                </m:r>
                <m:r>
                  <m:t>θ</m:t>
                </m:r>
                <m:sSub>
                  <m:e>
                    <m:r>
                      <m:t>X</m:t>
                    </m:r>
                  </m:e>
                  <m:sub>
                    <m:r>
                      <m:t>i</m:t>
                    </m:r>
                  </m:sub>
                </m:sSub>
              </m:sup>
            </m:sSup>
          </m:den>
        </m:f>
      </m:oMath>
    </w:p>
    <w:p>
      <w:pPr>
        <w:pStyle w:val="BodyText"/>
      </w:pPr>
      <w:r>
        <w:t xml:space="preserve">•</w:t>
      </w:r>
      <w:r>
        <w:t xml:space="preserve"> </w:t>
      </w:r>
      <w:r>
        <w:rPr>
          <w:b/>
          <w:bCs/>
        </w:rPr>
        <w:t xml:space="preserve">Estimated Utility:</w:t>
      </w:r>
      <w:r>
        <w:t xml:space="preserve"> </w:t>
      </w:r>
      <w:r>
        <w:t xml:space="preserve"> </w:t>
      </w:r>
      <m:oMath>
        <m:sSub>
          <m:e>
            <m:acc>
              <m:accPr>
                <m:chr m:val="̂"/>
              </m:accPr>
              <m:e>
                <m:r>
                  <m:t>u</m:t>
                </m:r>
              </m:e>
            </m:acc>
          </m:e>
          <m:sub>
            <m:r>
              <m:t>i</m:t>
            </m:r>
          </m:sub>
        </m:sSub>
        <m:r>
          <m:rPr>
            <m:sty m:val="p"/>
          </m:rPr>
          <m:t>=</m:t>
        </m:r>
        <m:sSub>
          <m:e>
            <m:r>
              <m:t>u</m:t>
            </m:r>
          </m:e>
          <m:sub>
            <m:r>
              <m:t>i</m:t>
            </m:r>
          </m:sub>
        </m:sSub>
        <m:r>
          <m:rPr>
            <m:sty m:val="p"/>
          </m:rPr>
          <m:t>+</m:t>
        </m:r>
        <m:sSub>
          <m:e>
            <m:r>
              <m:t>ε</m:t>
            </m:r>
          </m:e>
          <m:sub>
            <m:r>
              <m:t>i</m:t>
            </m:r>
          </m:sub>
        </m:sSub>
      </m:oMath>
    </w:p>
    <w:p>
      <w:pPr>
        <w:pStyle w:val="BodyText"/>
      </w:pPr>
      <w:r>
        <w:t xml:space="preserve">The expected difference in utility between the two algorithms is</w:t>
      </w:r>
    </w:p>
    <w:p>
      <w:pPr>
        <w:pStyle w:val="BodyText"/>
      </w:pPr>
      <m:oMathPara>
        <m:oMathParaPr>
          <m:jc m:val="center"/>
        </m:oMathParaPr>
        <m:oMath>
          <m:m>
            <m:mPr>
              <m:baseJc m:val="center"/>
              <m:plcHide m:val="on"/>
              <m:mcs>
                <m:mc>
                  <m:mcPr>
                    <m:mcJc m:val="right"/>
                    <m:count m:val="1"/>
                  </m:mcPr>
                </m:mc>
                <m:mc>
                  <m:mcPr>
                    <m:mcJc m:val="left"/>
                    <m:count m:val="1"/>
                  </m:mcPr>
                </m:mc>
              </m:mcs>
            </m:mPr>
            <m:mr>
              <m:e>
                <m:r>
                  <m:t>V</m:t>
                </m:r>
                <m:d>
                  <m:dPr>
                    <m:begChr m:val="("/>
                    <m:endChr m:val=")"/>
                    <m:sepChr m:val=""/>
                    <m:grow/>
                  </m:dPr>
                  <m:e>
                    <m:sSub>
                      <m:e>
                        <m:r>
                          <m:t>a</m:t>
                        </m:r>
                      </m:e>
                      <m:sub>
                        <m:r>
                          <m:t>1</m:t>
                        </m:r>
                      </m:sub>
                    </m:sSub>
                  </m:e>
                </m:d>
                <m:r>
                  <m:rPr>
                    <m:sty m:val="p"/>
                  </m:rPr>
                  <m:t>−</m:t>
                </m:r>
                <m:r>
                  <m:t>V</m:t>
                </m:r>
                <m:d>
                  <m:dPr>
                    <m:begChr m:val="("/>
                    <m:endChr m:val=")"/>
                    <m:sepChr m:val=""/>
                    <m:grow/>
                  </m:dPr>
                  <m:e>
                    <m:sSub>
                      <m:e>
                        <m:r>
                          <m:t>a</m:t>
                        </m:r>
                      </m:e>
                      <m:sub>
                        <m:r>
                          <m:t>2</m:t>
                        </m:r>
                      </m:sub>
                    </m:sSub>
                  </m:e>
                </m:d>
              </m:e>
              <m:e>
                <m:r>
                  <m:rPr>
                    <m:sty m:val="p"/>
                  </m:rPr>
                  <m:t>=</m:t>
                </m:r>
                <m:nary>
                  <m:naryPr>
                    <m:chr m:val="∫"/>
                    <m:limLoc m:val="subSup"/>
                    <m:subHide m:val="off"/>
                    <m:supHide m:val="off"/>
                  </m:naryPr>
                  <m:sub>
                    <m:sSub>
                      <m:e>
                        <m:r>
                          <m:t>c</m:t>
                        </m:r>
                      </m:e>
                      <m:sub>
                        <m:r>
                          <m:t>1</m:t>
                        </m:r>
                      </m:sub>
                    </m:sSub>
                  </m:sub>
                  <m:sup>
                    <m:r>
                      <m:rPr>
                        <m:sty m:val="p"/>
                      </m:rPr>
                      <m:t>∞</m:t>
                    </m:r>
                  </m:sup>
                  <m:e>
                    <m:f>
                      <m:fPr>
                        <m:type m:val="bar"/>
                      </m:fPr>
                      <m:num>
                        <m:r>
                          <m:t>δ</m:t>
                        </m:r>
                        <m:sSup>
                          <m:e>
                            <m:r>
                              <m:t>e</m:t>
                            </m:r>
                          </m:e>
                          <m:sup>
                            <m:r>
                              <m:rPr>
                                <m:sty m:val="p"/>
                              </m:rPr>
                              <m:t>−</m:t>
                            </m:r>
                            <m:f>
                              <m:fPr>
                                <m:type m:val="bar"/>
                              </m:fPr>
                              <m:num>
                                <m:sSup>
                                  <m:e>
                                    <m:sSub>
                                      <m:e>
                                        <m:r>
                                          <m:t>X</m:t>
                                        </m:r>
                                      </m:e>
                                      <m:sub>
                                        <m:r>
                                          <m:t>i</m:t>
                                        </m:r>
                                      </m:sub>
                                    </m:sSub>
                                  </m:e>
                                  <m:sup>
                                    <m:r>
                                      <m:t>2</m:t>
                                    </m:r>
                                  </m:sup>
                                </m:sSup>
                              </m:num>
                              <m:den>
                                <m:r>
                                  <m:t>2</m:t>
                                </m:r>
                              </m:den>
                            </m:f>
                          </m:sup>
                        </m:sSup>
                      </m:num>
                      <m:den>
                        <m:rad>
                          <m:radPr>
                            <m:degHide m:val="on"/>
                          </m:radPr>
                          <m:deg/>
                          <m:e>
                            <m:r>
                              <m:t>2</m:t>
                            </m:r>
                            <m:r>
                              <m:t>π</m:t>
                            </m:r>
                          </m:e>
                        </m:rad>
                        <m:d>
                          <m:dPr>
                            <m:begChr m:val="("/>
                            <m:endChr m:val=")"/>
                            <m:sepChr m:val=""/>
                            <m:grow/>
                          </m:dPr>
                          <m:e>
                            <m:sSup>
                              <m:e>
                                <m:r>
                                  <m:t>e</m:t>
                                </m:r>
                              </m:e>
                              <m:sup>
                                <m:r>
                                  <m:rPr>
                                    <m:sty m:val="p"/>
                                  </m:rPr>
                                  <m:t>−</m:t>
                                </m:r>
                                <m:r>
                                  <m:t>θ</m:t>
                                </m:r>
                                <m:sSub>
                                  <m:e>
                                    <m:r>
                                      <m:t>X</m:t>
                                    </m:r>
                                  </m:e>
                                  <m:sub>
                                    <m:r>
                                      <m:t>i</m:t>
                                    </m:r>
                                  </m:sub>
                                </m:sSub>
                              </m:sup>
                            </m:sSup>
                            <m:r>
                              <m:rPr>
                                <m:sty m:val="p"/>
                              </m:rPr>
                              <m:t>+</m:t>
                            </m:r>
                            <m:r>
                              <m:t>1</m:t>
                            </m:r>
                          </m:e>
                        </m:d>
                      </m:den>
                    </m:f>
                  </m:e>
                </m:nary>
                <m:r>
                  <m:t> </m:t>
                </m:r>
                <m:r>
                  <m:t>d</m:t>
                </m:r>
                <m:sSub>
                  <m:e>
                    <m:r>
                      <m:t>X</m:t>
                    </m:r>
                  </m:e>
                  <m:sub>
                    <m:r>
                      <m:t>i</m:t>
                    </m:r>
                  </m:sub>
                </m:sSub>
                <m:r>
                  <m:rPr>
                    <m:sty m:val="p"/>
                  </m:rPr>
                  <m:t>−</m:t>
                </m:r>
                <m:nary>
                  <m:naryPr>
                    <m:chr m:val="∫"/>
                    <m:limLoc m:val="subSup"/>
                    <m:subHide m:val="off"/>
                    <m:supHide m:val="off"/>
                  </m:naryPr>
                  <m:sub>
                    <m:sSub>
                      <m:e>
                        <m:r>
                          <m:t>c</m:t>
                        </m:r>
                      </m:e>
                      <m:sub>
                        <m:r>
                          <m:t>2</m:t>
                        </m:r>
                      </m:sub>
                    </m:sSub>
                  </m:sub>
                  <m:sup>
                    <m:r>
                      <m:rPr>
                        <m:sty m:val="p"/>
                      </m:rPr>
                      <m:t>∞</m:t>
                    </m:r>
                  </m:sup>
                  <m:e>
                    <m:f>
                      <m:fPr>
                        <m:type m:val="bar"/>
                      </m:fPr>
                      <m:num>
                        <m:r>
                          <m:t>δ</m:t>
                        </m:r>
                        <m:sSup>
                          <m:e>
                            <m:r>
                              <m:t>e</m:t>
                            </m:r>
                          </m:e>
                          <m:sup>
                            <m:r>
                              <m:rPr>
                                <m:sty m:val="p"/>
                              </m:rPr>
                              <m:t>−</m:t>
                            </m:r>
                            <m:f>
                              <m:fPr>
                                <m:type m:val="bar"/>
                              </m:fPr>
                              <m:num>
                                <m:sSup>
                                  <m:e>
                                    <m:sSub>
                                      <m:e>
                                        <m:r>
                                          <m:t>X</m:t>
                                        </m:r>
                                      </m:e>
                                      <m:sub>
                                        <m:r>
                                          <m:t>i</m:t>
                                        </m:r>
                                      </m:sub>
                                    </m:sSub>
                                  </m:e>
                                  <m:sup>
                                    <m:r>
                                      <m:t>2</m:t>
                                    </m:r>
                                  </m:sup>
                                </m:sSup>
                              </m:num>
                              <m:den>
                                <m:r>
                                  <m:t>2</m:t>
                                </m:r>
                              </m:den>
                            </m:f>
                          </m:sup>
                        </m:sSup>
                      </m:num>
                      <m:den>
                        <m:rad>
                          <m:radPr>
                            <m:degHide m:val="on"/>
                          </m:radPr>
                          <m:deg/>
                          <m:e>
                            <m:r>
                              <m:t>2</m:t>
                            </m:r>
                            <m:r>
                              <m:t>π</m:t>
                            </m:r>
                          </m:e>
                        </m:rad>
                        <m:d>
                          <m:dPr>
                            <m:begChr m:val="("/>
                            <m:endChr m:val=")"/>
                            <m:sepChr m:val=""/>
                            <m:grow/>
                          </m:dPr>
                          <m:e>
                            <m:sSup>
                              <m:e>
                                <m:r>
                                  <m:t>e</m:t>
                                </m:r>
                              </m:e>
                              <m:sup>
                                <m:r>
                                  <m:rPr>
                                    <m:sty m:val="p"/>
                                  </m:rPr>
                                  <m:t>−</m:t>
                                </m:r>
                                <m:r>
                                  <m:t>θ</m:t>
                                </m:r>
                                <m:sSub>
                                  <m:e>
                                    <m:r>
                                      <m:t>X</m:t>
                                    </m:r>
                                  </m:e>
                                  <m:sub>
                                    <m:r>
                                      <m:t>i</m:t>
                                    </m:r>
                                  </m:sub>
                                </m:sSub>
                              </m:sup>
                            </m:sSup>
                            <m:r>
                              <m:rPr>
                                <m:sty m:val="p"/>
                              </m:rPr>
                              <m:t>+</m:t>
                            </m:r>
                            <m:r>
                              <m:t>1</m:t>
                            </m:r>
                          </m:e>
                        </m:d>
                      </m:den>
                    </m:f>
                  </m:e>
                </m:nary>
                <m:r>
                  <m:t> </m:t>
                </m:r>
                <m:r>
                  <m:t>d</m:t>
                </m:r>
                <m:sSub>
                  <m:e>
                    <m:r>
                      <m:t>X</m:t>
                    </m:r>
                  </m:e>
                  <m:sub>
                    <m:r>
                      <m:t>i</m:t>
                    </m:r>
                  </m:sub>
                </m:sSub>
              </m:e>
            </m:mr>
          </m:m>
        </m:oMath>
      </m:oMathPara>
    </w:p>
    <w:p>
      <w:r>
        <w:pict>
          <v:rect style="width:0;height:1.5pt" o:hralign="center" o:hrstd="t" o:hr="t"/>
        </w:pict>
      </w:r>
    </w:p>
    <w:bookmarkEnd w:id="42"/>
    <w:bookmarkEnd w:id="43"/>
    <w:bookmarkStart w:id="44" w:name="empirical-application"/>
    <w:p>
      <w:pPr>
        <w:pStyle w:val="Heading2"/>
      </w:pPr>
      <w:r>
        <w:t xml:space="preserve">Empirical Application</w:t>
      </w:r>
    </w:p>
    <w:p>
      <w:pPr>
        <w:pStyle w:val="FirstParagraph"/>
      </w:pPr>
      <w:r>
        <w:t xml:space="preserve">In our first empirical example, we utilise data from the randomised controlled trial (RCT) conducted by Finkelstein et al. (2020) on the Camden Coalition of Healthcare Providers’</w:t>
      </w:r>
      <w:r>
        <w:t xml:space="preserve"> </w:t>
      </w:r>
      <w:r>
        <w:t xml:space="preserve">“</w:t>
      </w:r>
      <w:r>
        <w:t xml:space="preserve">hotspotting</w:t>
      </w:r>
      <w:r>
        <w:t xml:space="preserve">”</w:t>
      </w:r>
      <w:r>
        <w:t xml:space="preserve"> </w:t>
      </w:r>
      <w:r>
        <w:t xml:space="preserve">program. The program targeted</w:t>
      </w:r>
      <w:r>
        <w:t xml:space="preserve"> </w:t>
      </w:r>
      <w:r>
        <w:t xml:space="preserve">“</w:t>
      </w:r>
      <w:r>
        <w:t xml:space="preserve">superutilizers</w:t>
      </w:r>
      <w:r>
        <w:t xml:space="preserve">”</w:t>
      </w:r>
      <w:r>
        <w:t xml:space="preserve">—patients with exceptionally high healthcare usage—and aimed to reduce hospital readmission rates by employing a care-transition model involving multidisciplinary teams of nurses, social workers, and community health workers. The intervention group consisted of 800 hospitalised patients with medically and socially complex conditions, all of whom had experienced at least one additional hospitalisation in the preceding six months.</w:t>
      </w:r>
    </w:p>
    <w:p>
      <w:pPr>
        <w:pStyle w:val="BodyText"/>
      </w:pPr>
      <w:r>
        <w:t xml:space="preserve">The critical variables in the study include hospital readmission within 180 days and the costs associated with readmission and other health-related expenditures. The data collected included patient demographics, hospitalisation history, and post-discharge interactions with care teams. You can see a complete list of variables used in the appendix below. Despite the widespread optimism surrounding hotspotting, the RCT results indicated no significant difference in average treatment effect of readmission rates between the intervention and control groups, challenging prior observational claims of the program’s efficacy.</w:t>
      </w:r>
    </w:p>
    <w:p>
      <w:pPr>
        <w:pStyle w:val="BodyText"/>
      </w:pPr>
      <w:r>
        <w:t xml:space="preserve">We apply this data to evaluate the impact of algorithmic decision-making in healthcare settings. Specifically, we investigate heterogeneity in treatment effects and compare two automated algorithms in their ability to identify high-risk patients who could benefit most from targeted interventions.</w:t>
      </w:r>
    </w:p>
    <w:p>
      <w:pPr>
        <w:pStyle w:val="BodyText"/>
      </w:pPr>
      <w:r>
        <w:t xml:space="preserve">We find substantial variation in the treatment effects estimated through double machine learning. Further, sensitivity tests are performed in the appendix.</w:t>
      </w:r>
    </w:p>
    <w:p>
      <w:r>
        <w:pict>
          <v:rect style="width:0;height:1.5pt" o:hralign="center" o:hrstd="t" o:hr="t"/>
        </w:pict>
      </w:r>
    </w:p>
    <w:bookmarkEnd w:id="44"/>
    <w:bookmarkStart w:id="45" w:name="conclusion"/>
    <w:p>
      <w:pPr>
        <w:pStyle w:val="Heading2"/>
      </w:pPr>
      <w:r>
        <w:t xml:space="preserve">Conclusion</w:t>
      </w:r>
    </w:p>
    <w:p>
      <w:r>
        <w:pict>
          <v:rect style="width:0;height:1.5pt" o:hralign="center" o:hrstd="t" o:hr="t"/>
        </w:pict>
      </w:r>
    </w:p>
    <w:bookmarkEnd w:id="45"/>
    <w:bookmarkStart w:id="46" w:name="alternative---split-sample"/>
    <w:p>
      <w:pPr>
        <w:pStyle w:val="Heading2"/>
      </w:pPr>
      <w:r>
        <w:t xml:space="preserve">Alternative - Split Sample</w:t>
      </w:r>
    </w:p>
    <w:p>
      <w:pPr>
        <w:pStyle w:val="FirstParagraph"/>
      </w:pPr>
      <w:r>
        <w:t xml:space="preserve">We consider the training set</w:t>
      </w:r>
      <w:r>
        <w:t xml:space="preserve"> </w:t>
      </w:r>
      <m:oMath>
        <m:r>
          <m:rPr>
            <m:sty m:val="p"/>
          </m:rPr>
          <m:t>{</m:t>
        </m:r>
        <m:sSub>
          <m:e>
            <m:r>
              <m:t>X</m:t>
            </m:r>
          </m:e>
          <m:sub>
            <m:r>
              <m:t>i</m:t>
            </m:r>
          </m:sub>
        </m:sSub>
        <m:r>
          <m:rPr>
            <m:sty m:val="p"/>
          </m:rPr>
          <m:t>,</m:t>
        </m:r>
        <m:sSub>
          <m:e>
            <m:r>
              <m:t>Y</m:t>
            </m:r>
          </m:e>
          <m:sub>
            <m:r>
              <m:t>i</m:t>
            </m:r>
          </m:sub>
        </m:sSub>
        <m:sSubSup>
          <m:e>
            <m:r>
              <m:rPr>
                <m:sty m:val="p"/>
              </m:rPr>
              <m:t>}</m:t>
            </m:r>
          </m:e>
          <m:sub>
            <m:r>
              <m:t>i</m:t>
            </m:r>
            <m:r>
              <m:rPr>
                <m:sty m:val="p"/>
              </m:rPr>
              <m:t>=</m:t>
            </m:r>
            <m:r>
              <m:t>1</m:t>
            </m:r>
          </m:sub>
          <m:sup>
            <m:r>
              <m:t>n</m:t>
            </m:r>
          </m:sup>
        </m:sSubSup>
      </m:oMath>
      <w:r>
        <w:t xml:space="preserve"> </w:t>
      </w:r>
      <w:r>
        <w:t xml:space="preserve">and a test point</w:t>
      </w:r>
      <w:r>
        <w:t xml:space="preserve"> </w:t>
      </w:r>
      <m:oMath>
        <m:d>
          <m:dPr>
            <m:begChr m:val="("/>
            <m:endChr m:val=")"/>
            <m:sepChr m:val=""/>
            <m:grow/>
          </m:dPr>
          <m:e>
            <m:sSub>
              <m:e>
                <m:r>
                  <m:t>X</m:t>
                </m:r>
              </m:e>
              <m:sub>
                <m:r>
                  <m:t>n</m:t>
                </m:r>
                <m:r>
                  <m:rPr>
                    <m:sty m:val="p"/>
                  </m:rPr>
                  <m:t>+</m:t>
                </m:r>
                <m:r>
                  <m:t>1</m:t>
                </m:r>
              </m:sub>
            </m:sSub>
            <m:r>
              <m:rPr>
                <m:sty m:val="p"/>
              </m:rPr>
              <m:t>,</m:t>
            </m:r>
            <m:sSub>
              <m:e>
                <m:r>
                  <m:t>Y</m:t>
                </m:r>
              </m:e>
              <m:sub>
                <m:r>
                  <m:t>n</m:t>
                </m:r>
                <m:r>
                  <m:rPr>
                    <m:sty m:val="p"/>
                  </m:rPr>
                  <m:t>+</m:t>
                </m:r>
                <m:r>
                  <m:t>1</m:t>
                </m:r>
              </m:sub>
            </m:sSub>
          </m:e>
        </m:d>
      </m:oMath>
      <w:r>
        <w:t xml:space="preserve"> </w:t>
      </w:r>
      <w:r>
        <w:t xml:space="preserve">sampled i.i.d. from some unknown distribution</w:t>
      </w:r>
      <w:r>
        <w:t xml:space="preserve"> </w:t>
      </w:r>
      <m:oMath>
        <m:r>
          <m:t>P</m:t>
        </m:r>
      </m:oMath>
      <w:r>
        <w:t xml:space="preserv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Welfare Improvability</dc:title>
  <dc:creator/>
  <cp:keywords>Empirical Welfare Maximisation, Algorithmic Deicison Making, Algorithm Discrimination</cp:keywords>
  <dcterms:created xsi:type="dcterms:W3CDTF">2024-11-23T13:10:07Z</dcterms:created>
  <dcterms:modified xsi:type="dcterms:W3CDTF">2024-11-23T13:10:07Z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a placeholder for the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2024-11-23</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output-dir">
    <vt:lpwstr>_manuscript</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