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332B" w14:textId="65F1C258" w:rsidR="00F6611E" w:rsidRDefault="00CF04EC" w:rsidP="00672CC0">
      <w:pPr>
        <w:pStyle w:val="Heading2WITHnumbers"/>
        <w:rPr>
          <w:b w:val="0"/>
          <w:bCs w:val="0"/>
        </w:rPr>
      </w:pPr>
      <w:r>
        <w:t>Project</w:t>
      </w:r>
      <w:r w:rsidR="004B43DE">
        <w:t xml:space="preserve">: </w:t>
      </w:r>
      <w:r w:rsidR="00A22609">
        <w:rPr>
          <w:b w:val="0"/>
          <w:bCs w:val="0"/>
        </w:rPr>
        <w:t>Investigating Haptic Feedback in Teleoperation</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041"/>
      </w:tblGrid>
      <w:tr w:rsidR="00FE0DCC" w14:paraId="384E3B48" w14:textId="77777777" w:rsidTr="00CC3132">
        <w:tc>
          <w:tcPr>
            <w:tcW w:w="1975" w:type="dxa"/>
          </w:tcPr>
          <w:p w14:paraId="46DB4F28" w14:textId="4FBADD70" w:rsidR="00FE0DCC" w:rsidRPr="0029318C" w:rsidRDefault="00FE0DCC" w:rsidP="00DD0EAB">
            <w:pPr>
              <w:rPr>
                <w:b/>
                <w:bCs/>
              </w:rPr>
            </w:pPr>
            <w:r w:rsidRPr="0029318C">
              <w:rPr>
                <w:b/>
                <w:bCs/>
              </w:rPr>
              <w:t>Date:</w:t>
            </w:r>
            <w:r w:rsidR="00CA2F67">
              <w:rPr>
                <w:b/>
                <w:bCs/>
              </w:rPr>
              <w:t xml:space="preserve"> </w:t>
            </w:r>
            <w:r w:rsidR="009C22A2">
              <w:rPr>
                <w:b/>
                <w:bCs/>
              </w:rPr>
              <w:t>0</w:t>
            </w:r>
            <w:r w:rsidR="003D48E9">
              <w:rPr>
                <w:b/>
                <w:bCs/>
              </w:rPr>
              <w:t>4</w:t>
            </w:r>
            <w:r w:rsidR="00CA2F67">
              <w:rPr>
                <w:b/>
                <w:bCs/>
              </w:rPr>
              <w:t>/0</w:t>
            </w:r>
            <w:r w:rsidR="009C22A2">
              <w:rPr>
                <w:b/>
                <w:bCs/>
              </w:rPr>
              <w:t>9</w:t>
            </w:r>
            <w:r w:rsidR="00CA2F67">
              <w:rPr>
                <w:b/>
                <w:bCs/>
              </w:rPr>
              <w:t>/2026</w:t>
            </w:r>
          </w:p>
        </w:tc>
        <w:tc>
          <w:tcPr>
            <w:tcW w:w="7041" w:type="dxa"/>
          </w:tcPr>
          <w:p w14:paraId="66788333" w14:textId="77777777" w:rsidR="00FE0DCC" w:rsidRDefault="00FE0DCC" w:rsidP="00DD0EAB"/>
        </w:tc>
      </w:tr>
      <w:tr w:rsidR="00FE0DCC" w14:paraId="79B59D08" w14:textId="77777777" w:rsidTr="00CC3132">
        <w:tc>
          <w:tcPr>
            <w:tcW w:w="1975" w:type="dxa"/>
          </w:tcPr>
          <w:p w14:paraId="2C450762" w14:textId="56077930" w:rsidR="00FE0DCC" w:rsidRPr="0029318C" w:rsidRDefault="00FE0DCC" w:rsidP="00DD0EAB">
            <w:pPr>
              <w:rPr>
                <w:b/>
                <w:bCs/>
              </w:rPr>
            </w:pPr>
            <w:r w:rsidRPr="0029318C">
              <w:rPr>
                <w:b/>
                <w:bCs/>
              </w:rPr>
              <w:t>Student Engineer:</w:t>
            </w:r>
          </w:p>
        </w:tc>
        <w:tc>
          <w:tcPr>
            <w:tcW w:w="7041" w:type="dxa"/>
          </w:tcPr>
          <w:p w14:paraId="6F39065A" w14:textId="28A7EE6A" w:rsidR="00FE0DCC" w:rsidRDefault="001172B7" w:rsidP="00DD0EAB">
            <w:r>
              <w:t>Joseph Schneider</w:t>
            </w:r>
          </w:p>
        </w:tc>
      </w:tr>
      <w:tr w:rsidR="00FE0DCC" w14:paraId="4239003C" w14:textId="77777777" w:rsidTr="00CC3132">
        <w:tc>
          <w:tcPr>
            <w:tcW w:w="1975" w:type="dxa"/>
          </w:tcPr>
          <w:p w14:paraId="4756434D" w14:textId="17D5297E" w:rsidR="00FE0DCC" w:rsidRPr="0029318C" w:rsidRDefault="0029318C" w:rsidP="00DD0EAB">
            <w:pPr>
              <w:rPr>
                <w:b/>
                <w:bCs/>
              </w:rPr>
            </w:pPr>
            <w:r w:rsidRPr="0029318C">
              <w:rPr>
                <w:b/>
                <w:bCs/>
              </w:rPr>
              <w:t>Student ID:</w:t>
            </w:r>
          </w:p>
        </w:tc>
        <w:tc>
          <w:tcPr>
            <w:tcW w:w="7041" w:type="dxa"/>
          </w:tcPr>
          <w:p w14:paraId="5360C381" w14:textId="69427ACB" w:rsidR="00FE0DCC" w:rsidRDefault="001172B7" w:rsidP="00DD0EAB">
            <w:r>
              <w:t>N11973463</w:t>
            </w:r>
          </w:p>
        </w:tc>
      </w:tr>
      <w:tr w:rsidR="00FE0DCC" w14:paraId="60581950" w14:textId="77777777" w:rsidTr="00CC3132">
        <w:tc>
          <w:tcPr>
            <w:tcW w:w="1975" w:type="dxa"/>
          </w:tcPr>
          <w:p w14:paraId="1FCAC581" w14:textId="36550203" w:rsidR="00FE0DCC" w:rsidRPr="0029318C" w:rsidRDefault="0029318C" w:rsidP="00DD0EAB">
            <w:pPr>
              <w:rPr>
                <w:b/>
                <w:bCs/>
              </w:rPr>
            </w:pPr>
            <w:r w:rsidRPr="0029318C">
              <w:rPr>
                <w:b/>
                <w:bCs/>
              </w:rPr>
              <w:t>Supervisor:</w:t>
            </w:r>
          </w:p>
        </w:tc>
        <w:tc>
          <w:tcPr>
            <w:tcW w:w="7041" w:type="dxa"/>
          </w:tcPr>
          <w:p w14:paraId="4107B92F" w14:textId="69E0127F" w:rsidR="00FE0DCC" w:rsidRDefault="00A22609" w:rsidP="00DD0EAB">
            <w:r>
              <w:t xml:space="preserve">Professor </w:t>
            </w:r>
            <w:r w:rsidR="001172B7">
              <w:t>Will Browne</w:t>
            </w:r>
          </w:p>
        </w:tc>
      </w:tr>
    </w:tbl>
    <w:p w14:paraId="4765EA1C" w14:textId="282ED725" w:rsidR="00000FE8" w:rsidRPr="00F03C75" w:rsidRDefault="00000FE8" w:rsidP="00F03C75">
      <w:pPr>
        <w:pStyle w:val="Heading2WITHnumbers"/>
      </w:pPr>
      <w:r>
        <w:t>Executive Summary</w:t>
      </w:r>
    </w:p>
    <w:p w14:paraId="7F9E0F71" w14:textId="700CE37A" w:rsidR="00E15F2B" w:rsidRDefault="00E15F2B" w:rsidP="00E15F2B">
      <w:pPr>
        <w:cnfStyle w:val="101000000000" w:firstRow="1" w:lastRow="0" w:firstColumn="1" w:lastColumn="0" w:oddVBand="0" w:evenVBand="0" w:oddHBand="0" w:evenHBand="0" w:firstRowFirstColumn="0" w:firstRowLastColumn="0" w:lastRowFirstColumn="0" w:lastRowLastColumn="0"/>
      </w:pPr>
      <w:r w:rsidRPr="00120D57">
        <w:t>Current teleoperation practices use visual-only feedback</w:t>
      </w:r>
      <w:r>
        <w:t>, which can lead to damage to the robot and its environment if teleoperation is not performed carefully</w:t>
      </w:r>
      <w:r w:rsidR="00D471F4">
        <w:t>, as i</w:t>
      </w:r>
      <w:r>
        <w:t>nexperienced operators can accidentally output too much force and damage delicate objects</w:t>
      </w:r>
      <w:r w:rsidR="00D471F4">
        <w:t xml:space="preserve"> </w:t>
      </w:r>
      <w:r w:rsidR="00D471F4">
        <w:t>(</w:t>
      </w:r>
      <w:r w:rsidR="001C585F" w:rsidRPr="001C585F">
        <w:t>Wichmann et al. (2014)</w:t>
      </w:r>
      <w:r w:rsidR="00D471F4">
        <w:t>)</w:t>
      </w:r>
      <w:r>
        <w:t>.</w:t>
      </w:r>
    </w:p>
    <w:p w14:paraId="04027CD3" w14:textId="53116A4F" w:rsidR="00D471F4" w:rsidRDefault="00E15F2B" w:rsidP="00E15F2B">
      <w:r>
        <w:t xml:space="preserve">Multimodal feedback is often required for full performance efficiency </w:t>
      </w:r>
      <w:r w:rsidR="00D471F4">
        <w:t>(</w:t>
      </w:r>
      <w:r w:rsidR="003F06DE" w:rsidRPr="003F06DE">
        <w:t>Li et al. (2022)</w:t>
      </w:r>
      <w:r w:rsidR="00D471F4">
        <w:t>)</w:t>
      </w:r>
      <w:r w:rsidR="00D471F4">
        <w:t xml:space="preserve">, however implementing real-time multimodal feedback is difficult due to signal </w:t>
      </w:r>
      <w:r w:rsidR="001B7569">
        <w:t>latency</w:t>
      </w:r>
      <w:r w:rsidR="00D471F4">
        <w:t xml:space="preserve"> that increase</w:t>
      </w:r>
      <w:r w:rsidR="00F349E9">
        <w:t>s</w:t>
      </w:r>
      <w:r w:rsidR="00D471F4">
        <w:t xml:space="preserve"> as the amount of </w:t>
      </w:r>
      <w:r w:rsidR="00A176B9">
        <w:t>feedback</w:t>
      </w:r>
      <w:r w:rsidR="00D471F4">
        <w:t xml:space="preserve"> transmitted increases.</w:t>
      </w:r>
      <w:r w:rsidR="00FD5FE5">
        <w:t xml:space="preserve"> All forms of feedback (</w:t>
      </w:r>
      <w:r w:rsidR="00FD5FE5">
        <w:t>haptic, audio, visual [RGB, LIDAR, IR]</w:t>
      </w:r>
      <w:r w:rsidR="00FD5FE5">
        <w:t>)</w:t>
      </w:r>
      <w:r w:rsidR="001B7569">
        <w:t xml:space="preserve"> require minimal signal latency (</w:t>
      </w:r>
      <w:r w:rsidR="00DF1370">
        <w:t>1-50ms</w:t>
      </w:r>
      <w:r w:rsidR="001B7569">
        <w:t>) for peak performance</w:t>
      </w:r>
      <w:r w:rsidR="005E11AF">
        <w:t xml:space="preserve"> and</w:t>
      </w:r>
      <w:r w:rsidR="005E3B61">
        <w:t xml:space="preserve"> </w:t>
      </w:r>
      <w:r w:rsidR="005E11AF">
        <w:t xml:space="preserve">high signal fidelity for peak immersion, which is very difficult to implement simultaneously </w:t>
      </w:r>
      <w:r w:rsidR="00FD5FE5">
        <w:t>for every modality, as doing so</w:t>
      </w:r>
      <w:r w:rsidR="008C5598">
        <w:t xml:space="preserve"> require</w:t>
      </w:r>
      <w:r w:rsidR="00FD5FE5">
        <w:t>s</w:t>
      </w:r>
      <w:r w:rsidR="008C5598">
        <w:t xml:space="preserve"> significant information bandwidth</w:t>
      </w:r>
      <w:r w:rsidR="00FD5FE5">
        <w:t xml:space="preserve"> in a signal path with limited throughput</w:t>
      </w:r>
      <w:r w:rsidR="00D35C3C">
        <w:t xml:space="preserve"> (</w:t>
      </w:r>
      <w:r w:rsidR="001C585F" w:rsidRPr="001C585F">
        <w:t>Wichmann et al. (2014)</w:t>
      </w:r>
      <w:r w:rsidR="00D35C3C">
        <w:t>)</w:t>
      </w:r>
      <w:r w:rsidR="008C5598">
        <w:t>.</w:t>
      </w:r>
      <w:r w:rsidR="001B7569">
        <w:t xml:space="preserve"> </w:t>
      </w:r>
    </w:p>
    <w:p w14:paraId="124F29C4" w14:textId="13876A4A" w:rsidR="00E15F2B" w:rsidRDefault="00425306" w:rsidP="00CE559F">
      <w:r>
        <w:t xml:space="preserve">Another problem </w:t>
      </w:r>
      <w:r w:rsidR="00111637">
        <w:t>is</w:t>
      </w:r>
      <w:r>
        <w:t xml:space="preserve"> implementing and visualising real-time </w:t>
      </w:r>
      <w:r w:rsidR="00E5166C">
        <w:t>LIDAR</w:t>
      </w:r>
      <w:r>
        <w:t xml:space="preserve"> data in VR</w:t>
      </w:r>
      <w:r w:rsidR="00111637">
        <w:t xml:space="preserve"> with minimal latency</w:t>
      </w:r>
      <w:r>
        <w:t xml:space="preserve">, </w:t>
      </w:r>
      <w:r w:rsidR="00111637">
        <w:t>as most SLAM algorithms are very computationally heavy and struggle to perform at frame-rates comfortable for human operators</w:t>
      </w:r>
      <w:r w:rsidR="00CE559F">
        <w:t xml:space="preserve"> (&gt;20Hz)</w:t>
      </w:r>
      <w:r w:rsidR="00111637">
        <w:t xml:space="preserve"> while maintaining high fidelity and accuracy (</w:t>
      </w:r>
      <w:r w:rsidR="001C585F">
        <w:t>Kuo et al. (2021)</w:t>
      </w:r>
      <w:r w:rsidR="00111637">
        <w:t>).</w:t>
      </w:r>
    </w:p>
    <w:p w14:paraId="3905F16B" w14:textId="4E96181D" w:rsidR="00E15F2B" w:rsidRPr="00890D24" w:rsidRDefault="00111637" w:rsidP="00890D24">
      <w:pPr>
        <w:cnfStyle w:val="100000000000" w:firstRow="1" w:lastRow="0" w:firstColumn="0" w:lastColumn="0" w:oddVBand="0" w:evenVBand="0" w:oddHBand="0" w:evenHBand="0" w:firstRowFirstColumn="0" w:firstRowLastColumn="0" w:lastRowFirstColumn="0" w:lastRowLastColumn="0"/>
      </w:pPr>
      <w:r>
        <w:t>The hypothesised solution to these problems is i</w:t>
      </w:r>
      <w:r w:rsidR="00E15F2B" w:rsidRPr="00120D57">
        <w:t>mplementing</w:t>
      </w:r>
      <w:r w:rsidR="00F349E9">
        <w:t xml:space="preserve"> limited</w:t>
      </w:r>
      <w:r w:rsidR="00E15F2B" w:rsidRPr="00120D57">
        <w:t xml:space="preserve"> </w:t>
      </w:r>
      <w:r w:rsidR="00E15F2B">
        <w:t xml:space="preserve">multimodal feedback (haptic, audio, </w:t>
      </w:r>
      <w:r w:rsidR="00D471F4">
        <w:t>visual [</w:t>
      </w:r>
      <w:r w:rsidR="00E15F2B">
        <w:t>RGB, LIDAR, IR</w:t>
      </w:r>
      <w:r w:rsidR="00D471F4">
        <w:t>]</w:t>
      </w:r>
      <w:r w:rsidR="00E15F2B">
        <w:t>) into a robot able to perform dextrous</w:t>
      </w:r>
      <w:r w:rsidR="00E15F2B" w:rsidRPr="00111637">
        <w:t xml:space="preserve">, bimanual </w:t>
      </w:r>
      <w:r w:rsidR="00E15F2B">
        <w:t>manipulation via VR teleoperation,</w:t>
      </w:r>
      <w:r w:rsidR="00F349E9">
        <w:t xml:space="preserve"> and iterating through </w:t>
      </w:r>
      <w:r w:rsidR="00B93718">
        <w:t>combinations</w:t>
      </w:r>
      <w:r w:rsidR="00F349E9">
        <w:t xml:space="preserve"> of feedback</w:t>
      </w:r>
      <w:r w:rsidR="00B93718">
        <w:t xml:space="preserve"> levels (e.g., multimodal combinations</w:t>
      </w:r>
      <w:r w:rsidR="00F349E9">
        <w:t>, bandwidth</w:t>
      </w:r>
      <w:r w:rsidR="00B93718">
        <w:t xml:space="preserve"> combinations (fidelity of individual modalities, particularly LIDAR), etc.)</w:t>
      </w:r>
      <w:r w:rsidR="00F349E9">
        <w:t xml:space="preserve"> to determine the most effective feedback methods for teleoperation.</w:t>
      </w:r>
      <w:r w:rsidR="00890D24">
        <w:t xml:space="preserve"> The hypotheses being tested are that m</w:t>
      </w:r>
      <w:r w:rsidR="00890D24">
        <w:t>ultimodal teleoperation is more efficient at completing manipulation tasks than visual-only teleoperation</w:t>
      </w:r>
      <w:r w:rsidR="00890D24">
        <w:t xml:space="preserve">, and </w:t>
      </w:r>
      <w:r w:rsidR="00921B9C">
        <w:t xml:space="preserve">that </w:t>
      </w:r>
      <w:r w:rsidR="00890D24">
        <w:t>a</w:t>
      </w:r>
      <w:r w:rsidR="00890D24">
        <w:t>dding new feedback modes into visual-only teleoperation does not decrease an operator’s ability to complete a task.</w:t>
      </w:r>
    </w:p>
    <w:p w14:paraId="5426E134" w14:textId="74391B2D" w:rsidR="00E15F2B" w:rsidRDefault="00E15F2B" w:rsidP="00E15F2B">
      <w:pPr>
        <w:cnfStyle w:val="001000100000" w:firstRow="0" w:lastRow="0" w:firstColumn="1" w:lastColumn="0" w:oddVBand="0" w:evenVBand="0" w:oddHBand="1" w:evenHBand="0" w:firstRowFirstColumn="0" w:firstRowLastColumn="0" w:lastRowFirstColumn="0" w:lastRowLastColumn="0"/>
      </w:pPr>
      <w:r>
        <w:t>Using haptic force/pressure feedback would allow operators to use appropriate levels of force to manipulate delicate objects, significantly decreasing risk of damages (</w:t>
      </w:r>
      <w:r w:rsidR="000421D2" w:rsidRPr="000421D2">
        <w:t>Zhou et al. (2023)</w:t>
      </w:r>
      <w:r>
        <w:t xml:space="preserve">). Combined with different modes of visual feedback, it would allow operation in situations where RGB-only visual data is unhelpful (e.g., finding a light switch in a dark room, manipulating occluded objects). </w:t>
      </w:r>
    </w:p>
    <w:p w14:paraId="3AF6CF85" w14:textId="70709FB5" w:rsidR="00CC3132" w:rsidRDefault="00E15F2B" w:rsidP="00CC3132">
      <w:r>
        <w:t>For users, it could also increase the speed/efficiency of general manipulation tasks that a helper robot would encounter, saving time and effort for both the operator and the human being helped. For industry, this system could be implemented in most situations requiring dextrous manipulation, allowing for multi-disciplinary use and eliminating the need for multiple specialised systems</w:t>
      </w:r>
      <w:r w:rsidR="00935E9A">
        <w:t xml:space="preserve"> (</w:t>
      </w:r>
      <w:r w:rsidR="00935E9A">
        <w:t>Shukla et al. (2016)</w:t>
      </w:r>
      <w:r w:rsidR="00935E9A">
        <w:t>)</w:t>
      </w:r>
      <w:r>
        <w:t>.</w:t>
      </w:r>
    </w:p>
    <w:p w14:paraId="3385E3FD" w14:textId="718409C6" w:rsidR="001B7D7A" w:rsidRPr="003E7B51" w:rsidRDefault="001B7D7A" w:rsidP="003E7B51">
      <w:pPr>
        <w:pStyle w:val="Heading2WITHnumbers"/>
      </w:pPr>
      <w:r>
        <w:lastRenderedPageBreak/>
        <w:t>General Objective</w:t>
      </w:r>
    </w:p>
    <w:p w14:paraId="65F224A0" w14:textId="0FEDDE55" w:rsidR="00A176B9" w:rsidRDefault="00A22609" w:rsidP="001B7D7A">
      <w:r>
        <w:t>This project aims to</w:t>
      </w:r>
      <w:r w:rsidR="00CA2F67">
        <w:t xml:space="preserve"> implement</w:t>
      </w:r>
      <w:r w:rsidR="001024DF">
        <w:t xml:space="preserve"> </w:t>
      </w:r>
      <w:r w:rsidR="00CA2F67">
        <w:t xml:space="preserve">different feedback types (haptic, audio, </w:t>
      </w:r>
      <w:r w:rsidR="0018506C">
        <w:t>RGB, LIDAR, IR</w:t>
      </w:r>
      <w:r w:rsidR="00CA2F67">
        <w:t xml:space="preserve">) into multimodal VR teleoperation </w:t>
      </w:r>
      <w:r w:rsidR="001024DF">
        <w:t>and evaluate their e</w:t>
      </w:r>
      <w:r w:rsidR="00CA2F67">
        <w:t xml:space="preserve">ffects </w:t>
      </w:r>
      <w:r w:rsidR="001024DF">
        <w:t xml:space="preserve">on </w:t>
      </w:r>
      <w:r w:rsidR="00CA2F67">
        <w:t xml:space="preserve">operator performance and behaviour. </w:t>
      </w:r>
      <w:r w:rsidR="00F42916">
        <w:t>Most c</w:t>
      </w:r>
      <w:r w:rsidR="001024DF">
        <w:t>urrent teleoperation practices implement visual-only feedback, meaning a full understanding of the robot’s situation is rarely provided to the operator, which can lead to inefficiency</w:t>
      </w:r>
      <w:r w:rsidR="00F42916">
        <w:t xml:space="preserve"> as well as</w:t>
      </w:r>
      <w:r w:rsidR="001024DF">
        <w:t xml:space="preserve"> damage to the robot and its surroundings</w:t>
      </w:r>
      <w:r w:rsidR="003139D8">
        <w:t xml:space="preserve"> (</w:t>
      </w:r>
      <w:r w:rsidR="003F06DE" w:rsidRPr="003F06DE">
        <w:t>Li et al. (2022)</w:t>
      </w:r>
      <w:r w:rsidR="003139D8">
        <w:t>)</w:t>
      </w:r>
      <w:r w:rsidR="001024DF">
        <w:t>. The main</w:t>
      </w:r>
      <w:r w:rsidR="00CA2F67">
        <w:t xml:space="preserve"> goal of th</w:t>
      </w:r>
      <w:r w:rsidR="001024DF">
        <w:t>is</w:t>
      </w:r>
      <w:r w:rsidR="00CA2F67">
        <w:t xml:space="preserve"> project is to deliver a</w:t>
      </w:r>
      <w:r w:rsidR="004F5957">
        <w:t xml:space="preserve"> </w:t>
      </w:r>
      <w:r w:rsidR="00707085">
        <w:t>dextrous, bimanual</w:t>
      </w:r>
      <w:r w:rsidR="00CA2F67">
        <w:t xml:space="preserve"> system that uses</w:t>
      </w:r>
      <w:r w:rsidR="00F42916">
        <w:t xml:space="preserve"> multimodal feedback</w:t>
      </w:r>
      <w:r w:rsidR="00CA2F67">
        <w:t xml:space="preserve"> to implement real-time VR teleoperation</w:t>
      </w:r>
      <w:r w:rsidR="00F635AA">
        <w:t xml:space="preserve"> with custom haptic feedback gloves</w:t>
      </w:r>
      <w:r w:rsidR="0018506C">
        <w:t xml:space="preserve"> and evaluate different combinations of feedback for their effect on the operator’s performance and behaviour,</w:t>
      </w:r>
      <w:r w:rsidR="00F42916">
        <w:t xml:space="preserve"> in the context of a general helper robot being teleoperated at the Queensland Centre for Robotics </w:t>
      </w:r>
      <w:r w:rsidR="0018506C">
        <w:t>(</w:t>
      </w:r>
      <w:r w:rsidR="00F42916">
        <w:t>S11 at QUT</w:t>
      </w:r>
      <w:r w:rsidR="0018506C">
        <w:t>)</w:t>
      </w:r>
      <w:r w:rsidR="00CA2F67">
        <w:t>.</w:t>
      </w:r>
    </w:p>
    <w:p w14:paraId="062D1F84" w14:textId="7F51F951" w:rsidR="00F42916" w:rsidRDefault="00F42916" w:rsidP="001B7D7A">
      <w:r>
        <w:t xml:space="preserve">While previous research has been done into </w:t>
      </w:r>
      <w:r w:rsidR="00EE6A6D">
        <w:t>multimodal robotics</w:t>
      </w:r>
      <w:r>
        <w:t xml:space="preserve"> at QUT (</w:t>
      </w:r>
      <w:r w:rsidR="00EE6A6D" w:rsidRPr="00EE6A6D">
        <w:t>Zhang et al. (2026)</w:t>
      </w:r>
      <w:r>
        <w:t>), it did not investigate</w:t>
      </w:r>
      <w:r w:rsidR="00EE6A6D">
        <w:t xml:space="preserve"> VR teleoperation with</w:t>
      </w:r>
      <w:r>
        <w:t xml:space="preserve"> </w:t>
      </w:r>
      <w:r w:rsidR="00C8173F">
        <w:t>haptic</w:t>
      </w:r>
      <w:r>
        <w:t xml:space="preserve"> </w:t>
      </w:r>
      <w:r w:rsidR="00F635AA">
        <w:t xml:space="preserve">force </w:t>
      </w:r>
      <w:r>
        <w:t>feedback</w:t>
      </w:r>
      <w:r w:rsidR="00D35C3C">
        <w:t>,</w:t>
      </w:r>
      <w:r w:rsidR="00C8173F">
        <w:t xml:space="preserve"> different visual modes</w:t>
      </w:r>
      <w:r w:rsidR="00D35C3C">
        <w:t xml:space="preserve"> or</w:t>
      </w:r>
      <w:r w:rsidR="00921B9C">
        <w:t xml:space="preserve"> the difficulties of </w:t>
      </w:r>
      <w:r w:rsidR="00921B9C">
        <w:t>implementing real-time multimodal feedback</w:t>
      </w:r>
      <w:r w:rsidR="00921B9C">
        <w:t xml:space="preserve"> that result from </w:t>
      </w:r>
      <w:r w:rsidR="00921B9C">
        <w:t xml:space="preserve">signal latency that increases as the amount of </w:t>
      </w:r>
      <w:r w:rsidR="00A176B9">
        <w:t>feedback</w:t>
      </w:r>
      <w:r w:rsidR="00921B9C">
        <w:t xml:space="preserve"> transmitted increases</w:t>
      </w:r>
      <w:r w:rsidR="00D35C3C">
        <w:t>.</w:t>
      </w:r>
      <w:r w:rsidR="009C63A0">
        <w:t xml:space="preserve"> </w:t>
      </w:r>
      <w:r w:rsidR="00D35C3C">
        <w:t>Some difficulties that arise as a result of restricted feedback throughput are low frame rate, low signal quality</w:t>
      </w:r>
      <w:r w:rsidR="005F76BD">
        <w:t xml:space="preserve"> and </w:t>
      </w:r>
      <w:r w:rsidR="00D35C3C">
        <w:t xml:space="preserve">signal delays </w:t>
      </w:r>
      <w:r w:rsidR="005F76BD">
        <w:t>that cause</w:t>
      </w:r>
      <w:r w:rsidR="00D35C3C">
        <w:t xml:space="preserve"> broken immersion</w:t>
      </w:r>
      <w:r w:rsidR="005F76BD">
        <w:t xml:space="preserve"> and</w:t>
      </w:r>
      <w:r w:rsidR="00D35C3C">
        <w:t xml:space="preserve"> significantly worse </w:t>
      </w:r>
      <w:r w:rsidR="009C0DAF">
        <w:t>operator</w:t>
      </w:r>
      <w:r w:rsidR="000D2283">
        <w:t xml:space="preserve"> </w:t>
      </w:r>
      <w:r w:rsidR="00D35C3C">
        <w:t>performance</w:t>
      </w:r>
      <w:r w:rsidR="00921B9C">
        <w:t>.</w:t>
      </w:r>
      <w:r w:rsidR="003139D8">
        <w:t xml:space="preserve"> </w:t>
      </w:r>
      <w:r w:rsidR="00921B9C">
        <w:t>This</w:t>
      </w:r>
      <w:r w:rsidR="003139D8">
        <w:t xml:space="preserve"> is a research gap that led to the research question:</w:t>
      </w:r>
    </w:p>
    <w:p w14:paraId="434401C3" w14:textId="33C4CCC7" w:rsidR="003139D8" w:rsidRPr="003139D8" w:rsidRDefault="003139D8" w:rsidP="003139D8">
      <w:pPr>
        <w:rPr>
          <w:b/>
          <w:bCs/>
        </w:rPr>
      </w:pPr>
      <w:r w:rsidRPr="003139D8">
        <w:rPr>
          <w:b/>
          <w:bCs/>
        </w:rPr>
        <w:t>How does the availability of</w:t>
      </w:r>
      <w:r w:rsidR="002D67B7">
        <w:rPr>
          <w:b/>
          <w:bCs/>
        </w:rPr>
        <w:t xml:space="preserve"> audio and</w:t>
      </w:r>
      <w:r w:rsidRPr="003139D8">
        <w:rPr>
          <w:b/>
          <w:bCs/>
        </w:rPr>
        <w:t xml:space="preserve"> haptic</w:t>
      </w:r>
      <w:r w:rsidR="002D67B7">
        <w:rPr>
          <w:b/>
          <w:bCs/>
        </w:rPr>
        <w:t xml:space="preserve"> force </w:t>
      </w:r>
      <w:r w:rsidRPr="003139D8">
        <w:rPr>
          <w:b/>
          <w:bCs/>
        </w:rPr>
        <w:t xml:space="preserve">feedback affect human performance and </w:t>
      </w:r>
      <w:r w:rsidR="00FA3EC7">
        <w:rPr>
          <w:b/>
          <w:bCs/>
        </w:rPr>
        <w:t>behaviour</w:t>
      </w:r>
      <w:r w:rsidRPr="003139D8">
        <w:rPr>
          <w:b/>
          <w:bCs/>
        </w:rPr>
        <w:t xml:space="preserve"> during teleoperation of robots with varied visual data?</w:t>
      </w:r>
    </w:p>
    <w:p w14:paraId="621CC6A4" w14:textId="31941424" w:rsidR="000F13D5" w:rsidRDefault="000D5937" w:rsidP="000F13D5">
      <w:pPr>
        <w:pStyle w:val="Heading2WITHnumbers"/>
      </w:pPr>
      <w:r>
        <w:t xml:space="preserve">Key </w:t>
      </w:r>
      <w:r w:rsidR="009E129B">
        <w:t xml:space="preserve">Finding from </w:t>
      </w:r>
      <w:r w:rsidR="00B15876">
        <w:t xml:space="preserve">the </w:t>
      </w:r>
      <w:r w:rsidR="00D973F2">
        <w:t>Literat</w:t>
      </w:r>
      <w:r w:rsidR="00F704A1">
        <w:t>u</w:t>
      </w:r>
      <w:r w:rsidR="00D973F2">
        <w:t xml:space="preserve">re </w:t>
      </w:r>
      <w:r w:rsidR="00F704A1">
        <w:t xml:space="preserve">- Impact </w:t>
      </w:r>
      <w:r w:rsidR="00D973F2">
        <w:t>on Your Project Design</w:t>
      </w:r>
    </w:p>
    <w:p w14:paraId="26844811" w14:textId="563324A2" w:rsidR="0042149A" w:rsidRDefault="00C72D83" w:rsidP="001B7D7A">
      <w:r>
        <w:t xml:space="preserve">“Teleoperation’s </w:t>
      </w:r>
      <w:r w:rsidRPr="00C72D83">
        <w:t>primary reliance on visual feedback limits the operator’s efficiency in situations with stiff contact or poor visibility</w:t>
      </w:r>
      <w:r>
        <w:t>”</w:t>
      </w:r>
      <w:r w:rsidRPr="00C72D83">
        <w:t xml:space="preserve"> </w:t>
      </w:r>
      <w:r w:rsidR="00BE4DA0">
        <w:t>(</w:t>
      </w:r>
      <w:r w:rsidR="00D777D7" w:rsidRPr="00D777D7">
        <w:t>Gong et al. (2024)</w:t>
      </w:r>
      <w:r w:rsidR="00BE4DA0">
        <w:t>).</w:t>
      </w:r>
      <w:r>
        <w:t xml:space="preserve"> Teleoperation using visual-only feedback is not immersive and is </w:t>
      </w:r>
      <w:r w:rsidR="003830C1">
        <w:t>often risky due to forces not being correctly monitored and regulated.</w:t>
      </w:r>
      <w:r w:rsidR="00BE4DA0">
        <w:t xml:space="preserve"> Adding a different feedback mode into visual-only teleoperation universally increases operator performance and confidence in completing tasks</w:t>
      </w:r>
      <w:r w:rsidR="003830C1">
        <w:t xml:space="preserve"> </w:t>
      </w:r>
      <w:r w:rsidR="00D777D7">
        <w:t>(Ohno et al. (2026)</w:t>
      </w:r>
      <w:r w:rsidR="003830C1">
        <w:t>)</w:t>
      </w:r>
      <w:r w:rsidR="00BE4DA0">
        <w:t xml:space="preserve">. </w:t>
      </w:r>
      <w:r w:rsidR="00F03E95">
        <w:t>Implementing either haptic or audio feedback</w:t>
      </w:r>
      <w:r w:rsidR="00BE4DA0">
        <w:t xml:space="preserve"> decreases task time,</w:t>
      </w:r>
      <w:r w:rsidR="00F03E95">
        <w:t xml:space="preserve"> task errors, equipment</w:t>
      </w:r>
      <w:r w:rsidR="00BE4DA0">
        <w:t xml:space="preserve"> damage</w:t>
      </w:r>
      <w:r w:rsidR="003830C1">
        <w:t>, maximum force exerted</w:t>
      </w:r>
      <w:r w:rsidR="00F03E95">
        <w:t xml:space="preserve"> and </w:t>
      </w:r>
      <w:r w:rsidR="00BE4DA0">
        <w:t>mental load</w:t>
      </w:r>
      <w:r>
        <w:t>/fatigue</w:t>
      </w:r>
      <w:r w:rsidR="00BE4DA0">
        <w:t xml:space="preserve"> on the operator,</w:t>
      </w:r>
      <w:r w:rsidR="00F03E95">
        <w:t xml:space="preserve"> while increasing operator trust and confidence</w:t>
      </w:r>
      <w:r w:rsidR="005F31C4">
        <w:t>.</w:t>
      </w:r>
    </w:p>
    <w:p w14:paraId="2D16E35A" w14:textId="6CDE46B5" w:rsidR="000F13D5" w:rsidRDefault="003830C1" w:rsidP="001B7D7A">
      <w:r>
        <w:t xml:space="preserve">Inversely, it was also found that </w:t>
      </w:r>
      <w:r w:rsidR="00A8560E">
        <w:t xml:space="preserve">the performance improvement depends on factors like </w:t>
      </w:r>
      <w:r>
        <w:t xml:space="preserve">if </w:t>
      </w:r>
      <w:r w:rsidR="00F03E95">
        <w:t>the</w:t>
      </w:r>
      <w:r w:rsidR="0042149A">
        <w:t xml:space="preserve"> added</w:t>
      </w:r>
      <w:r w:rsidR="00F03E95">
        <w:t xml:space="preserve"> information feedback is</w:t>
      </w:r>
      <w:r w:rsidR="00A8560E">
        <w:t xml:space="preserve"> within computational and bandwidth limits, as</w:t>
      </w:r>
      <w:r w:rsidR="00F03E95">
        <w:t xml:space="preserve"> </w:t>
      </w:r>
      <w:r w:rsidR="00A8560E">
        <w:t>factors like signal latency can significantly decrease performance efficiency</w:t>
      </w:r>
      <w:r>
        <w:t xml:space="preserve"> </w:t>
      </w:r>
      <w:r w:rsidR="00F03E95">
        <w:t>(</w:t>
      </w:r>
      <w:r w:rsidR="00F03E95" w:rsidRPr="00A8560E">
        <w:t>see</w:t>
      </w:r>
      <w:r w:rsidR="00A8560E">
        <w:t xml:space="preserve"> Appendix A</w:t>
      </w:r>
      <w:r w:rsidR="00F03E95">
        <w:t>). This</w:t>
      </w:r>
      <w:r w:rsidR="005F31C4">
        <w:t xml:space="preserve"> </w:t>
      </w:r>
      <w:r>
        <w:t>implies that a certain amount of information feedback can be detrimental to teleoperation</w:t>
      </w:r>
      <w:r w:rsidR="00F01CDC">
        <w:t xml:space="preserve"> performance</w:t>
      </w:r>
      <w:r>
        <w:t>, leading to the two hypothesis that will be investigated in the project:</w:t>
      </w:r>
    </w:p>
    <w:p w14:paraId="1B7CE17F" w14:textId="5D1AF361" w:rsidR="0042149A" w:rsidRDefault="0042149A" w:rsidP="0042149A">
      <w:pPr>
        <w:pStyle w:val="ListParagraph"/>
        <w:numPr>
          <w:ilvl w:val="0"/>
          <w:numId w:val="8"/>
        </w:numPr>
      </w:pPr>
      <w:r>
        <w:t>Multimodal teleoperation is more efficient at completing manipulation tasks than visual-only teleoperation.</w:t>
      </w:r>
    </w:p>
    <w:p w14:paraId="40453691" w14:textId="32A32588" w:rsidR="0042149A" w:rsidRPr="001024DF" w:rsidRDefault="0042149A" w:rsidP="0042149A">
      <w:pPr>
        <w:pStyle w:val="ListParagraph"/>
        <w:numPr>
          <w:ilvl w:val="0"/>
          <w:numId w:val="8"/>
        </w:numPr>
      </w:pPr>
      <w:r>
        <w:t>Adding new feedback modes</w:t>
      </w:r>
      <w:r w:rsidR="007C5B27">
        <w:t xml:space="preserve"> (haptic</w:t>
      </w:r>
      <w:r w:rsidR="000B495B">
        <w:t xml:space="preserve">, </w:t>
      </w:r>
      <w:r w:rsidR="007C5B27">
        <w:t>audio</w:t>
      </w:r>
      <w:r w:rsidR="000B495B">
        <w:t>, visual [LIDAR, IR]</w:t>
      </w:r>
      <w:r w:rsidR="007C5B27">
        <w:t>)</w:t>
      </w:r>
      <w:r>
        <w:t xml:space="preserve"> into visual-only teleoperation does not decrease an operator’s ability to complete a task.</w:t>
      </w:r>
    </w:p>
    <w:p w14:paraId="0C044789" w14:textId="712E2E31" w:rsidR="00297E49" w:rsidRDefault="006A7963" w:rsidP="00297E49">
      <w:pPr>
        <w:pStyle w:val="Heading2WITHnumbers"/>
      </w:pPr>
      <w:r>
        <w:t>Stakeholders &amp; Resources</w:t>
      </w:r>
    </w:p>
    <w:p w14:paraId="25814349" w14:textId="159CFA25" w:rsidR="006A7011" w:rsidRDefault="00911848" w:rsidP="00AF2D38">
      <w:r>
        <w:t>There are several possible end users for this project,</w:t>
      </w:r>
      <w:r w:rsidR="009F1AA5">
        <w:t xml:space="preserve"> but the main end user is </w:t>
      </w:r>
      <w:r>
        <w:t>industries looking for generalised</w:t>
      </w:r>
      <w:r w:rsidR="009F1AA5">
        <w:t>, mobile</w:t>
      </w:r>
      <w:r>
        <w:t xml:space="preserve"> teleoperation systems that </w:t>
      </w:r>
      <w:r w:rsidR="009F1AA5">
        <w:t>can be implemented in most environments (e.g., low light, hazardous to humans, etc.) and are able to</w:t>
      </w:r>
      <w:r>
        <w:t xml:space="preserve"> moderate force and</w:t>
      </w:r>
      <w:r w:rsidR="009F1AA5">
        <w:t xml:space="preserve"> thus</w:t>
      </w:r>
      <w:r>
        <w:t xml:space="preserve"> lessen damage</w:t>
      </w:r>
      <w:r w:rsidR="009F1AA5">
        <w:t xml:space="preserve"> to fragile items (</w:t>
      </w:r>
      <w:r w:rsidR="00935E9A" w:rsidRPr="00935E9A">
        <w:t>Shukla et al. (2016)</w:t>
      </w:r>
      <w:r w:rsidR="009F1AA5">
        <w:t xml:space="preserve">). </w:t>
      </w:r>
      <w:r w:rsidR="000D2283">
        <w:t>C</w:t>
      </w:r>
      <w:r w:rsidR="000D2283">
        <w:t xml:space="preserve">onsultation </w:t>
      </w:r>
      <w:r w:rsidR="00DB2B5B">
        <w:t>to determine</w:t>
      </w:r>
      <w:r w:rsidR="000D2283">
        <w:t xml:space="preserve"> </w:t>
      </w:r>
      <w:r w:rsidR="00DB2B5B">
        <w:t xml:space="preserve">specifics of </w:t>
      </w:r>
      <w:r w:rsidR="000D2283">
        <w:t>potential industry usage</w:t>
      </w:r>
      <w:r w:rsidR="00DB2B5B">
        <w:t xml:space="preserve"> in order </w:t>
      </w:r>
      <w:r w:rsidR="00DB2B5B">
        <w:lastRenderedPageBreak/>
        <w:t>to inform the project</w:t>
      </w:r>
      <w:r w:rsidR="000D2283">
        <w:t xml:space="preserve"> is available at ARM Hub</w:t>
      </w:r>
      <w:r w:rsidR="000D2283">
        <w:t xml:space="preserve">. </w:t>
      </w:r>
      <w:r w:rsidR="006A7011">
        <w:t xml:space="preserve">Since EGH490 is an individual project, there are no team members that need to be consulted, however the supervisor of the project (Professor Will Browne) does need to be </w:t>
      </w:r>
      <w:r w:rsidR="00F452FC">
        <w:t>informed about the project’s progress and outcomes</w:t>
      </w:r>
      <w:r>
        <w:t>, and is available for consultation if required</w:t>
      </w:r>
      <w:r w:rsidR="00F452FC">
        <w:t>.</w:t>
      </w:r>
      <w:r w:rsidR="000D2283">
        <w:t xml:space="preserve"> </w:t>
      </w:r>
    </w:p>
    <w:p w14:paraId="18455F8C" w14:textId="5AE0E844" w:rsidR="009F1AA5" w:rsidRDefault="00C854DB" w:rsidP="00C854DB">
      <w:r>
        <w:t>There are several resources that will be used to complete this project. The hardware r</w:t>
      </w:r>
      <w:r w:rsidR="009F1AA5">
        <w:t xml:space="preserve">esources </w:t>
      </w:r>
      <w:r>
        <w:t>will be</w:t>
      </w:r>
      <w:r w:rsidR="009F1AA5">
        <w:t xml:space="preserve"> the</w:t>
      </w:r>
      <w:r w:rsidR="0071650F">
        <w:t xml:space="preserve"> lab and floor space of S11, the</w:t>
      </w:r>
      <w:r>
        <w:t xml:space="preserve"> Unitree G1 equipped with the RH56DFX Inspire Hand</w:t>
      </w:r>
      <w:r>
        <w:t>, c</w:t>
      </w:r>
      <w:r>
        <w:t xml:space="preserve">ustomised gloves </w:t>
      </w:r>
      <w:r>
        <w:t>that</w:t>
      </w:r>
      <w:r>
        <w:t xml:space="preserve"> provide information input and haptic feedback</w:t>
      </w:r>
      <w:r>
        <w:t xml:space="preserve"> (</w:t>
      </w:r>
      <w:r w:rsidR="007D3E4D" w:rsidRPr="007D3E4D">
        <w:t>LucidVR. (</w:t>
      </w:r>
      <w:r w:rsidR="007D3E4D">
        <w:t>2026</w:t>
      </w:r>
      <w:r w:rsidR="007D3E4D" w:rsidRPr="007D3E4D">
        <w:t>)</w:t>
      </w:r>
      <w:r w:rsidR="007D3E4D">
        <w:t xml:space="preserve">) </w:t>
      </w:r>
      <w:r>
        <w:t xml:space="preserve">and a </w:t>
      </w:r>
      <w:r>
        <w:t xml:space="preserve">VR headset </w:t>
      </w:r>
      <w:r>
        <w:t>that</w:t>
      </w:r>
      <w:r>
        <w:t xml:space="preserve"> provide</w:t>
      </w:r>
      <w:r>
        <w:t>s</w:t>
      </w:r>
      <w:r>
        <w:t xml:space="preserve"> visual and auditory feedback.</w:t>
      </w:r>
      <w:r>
        <w:t xml:space="preserve"> The software resources will be</w:t>
      </w:r>
      <w:r w:rsidR="0071650F">
        <w:t xml:space="preserve"> GitHub for source control,</w:t>
      </w:r>
      <w:r w:rsidR="008A66B8">
        <w:t xml:space="preserve"> Unitree</w:t>
      </w:r>
      <w:r w:rsidR="002C195F">
        <w:t>’s GitHub</w:t>
      </w:r>
      <w:r w:rsidR="008A66B8">
        <w:t xml:space="preserve"> repositories </w:t>
      </w:r>
      <w:r w:rsidR="008A66B8">
        <w:t>(particularly Unitree’s xr_teleoperate (</w:t>
      </w:r>
      <w:r w:rsidR="007D3E4D" w:rsidRPr="007D3E4D">
        <w:t>Unitreerobotics. (2026)</w:t>
      </w:r>
      <w:r w:rsidR="008A66B8">
        <w:t>) for real time teleoperation)</w:t>
      </w:r>
      <w:r w:rsidR="008A66B8">
        <w:t xml:space="preserve"> and official documentation,</w:t>
      </w:r>
      <w:r>
        <w:t xml:space="preserve"> ROS2</w:t>
      </w:r>
      <w:r w:rsidR="008A66B8">
        <w:t xml:space="preserve"> for visualising the SLAM</w:t>
      </w:r>
      <w:r w:rsidR="0071650F">
        <w:t xml:space="preserve"> data and</w:t>
      </w:r>
      <w:r w:rsidR="008A66B8">
        <w:t xml:space="preserve"> </w:t>
      </w:r>
      <w:r w:rsidR="008A66B8">
        <w:t>manually controlling the G1’s joint movements</w:t>
      </w:r>
      <w:r w:rsidR="0071650F">
        <w:t>, and the LucidGlove Git</w:t>
      </w:r>
      <w:r w:rsidR="0051765E">
        <w:t>H</w:t>
      </w:r>
      <w:r w:rsidR="0071650F">
        <w:t>ub repository for the haptic glove firmware (</w:t>
      </w:r>
      <w:r w:rsidR="007D3E4D" w:rsidRPr="007D3E4D">
        <w:t>LucidVR. (</w:t>
      </w:r>
      <w:r w:rsidR="007D3E4D">
        <w:t>2026</w:t>
      </w:r>
      <w:r w:rsidR="007D3E4D" w:rsidRPr="007D3E4D">
        <w:t>)</w:t>
      </w:r>
      <w:r w:rsidR="0071650F">
        <w:t xml:space="preserve">). </w:t>
      </w:r>
    </w:p>
    <w:p w14:paraId="427E3BE4" w14:textId="616A7F7F" w:rsidR="0071650F" w:rsidRPr="006A7011" w:rsidRDefault="0071650F" w:rsidP="00C854DB">
      <w:r>
        <w:t>For testing</w:t>
      </w:r>
      <w:r w:rsidR="00B21A28">
        <w:t>, google forms will be used to collect survey data</w:t>
      </w:r>
      <w:r w:rsidR="00A67F5E">
        <w:t>. F</w:t>
      </w:r>
      <w:r w:rsidR="00B21A28">
        <w:t>or ethics and compliance, public approved ethics applications from QUT will be analysed, as they will be the most accurate and compliant to QUT’s ethics regarding testing</w:t>
      </w:r>
      <w:r w:rsidR="0051765E">
        <w:t xml:space="preserve"> robotics</w:t>
      </w:r>
      <w:r w:rsidR="00B21A28">
        <w:t xml:space="preserve"> with human</w:t>
      </w:r>
      <w:r w:rsidR="003B709F">
        <w:t xml:space="preserve"> volunteers</w:t>
      </w:r>
      <w:r w:rsidR="00B21A28">
        <w:t xml:space="preserve">. </w:t>
      </w:r>
    </w:p>
    <w:p w14:paraId="682EF5A8" w14:textId="5845D08D" w:rsidR="00BA79CE" w:rsidRDefault="00BA79CE" w:rsidP="005078DC">
      <w:pPr>
        <w:pStyle w:val="Heading2WITHnumbers"/>
      </w:pPr>
      <w:r>
        <w:t>Project Methodology</w:t>
      </w:r>
    </w:p>
    <w:p w14:paraId="6AFF6A8B" w14:textId="287CE453" w:rsidR="00A43D4F" w:rsidRDefault="0051765E" w:rsidP="00BA79CE">
      <w:r>
        <w:t xml:space="preserve">The project methodology will </w:t>
      </w:r>
      <w:r w:rsidR="004A7587">
        <w:t xml:space="preserve">follow an </w:t>
      </w:r>
      <w:r w:rsidR="00A1773C">
        <w:t xml:space="preserve">iterative engineering design </w:t>
      </w:r>
      <w:r w:rsidR="003A2308">
        <w:t>based on the V-shaped project model. The V-shaped project model is</w:t>
      </w:r>
      <w:r w:rsidR="00B007CC">
        <w:t xml:space="preserve"> a</w:t>
      </w:r>
      <w:r w:rsidR="004934B8">
        <w:t xml:space="preserve"> mostly</w:t>
      </w:r>
      <w:r w:rsidR="00B007CC">
        <w:t xml:space="preserve"> linear structured model</w:t>
      </w:r>
      <w:r w:rsidR="003A2308">
        <w:t xml:space="preserve"> </w:t>
      </w:r>
      <w:r w:rsidR="00E236DD">
        <w:t xml:space="preserve">made of </w:t>
      </w:r>
      <w:r w:rsidR="00A43D4F">
        <w:t>two</w:t>
      </w:r>
      <w:r w:rsidR="00E236DD">
        <w:t xml:space="preserve"> </w:t>
      </w:r>
      <w:r w:rsidR="00A43D4F">
        <w:t>sections</w:t>
      </w:r>
      <w:r w:rsidR="00E236DD">
        <w:t xml:space="preserve">, the design </w:t>
      </w:r>
      <w:r w:rsidR="001F5EA4">
        <w:t>stage</w:t>
      </w:r>
      <w:r w:rsidR="00E236DD">
        <w:t xml:space="preserve"> and </w:t>
      </w:r>
      <w:r w:rsidR="001F5EA4">
        <w:t>v</w:t>
      </w:r>
      <w:r w:rsidR="00E236DD">
        <w:t xml:space="preserve">alidation stage, each with </w:t>
      </w:r>
      <w:r w:rsidR="004934B8">
        <w:t>steps</w:t>
      </w:r>
      <w:r w:rsidR="00E236DD">
        <w:t xml:space="preserve"> that correspond to another in the other </w:t>
      </w:r>
      <w:r w:rsidR="004934B8">
        <w:t>stage</w:t>
      </w:r>
      <w:r w:rsidR="00E236DD">
        <w:t xml:space="preserve"> (</w:t>
      </w:r>
      <w:r w:rsidR="000323DB">
        <w:t xml:space="preserve">see </w:t>
      </w:r>
      <w:r w:rsidR="000323DB" w:rsidRPr="00BE7BC6">
        <w:t>Appendix</w:t>
      </w:r>
      <w:r w:rsidR="004F7E70" w:rsidRPr="00BE7BC6">
        <w:t xml:space="preserve"> B, Figure </w:t>
      </w:r>
      <w:r w:rsidR="00BE7BC6">
        <w:t>1</w:t>
      </w:r>
      <w:r w:rsidR="00E236DD">
        <w:t>).</w:t>
      </w:r>
    </w:p>
    <w:p w14:paraId="5CD348FA" w14:textId="6F9195F3" w:rsidR="00AB5B9B" w:rsidRDefault="00A43D4F" w:rsidP="00AB5B9B">
      <w:r>
        <w:t xml:space="preserve">After </w:t>
      </w:r>
      <w:r w:rsidR="003D49D1">
        <w:t xml:space="preserve">the design </w:t>
      </w:r>
      <w:r w:rsidR="00AB5B9B">
        <w:t>section</w:t>
      </w:r>
      <w:r w:rsidR="003D49D1">
        <w:t xml:space="preserve"> has been completed, the results of each validation step get compared to the intended outcome from the </w:t>
      </w:r>
      <w:r w:rsidR="00AB5B9B">
        <w:t>corresponding design step</w:t>
      </w:r>
      <w:r w:rsidR="003D49D1">
        <w:t>, and if it meets the criteria it passes to the next stage of validation. If it doesn’t meet the criteria (e.g., glove finger movement does not cause</w:t>
      </w:r>
      <w:r w:rsidR="00510433">
        <w:t xml:space="preserve"> equal</w:t>
      </w:r>
      <w:r w:rsidR="003D49D1">
        <w:t xml:space="preserve"> robot finger movement in </w:t>
      </w:r>
      <w:r w:rsidR="0089195F">
        <w:t xml:space="preserve">the </w:t>
      </w:r>
      <w:r w:rsidR="003D49D1">
        <w:t>subsystem test) then the process is iterated upon, start</w:t>
      </w:r>
      <w:r w:rsidR="00510433">
        <w:t>ing again</w:t>
      </w:r>
      <w:r w:rsidR="003D49D1">
        <w:t xml:space="preserve"> from the </w:t>
      </w:r>
      <w:r w:rsidR="00EE4324">
        <w:t xml:space="preserve">design </w:t>
      </w:r>
      <w:r w:rsidR="003D49D1">
        <w:t>st</w:t>
      </w:r>
      <w:r w:rsidR="00510433">
        <w:t>ep</w:t>
      </w:r>
      <w:r w:rsidR="003D49D1">
        <w:t xml:space="preserve"> that </w:t>
      </w:r>
      <w:r w:rsidR="0089195F">
        <w:t>failed the</w:t>
      </w:r>
      <w:r w:rsidR="003D49D1">
        <w:t xml:space="preserve"> criteria.</w:t>
      </w:r>
      <w:r w:rsidR="00AB5B9B">
        <w:t xml:space="preserve"> The specifics of the V-shaped project model</w:t>
      </w:r>
      <w:r w:rsidR="004934B8">
        <w:t xml:space="preserve"> used in this project</w:t>
      </w:r>
      <w:r w:rsidR="00AB5B9B">
        <w:t xml:space="preserve"> are as follows:</w:t>
      </w:r>
    </w:p>
    <w:p w14:paraId="38A15A88" w14:textId="75A8826A" w:rsidR="00AB5B9B" w:rsidRDefault="00510433" w:rsidP="00AB5B9B">
      <w:pPr>
        <w:pStyle w:val="Heading1"/>
      </w:pPr>
      <w:r>
        <w:t>Design</w:t>
      </w:r>
    </w:p>
    <w:p w14:paraId="26DEF983" w14:textId="6199F838" w:rsidR="00AB5B9B" w:rsidRPr="00250388" w:rsidRDefault="00510433" w:rsidP="00AB5B9B">
      <w:pPr>
        <w:pStyle w:val="Heading2"/>
      </w:pPr>
      <w:r>
        <w:t>System Concept through Verification Study</w:t>
      </w:r>
    </w:p>
    <w:p w14:paraId="201DC64B" w14:textId="36669A38" w:rsidR="00AB5B9B" w:rsidRDefault="00080AF1" w:rsidP="009C63A0">
      <w:r>
        <w:t xml:space="preserve">Study current literature on the state of teleoperation </w:t>
      </w:r>
      <w:r w:rsidR="00923B25">
        <w:t xml:space="preserve">practices </w:t>
      </w:r>
      <w:r>
        <w:t>and use it to create a literature review</w:t>
      </w:r>
      <w:r w:rsidR="00923B25">
        <w:t>. Use</w:t>
      </w:r>
      <w:r w:rsidR="00CC6DF7">
        <w:t xml:space="preserve"> the</w:t>
      </w:r>
      <w:r w:rsidR="00923B25">
        <w:t xml:space="preserve"> literature review to find</w:t>
      </w:r>
      <w:r>
        <w:t xml:space="preserve"> research gaps </w:t>
      </w:r>
      <w:r w:rsidR="00923B25">
        <w:t>to investigate (</w:t>
      </w:r>
      <w:r w:rsidR="004934B8">
        <w:t xml:space="preserve">identified research gap: </w:t>
      </w:r>
      <w:r w:rsidR="00923B25">
        <w:t>teleoperation with more than two feedback modalities).</w:t>
      </w:r>
    </w:p>
    <w:p w14:paraId="6253848F" w14:textId="0CF2C8DC" w:rsidR="00CC6DF7" w:rsidRDefault="00CC6DF7" w:rsidP="00CC6DF7">
      <w:pPr>
        <w:pStyle w:val="Heading2"/>
      </w:pPr>
      <w:r>
        <w:t>Requirements Analysis</w:t>
      </w:r>
    </w:p>
    <w:p w14:paraId="5B458916" w14:textId="4770D817" w:rsidR="00923B25" w:rsidRDefault="00923B25" w:rsidP="009C63A0">
      <w:r>
        <w:t>Research</w:t>
      </w:r>
      <w:r w:rsidR="00407654">
        <w:t xml:space="preserve"> </w:t>
      </w:r>
      <w:r w:rsidR="00CC6DF7">
        <w:t>design requirements for</w:t>
      </w:r>
      <w:r w:rsidR="00407654">
        <w:t xml:space="preserve"> multimodal teleoperatio</w:t>
      </w:r>
      <w:r w:rsidR="00CC6DF7">
        <w:t>n (e.g., maximum signal latency before feedback becomes unreliable</w:t>
      </w:r>
      <w:r w:rsidR="00043AE1">
        <w:t>, minimum processing power to run real-time SLAM algorithms,</w:t>
      </w:r>
      <w:r w:rsidR="00B65D03">
        <w:t xml:space="preserve"> force feedback limits set by </w:t>
      </w:r>
      <w:r w:rsidR="00B65D03" w:rsidRPr="00B65D03">
        <w:t>ISO/TS 15066</w:t>
      </w:r>
      <w:r w:rsidR="00B65D03">
        <w:t xml:space="preserve"> (</w:t>
      </w:r>
      <w:r w:rsidR="002371E5" w:rsidRPr="002371E5">
        <w:t>ISO. (2016)</w:t>
      </w:r>
      <w:r w:rsidR="00B65D03">
        <w:t>),</w:t>
      </w:r>
      <w:r w:rsidR="00043AE1">
        <w:t xml:space="preserve"> etc.</w:t>
      </w:r>
      <w:r w:rsidR="00CC6DF7">
        <w:t>) and investigate resources available for use in the project (e.g., investigating</w:t>
      </w:r>
      <w:r w:rsidR="003013C0">
        <w:t xml:space="preserve"> the processing speed of the Unitree G1 to see if it can handle SLAM and VR feedback simultaneously, investigating</w:t>
      </w:r>
      <w:r w:rsidR="00CC6DF7">
        <w:t xml:space="preserve"> the exact model of the robot hands available and whether they contain pressure sensors</w:t>
      </w:r>
      <w:r w:rsidR="003013C0">
        <w:t>, etc.</w:t>
      </w:r>
      <w:r w:rsidR="00CC6DF7">
        <w:t>).</w:t>
      </w:r>
    </w:p>
    <w:p w14:paraId="485E4174" w14:textId="47F86264" w:rsidR="00CC6DF7" w:rsidRPr="00250388" w:rsidRDefault="00CC6DF7" w:rsidP="00CC6DF7">
      <w:pPr>
        <w:pStyle w:val="Heading2"/>
      </w:pPr>
      <w:r>
        <w:lastRenderedPageBreak/>
        <w:t xml:space="preserve">System </w:t>
      </w:r>
      <w:r>
        <w:t>Specification</w:t>
      </w:r>
    </w:p>
    <w:p w14:paraId="57DCD324" w14:textId="0FF58350" w:rsidR="00CC6DF7" w:rsidRDefault="00CC6DF7" w:rsidP="009C63A0">
      <w:r>
        <w:t>Create a high</w:t>
      </w:r>
      <w:r w:rsidR="004934B8">
        <w:t>-</w:t>
      </w:r>
      <w:r>
        <w:t xml:space="preserve">level design of the system </w:t>
      </w:r>
      <w:r w:rsidR="004934B8">
        <w:t xml:space="preserve">that meets the requirements </w:t>
      </w:r>
      <w:r w:rsidR="009E37AA">
        <w:t>identified in the previous step</w:t>
      </w:r>
      <w:r w:rsidR="00043AE1">
        <w:t xml:space="preserve">. Some examples of high-level design choices </w:t>
      </w:r>
      <w:r w:rsidR="003A7C19">
        <w:t>include</w:t>
      </w:r>
      <w:r w:rsidR="009E37AA">
        <w:t xml:space="preserve"> </w:t>
      </w:r>
      <w:r w:rsidR="00043AE1">
        <w:t xml:space="preserve">using the Unitree G1 to meet the SLAM and bilateral manipulation requirements, using the </w:t>
      </w:r>
      <w:r w:rsidR="00043AE1">
        <w:t xml:space="preserve">RH56DFX Inspire </w:t>
      </w:r>
      <w:r w:rsidR="00043AE1">
        <w:t xml:space="preserve">Hands to meet the dextrous manipulation </w:t>
      </w:r>
      <w:r w:rsidR="003A7C19">
        <w:t>and</w:t>
      </w:r>
      <w:r w:rsidR="00043AE1">
        <w:t xml:space="preserve"> haptic sensors requirement</w:t>
      </w:r>
      <w:r w:rsidR="003A7C19">
        <w:t>s</w:t>
      </w:r>
      <w:r w:rsidR="00043AE1">
        <w:t>, and using the LucidGlove framework to meet the haptic force feedback and budget requirements.</w:t>
      </w:r>
    </w:p>
    <w:p w14:paraId="762B81CF" w14:textId="7AD58E1F" w:rsidR="005156C6" w:rsidRPr="00250388" w:rsidRDefault="005156C6" w:rsidP="005156C6">
      <w:pPr>
        <w:pStyle w:val="Heading2"/>
      </w:pPr>
      <w:r>
        <w:t>Component Design</w:t>
      </w:r>
    </w:p>
    <w:p w14:paraId="76FB3A45" w14:textId="0FB02557" w:rsidR="003A7C19" w:rsidRDefault="00174EEC" w:rsidP="009C63A0">
      <w:r>
        <w:t>Use the LucidGlove framework</w:t>
      </w:r>
      <w:r w:rsidR="009C63A0">
        <w:t xml:space="preserve"> </w:t>
      </w:r>
      <w:r w:rsidR="009C63A0">
        <w:t>(</w:t>
      </w:r>
      <w:r w:rsidR="007D3E4D" w:rsidRPr="007D3E4D">
        <w:t>LucidVR. (</w:t>
      </w:r>
      <w:r w:rsidR="007D3E4D">
        <w:t>2026</w:t>
      </w:r>
      <w:r w:rsidR="007D3E4D" w:rsidRPr="007D3E4D">
        <w:t>)</w:t>
      </w:r>
      <w:r w:rsidR="009C63A0">
        <w:t>)</w:t>
      </w:r>
      <w:r>
        <w:t xml:space="preserve"> to design</w:t>
      </w:r>
      <w:r w:rsidR="00FC3EF9">
        <w:t xml:space="preserve"> and fabricate</w:t>
      </w:r>
      <w:r>
        <w:t xml:space="preserve"> the components </w:t>
      </w:r>
      <w:r w:rsidR="00FC3EF9">
        <w:t>of</w:t>
      </w:r>
      <w:r>
        <w:t xml:space="preserve"> the haptic feedback glove</w:t>
      </w:r>
      <w:r w:rsidR="00276622">
        <w:t>s</w:t>
      </w:r>
      <w:r w:rsidR="00B65D03">
        <w:t xml:space="preserve"> in accordance with the requirements identified (e.g., accuracy of measurements</w:t>
      </w:r>
      <w:r w:rsidR="00B0417B">
        <w:t>,</w:t>
      </w:r>
      <w:r w:rsidR="00B65D03">
        <w:t xml:space="preserve"> </w:t>
      </w:r>
      <w:r w:rsidR="008D4FA7">
        <w:t xml:space="preserve">maximum </w:t>
      </w:r>
      <w:r w:rsidR="00B65D03">
        <w:t xml:space="preserve">force feedback </w:t>
      </w:r>
      <w:r w:rsidR="008D4FA7">
        <w:t>allowed</w:t>
      </w:r>
      <w:r w:rsidR="00B65D03">
        <w:t>, etc.).</w:t>
      </w:r>
      <w:r w:rsidR="009C22A2">
        <w:t xml:space="preserve"> </w:t>
      </w:r>
      <w:r w:rsidR="00B0417B">
        <w:t>Additional alteration must be done in order to generalise the fit of the glove as to not introduce confounding variable</w:t>
      </w:r>
      <w:r w:rsidR="003A7C19">
        <w:t>s (e.g., restricted hand mobility or glove slippage)</w:t>
      </w:r>
      <w:r w:rsidR="00B0417B">
        <w:t xml:space="preserve"> during testing</w:t>
      </w:r>
      <w:r w:rsidR="003A7C19">
        <w:t xml:space="preserve"> with volunteers</w:t>
      </w:r>
      <w:r w:rsidR="00B0417B">
        <w:t>.</w:t>
      </w:r>
    </w:p>
    <w:p w14:paraId="794E6ADE" w14:textId="62B43141" w:rsidR="003A7C19" w:rsidRPr="00250388" w:rsidRDefault="003A7C19" w:rsidP="003A7C19">
      <w:pPr>
        <w:pStyle w:val="Heading2"/>
      </w:pPr>
      <w:r>
        <w:t>Module</w:t>
      </w:r>
      <w:r>
        <w:t xml:space="preserve"> Design</w:t>
      </w:r>
    </w:p>
    <w:p w14:paraId="7114A28F" w14:textId="73624D3F" w:rsidR="00510433" w:rsidRDefault="002D5958" w:rsidP="009C63A0">
      <w:r>
        <w:t>Design and</w:t>
      </w:r>
      <w:r w:rsidR="00B3132F">
        <w:t xml:space="preserve"> i</w:t>
      </w:r>
      <w:r w:rsidR="003A7C19">
        <w:t>mplement all feedback modes individually</w:t>
      </w:r>
      <w:r>
        <w:t xml:space="preserve"> (In the order: haptic, RGB vision, audio, LIDAR vision and IR vision)</w:t>
      </w:r>
      <w:r w:rsidR="003A7C19">
        <w:t xml:space="preserve"> before integrating them</w:t>
      </w:r>
      <w:r w:rsidR="00B3132F">
        <w:t xml:space="preserve"> in combination with others </w:t>
      </w:r>
      <w:r w:rsidR="005F3CB8">
        <w:t xml:space="preserve">after testing </w:t>
      </w:r>
      <w:r w:rsidR="003A7C19">
        <w:t xml:space="preserve">so that any inherent issues can be </w:t>
      </w:r>
      <w:r w:rsidR="00B3132F">
        <w:t>identified and mitigated</w:t>
      </w:r>
      <w:r w:rsidR="002C36F6">
        <w:t xml:space="preserve"> early</w:t>
      </w:r>
      <w:r w:rsidR="00B3132F">
        <w:t>.</w:t>
      </w:r>
      <w:r w:rsidR="009C63A0">
        <w:t xml:space="preserve"> </w:t>
      </w:r>
      <w:r w:rsidR="00FD034A">
        <w:t>This step will be the most iterated upon due to the challenges of integrating so many subsystems into one system</w:t>
      </w:r>
      <w:r w:rsidR="003013C0">
        <w:t xml:space="preserve"> (particularly LIDAR)</w:t>
      </w:r>
      <w:r w:rsidR="00FD034A">
        <w:t>, as thus will be given a large timeline to allow for integration issues to be mitigated.</w:t>
      </w:r>
    </w:p>
    <w:p w14:paraId="0C4DC5B0" w14:textId="3327F61B" w:rsidR="002D3344" w:rsidRDefault="002D3344" w:rsidP="002D3344">
      <w:pPr>
        <w:pStyle w:val="Heading1"/>
      </w:pPr>
      <w:r>
        <w:t>Validation</w:t>
      </w:r>
    </w:p>
    <w:p w14:paraId="1EA59C2C" w14:textId="0DF4AAE3" w:rsidR="002D3344" w:rsidRPr="00250388" w:rsidRDefault="002D3344" w:rsidP="002D3344">
      <w:pPr>
        <w:pStyle w:val="Heading2"/>
      </w:pPr>
      <w:r>
        <w:t>Module/Subsystem Test</w:t>
      </w:r>
    </w:p>
    <w:p w14:paraId="7E362198" w14:textId="0EBA169C" w:rsidR="002D4C5C" w:rsidRDefault="003013C0" w:rsidP="00F86799">
      <w:r>
        <w:t xml:space="preserve">Test components and </w:t>
      </w:r>
      <w:r w:rsidR="00D91EBC">
        <w:t xml:space="preserve">individual </w:t>
      </w:r>
      <w:r>
        <w:t xml:space="preserve">feedback methods, measure quality of </w:t>
      </w:r>
      <w:r w:rsidR="00D91EBC">
        <w:t>performance</w:t>
      </w:r>
      <w:r>
        <w:t xml:space="preserve"> using</w:t>
      </w:r>
      <w:r w:rsidR="00F86799">
        <w:t xml:space="preserve"> </w:t>
      </w:r>
      <w:r>
        <w:t>refresh rate</w:t>
      </w:r>
      <w:r w:rsidR="00436859">
        <w:t>, signal delay</w:t>
      </w:r>
      <w:r>
        <w:t xml:space="preserve"> and </w:t>
      </w:r>
      <w:r w:rsidR="002D4C5C">
        <w:t>feedback quality (individual to modality, e.g., image resolution</w:t>
      </w:r>
      <w:r w:rsidR="00D76588">
        <w:t xml:space="preserve"> </w:t>
      </w:r>
      <w:r w:rsidR="002D4C5C">
        <w:t>for RGB).</w:t>
      </w:r>
      <w:r w:rsidR="00F86799">
        <w:t xml:space="preserve"> </w:t>
      </w:r>
      <w:r w:rsidR="00D91EBC">
        <w:t>If</w:t>
      </w:r>
      <w:r w:rsidR="00744557">
        <w:t xml:space="preserve"> the</w:t>
      </w:r>
      <w:r w:rsidR="002D4C5C">
        <w:t xml:space="preserve"> quality of </w:t>
      </w:r>
      <w:r w:rsidR="005F3CB8">
        <w:t xml:space="preserve">the feedback </w:t>
      </w:r>
      <w:r w:rsidR="00D91EBC">
        <w:t>does not meet the requirements identified in the design stage,</w:t>
      </w:r>
      <w:r w:rsidR="00744557">
        <w:t xml:space="preserve"> </w:t>
      </w:r>
      <w:r w:rsidR="005F3CB8">
        <w:t xml:space="preserve">return </w:t>
      </w:r>
      <w:r w:rsidR="002D4C5C">
        <w:t xml:space="preserve">to the </w:t>
      </w:r>
      <w:r w:rsidR="00D91EBC">
        <w:t>module design step</w:t>
      </w:r>
      <w:r w:rsidR="002D4C5C">
        <w:t xml:space="preserve"> and iterate a solution (e.g., if high fidelity SLAM takes too much processing power, lower fidelity and test again), </w:t>
      </w:r>
      <w:r w:rsidR="005F3CB8">
        <w:t xml:space="preserve">and if the quality of the component does not meet the requirements, then return to the component design step. </w:t>
      </w:r>
    </w:p>
    <w:p w14:paraId="684BFFB8" w14:textId="6B11EDEC" w:rsidR="005F3CB8" w:rsidRPr="00250388" w:rsidRDefault="005F3CB8" w:rsidP="005F3CB8">
      <w:pPr>
        <w:pStyle w:val="Heading2"/>
      </w:pPr>
      <w:r>
        <w:t>Integration</w:t>
      </w:r>
      <w:r>
        <w:t xml:space="preserve"> Test</w:t>
      </w:r>
    </w:p>
    <w:p w14:paraId="6830A8D1" w14:textId="4ACDE701" w:rsidR="00510433" w:rsidRDefault="005F3CB8" w:rsidP="00F86799">
      <w:r>
        <w:t>Test</w:t>
      </w:r>
      <w:r>
        <w:t xml:space="preserve"> </w:t>
      </w:r>
      <w:r w:rsidR="00422052">
        <w:t>the integration of multimodal combinations</w:t>
      </w:r>
      <w:r w:rsidR="00A837BF">
        <w:t xml:space="preserve"> to validate feedback synchronisation and real-time performance.</w:t>
      </w:r>
      <w:r w:rsidR="00422052">
        <w:t xml:space="preserve"> </w:t>
      </w:r>
      <w:r w:rsidR="00A837BF">
        <w:t>M</w:t>
      </w:r>
      <w:r w:rsidR="00422052">
        <w:t xml:space="preserve">easure quality of integration </w:t>
      </w:r>
      <w:r w:rsidR="00A837BF">
        <w:t>with</w:t>
      </w:r>
      <w:r w:rsidR="00422052" w:rsidRPr="00422052">
        <w:t xml:space="preserve"> </w:t>
      </w:r>
      <w:r w:rsidR="00422052">
        <w:t>data bandwidth</w:t>
      </w:r>
      <w:r w:rsidR="00436859">
        <w:t>, refresh rate, signal delay</w:t>
      </w:r>
      <w:r w:rsidR="00A837BF">
        <w:t>, feedback synchronisation, computational load and consistency in results</w:t>
      </w:r>
      <w:r w:rsidR="00436859">
        <w:t>.</w:t>
      </w:r>
    </w:p>
    <w:p w14:paraId="0F2E9F18" w14:textId="2F577CE3" w:rsidR="00990DFE" w:rsidRPr="00250388" w:rsidRDefault="00990DFE" w:rsidP="00990DFE">
      <w:pPr>
        <w:pStyle w:val="Heading2"/>
      </w:pPr>
      <w:r>
        <w:t>Acceptance</w:t>
      </w:r>
      <w:r>
        <w:t xml:space="preserve"> Test</w:t>
      </w:r>
    </w:p>
    <w:p w14:paraId="55C14E59" w14:textId="122C088C" w:rsidR="00990DFE" w:rsidRDefault="00795663" w:rsidP="00F86799">
      <w:r>
        <w:t>Verify that each of the</w:t>
      </w:r>
      <w:r w:rsidR="00F27FD6">
        <w:t xml:space="preserve"> high-level</w:t>
      </w:r>
      <w:r>
        <w:t xml:space="preserve"> requirements the system was designed to fit have been met through individually testing them. </w:t>
      </w:r>
      <w:r w:rsidR="00FC12E2">
        <w:t>Requirements will be split into soft constraints and hard constraints</w:t>
      </w:r>
      <w:r w:rsidR="00363A89">
        <w:t>. H</w:t>
      </w:r>
      <w:r w:rsidR="00FC12E2">
        <w:t>ard constraints will be related to core functionality and safety</w:t>
      </w:r>
      <w:r w:rsidR="00363A89">
        <w:t>, for example</w:t>
      </w:r>
      <w:r w:rsidR="00FC12E2">
        <w:t xml:space="preserve"> </w:t>
      </w:r>
      <w:r w:rsidR="00FC12E2">
        <w:t>constraining</w:t>
      </w:r>
      <w:r w:rsidR="00FC12E2">
        <w:t xml:space="preserve"> force feedback</w:t>
      </w:r>
      <w:r w:rsidR="00FC12E2">
        <w:t xml:space="preserve"> to under 5N (</w:t>
      </w:r>
      <w:r w:rsidR="00FC12E2" w:rsidRPr="002371E5">
        <w:t>ISO. (2016)</w:t>
      </w:r>
      <w:r w:rsidR="00FC12E2">
        <w:t>), real time</w:t>
      </w:r>
      <w:r w:rsidR="00363A89">
        <w:t xml:space="preserve"> operation</w:t>
      </w:r>
      <w:r w:rsidR="00FC12E2">
        <w:t xml:space="preserve"> </w:t>
      </w:r>
      <w:r w:rsidR="00363A89">
        <w:t>must be possible</w:t>
      </w:r>
      <w:r w:rsidR="00FC12E2">
        <w:t xml:space="preserve">, </w:t>
      </w:r>
      <w:r w:rsidR="00363A89">
        <w:t>all core feedback modalities are functional, etc</w:t>
      </w:r>
      <w:r w:rsidR="00FC12E2">
        <w:t xml:space="preserve">. </w:t>
      </w:r>
      <w:r w:rsidR="00363A89">
        <w:t>Soft constraints have flexible limits, for example low latency (~&lt;200ms), high update rate (~&gt;10Hz), low bandwidth, etc. Once</w:t>
      </w:r>
      <w:r>
        <w:t xml:space="preserve"> </w:t>
      </w:r>
      <w:r w:rsidR="00363A89">
        <w:t>the</w:t>
      </w:r>
      <w:r>
        <w:t xml:space="preserve"> requirements have been met, the system has fulfilled the goal of implementing real time teleoperation with multimodal feedback.</w:t>
      </w:r>
    </w:p>
    <w:p w14:paraId="269882FD" w14:textId="41DDF0A7" w:rsidR="00795663" w:rsidRPr="00250388" w:rsidRDefault="00CE6874" w:rsidP="00795663">
      <w:pPr>
        <w:pStyle w:val="Heading2"/>
      </w:pPr>
      <w:r>
        <w:lastRenderedPageBreak/>
        <w:t>Experimental Test</w:t>
      </w:r>
    </w:p>
    <w:p w14:paraId="097E5AA5" w14:textId="2F4E2232" w:rsidR="00F86799" w:rsidRDefault="00795663" w:rsidP="00F86799">
      <w:r>
        <w:t>Be</w:t>
      </w:r>
      <w:r w:rsidR="00F27FD6">
        <w:t>gin</w:t>
      </w:r>
      <w:r>
        <w:t xml:space="preserve"> testing</w:t>
      </w:r>
      <w:r w:rsidR="00F27FD6">
        <w:t xml:space="preserve"> with</w:t>
      </w:r>
      <w:r w:rsidR="00A636E0">
        <w:t xml:space="preserve"> 10-15</w:t>
      </w:r>
      <w:r w:rsidR="00F27FD6">
        <w:t xml:space="preserve"> volunteers</w:t>
      </w:r>
      <w:r w:rsidR="00CE6874">
        <w:t xml:space="preserve">, because testing </w:t>
      </w:r>
      <w:r w:rsidR="007600F3">
        <w:t xml:space="preserve">with </w:t>
      </w:r>
      <w:r w:rsidR="00CE6874">
        <w:t>so many conditions will make the tests long</w:t>
      </w:r>
      <w:r w:rsidR="007600F3">
        <w:t xml:space="preserve"> (</w:t>
      </w:r>
      <w:r w:rsidR="00FC12E2">
        <w:t>possible over an hour</w:t>
      </w:r>
      <w:r w:rsidR="007600F3">
        <w:t>)</w:t>
      </w:r>
      <w:r w:rsidR="00CE6874">
        <w:t xml:space="preserve"> and </w:t>
      </w:r>
      <w:r w:rsidR="007600F3">
        <w:t xml:space="preserve">testing with more than </w:t>
      </w:r>
      <w:r w:rsidR="00FC12E2">
        <w:t>15 participants could mean over 15 hours of tests</w:t>
      </w:r>
      <w:r w:rsidR="00F27FD6">
        <w:t>.</w:t>
      </w:r>
      <w:r w:rsidR="00FC12E2">
        <w:t xml:space="preserve"> This would negatively affect the project timeline, so 15 participants will be the limit.</w:t>
      </w:r>
      <w:r w:rsidR="00F27FD6">
        <w:t xml:space="preserve"> </w:t>
      </w:r>
      <w:r w:rsidR="006356BB">
        <w:t>T</w:t>
      </w:r>
      <w:r w:rsidR="00F27FD6">
        <w:t xml:space="preserve">esting </w:t>
      </w:r>
      <w:r w:rsidR="006356BB">
        <w:t xml:space="preserve">for quantitative data </w:t>
      </w:r>
      <w:r w:rsidR="00F27FD6">
        <w:t>will consist of pick-and-place tasks under various conditions</w:t>
      </w:r>
      <w:r w:rsidR="006356BB">
        <w:t xml:space="preserve"> (</w:t>
      </w:r>
      <w:r w:rsidR="00F27FD6">
        <w:t>randomised as to not let sequences create familiarity with specific modalities and thus increase the volunteer’s performance in only those tests</w:t>
      </w:r>
      <w:r w:rsidR="006356BB">
        <w:t>)</w:t>
      </w:r>
      <w:r w:rsidR="00F27FD6">
        <w:t>.</w:t>
      </w:r>
      <w:r w:rsidR="00F86799">
        <w:t xml:space="preserve"> </w:t>
      </w:r>
    </w:p>
    <w:p w14:paraId="1F518426" w14:textId="503B2EC7" w:rsidR="00510433" w:rsidRDefault="00F27FD6" w:rsidP="00F86799">
      <w:r>
        <w:t xml:space="preserve">Conditions will be split into “modality” and “task” conditions, where modality conditions are random combinations of each </w:t>
      </w:r>
      <w:r w:rsidR="006356BB">
        <w:t xml:space="preserve">feedback </w:t>
      </w:r>
      <w:r>
        <w:t>modality</w:t>
      </w:r>
      <w:r w:rsidR="006356BB">
        <w:t xml:space="preserve"> and task conditions are variations to the pick-and-place task</w:t>
      </w:r>
      <w:r w:rsidR="00B55DD2">
        <w:t>. Some task conditions will be the object’s softness (solid (</w:t>
      </w:r>
      <w:r w:rsidR="00F32AA7">
        <w:t>wooden cube</w:t>
      </w:r>
      <w:r w:rsidR="00B55DD2">
        <w:t>) vs malleable</w:t>
      </w:r>
      <w:r w:rsidR="00F32AA7">
        <w:t xml:space="preserve"> (purple dinosaur plushie)</w:t>
      </w:r>
      <w:r w:rsidR="00B55DD2">
        <w:t>), noise level (silent</w:t>
      </w:r>
      <w:r w:rsidR="009B58C7">
        <w:t xml:space="preserve"> (wooden cube)</w:t>
      </w:r>
      <w:r w:rsidR="00B55DD2">
        <w:t xml:space="preserve"> vs makes noise </w:t>
      </w:r>
      <w:r w:rsidR="009B58C7">
        <w:t>during interaction</w:t>
      </w:r>
      <w:r w:rsidR="00B55DD2">
        <w:t xml:space="preserve"> (empty plastic water bottle))</w:t>
      </w:r>
      <w:r w:rsidR="009B58C7">
        <w:t xml:space="preserve">, </w:t>
      </w:r>
      <w:r w:rsidR="006356BB">
        <w:t>colour</w:t>
      </w:r>
      <w:r w:rsidR="009B58C7">
        <w:t xml:space="preserve"> and if </w:t>
      </w:r>
      <w:r w:rsidR="006C15F0">
        <w:t>the object</w:t>
      </w:r>
      <w:r w:rsidR="009B58C7">
        <w:t xml:space="preserve"> is occluded.</w:t>
      </w:r>
    </w:p>
    <w:p w14:paraId="64E4948D" w14:textId="6A8DB55D" w:rsidR="006356BB" w:rsidRDefault="006356BB" w:rsidP="00F86799">
      <w:r>
        <w:t>Testing for qualitative data will consist of</w:t>
      </w:r>
      <w:r w:rsidR="00B55DD2">
        <w:t xml:space="preserve"> one</w:t>
      </w:r>
      <w:r>
        <w:t xml:space="preserve"> </w:t>
      </w:r>
      <w:r w:rsidR="00B55DD2">
        <w:t xml:space="preserve">post-task </w:t>
      </w:r>
      <w:r>
        <w:t>survey</w:t>
      </w:r>
      <w:r w:rsidR="00B55DD2">
        <w:t xml:space="preserve"> per feedback combination as to not to overwhelm the participants with questions, and a different survey at the end of testing. The post-task surveys will measure perceived mental load using the </w:t>
      </w:r>
      <w:r>
        <w:t>NASA Task Load Index</w:t>
      </w:r>
      <w:r w:rsidR="00B55DD2">
        <w:t xml:space="preserve">, and </w:t>
      </w:r>
      <w:r w:rsidR="008C26EC">
        <w:t xml:space="preserve">the </w:t>
      </w:r>
      <w:r w:rsidR="00B55DD2">
        <w:t xml:space="preserve">final survey will measure perceived usability of the system as a whole </w:t>
      </w:r>
      <w:r w:rsidR="008C26EC">
        <w:t xml:space="preserve">using the </w:t>
      </w:r>
      <w:r w:rsidR="00B55DD2">
        <w:t>System Useability Scale.</w:t>
      </w:r>
    </w:p>
    <w:p w14:paraId="55A13EEB" w14:textId="0866F5A1" w:rsidR="008C26EC" w:rsidRPr="00250388" w:rsidRDefault="001878DA" w:rsidP="008C26EC">
      <w:pPr>
        <w:pStyle w:val="Heading2"/>
      </w:pPr>
      <w:r>
        <w:t>Operation</w:t>
      </w:r>
    </w:p>
    <w:p w14:paraId="175621D3" w14:textId="46469C6A" w:rsidR="00F03C75" w:rsidRPr="00F03E95" w:rsidRDefault="00724BCC" w:rsidP="00F86799">
      <w:r>
        <w:t xml:space="preserve">Analyse and evaluate results from previous step, determine whether the </w:t>
      </w:r>
      <w:r w:rsidR="00F86799">
        <w:t>null hypothesis</w:t>
      </w:r>
      <w:r>
        <w:t xml:space="preserve"> has been rejected or not</w:t>
      </w:r>
      <w:r w:rsidR="002946DD">
        <w:t>, use analysis</w:t>
      </w:r>
      <w:r w:rsidR="005832AC">
        <w:t xml:space="preserve"> to answer research question.</w:t>
      </w:r>
      <w:r w:rsidR="00F86799">
        <w:t xml:space="preserve"> </w:t>
      </w:r>
      <w:r>
        <w:t xml:space="preserve">Present final </w:t>
      </w:r>
      <w:r w:rsidR="001878DA">
        <w:t>outcome of capstone project (system, results and analysis)</w:t>
      </w:r>
      <w:r>
        <w:t xml:space="preserve"> to </w:t>
      </w:r>
      <w:r w:rsidR="001878DA">
        <w:t xml:space="preserve">Professor Will Browne and other examiners </w:t>
      </w:r>
      <w:r w:rsidR="003B709F">
        <w:t xml:space="preserve">through project delivery report and </w:t>
      </w:r>
      <w:r w:rsidR="001878DA">
        <w:t>oral defence of thesis.</w:t>
      </w:r>
    </w:p>
    <w:p w14:paraId="32009132" w14:textId="44BB801F" w:rsidR="005078DC" w:rsidRDefault="005078DC" w:rsidP="005078DC">
      <w:pPr>
        <w:pStyle w:val="Heading2WITHnumbers"/>
      </w:pPr>
      <w:r>
        <w:t>Deliverables</w:t>
      </w:r>
    </w:p>
    <w:p w14:paraId="2AE4A41D" w14:textId="197FF0EB" w:rsidR="007E3271" w:rsidRPr="007E3271" w:rsidRDefault="00F17D0C" w:rsidP="005078DC">
      <w:pPr>
        <w:cnfStyle w:val="100000000000" w:firstRow="1" w:lastRow="0" w:firstColumn="0" w:lastColumn="0" w:oddVBand="0" w:evenVBand="0" w:oddHBand="0" w:evenHBand="0" w:firstRowFirstColumn="0" w:firstRowLastColumn="0" w:lastRowFirstColumn="0" w:lastRowLastColumn="0"/>
      </w:pPr>
      <w:r>
        <w:t xml:space="preserve">The end goal of this project is to deliver a system capable of real-time multimodal teleoperation, and to present it along with a </w:t>
      </w:r>
      <w:r w:rsidR="00355209">
        <w:t xml:space="preserve">final </w:t>
      </w:r>
      <w:r>
        <w:t>project delivery report for a</w:t>
      </w:r>
      <w:r w:rsidR="00355209">
        <w:t xml:space="preserve"> final </w:t>
      </w:r>
      <w:r>
        <w:t>oral defence presentation</w:t>
      </w:r>
      <w:r w:rsidR="00355209">
        <w:t xml:space="preserve">, as well as delivering a </w:t>
      </w:r>
      <w:r w:rsidR="00355209">
        <w:t>working demonstration.</w:t>
      </w:r>
      <w:r w:rsidR="00355209">
        <w:t xml:space="preserve"> All code, designs and testing results will also be delivered. </w:t>
      </w:r>
      <w:r>
        <w:t>Additional interim progress documentation will also be delivered, consisting of th</w:t>
      </w:r>
      <w:r w:rsidR="00355209">
        <w:t>is document and reviews to it,</w:t>
      </w:r>
      <w:r>
        <w:t xml:space="preserve"> initial conceptual designs and later detailed design</w:t>
      </w:r>
      <w:r w:rsidR="00355209">
        <w:t>s</w:t>
      </w:r>
      <w:r>
        <w:t>, documentation of prototype stages</w:t>
      </w:r>
      <w:r w:rsidR="00355209">
        <w:t>, an</w:t>
      </w:r>
      <w:r>
        <w:t xml:space="preserve"> interim progress report</w:t>
      </w:r>
      <w:r w:rsidR="00355209">
        <w:t xml:space="preserve"> before the final, and weekly progress meetings with the project supervisor.</w:t>
      </w:r>
      <w:r w:rsidR="00A677C9">
        <w:t xml:space="preserve"> Depending on time constraints it is possible that not all feedback modalities will be able to be implemented</w:t>
      </w:r>
      <w:r w:rsidR="002937D5">
        <w:t>, but the core modalities (RGB video, audio, haptics) will be delivered.</w:t>
      </w:r>
    </w:p>
    <w:p w14:paraId="7BBD512A" w14:textId="4D8AB0A2" w:rsidR="00CF3565" w:rsidRDefault="00E103C3" w:rsidP="003C5D66">
      <w:pPr>
        <w:pStyle w:val="Heading2WITHnumbers"/>
      </w:pPr>
      <w:r>
        <w:t xml:space="preserve">Risks, </w:t>
      </w:r>
      <w:r w:rsidR="00E95AB4">
        <w:t xml:space="preserve">Requirements &amp; Constraints </w:t>
      </w:r>
    </w:p>
    <w:p w14:paraId="652B9717" w14:textId="2DB1BF5D" w:rsidR="007F6E93" w:rsidRDefault="00A677C9" w:rsidP="00A9501A">
      <w:r>
        <w:t xml:space="preserve">The scope of this project is very large due to the many types of </w:t>
      </w:r>
      <w:r w:rsidR="002937D5">
        <w:t xml:space="preserve">feedback being integrated into a single system, so there is a risk of missing deadlines due to integration issues for more difficult to implement modalities. This could lead to the system not being ready for human testing by the deadline and therefore having no results to present for the project delivery report. To mitigate this, </w:t>
      </w:r>
      <w:r w:rsidR="002937D5">
        <w:t>the more achievable</w:t>
      </w:r>
      <w:r w:rsidR="002937D5">
        <w:t xml:space="preserve"> core</w:t>
      </w:r>
      <w:r w:rsidR="002937D5">
        <w:t xml:space="preserve"> modalities (haptic</w:t>
      </w:r>
      <w:r w:rsidR="002937D5">
        <w:t>s</w:t>
      </w:r>
      <w:r w:rsidR="002937D5">
        <w:t>, audio, RGB</w:t>
      </w:r>
      <w:r w:rsidR="002937D5">
        <w:t xml:space="preserve"> video</w:t>
      </w:r>
      <w:r w:rsidR="002937D5">
        <w:t xml:space="preserve">) will be implemented first, with the more difficult modalities to implement </w:t>
      </w:r>
      <w:r w:rsidR="002937D5">
        <w:t>(LIDAR, IR)</w:t>
      </w:r>
      <w:r w:rsidR="001C585F">
        <w:t xml:space="preserve"> (</w:t>
      </w:r>
      <w:r w:rsidR="001C585F" w:rsidRPr="001C585F">
        <w:t>Kuo et al. (2021)</w:t>
      </w:r>
      <w:r w:rsidR="001C585F">
        <w:t>)</w:t>
      </w:r>
      <w:r w:rsidR="002937D5">
        <w:t xml:space="preserve"> </w:t>
      </w:r>
      <w:r w:rsidR="002937D5">
        <w:t>only being delivered if time constraints allow for it.</w:t>
      </w:r>
      <w:r w:rsidR="007F6E93">
        <w:t xml:space="preserve"> </w:t>
      </w:r>
      <w:r w:rsidR="003C5D66">
        <w:t xml:space="preserve">Additionally, to comply with ethics surrounding human testing, participants are required to be informed on what variables they are being tested and measured on, and surveys collecting personal details will be avoided. Further analysis into risks and ethics regarding this project will be expanded upon in detail in an official risk assessment and in the Human Ethics Low </w:t>
      </w:r>
      <w:r w:rsidR="003C5D66">
        <w:lastRenderedPageBreak/>
        <w:t>Risk Application to the QUT Research Ethics Committee respectively.</w:t>
      </w:r>
      <w:r w:rsidR="003C5D66">
        <w:t xml:space="preserve"> </w:t>
      </w:r>
      <w:r w:rsidR="007F6E93">
        <w:t xml:space="preserve">The risks of the </w:t>
      </w:r>
      <w:r w:rsidR="003C5D66">
        <w:t>project</w:t>
      </w:r>
      <w:r w:rsidR="007F6E93">
        <w:t xml:space="preserve"> in accordance with Appendix B Figure 2 are as follows:</w:t>
      </w:r>
    </w:p>
    <w:tbl>
      <w:tblPr>
        <w:tblStyle w:val="GridTable6Colorful"/>
        <w:tblpPr w:leftFromText="180" w:rightFromText="180" w:vertAnchor="text" w:horzAnchor="margin" w:tblpY="-21"/>
        <w:tblW w:w="0" w:type="auto"/>
        <w:tblLook w:val="04A0" w:firstRow="1" w:lastRow="0" w:firstColumn="1" w:lastColumn="0" w:noHBand="0" w:noVBand="1"/>
      </w:tblPr>
      <w:tblGrid>
        <w:gridCol w:w="1696"/>
        <w:gridCol w:w="1276"/>
        <w:gridCol w:w="2410"/>
        <w:gridCol w:w="3634"/>
      </w:tblGrid>
      <w:tr w:rsidR="007F6E93" w14:paraId="14EF7F02" w14:textId="77777777" w:rsidTr="00ED5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8E1FFF6" w14:textId="77777777" w:rsidR="007F6E93" w:rsidRDefault="007F6E93" w:rsidP="007F6E93">
            <w:r>
              <w:t>Hazards Identified</w:t>
            </w:r>
          </w:p>
        </w:tc>
        <w:tc>
          <w:tcPr>
            <w:tcW w:w="1276" w:type="dxa"/>
          </w:tcPr>
          <w:p w14:paraId="21256F0A" w14:textId="77777777" w:rsidR="007F6E93" w:rsidRDefault="007F6E93" w:rsidP="007F6E93">
            <w:pPr>
              <w:cnfStyle w:val="100000000000" w:firstRow="1" w:lastRow="0" w:firstColumn="0" w:lastColumn="0" w:oddVBand="0" w:evenVBand="0" w:oddHBand="0" w:evenHBand="0" w:firstRowFirstColumn="0" w:firstRowLastColumn="0" w:lastRowFirstColumn="0" w:lastRowLastColumn="0"/>
            </w:pPr>
            <w:r>
              <w:t>Likelihood of Exposure</w:t>
            </w:r>
          </w:p>
        </w:tc>
        <w:tc>
          <w:tcPr>
            <w:tcW w:w="2410" w:type="dxa"/>
          </w:tcPr>
          <w:p w14:paraId="342190F9" w14:textId="77777777" w:rsidR="007F6E93" w:rsidRDefault="007F6E93" w:rsidP="007F6E93">
            <w:pPr>
              <w:cnfStyle w:val="100000000000" w:firstRow="1" w:lastRow="0" w:firstColumn="0" w:lastColumn="0" w:oddVBand="0" w:evenVBand="0" w:oddHBand="0" w:evenHBand="0" w:firstRowFirstColumn="0" w:firstRowLastColumn="0" w:lastRowFirstColumn="0" w:lastRowLastColumn="0"/>
            </w:pPr>
            <w:r>
              <w:t>Consequences</w:t>
            </w:r>
          </w:p>
        </w:tc>
        <w:tc>
          <w:tcPr>
            <w:tcW w:w="3634" w:type="dxa"/>
          </w:tcPr>
          <w:p w14:paraId="06C37F18" w14:textId="77777777" w:rsidR="007F6E93" w:rsidRDefault="007F6E93" w:rsidP="007F6E93">
            <w:pPr>
              <w:cnfStyle w:val="100000000000" w:firstRow="1" w:lastRow="0" w:firstColumn="0" w:lastColumn="0" w:oddVBand="0" w:evenVBand="0" w:oddHBand="0" w:evenHBand="0" w:firstRowFirstColumn="0" w:firstRowLastColumn="0" w:lastRowFirstColumn="0" w:lastRowLastColumn="0"/>
            </w:pPr>
            <w:r>
              <w:t>Control Measures</w:t>
            </w:r>
          </w:p>
        </w:tc>
      </w:tr>
      <w:tr w:rsidR="007F6E93" w14:paraId="06F3C38E" w14:textId="77777777" w:rsidTr="00ED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2E8278C" w14:textId="61C80659" w:rsidR="007F6E93" w:rsidRDefault="007F6E93" w:rsidP="007F6E93">
            <w:r>
              <w:t>Robot in motion – Unexpected robot movement</w:t>
            </w:r>
            <w:r w:rsidR="008A57F4">
              <w:t>.</w:t>
            </w:r>
          </w:p>
        </w:tc>
        <w:tc>
          <w:tcPr>
            <w:tcW w:w="1276" w:type="dxa"/>
          </w:tcPr>
          <w:p w14:paraId="5F420C0F" w14:textId="6E1846DD" w:rsidR="007F6E93" w:rsidRDefault="007F6E93" w:rsidP="007F6E93">
            <w:pPr>
              <w:cnfStyle w:val="000000100000" w:firstRow="0" w:lastRow="0" w:firstColumn="0" w:lastColumn="0" w:oddVBand="0" w:evenVBand="0" w:oddHBand="1" w:evenHBand="0" w:firstRowFirstColumn="0" w:firstRowLastColumn="0" w:lastRowFirstColumn="0" w:lastRowLastColumn="0"/>
            </w:pPr>
            <w:r>
              <w:t>Moderate</w:t>
            </w:r>
          </w:p>
        </w:tc>
        <w:tc>
          <w:tcPr>
            <w:tcW w:w="2410" w:type="dxa"/>
          </w:tcPr>
          <w:p w14:paraId="03D5925D" w14:textId="27B2A5A6" w:rsidR="007F6E93" w:rsidRDefault="007F6E93" w:rsidP="007F6E93">
            <w:pPr>
              <w:cnfStyle w:val="000000100000" w:firstRow="0" w:lastRow="0" w:firstColumn="0" w:lastColumn="0" w:oddVBand="0" w:evenVBand="0" w:oddHBand="1" w:evenHBand="0" w:firstRowFirstColumn="0" w:firstRowLastColumn="0" w:lastRowFirstColumn="0" w:lastRowLastColumn="0"/>
            </w:pPr>
            <w:r>
              <w:t>Extreme – Robot could hit participant or researcher and cause impact injury.</w:t>
            </w:r>
          </w:p>
        </w:tc>
        <w:tc>
          <w:tcPr>
            <w:tcW w:w="3634" w:type="dxa"/>
          </w:tcPr>
          <w:p w14:paraId="335CB761" w14:textId="08EB6F7B" w:rsidR="007F6E93" w:rsidRDefault="007F6E93" w:rsidP="007F6E93">
            <w:pPr>
              <w:cnfStyle w:val="000000100000" w:firstRow="0" w:lastRow="0" w:firstColumn="0" w:lastColumn="0" w:oddVBand="0" w:evenVBand="0" w:oddHBand="1" w:evenHBand="0" w:firstRowFirstColumn="0" w:firstRowLastColumn="0" w:lastRowFirstColumn="0" w:lastRowLastColumn="0"/>
            </w:pPr>
            <w:r>
              <w:t>Set an exclusion zone around the robot in a controlled workspace. All testing will be under supervision. Emergency stop button must be implemented, regularly tested for functionality and used if any unexpected movement occurs.</w:t>
            </w:r>
          </w:p>
        </w:tc>
      </w:tr>
      <w:tr w:rsidR="007F6E93" w14:paraId="4C6C7862" w14:textId="77777777" w:rsidTr="00ED54E5">
        <w:tc>
          <w:tcPr>
            <w:cnfStyle w:val="001000000000" w:firstRow="0" w:lastRow="0" w:firstColumn="1" w:lastColumn="0" w:oddVBand="0" w:evenVBand="0" w:oddHBand="0" w:evenHBand="0" w:firstRowFirstColumn="0" w:firstRowLastColumn="0" w:lastRowFirstColumn="0" w:lastRowLastColumn="0"/>
            <w:tcW w:w="1696" w:type="dxa"/>
          </w:tcPr>
          <w:p w14:paraId="50A1E4B8" w14:textId="73F03902" w:rsidR="007F6E93" w:rsidRDefault="007F6E93" w:rsidP="007F6E93">
            <w:r>
              <w:t>Impacting and grasping</w:t>
            </w:r>
            <w:r>
              <w:t xml:space="preserve"> – </w:t>
            </w:r>
            <w:r>
              <w:t>Collision with robot and environment</w:t>
            </w:r>
            <w:r w:rsidR="008A57F4">
              <w:t>.</w:t>
            </w:r>
          </w:p>
        </w:tc>
        <w:tc>
          <w:tcPr>
            <w:tcW w:w="1276" w:type="dxa"/>
          </w:tcPr>
          <w:p w14:paraId="6DD04148" w14:textId="64540B26" w:rsidR="007F6E93" w:rsidRDefault="007F6E93" w:rsidP="007F6E93">
            <w:pPr>
              <w:cnfStyle w:val="000000000000" w:firstRow="0" w:lastRow="0" w:firstColumn="0" w:lastColumn="0" w:oddVBand="0" w:evenVBand="0" w:oddHBand="0" w:evenHBand="0" w:firstRowFirstColumn="0" w:firstRowLastColumn="0" w:lastRowFirstColumn="0" w:lastRowLastColumn="0"/>
            </w:pPr>
            <w:r>
              <w:t>Moderate</w:t>
            </w:r>
          </w:p>
        </w:tc>
        <w:tc>
          <w:tcPr>
            <w:tcW w:w="2410" w:type="dxa"/>
          </w:tcPr>
          <w:p w14:paraId="69654A36" w14:textId="6D48FF8E" w:rsidR="007F6E93" w:rsidRDefault="007F6E93" w:rsidP="007F6E93">
            <w:pPr>
              <w:cnfStyle w:val="000000000000" w:firstRow="0" w:lastRow="0" w:firstColumn="0" w:lastColumn="0" w:oddVBand="0" w:evenVBand="0" w:oddHBand="0" w:evenHBand="0" w:firstRowFirstColumn="0" w:firstRowLastColumn="0" w:lastRowFirstColumn="0" w:lastRowLastColumn="0"/>
            </w:pPr>
            <w:r>
              <w:t>Moderate</w:t>
            </w:r>
            <w:r>
              <w:t xml:space="preserve"> – </w:t>
            </w:r>
            <w:r>
              <w:t>Collision could cause moderate damage to equipment</w:t>
            </w:r>
            <w:r>
              <w:t>.</w:t>
            </w:r>
          </w:p>
        </w:tc>
        <w:tc>
          <w:tcPr>
            <w:tcW w:w="3634" w:type="dxa"/>
          </w:tcPr>
          <w:p w14:paraId="6DDCD88D" w14:textId="41F48E4A" w:rsidR="007F6E93" w:rsidRDefault="007F6E93" w:rsidP="007F6E93">
            <w:pPr>
              <w:cnfStyle w:val="000000000000" w:firstRow="0" w:lastRow="0" w:firstColumn="0" w:lastColumn="0" w:oddVBand="0" w:evenVBand="0" w:oddHBand="0" w:evenHBand="0" w:firstRowFirstColumn="0" w:firstRowLastColumn="0" w:lastRowFirstColumn="0" w:lastRowLastColumn="0"/>
            </w:pPr>
            <w:r>
              <w:t>Set an exclusion zone around the robot in a controlled workspace.</w:t>
            </w:r>
            <w:r w:rsidR="008A57F4">
              <w:t xml:space="preserve"> </w:t>
            </w:r>
            <w:r>
              <w:t xml:space="preserve">Emergency stop button must be implemented, regularly tested for functionality and used if </w:t>
            </w:r>
            <w:r w:rsidR="008A57F4">
              <w:t>collision is imminent.</w:t>
            </w:r>
          </w:p>
        </w:tc>
      </w:tr>
      <w:tr w:rsidR="007F6E93" w14:paraId="054D4BD9" w14:textId="77777777" w:rsidTr="00ED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531573" w14:textId="55E102ED" w:rsidR="007F6E93" w:rsidRDefault="008A57F4" w:rsidP="007F6E93">
            <w:r>
              <w:t xml:space="preserve">VR equipment – Participant slips/trips/falls/ </w:t>
            </w:r>
            <w:r>
              <w:br/>
              <w:t>becomes disoriented</w:t>
            </w:r>
          </w:p>
        </w:tc>
        <w:tc>
          <w:tcPr>
            <w:tcW w:w="1276" w:type="dxa"/>
          </w:tcPr>
          <w:p w14:paraId="266AD26B" w14:textId="08150482" w:rsidR="007F6E93" w:rsidRDefault="008A57F4" w:rsidP="007F6E93">
            <w:pPr>
              <w:cnfStyle w:val="000000100000" w:firstRow="0" w:lastRow="0" w:firstColumn="0" w:lastColumn="0" w:oddVBand="0" w:evenVBand="0" w:oddHBand="1" w:evenHBand="0" w:firstRowFirstColumn="0" w:firstRowLastColumn="0" w:lastRowFirstColumn="0" w:lastRowLastColumn="0"/>
            </w:pPr>
            <w:r>
              <w:t>Moderate</w:t>
            </w:r>
          </w:p>
        </w:tc>
        <w:tc>
          <w:tcPr>
            <w:tcW w:w="2410" w:type="dxa"/>
          </w:tcPr>
          <w:p w14:paraId="6B170D3D" w14:textId="6113E088" w:rsidR="007F6E93" w:rsidRDefault="008A57F4" w:rsidP="007F6E93">
            <w:pPr>
              <w:cnfStyle w:val="000000100000" w:firstRow="0" w:lastRow="0" w:firstColumn="0" w:lastColumn="0" w:oddVBand="0" w:evenVBand="0" w:oddHBand="1" w:evenHBand="0" w:firstRowFirstColumn="0" w:firstRowLastColumn="0" w:lastRowFirstColumn="0" w:lastRowLastColumn="0"/>
            </w:pPr>
            <w:r>
              <w:t>Moderate – Participant may collide with floor or objects while using VR headset.</w:t>
            </w:r>
          </w:p>
        </w:tc>
        <w:tc>
          <w:tcPr>
            <w:tcW w:w="3634" w:type="dxa"/>
          </w:tcPr>
          <w:p w14:paraId="6E63CA1A" w14:textId="246248F5" w:rsidR="007F6E93" w:rsidRDefault="008A57F4" w:rsidP="007F6E93">
            <w:pPr>
              <w:cnfStyle w:val="000000100000" w:firstRow="0" w:lastRow="0" w:firstColumn="0" w:lastColumn="0" w:oddVBand="0" w:evenVBand="0" w:oddHBand="1" w:evenHBand="0" w:firstRowFirstColumn="0" w:firstRowLastColumn="0" w:lastRowFirstColumn="0" w:lastRowLastColumn="0"/>
            </w:pPr>
            <w:r>
              <w:t>Set an exclusion zone around the participant in a controlled workspace. All testing will be under supervision. Participant told to stop if they feel disoriented or dizzy.</w:t>
            </w:r>
          </w:p>
        </w:tc>
      </w:tr>
      <w:tr w:rsidR="008A57F4" w14:paraId="7B5C203C" w14:textId="77777777" w:rsidTr="00ED54E5">
        <w:tc>
          <w:tcPr>
            <w:cnfStyle w:val="001000000000" w:firstRow="0" w:lastRow="0" w:firstColumn="1" w:lastColumn="0" w:oddVBand="0" w:evenVBand="0" w:oddHBand="0" w:evenHBand="0" w:firstRowFirstColumn="0" w:firstRowLastColumn="0" w:lastRowFirstColumn="0" w:lastRowLastColumn="0"/>
            <w:tcW w:w="1696" w:type="dxa"/>
          </w:tcPr>
          <w:p w14:paraId="7B8AC9F2" w14:textId="2341DFED" w:rsidR="008A57F4" w:rsidRDefault="008A57F4" w:rsidP="007F6E93">
            <w:r>
              <w:t>Feedback level – Excessive force or audio feedback</w:t>
            </w:r>
          </w:p>
        </w:tc>
        <w:tc>
          <w:tcPr>
            <w:tcW w:w="1276" w:type="dxa"/>
          </w:tcPr>
          <w:p w14:paraId="16724812" w14:textId="2D829A34" w:rsidR="008A57F4" w:rsidRDefault="008A57F4" w:rsidP="007F6E93">
            <w:pPr>
              <w:cnfStyle w:val="000000000000" w:firstRow="0" w:lastRow="0" w:firstColumn="0" w:lastColumn="0" w:oddVBand="0" w:evenVBand="0" w:oddHBand="0" w:evenHBand="0" w:firstRowFirstColumn="0" w:firstRowLastColumn="0" w:lastRowFirstColumn="0" w:lastRowLastColumn="0"/>
            </w:pPr>
            <w:r>
              <w:t>Rare</w:t>
            </w:r>
          </w:p>
        </w:tc>
        <w:tc>
          <w:tcPr>
            <w:tcW w:w="2410" w:type="dxa"/>
          </w:tcPr>
          <w:p w14:paraId="39439775" w14:textId="535A2844" w:rsidR="008A57F4" w:rsidRDefault="008A57F4" w:rsidP="007F6E93">
            <w:pPr>
              <w:cnfStyle w:val="000000000000" w:firstRow="0" w:lastRow="0" w:firstColumn="0" w:lastColumn="0" w:oddVBand="0" w:evenVBand="0" w:oddHBand="0" w:evenHBand="0" w:firstRowFirstColumn="0" w:firstRowLastColumn="0" w:lastRowFirstColumn="0" w:lastRowLastColumn="0"/>
            </w:pPr>
            <w:r>
              <w:t xml:space="preserve">Extreme/Minor – Excessive haptic feedback could damage fingers and excessive audio feedback could cause discomfort or temporary headaches. </w:t>
            </w:r>
          </w:p>
        </w:tc>
        <w:tc>
          <w:tcPr>
            <w:tcW w:w="3634" w:type="dxa"/>
          </w:tcPr>
          <w:p w14:paraId="711630D4" w14:textId="73EDEC6A" w:rsidR="008A57F4" w:rsidRDefault="008A57F4" w:rsidP="007F6E93">
            <w:pPr>
              <w:cnfStyle w:val="000000000000" w:firstRow="0" w:lastRow="0" w:firstColumn="0" w:lastColumn="0" w:oddVBand="0" w:evenVBand="0" w:oddHBand="0" w:evenHBand="0" w:firstRowFirstColumn="0" w:firstRowLastColumn="0" w:lastRowFirstColumn="0" w:lastRowLastColumn="0"/>
            </w:pPr>
            <w:r>
              <w:t>Limit haptic feedback to 5N of force through hardware and software to comply with</w:t>
            </w:r>
            <w:r w:rsidRPr="00B65D03">
              <w:t xml:space="preserve"> </w:t>
            </w:r>
            <w:r w:rsidRPr="00B65D03">
              <w:t>ISO/TS 15066</w:t>
            </w:r>
            <w:r>
              <w:t xml:space="preserve"> (</w:t>
            </w:r>
            <w:r w:rsidRPr="002371E5">
              <w:t>ISO. (2016)</w:t>
            </w:r>
            <w:r>
              <w:t>)</w:t>
            </w:r>
            <w:r>
              <w:t>. Test all feedback methods before participant use. Emergency stop button must be implemented and used if excessive feedback is detected or reported by participant.</w:t>
            </w:r>
          </w:p>
        </w:tc>
      </w:tr>
    </w:tbl>
    <w:p w14:paraId="55EBF57F" w14:textId="723B3816" w:rsidR="000F62B4" w:rsidRDefault="000F62B4" w:rsidP="000F62B4">
      <w:pPr>
        <w:pStyle w:val="Heading2WITHnumbers"/>
      </w:pPr>
      <w:r>
        <w:t>Quality &amp; Sustainability</w:t>
      </w:r>
    </w:p>
    <w:p w14:paraId="64E38F83" w14:textId="1E2C9336" w:rsidR="000F62B4" w:rsidRPr="00EF7ED0" w:rsidRDefault="00B421E4" w:rsidP="000F62B4">
      <w:r>
        <w:t xml:space="preserve">The final system’s quality will be determined by the volunteer performance and its perceived usability (SUS), as well as the stability/performance of the system itself. The final system </w:t>
      </w:r>
      <w:r w:rsidR="00EA574A">
        <w:t xml:space="preserve">uses QUT’s existing Unitree systems and </w:t>
      </w:r>
      <w:r w:rsidR="00E31689">
        <w:t xml:space="preserve">minimal </w:t>
      </w:r>
      <w:r w:rsidR="00EA574A">
        <w:t>hardware/resources</w:t>
      </w:r>
      <w:r w:rsidR="007B25A9">
        <w:t xml:space="preserve">, and because the G1’s sensors are fully modular any future research </w:t>
      </w:r>
      <w:r w:rsidR="00E31689">
        <w:t>or</w:t>
      </w:r>
      <w:r w:rsidR="007B25A9">
        <w:t xml:space="preserve"> upgrades can be implemented without wasting too many non-renewable resources.</w:t>
      </w:r>
      <w:r w:rsidR="00B64F06">
        <w:t xml:space="preserve"> </w:t>
      </w:r>
      <w:r w:rsidR="00E31689">
        <w:t>S</w:t>
      </w:r>
      <w:r w:rsidR="00B64F06">
        <w:t>ince robot</w:t>
      </w:r>
      <w:r w:rsidR="002823C8">
        <w:t xml:space="preserve">s use non-renewable resources in their construction and require energy intensive processes to be </w:t>
      </w:r>
      <w:r w:rsidR="00E31689">
        <w:t>made</w:t>
      </w:r>
      <w:r w:rsidR="002823C8">
        <w:t xml:space="preserve">, they need to provide a greater benefit than they </w:t>
      </w:r>
      <w:r w:rsidR="00E31689">
        <w:t>cost to make</w:t>
      </w:r>
      <w:r w:rsidR="002823C8">
        <w:t xml:space="preserve">. Since </w:t>
      </w:r>
      <w:r w:rsidR="00AA56E2">
        <w:t>“</w:t>
      </w:r>
      <w:r w:rsidR="00AA56E2" w:rsidRPr="00AA56E2">
        <w:t>QUT currently sources 50% of its energy from a new solar farm in Columboola</w:t>
      </w:r>
      <w:r w:rsidR="00AA56E2">
        <w:t>” (</w:t>
      </w:r>
      <w:r w:rsidR="00EF357A" w:rsidRPr="00EF357A">
        <w:t>Queensland University of Technology. (2023)</w:t>
      </w:r>
      <w:r w:rsidR="00AA56E2">
        <w:t>)</w:t>
      </w:r>
      <w:r w:rsidR="00D7094C">
        <w:t xml:space="preserve">, </w:t>
      </w:r>
      <w:r w:rsidR="00AA56E2">
        <w:t xml:space="preserve">Australia’s renewable power percentage for 2026 is 16.67% </w:t>
      </w:r>
      <w:r w:rsidR="00D7094C" w:rsidRPr="00D7094C">
        <w:t>(Renewable power percentage. (2026)</w:t>
      </w:r>
      <w:r w:rsidR="00AA56E2">
        <w:t>),</w:t>
      </w:r>
      <w:r w:rsidR="00D7094C">
        <w:t xml:space="preserve"> and “u</w:t>
      </w:r>
      <w:r w:rsidR="00D7094C" w:rsidRPr="00D7094C">
        <w:t>p to 90% of a robot’s lifetime energy footprint is due to operational energy consumption</w:t>
      </w:r>
      <w:r w:rsidR="00D7094C">
        <w:t>” (</w:t>
      </w:r>
      <w:r w:rsidR="00D7094C" w:rsidRPr="00D7094C">
        <w:t>PatentPC. (2025)</w:t>
      </w:r>
      <w:r w:rsidR="00D7094C">
        <w:t>),</w:t>
      </w:r>
      <w:r w:rsidR="00AA56E2">
        <w:t xml:space="preserve"> the final system must provide</w:t>
      </w:r>
      <w:r w:rsidR="00D7094C">
        <w:t xml:space="preserve"> a benefit greater than 40% of its lifetime energy footprint to</w:t>
      </w:r>
      <w:r w:rsidR="007B25A9">
        <w:t xml:space="preserve"> be considered sustainable.</w:t>
      </w:r>
    </w:p>
    <w:p w14:paraId="2DEED401" w14:textId="775F96FD" w:rsidR="009E116C" w:rsidRPr="00EF7ED0" w:rsidRDefault="009E116C" w:rsidP="00EF7ED0">
      <w:pPr>
        <w:pStyle w:val="Heading2WITHnumbers"/>
      </w:pPr>
      <w:r>
        <w:lastRenderedPageBreak/>
        <w:t>Timeline &amp; Deliverables</w:t>
      </w:r>
    </w:p>
    <w:tbl>
      <w:tblPr>
        <w:tblStyle w:val="PlainTable1"/>
        <w:tblW w:w="5000" w:type="pct"/>
        <w:tblLook w:val="0420" w:firstRow="1" w:lastRow="0" w:firstColumn="0" w:lastColumn="0" w:noHBand="0" w:noVBand="1"/>
      </w:tblPr>
      <w:tblGrid>
        <w:gridCol w:w="966"/>
        <w:gridCol w:w="1474"/>
        <w:gridCol w:w="3163"/>
        <w:gridCol w:w="1356"/>
        <w:gridCol w:w="2057"/>
      </w:tblGrid>
      <w:tr w:rsidR="007B7AB5" w14:paraId="2D8B2983" w14:textId="77777777" w:rsidTr="00461773">
        <w:trPr>
          <w:cnfStyle w:val="100000000000" w:firstRow="1" w:lastRow="0" w:firstColumn="0" w:lastColumn="0" w:oddVBand="0" w:evenVBand="0" w:oddHBand="0" w:evenHBand="0" w:firstRowFirstColumn="0" w:firstRowLastColumn="0" w:lastRowFirstColumn="0" w:lastRowLastColumn="0"/>
        </w:trPr>
        <w:tc>
          <w:tcPr>
            <w:tcW w:w="536" w:type="pct"/>
          </w:tcPr>
          <w:p w14:paraId="56A1491A" w14:textId="63A07669" w:rsidR="00CA13CC" w:rsidRDefault="00C62CAA" w:rsidP="00461773">
            <w:r>
              <w:t>Number</w:t>
            </w:r>
          </w:p>
        </w:tc>
        <w:tc>
          <w:tcPr>
            <w:tcW w:w="817" w:type="pct"/>
          </w:tcPr>
          <w:p w14:paraId="047E55D2" w14:textId="670A25C5" w:rsidR="00CA13CC" w:rsidRDefault="00327DA9" w:rsidP="00461773">
            <w:r>
              <w:t>Focus</w:t>
            </w:r>
          </w:p>
        </w:tc>
        <w:tc>
          <w:tcPr>
            <w:tcW w:w="1754" w:type="pct"/>
          </w:tcPr>
          <w:p w14:paraId="7DAF17ED" w14:textId="279324F0" w:rsidR="00CA13CC" w:rsidRDefault="00327DA9" w:rsidP="00461773">
            <w:r>
              <w:t>Deliverable</w:t>
            </w:r>
            <w:r w:rsidR="000D1E66">
              <w:t>/SMART Objective</w:t>
            </w:r>
          </w:p>
        </w:tc>
        <w:tc>
          <w:tcPr>
            <w:tcW w:w="752" w:type="pct"/>
          </w:tcPr>
          <w:p w14:paraId="4135D99B" w14:textId="3568CC30" w:rsidR="00CA13CC" w:rsidRDefault="00327DA9" w:rsidP="00461773">
            <w:r>
              <w:t>Dependency</w:t>
            </w:r>
          </w:p>
        </w:tc>
        <w:tc>
          <w:tcPr>
            <w:tcW w:w="1141" w:type="pct"/>
          </w:tcPr>
          <w:p w14:paraId="49E9E88C" w14:textId="03F2FC0F" w:rsidR="00CA13CC" w:rsidRDefault="00327DA9" w:rsidP="00461773">
            <w:r>
              <w:t>Release Date</w:t>
            </w:r>
            <w:r w:rsidR="00223EDB">
              <w:t>/ Milestone</w:t>
            </w:r>
          </w:p>
        </w:tc>
      </w:tr>
      <w:tr w:rsidR="007B7AB5" w14:paraId="45645568"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6995A036" w14:textId="1DEB7363" w:rsidR="00CA13CC" w:rsidRDefault="00C62CAA" w:rsidP="00461773">
            <w:r>
              <w:t>1</w:t>
            </w:r>
          </w:p>
        </w:tc>
        <w:tc>
          <w:tcPr>
            <w:tcW w:w="817" w:type="pct"/>
          </w:tcPr>
          <w:p w14:paraId="2C3026D0" w14:textId="35A6A910" w:rsidR="00CA13CC" w:rsidRDefault="00C62CAA" w:rsidP="00461773">
            <w:r>
              <w:t>Literature Review</w:t>
            </w:r>
          </w:p>
        </w:tc>
        <w:tc>
          <w:tcPr>
            <w:tcW w:w="1754" w:type="pct"/>
          </w:tcPr>
          <w:p w14:paraId="4E4DCDC8" w14:textId="27CED625" w:rsidR="00CA13CC" w:rsidRDefault="00C62CAA" w:rsidP="00461773">
            <w:r>
              <w:t xml:space="preserve">Literature Review </w:t>
            </w:r>
            <w:r w:rsidR="00BD1184">
              <w:t>Complete</w:t>
            </w:r>
            <w:r w:rsidR="007918ED">
              <w:t>.</w:t>
            </w:r>
          </w:p>
        </w:tc>
        <w:tc>
          <w:tcPr>
            <w:tcW w:w="752" w:type="pct"/>
          </w:tcPr>
          <w:p w14:paraId="19DC51CB" w14:textId="75B19B87" w:rsidR="00CA13CC" w:rsidRDefault="002823C8" w:rsidP="00461773">
            <w:r>
              <w:t>None</w:t>
            </w:r>
          </w:p>
        </w:tc>
        <w:tc>
          <w:tcPr>
            <w:tcW w:w="1141" w:type="pct"/>
          </w:tcPr>
          <w:p w14:paraId="343A8DF2" w14:textId="6D126766" w:rsidR="00CA13CC" w:rsidRDefault="00BD1184" w:rsidP="00461773">
            <w:r>
              <w:t>Week 6</w:t>
            </w:r>
            <w:r w:rsidR="00250894">
              <w:t xml:space="preserve"> – Project </w:t>
            </w:r>
            <w:r w:rsidR="00E5469E">
              <w:t>p</w:t>
            </w:r>
            <w:r w:rsidR="00250894">
              <w:t xml:space="preserve">roposal </w:t>
            </w:r>
            <w:r w:rsidR="00E5469E">
              <w:t>c</w:t>
            </w:r>
            <w:r w:rsidR="00250894">
              <w:t>ommenced</w:t>
            </w:r>
          </w:p>
        </w:tc>
      </w:tr>
      <w:tr w:rsidR="007B7AB5" w14:paraId="649D6888" w14:textId="77777777" w:rsidTr="00461773">
        <w:tc>
          <w:tcPr>
            <w:tcW w:w="536" w:type="pct"/>
          </w:tcPr>
          <w:p w14:paraId="2FEBCE50" w14:textId="313FD02D" w:rsidR="00CA13CC" w:rsidRDefault="00016B7F" w:rsidP="00461773">
            <w:r>
              <w:t>2</w:t>
            </w:r>
          </w:p>
        </w:tc>
        <w:tc>
          <w:tcPr>
            <w:tcW w:w="817" w:type="pct"/>
          </w:tcPr>
          <w:p w14:paraId="0456B1A0" w14:textId="5A4A940D" w:rsidR="00CA13CC" w:rsidRDefault="00BD1184" w:rsidP="00461773">
            <w:r>
              <w:t>Project Proposal</w:t>
            </w:r>
          </w:p>
        </w:tc>
        <w:tc>
          <w:tcPr>
            <w:tcW w:w="1754" w:type="pct"/>
          </w:tcPr>
          <w:p w14:paraId="0CE90372" w14:textId="2D6F7456" w:rsidR="00CA13CC" w:rsidRDefault="00BD1184" w:rsidP="00461773">
            <w:r>
              <w:t>Project Proposal Report Complete</w:t>
            </w:r>
            <w:r w:rsidR="007918ED">
              <w:t>.</w:t>
            </w:r>
          </w:p>
        </w:tc>
        <w:tc>
          <w:tcPr>
            <w:tcW w:w="752" w:type="pct"/>
          </w:tcPr>
          <w:p w14:paraId="6235E85B" w14:textId="31FD1B28" w:rsidR="00CA13CC" w:rsidRDefault="00F92CB3" w:rsidP="00461773">
            <w:r>
              <w:t>1</w:t>
            </w:r>
          </w:p>
        </w:tc>
        <w:tc>
          <w:tcPr>
            <w:tcW w:w="1141" w:type="pct"/>
          </w:tcPr>
          <w:p w14:paraId="491FD0E3" w14:textId="0B9265C5" w:rsidR="00CA13CC" w:rsidRDefault="00BD1184" w:rsidP="00461773">
            <w:r>
              <w:t>Week 6</w:t>
            </w:r>
            <w:r w:rsidR="00250894">
              <w:t xml:space="preserve"> – Project </w:t>
            </w:r>
            <w:r w:rsidR="00E5469E">
              <w:t>p</w:t>
            </w:r>
            <w:r w:rsidR="00250894">
              <w:t xml:space="preserve">roposal </w:t>
            </w:r>
            <w:r w:rsidR="00E5469E">
              <w:t>c</w:t>
            </w:r>
            <w:r w:rsidR="00250894">
              <w:t>omplete</w:t>
            </w:r>
          </w:p>
        </w:tc>
      </w:tr>
      <w:tr w:rsidR="00E36BD2" w14:paraId="250E6D3D" w14:textId="77777777" w:rsidTr="00461773">
        <w:trPr>
          <w:cnfStyle w:val="000000100000" w:firstRow="0" w:lastRow="0" w:firstColumn="0" w:lastColumn="0" w:oddVBand="0" w:evenVBand="0" w:oddHBand="1" w:evenHBand="0" w:firstRowFirstColumn="0" w:firstRowLastColumn="0" w:lastRowFirstColumn="0" w:lastRowLastColumn="0"/>
          <w:trHeight w:val="363"/>
        </w:trPr>
        <w:tc>
          <w:tcPr>
            <w:tcW w:w="536" w:type="pct"/>
          </w:tcPr>
          <w:p w14:paraId="5EFA73FD" w14:textId="495D55A8" w:rsidR="00E36BD2" w:rsidRDefault="00E36BD2" w:rsidP="00461773">
            <w:r>
              <w:t>3</w:t>
            </w:r>
          </w:p>
        </w:tc>
        <w:tc>
          <w:tcPr>
            <w:tcW w:w="817" w:type="pct"/>
          </w:tcPr>
          <w:p w14:paraId="4940A653" w14:textId="0054282E" w:rsidR="00E36BD2" w:rsidRDefault="00E36BD2" w:rsidP="00461773">
            <w:r>
              <w:t>Human Ethics Application</w:t>
            </w:r>
            <w:r w:rsidR="00C65FED">
              <w:t xml:space="preserve"> &amp; Survey</w:t>
            </w:r>
          </w:p>
        </w:tc>
        <w:tc>
          <w:tcPr>
            <w:tcW w:w="1754" w:type="pct"/>
          </w:tcPr>
          <w:p w14:paraId="503989D4" w14:textId="65295457" w:rsidR="00E36BD2" w:rsidRDefault="00E36BD2" w:rsidP="00461773">
            <w:r>
              <w:t xml:space="preserve">Draft Human Ethics form </w:t>
            </w:r>
            <w:r w:rsidR="00C65FED">
              <w:t>&amp; S</w:t>
            </w:r>
            <w:r w:rsidR="00C65FED" w:rsidRPr="00C65FED">
              <w:t>urvey</w:t>
            </w:r>
            <w:r w:rsidR="00C65FED">
              <w:t xml:space="preserve"> </w:t>
            </w:r>
            <w:r>
              <w:t>complete</w:t>
            </w:r>
            <w:r>
              <w:t>d and reviewed</w:t>
            </w:r>
            <w:r>
              <w:t>.</w:t>
            </w:r>
            <w:r>
              <w:br/>
              <w:t>Final Human Ethics form submitted.</w:t>
            </w:r>
          </w:p>
        </w:tc>
        <w:tc>
          <w:tcPr>
            <w:tcW w:w="752" w:type="pct"/>
          </w:tcPr>
          <w:p w14:paraId="4A697563" w14:textId="2F752B65" w:rsidR="00E36BD2" w:rsidRDefault="00E36BD2" w:rsidP="00461773">
            <w:r>
              <w:t>2</w:t>
            </w:r>
          </w:p>
        </w:tc>
        <w:tc>
          <w:tcPr>
            <w:tcW w:w="1141" w:type="pct"/>
          </w:tcPr>
          <w:p w14:paraId="4AC93BF8" w14:textId="56C6B2AC" w:rsidR="00E36BD2" w:rsidRDefault="00E36BD2" w:rsidP="00461773">
            <w:r>
              <w:t>Week 7</w:t>
            </w:r>
            <w:r w:rsidR="00250894">
              <w:t xml:space="preserve"> </w:t>
            </w:r>
            <w:r w:rsidR="000D1E66">
              <w:t xml:space="preserve">– Human </w:t>
            </w:r>
            <w:r w:rsidR="00E5469E">
              <w:t>e</w:t>
            </w:r>
            <w:r w:rsidR="000D1E66">
              <w:t xml:space="preserve">thics </w:t>
            </w:r>
            <w:r w:rsidR="00E5469E">
              <w:t>a</w:t>
            </w:r>
            <w:r w:rsidR="000D1E66">
              <w:t xml:space="preserve">pplication </w:t>
            </w:r>
            <w:r w:rsidR="00E5469E">
              <w:t>c</w:t>
            </w:r>
            <w:r w:rsidR="000D1E66">
              <w:t>omplete</w:t>
            </w:r>
          </w:p>
        </w:tc>
      </w:tr>
      <w:tr w:rsidR="00E36BD2" w14:paraId="333E54BA" w14:textId="77777777" w:rsidTr="00461773">
        <w:trPr>
          <w:trHeight w:val="363"/>
        </w:trPr>
        <w:tc>
          <w:tcPr>
            <w:tcW w:w="536" w:type="pct"/>
          </w:tcPr>
          <w:p w14:paraId="2CC624C2" w14:textId="0A99F7F6" w:rsidR="00E36BD2" w:rsidRDefault="00E36BD2" w:rsidP="00461773">
            <w:r>
              <w:t>3.5</w:t>
            </w:r>
          </w:p>
        </w:tc>
        <w:tc>
          <w:tcPr>
            <w:tcW w:w="817" w:type="pct"/>
          </w:tcPr>
          <w:p w14:paraId="487CFCDE" w14:textId="7FBCBF8F" w:rsidR="00E36BD2" w:rsidRDefault="00E36BD2" w:rsidP="00461773">
            <w:r>
              <w:t>Risk Assessment</w:t>
            </w:r>
          </w:p>
        </w:tc>
        <w:tc>
          <w:tcPr>
            <w:tcW w:w="1754" w:type="pct"/>
          </w:tcPr>
          <w:p w14:paraId="7DFDBB0B" w14:textId="26BEABF9" w:rsidR="00E36BD2" w:rsidRDefault="00E36BD2" w:rsidP="00461773">
            <w:r>
              <w:t>Draft risk assessment completed and reviewed.</w:t>
            </w:r>
            <w:r>
              <w:br/>
              <w:t>Final risk assessment submitted.</w:t>
            </w:r>
          </w:p>
        </w:tc>
        <w:tc>
          <w:tcPr>
            <w:tcW w:w="752" w:type="pct"/>
          </w:tcPr>
          <w:p w14:paraId="09FD9281" w14:textId="14D3867D" w:rsidR="00E36BD2" w:rsidRDefault="00E36BD2" w:rsidP="00461773">
            <w:r>
              <w:t>2</w:t>
            </w:r>
          </w:p>
        </w:tc>
        <w:tc>
          <w:tcPr>
            <w:tcW w:w="1141" w:type="pct"/>
          </w:tcPr>
          <w:p w14:paraId="5FEA1BEE" w14:textId="673CAA38" w:rsidR="00E36BD2" w:rsidRDefault="00E36BD2" w:rsidP="00461773">
            <w:r>
              <w:t>Week 7</w:t>
            </w:r>
            <w:r w:rsidR="000D1E66">
              <w:t xml:space="preserve"> – Risk Assessment </w:t>
            </w:r>
            <w:r w:rsidR="00E5469E">
              <w:t>a</w:t>
            </w:r>
            <w:r w:rsidR="000D1E66">
              <w:t xml:space="preserve">pplication </w:t>
            </w:r>
            <w:r w:rsidR="00E5469E">
              <w:t>c</w:t>
            </w:r>
            <w:r w:rsidR="000D1E66">
              <w:t>omplete</w:t>
            </w:r>
          </w:p>
        </w:tc>
      </w:tr>
      <w:tr w:rsidR="00B257D0" w14:paraId="36EF9BF7" w14:textId="77777777" w:rsidTr="00461773">
        <w:trPr>
          <w:cnfStyle w:val="000000100000" w:firstRow="0" w:lastRow="0" w:firstColumn="0" w:lastColumn="0" w:oddVBand="0" w:evenVBand="0" w:oddHBand="1" w:evenHBand="0" w:firstRowFirstColumn="0" w:firstRowLastColumn="0" w:lastRowFirstColumn="0" w:lastRowLastColumn="0"/>
          <w:trHeight w:val="363"/>
        </w:trPr>
        <w:tc>
          <w:tcPr>
            <w:tcW w:w="536" w:type="pct"/>
          </w:tcPr>
          <w:p w14:paraId="447EE678" w14:textId="213F1A97" w:rsidR="00B257D0" w:rsidRDefault="00B257D0" w:rsidP="00461773">
            <w:r>
              <w:t>4</w:t>
            </w:r>
          </w:p>
        </w:tc>
        <w:tc>
          <w:tcPr>
            <w:tcW w:w="817" w:type="pct"/>
          </w:tcPr>
          <w:p w14:paraId="535C72CB" w14:textId="1F1D2D11" w:rsidR="00B257D0" w:rsidRDefault="00B257D0" w:rsidP="00461773">
            <w:r>
              <w:t>System Requirements</w:t>
            </w:r>
          </w:p>
        </w:tc>
        <w:tc>
          <w:tcPr>
            <w:tcW w:w="1754" w:type="pct"/>
          </w:tcPr>
          <w:p w14:paraId="1CACB07D" w14:textId="5465EB3C" w:rsidR="00B257D0" w:rsidRDefault="00B257D0" w:rsidP="00461773">
            <w:r>
              <w:t>Specific and measurable system requirements documented.</w:t>
            </w:r>
          </w:p>
        </w:tc>
        <w:tc>
          <w:tcPr>
            <w:tcW w:w="752" w:type="pct"/>
          </w:tcPr>
          <w:p w14:paraId="27FB5D9D" w14:textId="64FE319D" w:rsidR="00B257D0" w:rsidRDefault="00B257D0" w:rsidP="00461773">
            <w:r>
              <w:t>2</w:t>
            </w:r>
          </w:p>
        </w:tc>
        <w:tc>
          <w:tcPr>
            <w:tcW w:w="1141" w:type="pct"/>
          </w:tcPr>
          <w:p w14:paraId="71431E55" w14:textId="7E982C0C" w:rsidR="00B257D0" w:rsidRDefault="00B257D0" w:rsidP="00461773">
            <w:r>
              <w:t>Week 8 – Measurable</w:t>
            </w:r>
            <w:r>
              <w:t xml:space="preserve"> </w:t>
            </w:r>
            <w:r w:rsidR="00E5469E">
              <w:t>s</w:t>
            </w:r>
            <w:r>
              <w:t xml:space="preserve">ystem </w:t>
            </w:r>
            <w:r w:rsidR="00E5469E">
              <w:t>r</w:t>
            </w:r>
            <w:r>
              <w:t xml:space="preserve">equirements </w:t>
            </w:r>
            <w:r w:rsidR="00E5469E">
              <w:t>f</w:t>
            </w:r>
            <w:r>
              <w:t>ound</w:t>
            </w:r>
          </w:p>
        </w:tc>
      </w:tr>
      <w:tr w:rsidR="007B7AB5" w14:paraId="3A1E04A9" w14:textId="77777777" w:rsidTr="00461773">
        <w:trPr>
          <w:trHeight w:val="363"/>
        </w:trPr>
        <w:tc>
          <w:tcPr>
            <w:tcW w:w="536" w:type="pct"/>
          </w:tcPr>
          <w:p w14:paraId="5A1A61F8" w14:textId="65F3132E" w:rsidR="00CA13CC" w:rsidRDefault="00B257D0" w:rsidP="00461773">
            <w:r>
              <w:t>5</w:t>
            </w:r>
          </w:p>
        </w:tc>
        <w:tc>
          <w:tcPr>
            <w:tcW w:w="817" w:type="pct"/>
          </w:tcPr>
          <w:p w14:paraId="412D48BA" w14:textId="6BE05F2F" w:rsidR="00BD1184" w:rsidRDefault="00016B7F" w:rsidP="00461773">
            <w:r>
              <w:t xml:space="preserve">Sub </w:t>
            </w:r>
            <w:r w:rsidR="00BD1184">
              <w:t>P</w:t>
            </w:r>
            <w:r>
              <w:t>roject 1</w:t>
            </w:r>
            <w:r w:rsidR="00BD1184">
              <w:t>:</w:t>
            </w:r>
            <w:r w:rsidR="00BD1184">
              <w:br/>
              <w:t>Design Haptic Gloves</w:t>
            </w:r>
          </w:p>
        </w:tc>
        <w:tc>
          <w:tcPr>
            <w:tcW w:w="1754" w:type="pct"/>
          </w:tcPr>
          <w:p w14:paraId="014BD50D" w14:textId="5D16164D" w:rsidR="00BD1184" w:rsidRDefault="007918ED" w:rsidP="00461773">
            <w:r>
              <w:t>Design</w:t>
            </w:r>
            <w:r w:rsidR="00573648">
              <w:t xml:space="preserve"> </w:t>
            </w:r>
            <w:r>
              <w:t>and p</w:t>
            </w:r>
            <w:r w:rsidR="00BD1184">
              <w:t>rototype of haptic feedback gloves</w:t>
            </w:r>
            <w:r w:rsidR="00B257D0">
              <w:t>.</w:t>
            </w:r>
            <w:r w:rsidR="00BD1184">
              <w:br/>
            </w:r>
          </w:p>
        </w:tc>
        <w:tc>
          <w:tcPr>
            <w:tcW w:w="752" w:type="pct"/>
          </w:tcPr>
          <w:p w14:paraId="55390027" w14:textId="0DA2210D" w:rsidR="00CA13CC" w:rsidRDefault="00B257D0" w:rsidP="00461773">
            <w:r>
              <w:t>4</w:t>
            </w:r>
          </w:p>
        </w:tc>
        <w:tc>
          <w:tcPr>
            <w:tcW w:w="1141" w:type="pct"/>
          </w:tcPr>
          <w:p w14:paraId="06C7CD5C" w14:textId="51D490E0" w:rsidR="00CA13CC" w:rsidRDefault="00BD1184" w:rsidP="00461773">
            <w:r>
              <w:t xml:space="preserve">Week </w:t>
            </w:r>
            <w:r w:rsidR="00B257D0">
              <w:t>8 – Prototype of haptic gloves</w:t>
            </w:r>
            <w:r w:rsidR="00E5469E">
              <w:t xml:space="preserve"> complete</w:t>
            </w:r>
          </w:p>
        </w:tc>
      </w:tr>
      <w:tr w:rsidR="00016B7F" w14:paraId="4631B744"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2556A9FF" w14:textId="498FA897" w:rsidR="00016B7F" w:rsidRDefault="008F46A0" w:rsidP="00461773">
            <w:r>
              <w:t>6</w:t>
            </w:r>
          </w:p>
        </w:tc>
        <w:tc>
          <w:tcPr>
            <w:tcW w:w="817" w:type="pct"/>
          </w:tcPr>
          <w:p w14:paraId="08C47448" w14:textId="3F2D3BFF" w:rsidR="00016B7F" w:rsidRDefault="00016B7F" w:rsidP="00461773">
            <w:r>
              <w:t xml:space="preserve">Sub </w:t>
            </w:r>
            <w:r w:rsidR="00BD1184">
              <w:t>P</w:t>
            </w:r>
            <w:r>
              <w:t>roject 2</w:t>
            </w:r>
            <w:r w:rsidR="007918ED">
              <w:t>:</w:t>
            </w:r>
            <w:r w:rsidR="007918ED">
              <w:br/>
              <w:t>Investigate Individual Feedback</w:t>
            </w:r>
          </w:p>
        </w:tc>
        <w:tc>
          <w:tcPr>
            <w:tcW w:w="1754" w:type="pct"/>
          </w:tcPr>
          <w:p w14:paraId="73AD9D0F" w14:textId="59161C25" w:rsidR="007918ED" w:rsidRDefault="00CB0893" w:rsidP="00461773">
            <w:r>
              <w:t>Prototype of individual feedback modes</w:t>
            </w:r>
            <w:r w:rsidR="00433A8A">
              <w:t xml:space="preserve"> (RGB, audio, haptic)</w:t>
            </w:r>
            <w:r>
              <w:t>.</w:t>
            </w:r>
            <w:r>
              <w:br/>
              <w:t>M</w:t>
            </w:r>
            <w:r w:rsidR="007918ED">
              <w:t>easurements from</w:t>
            </w:r>
            <w:r w:rsidR="00041ECC">
              <w:t xml:space="preserve"> the</w:t>
            </w:r>
            <w:r w:rsidR="007918ED">
              <w:t xml:space="preserve"> individual feedback modes.</w:t>
            </w:r>
          </w:p>
        </w:tc>
        <w:tc>
          <w:tcPr>
            <w:tcW w:w="752" w:type="pct"/>
          </w:tcPr>
          <w:p w14:paraId="666F3D69" w14:textId="48F2C48F" w:rsidR="00016B7F" w:rsidRDefault="007918ED" w:rsidP="00461773">
            <w:r>
              <w:t xml:space="preserve">2, </w:t>
            </w:r>
            <w:r w:rsidR="00E36BD2">
              <w:t>3.5, 4</w:t>
            </w:r>
          </w:p>
        </w:tc>
        <w:tc>
          <w:tcPr>
            <w:tcW w:w="1141" w:type="pct"/>
          </w:tcPr>
          <w:p w14:paraId="5493D3D0" w14:textId="32A1D4CC" w:rsidR="00016B7F" w:rsidRDefault="007918ED" w:rsidP="00461773">
            <w:r>
              <w:t>Week 8</w:t>
            </w:r>
            <w:r w:rsidR="004F7E70">
              <w:t>-</w:t>
            </w:r>
            <w:r w:rsidR="00E5469E">
              <w:t>Mid Sem Break – Core</w:t>
            </w:r>
            <w:r w:rsidR="00E5469E">
              <w:t xml:space="preserve"> </w:t>
            </w:r>
            <w:r w:rsidR="00E5469E">
              <w:t>individual feedback modes implemented</w:t>
            </w:r>
          </w:p>
        </w:tc>
      </w:tr>
      <w:tr w:rsidR="00E60A37" w14:paraId="56F6B2B7" w14:textId="77777777" w:rsidTr="00461773">
        <w:tc>
          <w:tcPr>
            <w:tcW w:w="536" w:type="pct"/>
          </w:tcPr>
          <w:p w14:paraId="0C8248BC" w14:textId="1877D20B" w:rsidR="00E60A37" w:rsidRDefault="004413FD" w:rsidP="00461773">
            <w:r>
              <w:t>6</w:t>
            </w:r>
            <w:r w:rsidR="00E60A37">
              <w:t>.5</w:t>
            </w:r>
          </w:p>
        </w:tc>
        <w:tc>
          <w:tcPr>
            <w:tcW w:w="817" w:type="pct"/>
          </w:tcPr>
          <w:p w14:paraId="7D2D01ED" w14:textId="4E4E6595" w:rsidR="00E60A37" w:rsidRDefault="00E60A37" w:rsidP="00461773">
            <w:r>
              <w:t>Sub Project 2</w:t>
            </w:r>
            <w:r>
              <w:t>.5</w:t>
            </w:r>
            <w:r>
              <w:t>:</w:t>
            </w:r>
            <w:r>
              <w:br/>
              <w:t xml:space="preserve">Investigate </w:t>
            </w:r>
            <w:r>
              <w:t>LIDAR and IR</w:t>
            </w:r>
          </w:p>
        </w:tc>
        <w:tc>
          <w:tcPr>
            <w:tcW w:w="1754" w:type="pct"/>
          </w:tcPr>
          <w:p w14:paraId="42AFD2B0" w14:textId="170F4C92" w:rsidR="00E60A37" w:rsidRDefault="00E60A37" w:rsidP="00461773">
            <w:r>
              <w:t>Prototype of individual feedback modes (</w:t>
            </w:r>
            <w:r>
              <w:t>LIDAR</w:t>
            </w:r>
            <w:r>
              <w:t xml:space="preserve">, </w:t>
            </w:r>
            <w:r>
              <w:t>IR</w:t>
            </w:r>
            <w:r>
              <w:t>).</w:t>
            </w:r>
            <w:r>
              <w:br/>
              <w:t>Measurements from the individual feedback modes.</w:t>
            </w:r>
          </w:p>
        </w:tc>
        <w:tc>
          <w:tcPr>
            <w:tcW w:w="752" w:type="pct"/>
          </w:tcPr>
          <w:p w14:paraId="6E3291DC" w14:textId="535EAF7A" w:rsidR="00E60A37" w:rsidRDefault="00E60A37" w:rsidP="00461773">
            <w:r>
              <w:t>2</w:t>
            </w:r>
            <w:r w:rsidR="00E36BD2">
              <w:t>, 3.5</w:t>
            </w:r>
            <w:r w:rsidR="00461773">
              <w:t>, 4</w:t>
            </w:r>
          </w:p>
        </w:tc>
        <w:tc>
          <w:tcPr>
            <w:tcW w:w="1141" w:type="pct"/>
          </w:tcPr>
          <w:p w14:paraId="2512A2A7" w14:textId="335EEC66" w:rsidR="00E60A37" w:rsidRDefault="004F7E70" w:rsidP="00461773">
            <w:r>
              <w:t xml:space="preserve">Week </w:t>
            </w:r>
            <w:r w:rsidR="00E36BD2">
              <w:t>8-</w:t>
            </w:r>
            <w:r w:rsidR="00E5469E">
              <w:t>Mid Sem Break – Extra feedback modes implemented</w:t>
            </w:r>
          </w:p>
        </w:tc>
      </w:tr>
      <w:tr w:rsidR="00016B7F" w14:paraId="783A3812"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656883E2" w14:textId="1284DA09" w:rsidR="00016B7F" w:rsidRDefault="004413FD" w:rsidP="00461773">
            <w:r>
              <w:t>7</w:t>
            </w:r>
          </w:p>
        </w:tc>
        <w:tc>
          <w:tcPr>
            <w:tcW w:w="817" w:type="pct"/>
          </w:tcPr>
          <w:p w14:paraId="75985CB9" w14:textId="48E56E59" w:rsidR="00016B7F" w:rsidRDefault="00F2020E" w:rsidP="00461773">
            <w:r>
              <w:t>Detailed design</w:t>
            </w:r>
          </w:p>
        </w:tc>
        <w:tc>
          <w:tcPr>
            <w:tcW w:w="1754" w:type="pct"/>
          </w:tcPr>
          <w:p w14:paraId="712A2D6D" w14:textId="4307C083" w:rsidR="00016B7F" w:rsidRDefault="00815852" w:rsidP="00461773">
            <w:r>
              <w:t>Refined design of glove</w:t>
            </w:r>
            <w:r w:rsidR="0056219D">
              <w:t>s</w:t>
            </w:r>
            <w:r>
              <w:t xml:space="preserve"> and </w:t>
            </w:r>
            <w:r w:rsidR="0056219D">
              <w:t xml:space="preserve">refined </w:t>
            </w:r>
            <w:r>
              <w:t>feedback modes.</w:t>
            </w:r>
          </w:p>
        </w:tc>
        <w:tc>
          <w:tcPr>
            <w:tcW w:w="752" w:type="pct"/>
          </w:tcPr>
          <w:p w14:paraId="4949BE46" w14:textId="275A6A55" w:rsidR="001D0133" w:rsidRDefault="00461773" w:rsidP="00461773">
            <w:r>
              <w:t>4, 5</w:t>
            </w:r>
            <w:r w:rsidR="001D0133">
              <w:t>,</w:t>
            </w:r>
            <w:r w:rsidR="004413FD">
              <w:t xml:space="preserve"> 6,</w:t>
            </w:r>
          </w:p>
          <w:p w14:paraId="7A1D9120" w14:textId="78930392" w:rsidR="00016B7F" w:rsidRDefault="004413FD" w:rsidP="00461773">
            <w:r>
              <w:t>6</w:t>
            </w:r>
            <w:r w:rsidR="00E36BD2">
              <w:t>.5</w:t>
            </w:r>
            <w:r w:rsidR="001D0133">
              <w:t xml:space="preserve"> (</w:t>
            </w:r>
            <w:r w:rsidR="00815852">
              <w:t>If possible</w:t>
            </w:r>
            <w:r w:rsidR="001D0133">
              <w:t>)</w:t>
            </w:r>
          </w:p>
        </w:tc>
        <w:tc>
          <w:tcPr>
            <w:tcW w:w="1141" w:type="pct"/>
          </w:tcPr>
          <w:p w14:paraId="5B55736E" w14:textId="4CBF812E" w:rsidR="00016B7F" w:rsidRDefault="0056219D" w:rsidP="00461773">
            <w:r>
              <w:t>Mid-Sem Break</w:t>
            </w:r>
            <w:r w:rsidR="00E5469E">
              <w:t>-Week 10 – Detailed design complete</w:t>
            </w:r>
          </w:p>
        </w:tc>
      </w:tr>
      <w:tr w:rsidR="00F2020E" w14:paraId="0DD25E1A" w14:textId="77777777" w:rsidTr="00461773">
        <w:tc>
          <w:tcPr>
            <w:tcW w:w="536" w:type="pct"/>
          </w:tcPr>
          <w:p w14:paraId="0CF4F65E" w14:textId="4D63737E" w:rsidR="00F2020E" w:rsidRDefault="004413FD" w:rsidP="00461773">
            <w:r>
              <w:t>8</w:t>
            </w:r>
          </w:p>
        </w:tc>
        <w:tc>
          <w:tcPr>
            <w:tcW w:w="817" w:type="pct"/>
          </w:tcPr>
          <w:p w14:paraId="2C9C28D3" w14:textId="31E482EB" w:rsidR="00F2020E" w:rsidRDefault="0056219D" w:rsidP="00461773">
            <w:r>
              <w:t>Integrate</w:t>
            </w:r>
            <w:r w:rsidR="0008388C">
              <w:t xml:space="preserve">/ </w:t>
            </w:r>
            <w:r w:rsidR="00F2020E">
              <w:t>Rapid prototype</w:t>
            </w:r>
            <w:r w:rsidR="00223EDB">
              <w:t xml:space="preserve"> &amp; </w:t>
            </w:r>
            <w:r w:rsidR="00F92CB3">
              <w:t>experiment</w:t>
            </w:r>
          </w:p>
        </w:tc>
        <w:tc>
          <w:tcPr>
            <w:tcW w:w="1754" w:type="pct"/>
          </w:tcPr>
          <w:p w14:paraId="7DD6F4B9" w14:textId="4C1EF1C3" w:rsidR="00F2020E" w:rsidRDefault="0056219D" w:rsidP="00461773">
            <w:r>
              <w:t>Detailed design implemented.</w:t>
            </w:r>
            <w:r>
              <w:br/>
              <w:t>Feedback modes integrated together.</w:t>
            </w:r>
          </w:p>
        </w:tc>
        <w:tc>
          <w:tcPr>
            <w:tcW w:w="752" w:type="pct"/>
          </w:tcPr>
          <w:p w14:paraId="3A7767C0" w14:textId="29FBD518" w:rsidR="00F2020E" w:rsidRDefault="001D0133" w:rsidP="00461773">
            <w:r>
              <w:t xml:space="preserve">3.5, </w:t>
            </w:r>
            <w:r w:rsidR="004413FD">
              <w:t>8</w:t>
            </w:r>
          </w:p>
        </w:tc>
        <w:tc>
          <w:tcPr>
            <w:tcW w:w="1141" w:type="pct"/>
          </w:tcPr>
          <w:p w14:paraId="11D4050C" w14:textId="6B897094" w:rsidR="00F2020E" w:rsidRDefault="0056219D" w:rsidP="00461773">
            <w:r>
              <w:t>Week 10-1</w:t>
            </w:r>
            <w:r w:rsidR="00461773">
              <w:t>3</w:t>
            </w:r>
            <w:r w:rsidR="00E5469E">
              <w:t xml:space="preserve"> </w:t>
            </w:r>
            <w:r w:rsidR="00573648">
              <w:t>–</w:t>
            </w:r>
            <w:r w:rsidR="00E5469E">
              <w:t xml:space="preserve"> </w:t>
            </w:r>
            <w:r w:rsidR="00573648">
              <w:t>Integra</w:t>
            </w:r>
            <w:r w:rsidR="00461773">
              <w:t xml:space="preserve">ted system </w:t>
            </w:r>
            <w:r w:rsidR="00573648">
              <w:t>complete</w:t>
            </w:r>
          </w:p>
        </w:tc>
      </w:tr>
      <w:tr w:rsidR="00BC2052" w14:paraId="71456F1B"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71F17037" w14:textId="2B820EF9" w:rsidR="00BC2052" w:rsidRDefault="004413FD" w:rsidP="00461773">
            <w:r>
              <w:lastRenderedPageBreak/>
              <w:t>9</w:t>
            </w:r>
          </w:p>
        </w:tc>
        <w:tc>
          <w:tcPr>
            <w:tcW w:w="817" w:type="pct"/>
          </w:tcPr>
          <w:p w14:paraId="566AD6F5" w14:textId="1BC6828B" w:rsidR="00BC2052" w:rsidRDefault="000A5ECE" w:rsidP="00461773">
            <w:r>
              <w:t>Interim</w:t>
            </w:r>
            <w:r w:rsidR="0056219D">
              <w:t xml:space="preserve"> Progress</w:t>
            </w:r>
            <w:r>
              <w:t xml:space="preserve"> Report</w:t>
            </w:r>
          </w:p>
        </w:tc>
        <w:tc>
          <w:tcPr>
            <w:tcW w:w="1754" w:type="pct"/>
          </w:tcPr>
          <w:p w14:paraId="5BC54673" w14:textId="013F652D" w:rsidR="00BC2052" w:rsidRDefault="0056219D" w:rsidP="00461773">
            <w:r>
              <w:t>Interim progress report completed.</w:t>
            </w:r>
            <w:r>
              <w:br/>
              <w:t>Interim progress presentation completed.</w:t>
            </w:r>
          </w:p>
        </w:tc>
        <w:tc>
          <w:tcPr>
            <w:tcW w:w="752" w:type="pct"/>
          </w:tcPr>
          <w:p w14:paraId="3A2C94A0" w14:textId="0B265622" w:rsidR="00BC2052" w:rsidRDefault="00573648" w:rsidP="00461773">
            <w:r>
              <w:t>1-</w:t>
            </w:r>
            <w:r w:rsidR="004413FD">
              <w:t>8</w:t>
            </w:r>
          </w:p>
        </w:tc>
        <w:tc>
          <w:tcPr>
            <w:tcW w:w="1141" w:type="pct"/>
          </w:tcPr>
          <w:p w14:paraId="5B4E98B6" w14:textId="59B1A501" w:rsidR="00BC2052" w:rsidRDefault="0056219D" w:rsidP="00461773">
            <w:r>
              <w:t>Week 13</w:t>
            </w:r>
            <w:r w:rsidR="00573648">
              <w:t xml:space="preserve"> </w:t>
            </w:r>
            <w:r w:rsidR="008F46A0">
              <w:t>– Interim report of documented work complete.</w:t>
            </w:r>
          </w:p>
        </w:tc>
      </w:tr>
      <w:tr w:rsidR="00BC2052" w14:paraId="7C0020A9" w14:textId="77777777" w:rsidTr="00461773">
        <w:tc>
          <w:tcPr>
            <w:tcW w:w="536" w:type="pct"/>
          </w:tcPr>
          <w:p w14:paraId="1D2BD0EC" w14:textId="168E52F7" w:rsidR="00BC2052" w:rsidRDefault="00483A02" w:rsidP="00461773">
            <w:r>
              <w:t>10</w:t>
            </w:r>
          </w:p>
        </w:tc>
        <w:tc>
          <w:tcPr>
            <w:tcW w:w="817" w:type="pct"/>
          </w:tcPr>
          <w:p w14:paraId="34FAB3DE" w14:textId="0AC307A6" w:rsidR="00BC2052" w:rsidRDefault="00C65FED" w:rsidP="00461773">
            <w:r>
              <w:t xml:space="preserve">Bug Fixing/ </w:t>
            </w:r>
            <w:r w:rsidR="00BC2052">
              <w:t>Pilot</w:t>
            </w:r>
          </w:p>
        </w:tc>
        <w:tc>
          <w:tcPr>
            <w:tcW w:w="1754" w:type="pct"/>
          </w:tcPr>
          <w:p w14:paraId="10D32617" w14:textId="6667EDDF" w:rsidR="00BC2052" w:rsidRDefault="00C65FED" w:rsidP="00461773">
            <w:r>
              <w:t>System is functional and able to do testing tasks.</w:t>
            </w:r>
          </w:p>
        </w:tc>
        <w:tc>
          <w:tcPr>
            <w:tcW w:w="752" w:type="pct"/>
          </w:tcPr>
          <w:p w14:paraId="0F68FD0D" w14:textId="531545BF" w:rsidR="00BC2052" w:rsidRDefault="00483A02" w:rsidP="00461773">
            <w:r>
              <w:t>9</w:t>
            </w:r>
          </w:p>
        </w:tc>
        <w:tc>
          <w:tcPr>
            <w:tcW w:w="1141" w:type="pct"/>
          </w:tcPr>
          <w:p w14:paraId="49C09425" w14:textId="6091DBA5" w:rsidR="00BC2052" w:rsidRDefault="0056219D" w:rsidP="00461773">
            <w:r>
              <w:t>Week 1</w:t>
            </w:r>
            <w:r w:rsidR="00C65FED">
              <w:t>-</w:t>
            </w:r>
            <w:r w:rsidR="0090162F">
              <w:t>3</w:t>
            </w:r>
            <w:r w:rsidR="008F46A0">
              <w:t xml:space="preserve"> </w:t>
            </w:r>
            <w:r w:rsidR="00461773">
              <w:t>–</w:t>
            </w:r>
            <w:r w:rsidR="008F46A0">
              <w:t xml:space="preserve"> </w:t>
            </w:r>
            <w:r w:rsidR="00461773">
              <w:t>Validated experimental setup</w:t>
            </w:r>
          </w:p>
        </w:tc>
      </w:tr>
      <w:tr w:rsidR="00BC2052" w14:paraId="2B29A284"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76C4F3E0" w14:textId="4C07C6D7" w:rsidR="00BC2052" w:rsidRDefault="00BC2052" w:rsidP="00461773">
            <w:r>
              <w:t>1</w:t>
            </w:r>
            <w:r w:rsidR="00483A02">
              <w:t>1</w:t>
            </w:r>
          </w:p>
        </w:tc>
        <w:tc>
          <w:tcPr>
            <w:tcW w:w="817" w:type="pct"/>
          </w:tcPr>
          <w:p w14:paraId="7CCCC312" w14:textId="5439E6A4" w:rsidR="00BC2052" w:rsidRDefault="00BC2052" w:rsidP="00461773">
            <w:r>
              <w:t>Test &amp; Validate/ Verify</w:t>
            </w:r>
          </w:p>
        </w:tc>
        <w:tc>
          <w:tcPr>
            <w:tcW w:w="1754" w:type="pct"/>
          </w:tcPr>
          <w:p w14:paraId="56647C8E" w14:textId="5B64C13D" w:rsidR="00BC2052" w:rsidRDefault="00C65FED" w:rsidP="00461773">
            <w:r>
              <w:t xml:space="preserve">Fully valid testing data from </w:t>
            </w:r>
            <w:r w:rsidR="00A636E0">
              <w:t>10-15 participants</w:t>
            </w:r>
            <w:r>
              <w:t>.</w:t>
            </w:r>
          </w:p>
        </w:tc>
        <w:tc>
          <w:tcPr>
            <w:tcW w:w="752" w:type="pct"/>
          </w:tcPr>
          <w:p w14:paraId="680B2688" w14:textId="33BBAC41" w:rsidR="00BC2052" w:rsidRDefault="00483A02" w:rsidP="00461773">
            <w:r>
              <w:t>10</w:t>
            </w:r>
          </w:p>
        </w:tc>
        <w:tc>
          <w:tcPr>
            <w:tcW w:w="1141" w:type="pct"/>
          </w:tcPr>
          <w:p w14:paraId="0ED20C2C" w14:textId="3896581B" w:rsidR="00BC2052" w:rsidRDefault="00C65FED" w:rsidP="00461773">
            <w:r>
              <w:t xml:space="preserve">Week </w:t>
            </w:r>
            <w:r w:rsidR="0090162F">
              <w:t>4</w:t>
            </w:r>
            <w:r>
              <w:t>-</w:t>
            </w:r>
            <w:r w:rsidR="0090162F">
              <w:t>7</w:t>
            </w:r>
            <w:r w:rsidR="00461773">
              <w:t xml:space="preserve"> – Data collection from 10-15 participants.</w:t>
            </w:r>
          </w:p>
        </w:tc>
      </w:tr>
      <w:tr w:rsidR="00C65FED" w14:paraId="703DF46E" w14:textId="77777777" w:rsidTr="00461773">
        <w:tc>
          <w:tcPr>
            <w:tcW w:w="536" w:type="pct"/>
          </w:tcPr>
          <w:p w14:paraId="1593C89B" w14:textId="543F1A02" w:rsidR="00C65FED" w:rsidRDefault="00C65FED" w:rsidP="00461773">
            <w:r>
              <w:t>1</w:t>
            </w:r>
            <w:r w:rsidR="00483A02">
              <w:t>2</w:t>
            </w:r>
          </w:p>
        </w:tc>
        <w:tc>
          <w:tcPr>
            <w:tcW w:w="817" w:type="pct"/>
          </w:tcPr>
          <w:p w14:paraId="61838F6A" w14:textId="121EC65C" w:rsidR="00C65FED" w:rsidRDefault="00C65FED" w:rsidP="00461773">
            <w:r>
              <w:t>Data Analysis</w:t>
            </w:r>
          </w:p>
        </w:tc>
        <w:tc>
          <w:tcPr>
            <w:tcW w:w="1754" w:type="pct"/>
          </w:tcPr>
          <w:p w14:paraId="0F21BCB0" w14:textId="365B82F8" w:rsidR="00C65FED" w:rsidRDefault="00C65FED" w:rsidP="00461773">
            <w:r>
              <w:t>Analysis of testing results.</w:t>
            </w:r>
          </w:p>
        </w:tc>
        <w:tc>
          <w:tcPr>
            <w:tcW w:w="752" w:type="pct"/>
          </w:tcPr>
          <w:p w14:paraId="1C5063FD" w14:textId="0544D91A" w:rsidR="00C65FED" w:rsidRDefault="00C65FED" w:rsidP="00461773">
            <w:r>
              <w:t>1</w:t>
            </w:r>
            <w:r w:rsidR="00483A02">
              <w:t>1</w:t>
            </w:r>
          </w:p>
        </w:tc>
        <w:tc>
          <w:tcPr>
            <w:tcW w:w="1141" w:type="pct"/>
          </w:tcPr>
          <w:p w14:paraId="53188F4A" w14:textId="18C49E30" w:rsidR="00C65FED" w:rsidRDefault="00C65FED" w:rsidP="00461773">
            <w:r>
              <w:t xml:space="preserve">Week </w:t>
            </w:r>
            <w:r w:rsidR="00B257D0">
              <w:t>4-9</w:t>
            </w:r>
            <w:r w:rsidR="00461773">
              <w:t xml:space="preserve"> – Results analysed</w:t>
            </w:r>
          </w:p>
        </w:tc>
      </w:tr>
      <w:tr w:rsidR="00BC2052" w14:paraId="56000CBF"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30E1B703" w14:textId="42FCC013" w:rsidR="00BC2052" w:rsidRDefault="00BC2052" w:rsidP="00461773">
            <w:r>
              <w:t>1</w:t>
            </w:r>
            <w:r w:rsidR="00483A02">
              <w:t>3</w:t>
            </w:r>
          </w:p>
        </w:tc>
        <w:tc>
          <w:tcPr>
            <w:tcW w:w="817" w:type="pct"/>
          </w:tcPr>
          <w:p w14:paraId="5E36B39F" w14:textId="568E7D36" w:rsidR="00BC2052" w:rsidRDefault="00BC2052" w:rsidP="00461773">
            <w:r>
              <w:t>Draft</w:t>
            </w:r>
            <w:r w:rsidR="0090162F">
              <w:t xml:space="preserve"> Project</w:t>
            </w:r>
            <w:r>
              <w:t xml:space="preserve"> </w:t>
            </w:r>
            <w:r w:rsidR="0090162F">
              <w:t xml:space="preserve">Delivery </w:t>
            </w:r>
            <w:r>
              <w:t>report</w:t>
            </w:r>
            <w:r w:rsidR="0090162F">
              <w:t>/ Presentation</w:t>
            </w:r>
          </w:p>
        </w:tc>
        <w:tc>
          <w:tcPr>
            <w:tcW w:w="1754" w:type="pct"/>
          </w:tcPr>
          <w:p w14:paraId="7395CA2D" w14:textId="49844A43" w:rsidR="00BC2052" w:rsidRDefault="0090162F" w:rsidP="00461773">
            <w:r>
              <w:t>Draft project delivery report and presentation complete.</w:t>
            </w:r>
          </w:p>
        </w:tc>
        <w:tc>
          <w:tcPr>
            <w:tcW w:w="752" w:type="pct"/>
          </w:tcPr>
          <w:p w14:paraId="547A245F" w14:textId="34736C1B" w:rsidR="00BC2052" w:rsidRDefault="00246BDD" w:rsidP="00461773">
            <w:r>
              <w:t>1</w:t>
            </w:r>
            <w:r w:rsidR="00483A02">
              <w:t>2</w:t>
            </w:r>
          </w:p>
        </w:tc>
        <w:tc>
          <w:tcPr>
            <w:tcW w:w="1141" w:type="pct"/>
          </w:tcPr>
          <w:p w14:paraId="6CD22C72" w14:textId="6C7E5166" w:rsidR="00BC2052" w:rsidRDefault="0090162F" w:rsidP="00461773">
            <w:r>
              <w:t>Week 10</w:t>
            </w:r>
            <w:r w:rsidR="00461773">
              <w:t xml:space="preserve"> – Draft project delivery complete</w:t>
            </w:r>
          </w:p>
        </w:tc>
      </w:tr>
      <w:tr w:rsidR="00BC2052" w14:paraId="0DEBD17F" w14:textId="77777777" w:rsidTr="00461773">
        <w:tc>
          <w:tcPr>
            <w:tcW w:w="536" w:type="pct"/>
          </w:tcPr>
          <w:p w14:paraId="461EC349" w14:textId="26F9B90B" w:rsidR="00BC2052" w:rsidRDefault="00BC2052" w:rsidP="00461773">
            <w:r>
              <w:t>1</w:t>
            </w:r>
            <w:r w:rsidR="00483A02">
              <w:t>4</w:t>
            </w:r>
          </w:p>
        </w:tc>
        <w:tc>
          <w:tcPr>
            <w:tcW w:w="817" w:type="pct"/>
          </w:tcPr>
          <w:p w14:paraId="25369A64" w14:textId="29736F02" w:rsidR="00BC2052" w:rsidRDefault="00BC2052" w:rsidP="00461773">
            <w:r>
              <w:t>Stakeholder consultation</w:t>
            </w:r>
          </w:p>
        </w:tc>
        <w:tc>
          <w:tcPr>
            <w:tcW w:w="1754" w:type="pct"/>
          </w:tcPr>
          <w:p w14:paraId="3ACDC41F" w14:textId="6D6BE3ED" w:rsidR="00BC2052" w:rsidRDefault="0090162F" w:rsidP="00461773">
            <w:r>
              <w:t>Demonstration of outcome of project for supervisor.</w:t>
            </w:r>
          </w:p>
        </w:tc>
        <w:tc>
          <w:tcPr>
            <w:tcW w:w="752" w:type="pct"/>
          </w:tcPr>
          <w:p w14:paraId="02E9B248" w14:textId="230536AD" w:rsidR="00BC2052" w:rsidRDefault="00246BDD" w:rsidP="00461773">
            <w:r>
              <w:t>1</w:t>
            </w:r>
            <w:r w:rsidR="00483A02">
              <w:t>3</w:t>
            </w:r>
          </w:p>
        </w:tc>
        <w:tc>
          <w:tcPr>
            <w:tcW w:w="1141" w:type="pct"/>
          </w:tcPr>
          <w:p w14:paraId="5A691F8A" w14:textId="39530B6B" w:rsidR="00BC2052" w:rsidRDefault="0090162F" w:rsidP="00461773">
            <w:r>
              <w:t>Week 10</w:t>
            </w:r>
            <w:r w:rsidR="00461773">
              <w:t xml:space="preserve"> – Final system demonstration</w:t>
            </w:r>
          </w:p>
        </w:tc>
      </w:tr>
      <w:tr w:rsidR="00BC2052" w14:paraId="1AC5FC2F" w14:textId="77777777" w:rsidTr="00461773">
        <w:trPr>
          <w:cnfStyle w:val="000000100000" w:firstRow="0" w:lastRow="0" w:firstColumn="0" w:lastColumn="0" w:oddVBand="0" w:evenVBand="0" w:oddHBand="1" w:evenHBand="0" w:firstRowFirstColumn="0" w:firstRowLastColumn="0" w:lastRowFirstColumn="0" w:lastRowLastColumn="0"/>
        </w:trPr>
        <w:tc>
          <w:tcPr>
            <w:tcW w:w="536" w:type="pct"/>
          </w:tcPr>
          <w:p w14:paraId="5FE81952" w14:textId="10ADF890" w:rsidR="00BC2052" w:rsidRDefault="000A5ECE" w:rsidP="00461773">
            <w:r>
              <w:t>1</w:t>
            </w:r>
            <w:r w:rsidR="00483A02">
              <w:t>5</w:t>
            </w:r>
          </w:p>
        </w:tc>
        <w:tc>
          <w:tcPr>
            <w:tcW w:w="817" w:type="pct"/>
          </w:tcPr>
          <w:p w14:paraId="66205A58" w14:textId="7DCB7FC9" w:rsidR="00BC2052" w:rsidRDefault="00BC2052" w:rsidP="00461773">
            <w:r>
              <w:t>Project Delivery Report &amp; Oral Defence</w:t>
            </w:r>
          </w:p>
        </w:tc>
        <w:tc>
          <w:tcPr>
            <w:tcW w:w="1754" w:type="pct"/>
          </w:tcPr>
          <w:p w14:paraId="0236CFF8" w14:textId="393F96FF" w:rsidR="00BC2052" w:rsidRDefault="0090162F" w:rsidP="00461773">
            <w:r>
              <w:t xml:space="preserve">Final project delivery report and presentation complete. </w:t>
            </w:r>
            <w:r>
              <w:br/>
              <w:t>Project outcome delivered.</w:t>
            </w:r>
          </w:p>
        </w:tc>
        <w:tc>
          <w:tcPr>
            <w:tcW w:w="752" w:type="pct"/>
          </w:tcPr>
          <w:p w14:paraId="0BD50316" w14:textId="6861147B" w:rsidR="00BC2052" w:rsidRDefault="00246BDD" w:rsidP="00461773">
            <w:r>
              <w:t>1</w:t>
            </w:r>
            <w:r w:rsidR="00483A02">
              <w:t>3</w:t>
            </w:r>
          </w:p>
        </w:tc>
        <w:tc>
          <w:tcPr>
            <w:tcW w:w="1141" w:type="pct"/>
          </w:tcPr>
          <w:p w14:paraId="05E419FF" w14:textId="724DE4EE" w:rsidR="00BC2052" w:rsidRDefault="00C65FED" w:rsidP="00461773">
            <w:r>
              <w:t>Week 13</w:t>
            </w:r>
            <w:r w:rsidR="00461773">
              <w:t xml:space="preserve"> – Final project delivery</w:t>
            </w:r>
          </w:p>
        </w:tc>
      </w:tr>
    </w:tbl>
    <w:p w14:paraId="219FABF7" w14:textId="73A15D23" w:rsidR="003B6E65" w:rsidRDefault="00796C83" w:rsidP="00796C83">
      <w:pPr>
        <w:pStyle w:val="Heading2WITHnumbers"/>
      </w:pPr>
      <w:r>
        <w:t>Management of Project Changes</w:t>
      </w:r>
    </w:p>
    <w:p w14:paraId="12BB8F31" w14:textId="66CFB81E" w:rsidR="00BB11C8" w:rsidRPr="00BB11C8" w:rsidRDefault="00BB11C8" w:rsidP="00796C83">
      <w:r>
        <w:t xml:space="preserve">Should </w:t>
      </w:r>
      <w:r w:rsidR="00E30C1E">
        <w:t>the project supervisor (</w:t>
      </w:r>
      <w:r>
        <w:t>Professor Will Browne</w:t>
      </w:r>
      <w:r w:rsidR="00E30C1E">
        <w:t>)</w:t>
      </w:r>
      <w:r>
        <w:t xml:space="preserve"> request for a change to the scope of the project, specifics on the changes and </w:t>
      </w:r>
      <w:r w:rsidR="00E30C1E">
        <w:t>reasoning for their request</w:t>
      </w:r>
      <w:r>
        <w:t xml:space="preserve"> can be discussed through emails or during the weekly meetings to make sure </w:t>
      </w:r>
      <w:r w:rsidR="00E82F1F">
        <w:t>it</w:t>
      </w:r>
      <w:r w:rsidR="00E30C1E">
        <w:t xml:space="preserve"> can be implemented correctly. </w:t>
      </w:r>
      <w:r w:rsidR="00CB0893">
        <w:t>Ideal implementation would minimally impact</w:t>
      </w:r>
      <w:r w:rsidR="00DD27E3">
        <w:t xml:space="preserve"> the final deliverables of the project</w:t>
      </w:r>
      <w:r w:rsidR="00CB0893">
        <w:t xml:space="preserve">, </w:t>
      </w:r>
      <w:r w:rsidR="00DD27E3">
        <w:t>with things like small timeline changes and equipment access being easily adjusted for, but completely changing the final deliverables is an action that would require significant re-working of all aspects of the project and thus extensive discussion would be required before anything is implemented.</w:t>
      </w:r>
    </w:p>
    <w:p w14:paraId="1DAB4D95" w14:textId="77777777" w:rsidR="00D61982" w:rsidRDefault="00D61982" w:rsidP="00D61982">
      <w:pPr>
        <w:pStyle w:val="Heading2WITHnumbers"/>
      </w:pPr>
      <w:r>
        <w:t>Sign off</w:t>
      </w:r>
    </w:p>
    <w:tbl>
      <w:tblPr>
        <w:tblStyle w:val="PlainTable3"/>
        <w:tblW w:w="0" w:type="auto"/>
        <w:tblLook w:val="04A0" w:firstRow="1" w:lastRow="0" w:firstColumn="1" w:lastColumn="0" w:noHBand="0" w:noVBand="1"/>
      </w:tblPr>
      <w:tblGrid>
        <w:gridCol w:w="3005"/>
        <w:gridCol w:w="3005"/>
        <w:gridCol w:w="3006"/>
      </w:tblGrid>
      <w:tr w:rsidR="00D61982" w14:paraId="47E031B5" w14:textId="77777777" w:rsidTr="004D32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6AC1CCDE" w14:textId="77777777" w:rsidR="00D61982" w:rsidRDefault="00D61982" w:rsidP="00D61982"/>
        </w:tc>
        <w:tc>
          <w:tcPr>
            <w:tcW w:w="3005" w:type="dxa"/>
          </w:tcPr>
          <w:p w14:paraId="27DD402F" w14:textId="33DE7520" w:rsidR="00D61982" w:rsidRDefault="00D61982" w:rsidP="00D61982">
            <w:pPr>
              <w:cnfStyle w:val="100000000000" w:firstRow="1" w:lastRow="0" w:firstColumn="0" w:lastColumn="0" w:oddVBand="0" w:evenVBand="0" w:oddHBand="0" w:evenHBand="0" w:firstRowFirstColumn="0" w:firstRowLastColumn="0" w:lastRowFirstColumn="0" w:lastRowLastColumn="0"/>
            </w:pPr>
            <w:r>
              <w:t>Signature</w:t>
            </w:r>
          </w:p>
        </w:tc>
        <w:tc>
          <w:tcPr>
            <w:tcW w:w="3006" w:type="dxa"/>
          </w:tcPr>
          <w:p w14:paraId="6DF41540" w14:textId="179EB42F" w:rsidR="00D61982" w:rsidRDefault="00D61982" w:rsidP="00D61982">
            <w:pPr>
              <w:cnfStyle w:val="100000000000" w:firstRow="1" w:lastRow="0" w:firstColumn="0" w:lastColumn="0" w:oddVBand="0" w:evenVBand="0" w:oddHBand="0" w:evenHBand="0" w:firstRowFirstColumn="0" w:firstRowLastColumn="0" w:lastRowFirstColumn="0" w:lastRowLastColumn="0"/>
            </w:pPr>
            <w:r>
              <w:t>Date</w:t>
            </w:r>
          </w:p>
        </w:tc>
      </w:tr>
      <w:tr w:rsidR="00D61982" w14:paraId="25C67865" w14:textId="77777777" w:rsidTr="004D3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C8C3AF" w14:textId="2865F21F" w:rsidR="00D61982" w:rsidRDefault="00D61982" w:rsidP="00D61982">
            <w:r>
              <w:t>Student Engineer</w:t>
            </w:r>
          </w:p>
        </w:tc>
        <w:tc>
          <w:tcPr>
            <w:tcW w:w="3005" w:type="dxa"/>
          </w:tcPr>
          <w:p w14:paraId="3308058A" w14:textId="29EB8DD4" w:rsidR="00D61982" w:rsidRDefault="00B121D9" w:rsidP="00D61982">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659264" behindDoc="0" locked="0" layoutInCell="1" allowOverlap="1" wp14:anchorId="4CACCB57" wp14:editId="623D26DE">
                      <wp:simplePos x="0" y="0"/>
                      <wp:positionH relativeFrom="column">
                        <wp:posOffset>78130</wp:posOffset>
                      </wp:positionH>
                      <wp:positionV relativeFrom="paragraph">
                        <wp:posOffset>-49500</wp:posOffset>
                      </wp:positionV>
                      <wp:extent cx="955440" cy="547560"/>
                      <wp:effectExtent l="38100" t="38100" r="35560" b="43180"/>
                      <wp:wrapNone/>
                      <wp:docPr id="2013401880"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955440" cy="547560"/>
                            </w14:xfrm>
                          </w14:contentPart>
                        </a:graphicData>
                      </a:graphic>
                    </wp:anchor>
                  </w:drawing>
                </mc:Choice>
                <mc:Fallback>
                  <w:pict>
                    <v:shapetype w14:anchorId="5E15CA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5.65pt;margin-top:-4.4pt;width:76.25pt;height:44.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">
                      <v:imagedata r:id="rId8" o:title=""/>
                    </v:shape>
                  </w:pict>
                </mc:Fallback>
              </mc:AlternateContent>
            </w:r>
          </w:p>
        </w:tc>
        <w:tc>
          <w:tcPr>
            <w:tcW w:w="3006" w:type="dxa"/>
          </w:tcPr>
          <w:p w14:paraId="55C94770" w14:textId="2D51FB6B" w:rsidR="00D61982" w:rsidRDefault="00B121D9" w:rsidP="00D61982">
            <w:pPr>
              <w:cnfStyle w:val="000000100000" w:firstRow="0" w:lastRow="0" w:firstColumn="0" w:lastColumn="0" w:oddVBand="0" w:evenVBand="0" w:oddHBand="1" w:evenHBand="0" w:firstRowFirstColumn="0" w:firstRowLastColumn="0" w:lastRowFirstColumn="0" w:lastRowLastColumn="0"/>
            </w:pPr>
            <w:r>
              <w:t>31/08/2026</w:t>
            </w:r>
          </w:p>
        </w:tc>
      </w:tr>
    </w:tbl>
    <w:p w14:paraId="340F6461" w14:textId="77777777" w:rsidR="003C5D66" w:rsidRDefault="003C5D66" w:rsidP="007F497A"/>
    <w:p w14:paraId="28331627" w14:textId="34D0055C" w:rsidR="00BF5948" w:rsidRDefault="00B006D8" w:rsidP="00B006D8">
      <w:pPr>
        <w:pStyle w:val="Heading2WITHnumbers"/>
      </w:pPr>
      <w:r>
        <w:lastRenderedPageBreak/>
        <w:t xml:space="preserve">Appendix: </w:t>
      </w:r>
    </w:p>
    <w:p w14:paraId="74E9B626" w14:textId="78E93EFD" w:rsidR="008C6C61" w:rsidRPr="008C6C61" w:rsidRDefault="00BF5948" w:rsidP="006D581D">
      <w:pPr>
        <w:pStyle w:val="Heading1"/>
      </w:pPr>
      <w:r>
        <w:t xml:space="preserve">Appendix A: </w:t>
      </w:r>
      <w:r w:rsidR="00B006D8">
        <w:t>Review of Literature</w:t>
      </w:r>
    </w:p>
    <w:p w14:paraId="4C3233CD" w14:textId="735D4673" w:rsidR="006A7963" w:rsidRDefault="00250388" w:rsidP="00250388">
      <w:pPr>
        <w:pStyle w:val="Heading2"/>
      </w:pPr>
      <w:r>
        <w:t>Introduction</w:t>
      </w:r>
    </w:p>
    <w:p w14:paraId="356C2B8C" w14:textId="039DB39A" w:rsidR="00D93AD1" w:rsidRDefault="006B2901" w:rsidP="00D93AD1">
      <w:r>
        <w:t>Teleoperation</w:t>
      </w:r>
      <w:r w:rsidR="003D38DE">
        <w:t>, more specifically bilateral teleoperation,</w:t>
      </w:r>
      <w:r>
        <w:t xml:space="preserve"> is</w:t>
      </w:r>
      <w:r w:rsidR="003D38DE">
        <w:t xml:space="preserve"> practice of remotely </w:t>
      </w:r>
      <w:r w:rsidR="00475F77">
        <w:t>operating</w:t>
      </w:r>
      <w:r w:rsidR="003D38DE">
        <w:t xml:space="preserve"> a robot while receiving a</w:t>
      </w:r>
      <w:r w:rsidR="00475F77">
        <w:t xml:space="preserve"> stream of</w:t>
      </w:r>
      <w:r w:rsidR="003D38DE">
        <w:t xml:space="preserve"> information feedback from it.</w:t>
      </w:r>
      <w:r w:rsidR="00475F77">
        <w:t xml:space="preserve"> </w:t>
      </w:r>
      <w:r w:rsidR="00A078B6">
        <w:t xml:space="preserve">Teleoperation effectiveness </w:t>
      </w:r>
      <w:r w:rsidR="00475F77">
        <w:t>d</w:t>
      </w:r>
      <w:r w:rsidR="003D38DE">
        <w:t>epends heavily on</w:t>
      </w:r>
      <w:r w:rsidR="0033185E">
        <w:t xml:space="preserve"> the quality and quantity of the information</w:t>
      </w:r>
      <w:r w:rsidR="003D38DE">
        <w:t xml:space="preserve"> </w:t>
      </w:r>
      <w:r w:rsidR="0033185E">
        <w:t>feedback a human operator</w:t>
      </w:r>
      <w:r w:rsidR="00ED291F">
        <w:t xml:space="preserve"> receives</w:t>
      </w:r>
      <w:r w:rsidR="0033185E">
        <w:t xml:space="preserve">, </w:t>
      </w:r>
      <w:r w:rsidR="00291C91">
        <w:t xml:space="preserve">as it allows for the operator to better understand the remote environment and use the robot to </w:t>
      </w:r>
      <w:r w:rsidR="00D93AD1">
        <w:t xml:space="preserve">accurately </w:t>
      </w:r>
      <w:r w:rsidR="00291C91">
        <w:t>manipulate it</w:t>
      </w:r>
      <w:r w:rsidR="003F06DE">
        <w:t xml:space="preserve"> (Wichmann et al. (2014))</w:t>
      </w:r>
      <w:r w:rsidR="00291C91">
        <w:t>.</w:t>
      </w:r>
      <w:r w:rsidR="00D93AD1" w:rsidRPr="00D93AD1">
        <w:t xml:space="preserve"> </w:t>
      </w:r>
      <w:r w:rsidR="00D93AD1">
        <w:t>Most teleoperation uses a master-slave system model where the master (human operator) receives monomodal visual data and transmits motion commands to the slave (robot) simultaneously (</w:t>
      </w:r>
      <w:r w:rsidR="007D0E96" w:rsidRPr="007D0E96">
        <w:t>Wichmann et al. (2014)</w:t>
      </w:r>
      <w:r w:rsidR="00D93AD1">
        <w:t>).</w:t>
      </w:r>
      <w:r w:rsidR="00D93AD1">
        <w:t xml:space="preserve"> </w:t>
      </w:r>
      <w:r w:rsidR="001559A6">
        <w:t>Using only visual feedback can give</w:t>
      </w:r>
      <w:r w:rsidR="006D581D">
        <w:t xml:space="preserve"> a</w:t>
      </w:r>
      <w:r w:rsidR="001559A6">
        <w:t xml:space="preserve"> </w:t>
      </w:r>
      <w:r w:rsidR="001D504F">
        <w:t>limited understanding</w:t>
      </w:r>
      <w:r w:rsidR="006D581D">
        <w:t xml:space="preserve"> of how the robot is interacting with the environment, </w:t>
      </w:r>
      <w:r w:rsidR="005537C9">
        <w:t>with most</w:t>
      </w:r>
      <w:r w:rsidR="006D581D">
        <w:t xml:space="preserve"> </w:t>
      </w:r>
      <w:r w:rsidR="005537C9">
        <w:t xml:space="preserve">common situation where visual-only </w:t>
      </w:r>
      <w:r w:rsidR="001A71DC">
        <w:t xml:space="preserve">feedback </w:t>
      </w:r>
      <w:r w:rsidR="005537C9">
        <w:t>is insufficient being precise manipulation tasks.</w:t>
      </w:r>
      <w:r w:rsidR="002200D4">
        <w:t xml:space="preserve"> </w:t>
      </w:r>
      <w:r w:rsidR="001A71DC">
        <w:t>This means that adding more information in the form of multimodal feedback</w:t>
      </w:r>
      <w:r w:rsidR="00D57DC3">
        <w:t>, specifically haptic and audio,</w:t>
      </w:r>
      <w:r w:rsidR="001A71DC">
        <w:t xml:space="preserve"> is a very important area of research as “b</w:t>
      </w:r>
      <w:r w:rsidR="001A71DC" w:rsidRPr="004670EC">
        <w:t>esides visual feedback, tactile feedback to the human operator attempting to accomplish a task can help improve the performance of the system.</w:t>
      </w:r>
      <w:r w:rsidR="001A71DC">
        <w:t>” (</w:t>
      </w:r>
      <w:r w:rsidR="007D0E96" w:rsidRPr="007D0E96">
        <w:t>Wichmann et al. (2014)</w:t>
      </w:r>
      <w:r w:rsidR="001A71DC">
        <w:t>).</w:t>
      </w:r>
    </w:p>
    <w:p w14:paraId="3AD479E0" w14:textId="05F1568F" w:rsidR="0033185E" w:rsidRDefault="0033185E" w:rsidP="0033185E">
      <w:pPr>
        <w:pStyle w:val="Heading3"/>
      </w:pPr>
      <w:r w:rsidRPr="0033185E">
        <w:t>Impact of Haptic Feedback in High Latency Teleoperation for Space Applications</w:t>
      </w:r>
      <w:r w:rsidRPr="0033185E">
        <w:t xml:space="preserve"> </w:t>
      </w:r>
      <w:r>
        <w:t>(</w:t>
      </w:r>
      <w:r w:rsidR="00110C7D" w:rsidRPr="00110C7D">
        <w:t>Louca et al. (2024)</w:t>
      </w:r>
      <w:r>
        <w:t>)</w:t>
      </w:r>
    </w:p>
    <w:p w14:paraId="58F72245" w14:textId="704F049C" w:rsidR="0014305F" w:rsidRDefault="0033185E" w:rsidP="00D57DC3">
      <w:r>
        <w:t xml:space="preserve">This article aimed to analyse </w:t>
      </w:r>
      <w:r>
        <w:t xml:space="preserve">the effect that </w:t>
      </w:r>
      <w:r w:rsidR="0079777F">
        <w:t>extreme</w:t>
      </w:r>
      <w:r>
        <w:t xml:space="preserve"> signal latency had on haptic feedback in teleoperation, in the context </w:t>
      </w:r>
      <w:r w:rsidR="00DF13F3">
        <w:t>of</w:t>
      </w:r>
      <w:r>
        <w:t xml:space="preserve"> teleoperation for space applications. This was </w:t>
      </w:r>
      <w:r w:rsidR="00D57DC3">
        <w:t>investigated</w:t>
      </w:r>
      <w:r>
        <w:t xml:space="preserve"> by </w:t>
      </w:r>
      <w:r w:rsidR="003134FE">
        <w:t>teleoperating a 6-DOF robotic arm</w:t>
      </w:r>
      <w:r w:rsidR="00041AF8">
        <w:t xml:space="preserve"> to </w:t>
      </w:r>
      <w:r w:rsidR="00D431DB">
        <w:t>perform line-drawing and peg-in-hole tasks</w:t>
      </w:r>
      <w:r w:rsidR="00DF13F3">
        <w:t>,</w:t>
      </w:r>
      <w:r w:rsidR="003134FE">
        <w:t xml:space="preserve"> </w:t>
      </w:r>
      <w:r w:rsidR="00DF13F3">
        <w:t xml:space="preserve">where a system </w:t>
      </w:r>
      <w:r w:rsidR="003134FE">
        <w:t>add</w:t>
      </w:r>
      <w:r w:rsidR="00DF13F3">
        <w:t>ed</w:t>
      </w:r>
      <w:r w:rsidR="003134FE">
        <w:t xml:space="preserve"> delays</w:t>
      </w:r>
      <w:r w:rsidR="009426F6">
        <w:t xml:space="preserve"> between</w:t>
      </w:r>
      <w:r w:rsidR="00041AF8">
        <w:t xml:space="preserve"> the</w:t>
      </w:r>
      <w:r w:rsidR="009426F6">
        <w:t xml:space="preserve"> operator input and </w:t>
      </w:r>
      <w:r w:rsidR="00041AF8">
        <w:t xml:space="preserve">the </w:t>
      </w:r>
      <w:r w:rsidR="009426F6">
        <w:t>feedback from the robot with tests</w:t>
      </w:r>
      <w:r w:rsidR="00DF13F3">
        <w:t>,</w:t>
      </w:r>
      <w:r w:rsidR="009426F6">
        <w:t xml:space="preserve"> </w:t>
      </w:r>
      <w:r w:rsidR="00D57DC3">
        <w:t>with delays ranging from 7ms to</w:t>
      </w:r>
      <w:r w:rsidR="003134FE">
        <w:t xml:space="preserve"> 2500ms</w:t>
      </w:r>
      <w:r w:rsidR="009426F6">
        <w:t>.</w:t>
      </w:r>
      <w:r w:rsidR="00041AF8">
        <w:t xml:space="preserve"> The tests measured the success rate, completion time, accuracy, contact force and perceived trust and demonstrated trust.</w:t>
      </w:r>
      <w:r w:rsidR="003F6F7D">
        <w:t xml:space="preserve"> For tests with no feedback delay, all haptic feed-</w:t>
      </w:r>
      <w:r w:rsidR="00DF13F3">
        <w:t>b</w:t>
      </w:r>
      <w:r w:rsidR="003F6F7D">
        <w:t>ack</w:t>
      </w:r>
      <w:r w:rsidR="00DF13F3">
        <w:t xml:space="preserve"> </w:t>
      </w:r>
      <w:r w:rsidR="003F6F7D">
        <w:t xml:space="preserve">metrics performed better than </w:t>
      </w:r>
      <w:r w:rsidR="00DF13F3">
        <w:t>non-haptics, however for tests with</w:t>
      </w:r>
      <w:r w:rsidR="00D57DC3">
        <w:t xml:space="preserve"> significant</w:t>
      </w:r>
      <w:r w:rsidR="00DF13F3">
        <w:t xml:space="preserve"> delays</w:t>
      </w:r>
      <w:r w:rsidR="00D57DC3">
        <w:t xml:space="preserve"> (&gt;500ms)</w:t>
      </w:r>
      <w:r w:rsidR="00DF13F3">
        <w:t xml:space="preserve"> only </w:t>
      </w:r>
      <w:r w:rsidR="002F5E4C">
        <w:t>contact force had significant improvement, with 68% less force used.</w:t>
      </w:r>
      <w:r w:rsidR="00DE195A">
        <w:t xml:space="preserve"> This improvement came at the cost of completion time, with haptic feedback being up to 12.1% slower than non-haptics.</w:t>
      </w:r>
      <w:r w:rsidR="00C509B8">
        <w:t xml:space="preserve"> As delay increased, completion time without haptics mostly plateaued while completion time with haptics kept increasing.</w:t>
      </w:r>
    </w:p>
    <w:p w14:paraId="417D6857" w14:textId="078B7811" w:rsidR="00D57DC3" w:rsidRDefault="00110C7D" w:rsidP="00D57DC3">
      <w:r w:rsidRPr="00110C7D">
        <w:t>Louca et al. (2024)</w:t>
      </w:r>
      <w:r>
        <w:t xml:space="preserve"> </w:t>
      </w:r>
      <w:r w:rsidR="00E57E57">
        <w:t>demonstrates</w:t>
      </w:r>
      <w:r w:rsidR="00D57DC3">
        <w:t xml:space="preserve"> that while haptic feedback is a viable option for </w:t>
      </w:r>
      <w:r w:rsidR="00E57E57">
        <w:t>mitigating damage to objects being manipulated</w:t>
      </w:r>
      <w:r w:rsidR="00080940">
        <w:t xml:space="preserve"> and can improve teleoperation performance</w:t>
      </w:r>
      <w:r w:rsidR="00D57DC3">
        <w:t xml:space="preserve">, the </w:t>
      </w:r>
      <w:r w:rsidR="00080940">
        <w:t xml:space="preserve">effectiveness of the improvement </w:t>
      </w:r>
      <w:r w:rsidR="00D57DC3">
        <w:t xml:space="preserve">depends on </w:t>
      </w:r>
      <w:r w:rsidR="00AD05AC">
        <w:t>operating conditions</w:t>
      </w:r>
      <w:r w:rsidR="00D57DC3">
        <w:t xml:space="preserve"> like signal latency. As a result, high fidelity haptic feedback</w:t>
      </w:r>
      <w:r w:rsidR="00D57DC3">
        <w:t xml:space="preserve"> </w:t>
      </w:r>
      <w:r w:rsidR="00FC5475">
        <w:t>will be</w:t>
      </w:r>
      <w:r w:rsidR="00D57DC3">
        <w:t xml:space="preserve"> difficult to implement in bilateral teleoperation as with simultaneous data flow in a single data stream (whether a physical cable or through wireless connection) there is very limited bandwidth available, and </w:t>
      </w:r>
      <w:r w:rsidR="00B35371">
        <w:t>high-fidelity</w:t>
      </w:r>
      <w:r w:rsidR="00FC5475">
        <w:t xml:space="preserve"> </w:t>
      </w:r>
      <w:r w:rsidR="00D57DC3">
        <w:t>feedback information</w:t>
      </w:r>
      <w:r w:rsidR="0014305F">
        <w:t xml:space="preserve"> (&gt;20Hz, 1-50ms latency)</w:t>
      </w:r>
      <w:r w:rsidR="00D57DC3">
        <w:t xml:space="preserve"> can take up significant portions of the bandwidth</w:t>
      </w:r>
      <w:r w:rsidR="00AC1919">
        <w:t xml:space="preserve"> (</w:t>
      </w:r>
      <w:r w:rsidR="00AC1919" w:rsidRPr="00AC1919">
        <w:t>Gong et al. (2024)</w:t>
      </w:r>
      <w:r w:rsidR="00AC1919">
        <w:t>)</w:t>
      </w:r>
      <w:r w:rsidR="00D57DC3">
        <w:t>.</w:t>
      </w:r>
      <w:r w:rsidR="00AD05AC">
        <w:t xml:space="preserve"> Therefore, only increasing the amount of feedback does not guarantee improved teleoperation performance, as it can introduce latency that decreases performance.</w:t>
      </w:r>
    </w:p>
    <w:p w14:paraId="2DEBB4D0" w14:textId="38931796" w:rsidR="00C12A10" w:rsidRDefault="00455D4B" w:rsidP="00C12A10">
      <w:pPr>
        <w:pStyle w:val="Heading3"/>
      </w:pPr>
      <w:r w:rsidRPr="00455D4B">
        <w:t>Embodied robot teleoperation based on high-fidelity visual-haptic simulator: Pipe-fitting example</w:t>
      </w:r>
      <w:r w:rsidRPr="00455D4B">
        <w:t xml:space="preserve"> </w:t>
      </w:r>
      <w:r w:rsidR="00C12A10">
        <w:t>(</w:t>
      </w:r>
      <w:r w:rsidR="000421D2" w:rsidRPr="000421D2">
        <w:t>Zhou et al. (2023)</w:t>
      </w:r>
      <w:r w:rsidR="00C12A10">
        <w:t>)</w:t>
      </w:r>
    </w:p>
    <w:p w14:paraId="5102C5E3" w14:textId="1838E111" w:rsidR="00455D4B" w:rsidRDefault="00C12A10" w:rsidP="00C12A10">
      <w:r>
        <w:t xml:space="preserve">This article aimed to </w:t>
      </w:r>
      <w:r>
        <w:t>investigate the effect haptic feedback had on teleoperation performance in the context of a pipe-fitting construction task.</w:t>
      </w:r>
      <w:r w:rsidR="00455D4B">
        <w:t xml:space="preserve"> It did this by using a </w:t>
      </w:r>
      <w:r w:rsidR="00AD05AC">
        <w:t>high-fidelity</w:t>
      </w:r>
      <w:r w:rsidR="00455D4B">
        <w:t xml:space="preserve"> simulation of visual-haptic </w:t>
      </w:r>
      <w:r w:rsidR="0081513F">
        <w:t xml:space="preserve">teleoperation </w:t>
      </w:r>
      <w:r w:rsidR="00455D4B">
        <w:t xml:space="preserve">feedback </w:t>
      </w:r>
      <w:r w:rsidR="0081513F">
        <w:t xml:space="preserve">for a manipulation task that required significant precision, and tested </w:t>
      </w:r>
      <w:r w:rsidR="0081513F">
        <w:lastRenderedPageBreak/>
        <w:t xml:space="preserve">with metrics such as installation error, deformations to pipes being manipulated and perceived mental load on operator. Results showed that compared to visual-only VR teleoperation, haptic feedback reduced installation errors by 30.5%, deformations to pipes by 37.7% and mental load by 21.5%. Additionally, task time was reduced by 4.6%, showing that </w:t>
      </w:r>
      <w:r w:rsidR="00127CAE">
        <w:t>similarly to</w:t>
      </w:r>
      <w:r w:rsidR="0081513F">
        <w:t xml:space="preserve"> </w:t>
      </w:r>
      <w:r w:rsidR="00110C7D" w:rsidRPr="00110C7D">
        <w:t>Louca et al. (2024)</w:t>
      </w:r>
      <w:r w:rsidR="0081513F">
        <w:t xml:space="preserve">, </w:t>
      </w:r>
      <w:r w:rsidR="00127CAE">
        <w:t xml:space="preserve">when </w:t>
      </w:r>
      <w:r w:rsidR="0081513F">
        <w:t>the operating conditions did not contain significant delay</w:t>
      </w:r>
      <w:r w:rsidR="00127CAE">
        <w:t xml:space="preserve"> visual-haptic feedback performed significantly better than visual-only</w:t>
      </w:r>
      <w:r w:rsidR="005F4D29">
        <w:t xml:space="preserve"> feedback for physical manipulation</w:t>
      </w:r>
      <w:r w:rsidR="00127CAE">
        <w:t>.</w:t>
      </w:r>
      <w:r w:rsidR="008B740A">
        <w:t xml:space="preserve"> One limitation of this article is that the tests only considered the specific pipe-fitting task, so the exact implications of how</w:t>
      </w:r>
      <w:r w:rsidR="00D7746A">
        <w:t xml:space="preserve"> different teleoperation tasks could benefit from visual-haptic feedback is still unclear</w:t>
      </w:r>
      <w:r w:rsidR="005978CD">
        <w:t xml:space="preserve">, although the results in combination with </w:t>
      </w:r>
      <w:r w:rsidR="00110C7D" w:rsidRPr="00110C7D">
        <w:t>Louca et al. (2024)</w:t>
      </w:r>
      <w:r w:rsidR="005978CD">
        <w:t>’s results suggests a general improvement to performance under ideal circumstances</w:t>
      </w:r>
      <w:r w:rsidR="00D7746A">
        <w:t>.</w:t>
      </w:r>
    </w:p>
    <w:p w14:paraId="062C8541" w14:textId="3CA6F083" w:rsidR="00041AF8" w:rsidRDefault="00041AF8" w:rsidP="00041AF8">
      <w:pPr>
        <w:pStyle w:val="Heading3"/>
      </w:pPr>
      <w:r w:rsidRPr="00041AF8">
        <w:t>The integration of mobile (tele) robotics and wireless sensor networks: A survey</w:t>
      </w:r>
      <w:r w:rsidRPr="00041AF8">
        <w:t xml:space="preserve"> </w:t>
      </w:r>
      <w:r>
        <w:t>(</w:t>
      </w:r>
      <w:r w:rsidR="007D0E96" w:rsidRPr="007D0E96">
        <w:t>Wichmann et al. (2014)</w:t>
      </w:r>
      <w:r>
        <w:t>)</w:t>
      </w:r>
    </w:p>
    <w:p w14:paraId="02000FEF" w14:textId="1F6F5D16" w:rsidR="003D38DE" w:rsidRPr="006B2901" w:rsidRDefault="00041AF8" w:rsidP="006B2901">
      <w:r>
        <w:t>This</w:t>
      </w:r>
      <w:r w:rsidR="005978CD">
        <w:t xml:space="preserve"> review</w:t>
      </w:r>
      <w:r>
        <w:t xml:space="preserve"> article </w:t>
      </w:r>
      <w:r w:rsidR="005978CD">
        <w:t>aimed to survey teleoperation systems with multimodal feedback, particularly haptic (force), audio and visual (RGB), focusing on communication systems between the robot and the operator</w:t>
      </w:r>
      <w:r w:rsidR="00723626">
        <w:t>, and the flow of feedback</w:t>
      </w:r>
      <w:r w:rsidR="005978CD">
        <w:t xml:space="preserve"> information. </w:t>
      </w:r>
      <w:r w:rsidR="00723626">
        <w:t xml:space="preserve">It found that different modalities had different requirements depending on the system they were implemented in (both physical and computational) and the latency, bandwidth and data throughput of the communication channel between the robot and operator. </w:t>
      </w:r>
      <w:r w:rsidR="00F61D0B">
        <w:t>This is very important for multimodal feedback, particularly haptic force feedback, because time delays</w:t>
      </w:r>
      <w:r w:rsidR="0006766A">
        <w:t xml:space="preserve"> and packet loss from bandwidth constraints</w:t>
      </w:r>
      <w:r w:rsidR="00F61D0B">
        <w:t xml:space="preserve"> between </w:t>
      </w:r>
      <w:r w:rsidR="0006766A">
        <w:t>input and feedback with force “</w:t>
      </w:r>
      <w:r w:rsidR="0006766A" w:rsidRPr="0006766A">
        <w:t>tends to destabilize a teleoperation system</w:t>
      </w:r>
      <w:r w:rsidR="0006766A">
        <w:t>” because “</w:t>
      </w:r>
      <w:r w:rsidR="0006766A" w:rsidRPr="0006766A">
        <w:t>a human operator tends to apply more force when a packet loss is perceived</w:t>
      </w:r>
      <w:r w:rsidR="0006766A">
        <w:t>” (</w:t>
      </w:r>
      <w:r w:rsidR="007D0E96" w:rsidRPr="007D0E96">
        <w:t>Wichmann et al. (2014)</w:t>
      </w:r>
      <w:r w:rsidR="0006766A">
        <w:t xml:space="preserve">). While multimodal feedback in teleoperation helps operators achieve a better understanding of the robot’s environment, the constraints on achieving peak performance are immense and the efficiency of multimodal teleoperation depends </w:t>
      </w:r>
      <w:r w:rsidR="00212D7C">
        <w:t xml:space="preserve">on </w:t>
      </w:r>
      <w:r w:rsidR="00F17365">
        <w:t>what the com</w:t>
      </w:r>
      <w:r w:rsidR="00212D7C">
        <w:t>munication systems between the operator and the robot</w:t>
      </w:r>
      <w:r w:rsidR="00F17365">
        <w:t xml:space="preserve"> can transmit</w:t>
      </w:r>
      <w:r w:rsidR="0006766A">
        <w:t xml:space="preserve">. </w:t>
      </w:r>
      <w:r w:rsidR="003A6E1B">
        <w:t xml:space="preserve">One limitation of this article is that it focuses on the systems of communication and how feedback information flows instead of doing experimental testing to find how those systems and information feedback affect operator performance and </w:t>
      </w:r>
      <w:r w:rsidR="005C5FA4">
        <w:t>decision making</w:t>
      </w:r>
      <w:r w:rsidR="003A6E1B">
        <w:t>.</w:t>
      </w:r>
    </w:p>
    <w:p w14:paraId="5C64A662" w14:textId="55DDEFCD" w:rsidR="00250388" w:rsidRDefault="00250388" w:rsidP="00250388">
      <w:pPr>
        <w:pStyle w:val="Heading2"/>
      </w:pPr>
      <w:r>
        <w:t>Key themes</w:t>
      </w:r>
    </w:p>
    <w:p w14:paraId="627A9488" w14:textId="246F753F" w:rsidR="006B2901" w:rsidRDefault="005C5FA4" w:rsidP="006B2901">
      <w:r>
        <w:t>The first theme identified is that additional sensory feedback can improve specific aspects of teleoperation performance</w:t>
      </w:r>
      <w:r w:rsidR="00BC25D4">
        <w:t xml:space="preserve">. </w:t>
      </w:r>
      <w:r w:rsidR="00110C7D" w:rsidRPr="00110C7D">
        <w:t>Louca et al. (2024)</w:t>
      </w:r>
      <w:r w:rsidR="00110C7D">
        <w:t xml:space="preserve"> </w:t>
      </w:r>
      <w:r w:rsidR="00BC25D4">
        <w:t>demonstrated that maximum contact force was improved by adding haptic feedback</w:t>
      </w:r>
      <w:r w:rsidR="00835B0F">
        <w:t>, despite significant signal latency.</w:t>
      </w:r>
      <w:r>
        <w:t xml:space="preserve"> </w:t>
      </w:r>
      <w:r w:rsidR="000421D2" w:rsidRPr="000421D2">
        <w:t>Zhou et al. (2023)</w:t>
      </w:r>
      <w:r w:rsidR="00835B0F">
        <w:t xml:space="preserve"> </w:t>
      </w:r>
      <w:r w:rsidR="00835B0F">
        <w:t xml:space="preserve">demonstrated that </w:t>
      </w:r>
      <w:r>
        <w:t>task-time, task-error</w:t>
      </w:r>
      <w:r w:rsidR="00BC25D4">
        <w:t>, damage to objects and mental load</w:t>
      </w:r>
      <w:r w:rsidR="00835B0F">
        <w:t xml:space="preserve"> were all significantly improved</w:t>
      </w:r>
      <w:r w:rsidR="00BC25D4">
        <w:t xml:space="preserve"> when </w:t>
      </w:r>
      <w:r w:rsidR="00835B0F">
        <w:t>visual-</w:t>
      </w:r>
      <w:r w:rsidR="00BC25D4">
        <w:t>haptic</w:t>
      </w:r>
      <w:r w:rsidR="00835B0F">
        <w:t xml:space="preserve"> feedback was</w:t>
      </w:r>
      <w:r w:rsidR="00BC25D4">
        <w:t xml:space="preserve"> introduced</w:t>
      </w:r>
      <w:r>
        <w:t>.</w:t>
      </w:r>
      <w:r w:rsidR="00942AE1">
        <w:t xml:space="preserve"> With the findings combined, this suggests that visual-only feedback may not be sufficient for all manipulation tasks, and multimodal feedback may be necessary.</w:t>
      </w:r>
    </w:p>
    <w:p w14:paraId="19592195" w14:textId="5EA943B3" w:rsidR="002A7EE6" w:rsidRDefault="00C82FE8" w:rsidP="006B2901">
      <w:r>
        <w:t>The second theme identified is an inverse of the first, in that</w:t>
      </w:r>
      <w:r w:rsidR="00DC542E">
        <w:t xml:space="preserve"> adding more feedback does not guarantee </w:t>
      </w:r>
      <w:r w:rsidR="00B35432">
        <w:t xml:space="preserve">improved performance. </w:t>
      </w:r>
      <w:r w:rsidR="00110C7D" w:rsidRPr="00110C7D">
        <w:t>Louca et al. (2024)</w:t>
      </w:r>
      <w:r w:rsidR="00110C7D">
        <w:t xml:space="preserve"> </w:t>
      </w:r>
      <w:r w:rsidR="00B35432">
        <w:t>demonstrated</w:t>
      </w:r>
      <w:r w:rsidR="00B35432">
        <w:t xml:space="preserve"> that haptic feedback was severely affected by large latencies, and while haptic feedback was beneficial for contact forces, it also was a severe detriment for task time. The findings suggest that the successfulness of adding feedback modes to visual-only feedback depend on factors like the quality and latency of the feedback</w:t>
      </w:r>
      <w:r w:rsidR="00F31A42">
        <w:t xml:space="preserve">. This </w:t>
      </w:r>
      <w:r w:rsidR="00D849A7">
        <w:t>implies</w:t>
      </w:r>
      <w:r w:rsidR="00F31A42">
        <w:t xml:space="preserve"> that </w:t>
      </w:r>
      <w:r w:rsidR="00D849A7">
        <w:t>additional feedback may increase demands on the operator</w:t>
      </w:r>
      <w:r w:rsidR="005E11E5">
        <w:t xml:space="preserve"> that can negatively affect performance.</w:t>
      </w:r>
    </w:p>
    <w:p w14:paraId="09758409" w14:textId="0123EB84" w:rsidR="005E11E5" w:rsidRDefault="005E11E5" w:rsidP="006B2901">
      <w:r>
        <w:t>The third theme is that all articles agree there is</w:t>
      </w:r>
      <w:r w:rsidR="00EE5540">
        <w:t xml:space="preserve"> a</w:t>
      </w:r>
      <w:r>
        <w:t xml:space="preserve"> </w:t>
      </w:r>
      <w:r w:rsidR="00EE5540">
        <w:t>benefit</w:t>
      </w:r>
      <w:r>
        <w:t xml:space="preserve"> </w:t>
      </w:r>
      <w:r w:rsidR="00EE5540">
        <w:t>to</w:t>
      </w:r>
      <w:r>
        <w:t xml:space="preserve"> combining multiple </w:t>
      </w:r>
      <w:r w:rsidR="00E372EB">
        <w:t>feedback</w:t>
      </w:r>
      <w:r>
        <w:t xml:space="preserve"> modalities.</w:t>
      </w:r>
      <w:r w:rsidR="00E372EB">
        <w:t xml:space="preserve"> </w:t>
      </w:r>
      <w:r w:rsidR="007D0E96" w:rsidRPr="007D0E96">
        <w:t>Wichmann et al. (2014)</w:t>
      </w:r>
      <w:r w:rsidR="007D0E96">
        <w:t xml:space="preserve"> </w:t>
      </w:r>
      <w:r w:rsidR="00E372EB">
        <w:t>demonstrates how different forms of multimodal feedback</w:t>
      </w:r>
      <w:r w:rsidR="0048403F">
        <w:t xml:space="preserve"> can convey different requirements for understanding the robot’s environment, with haptic feedback </w:t>
      </w:r>
      <w:r w:rsidR="0048403F">
        <w:lastRenderedPageBreak/>
        <w:t>conveying physical interaction</w:t>
      </w:r>
      <w:r w:rsidR="00CA556B">
        <w:t xml:space="preserve"> (as demonstrated in </w:t>
      </w:r>
      <w:r w:rsidR="00110C7D" w:rsidRPr="00110C7D">
        <w:t>Louca et al. (2024)</w:t>
      </w:r>
      <w:r w:rsidR="00110C7D">
        <w:t xml:space="preserve"> </w:t>
      </w:r>
      <w:r w:rsidR="00CA556B">
        <w:t xml:space="preserve">and </w:t>
      </w:r>
      <w:r w:rsidR="000421D2" w:rsidRPr="000421D2">
        <w:t>Zhou et al. (2023)</w:t>
      </w:r>
      <w:r w:rsidR="00CA556B">
        <w:t>)</w:t>
      </w:r>
      <w:r w:rsidR="0048403F">
        <w:t xml:space="preserve"> and audio feedback conveying events or warnings that are outside of the scope for visual feedback (e.g., a human speaking or an occluded object breaking)</w:t>
      </w:r>
      <w:r w:rsidR="000421D2">
        <w:t xml:space="preserve"> (</w:t>
      </w:r>
      <w:r w:rsidR="000421D2">
        <w:t>Ohno et al. (2026)</w:t>
      </w:r>
      <w:r w:rsidR="000421D2">
        <w:t>)</w:t>
      </w:r>
      <w:r w:rsidR="0048403F">
        <w:t>.</w:t>
      </w:r>
      <w:r w:rsidR="00CA556B">
        <w:t xml:space="preserve"> </w:t>
      </w:r>
      <w:r w:rsidR="00344F71">
        <w:t>Combining these modalities into multimodal feedback could greatly enhance an operator’s understanding of how the robot’s environment and how it interacts with it, however due to the constraints identified in the second theme truly effective multimodal feedback would need to have low latency feedback that is fully synchronised so there is no mismatch between events</w:t>
      </w:r>
      <w:r w:rsidR="009D46F9">
        <w:t xml:space="preserve"> (</w:t>
      </w:r>
      <w:r w:rsidR="009D46F9" w:rsidRPr="009D46F9">
        <w:t>Kuo et al. (2021)</w:t>
      </w:r>
      <w:r w:rsidR="009D46F9">
        <w:t>)</w:t>
      </w:r>
      <w:r w:rsidR="00344F71">
        <w:t xml:space="preserve">. Increasing the information feedback may also increase the demands on the operator, as demonstrated in </w:t>
      </w:r>
      <w:r w:rsidR="00110C7D" w:rsidRPr="00110C7D">
        <w:t>Louca et al. (2024)</w:t>
      </w:r>
      <w:r w:rsidR="00344F71">
        <w:t>.</w:t>
      </w:r>
    </w:p>
    <w:p w14:paraId="0155D0E9" w14:textId="6837D67D" w:rsidR="002A7EE6" w:rsidRDefault="00EE5540" w:rsidP="006B2901">
      <w:r>
        <w:t>An extension of the third theme is that feedback modes not natural to a human’s senses (e.g., LIDAR or IR vision) may also similarly convey important information that regular feedback cannot</w:t>
      </w:r>
      <w:r w:rsidR="007D0E96" w:rsidRPr="007D0E96">
        <w:t xml:space="preserve"> </w:t>
      </w:r>
      <w:r w:rsidR="007D0E96" w:rsidRPr="007D0E96">
        <w:t>Wichmann et al. (2014)</w:t>
      </w:r>
      <w:r>
        <w:t xml:space="preserve"> describes the benefits of various feedback modes and lists LIDAR as a way to “</w:t>
      </w:r>
      <w:r w:rsidRPr="00EE5540">
        <w:t>maximize the efficiency of the mobile robots</w:t>
      </w:r>
      <w:r>
        <w:t>” by conveying depth and special information far more efficiently than RGB vision can.</w:t>
      </w:r>
      <w:r w:rsidR="00F26A27">
        <w:t xml:space="preserve"> IR sensors could potentially be useful in specific situations, for example</w:t>
      </w:r>
      <w:r w:rsidR="00197D7D">
        <w:t>, early detection of</w:t>
      </w:r>
      <w:r w:rsidR="00F26A27">
        <w:t xml:space="preserve"> thermal anomalies in teleoperation for disassembling batteries (</w:t>
      </w:r>
      <w:r w:rsidR="0069158F" w:rsidRPr="0069158F">
        <w:t>Zhao et al. (2024)</w:t>
      </w:r>
      <w:r w:rsidR="00F26A27">
        <w:t xml:space="preserve">). Since the effects of haptic and audio feedback were only explored for RGB vision, </w:t>
      </w:r>
      <w:r w:rsidR="00197D7D">
        <w:t>there could be different affects to performance</w:t>
      </w:r>
      <w:r w:rsidR="00E6247B">
        <w:t xml:space="preserve"> with different visual modes</w:t>
      </w:r>
      <w:r w:rsidR="00197D7D">
        <w:t xml:space="preserve"> as haptic feedback enhances an operator’s understanding of the 3D space the robot interacts with, and LIDAR </w:t>
      </w:r>
      <w:r w:rsidR="00E6247B">
        <w:t xml:space="preserve">vision </w:t>
      </w:r>
      <w:r w:rsidR="00197D7D">
        <w:t xml:space="preserve">enhances an operator’s understanding of the 3D environment of the robot, so there may be a diminished </w:t>
      </w:r>
      <w:r w:rsidR="00E6247B">
        <w:t>improvement</w:t>
      </w:r>
      <w:r w:rsidR="00197D7D">
        <w:t xml:space="preserve"> when combining</w:t>
      </w:r>
      <w:r w:rsidR="000421D2">
        <w:t xml:space="preserve"> the two</w:t>
      </w:r>
      <w:r w:rsidR="00197D7D">
        <w:t xml:space="preserve"> modalities. </w:t>
      </w:r>
      <w:r w:rsidR="000421D2">
        <w:t>Non-standard feedback combinations</w:t>
      </w:r>
      <w:r w:rsidR="00197D7D">
        <w:t xml:space="preserve"> is a large research gap that is very relevant to modern teleoperation practices, where situations might require non-standard feedback modes for effective performance (</w:t>
      </w:r>
      <w:r w:rsidR="001C585F" w:rsidRPr="001C585F">
        <w:t>Kuo et al. (2021)</w:t>
      </w:r>
      <w:r w:rsidR="00197D7D">
        <w:t>).</w:t>
      </w:r>
    </w:p>
    <w:p w14:paraId="3E45805C" w14:textId="4497BF99" w:rsidR="00250388" w:rsidRPr="00250388" w:rsidRDefault="00250388" w:rsidP="00250388">
      <w:pPr>
        <w:pStyle w:val="Heading2"/>
      </w:pPr>
      <w:r>
        <w:t>Conclusion</w:t>
      </w:r>
    </w:p>
    <w:p w14:paraId="6A39436C" w14:textId="6A962BB0" w:rsidR="005A60C7" w:rsidRDefault="00445FCE" w:rsidP="00B9273F">
      <w:r>
        <w:t xml:space="preserve">In conclusion, current literature indicates that </w:t>
      </w:r>
      <w:r w:rsidR="00B83962">
        <w:t>implementing multimodal feedback into teleoperation has the potential to significantly improve</w:t>
      </w:r>
      <w:r w:rsidR="00FA3EC7">
        <w:t xml:space="preserve"> operator performance during teleoperation. Haptic feedback can provide useful information for physically interacting with objects (spatial information</w:t>
      </w:r>
      <w:r w:rsidR="004464B4">
        <w:t>, obj</w:t>
      </w:r>
      <w:r w:rsidR="00FA3EC7">
        <w:t>ect hardness</w:t>
      </w:r>
      <w:r w:rsidR="004464B4">
        <w:t>, contact force</w:t>
      </w:r>
      <w:r w:rsidR="00FA3EC7">
        <w:t xml:space="preserve">), however its effectiveness depends on system conditions like signal latency. </w:t>
      </w:r>
      <w:r w:rsidR="00F21B0D">
        <w:t>Experiments using s</w:t>
      </w:r>
      <w:r w:rsidR="00FA3EC7">
        <w:t xml:space="preserve">ystems with both visual (RGB) and haptic feedback demonstrate significant improvement over visual-only systems for tasks involving manipulation, </w:t>
      </w:r>
      <w:r w:rsidR="00F21B0D">
        <w:t>and research into more varied systems that use other feedback methods (audio, LIDAR, IR) show that using more than visual-haptic feedback can lead to possible performance improvements</w:t>
      </w:r>
      <w:r w:rsidR="00700794">
        <w:t xml:space="preserve"> (</w:t>
      </w:r>
      <w:r w:rsidR="00700794" w:rsidRPr="00700794">
        <w:t>Ohno et al. (2026)</w:t>
      </w:r>
      <w:r w:rsidR="00700794">
        <w:t>)</w:t>
      </w:r>
      <w:r w:rsidR="00F21B0D">
        <w:t>.</w:t>
      </w:r>
      <w:r w:rsidR="00A03111">
        <w:t xml:space="preserve"> However, current literature also indicates that this performance improvement depends on factors like signal latency, connection quality and computational ability, and that the inclusion of extra feedback can negatively affect some aspects of performance, like task completion time (</w:t>
      </w:r>
      <w:r w:rsidR="00110C7D" w:rsidRPr="00110C7D">
        <w:t>Louca et al. (2024)</w:t>
      </w:r>
      <w:r w:rsidR="00A03111">
        <w:t xml:space="preserve">). Additionally, there was minimal experimental research into both how audio-visual feedback specifically affected teleoperation and how different feedback modalities affect teleoperation with varied visual data. These </w:t>
      </w:r>
      <w:r w:rsidR="005A60C7">
        <w:t xml:space="preserve">findings and </w:t>
      </w:r>
      <w:r w:rsidR="00A03111">
        <w:t>research gaps have led to the synthesis of the final research question:</w:t>
      </w:r>
    </w:p>
    <w:p w14:paraId="462B69C2" w14:textId="0076C8F5" w:rsidR="005A60C7" w:rsidRPr="00B32742" w:rsidRDefault="004464B4" w:rsidP="00197D7D">
      <w:r>
        <w:t>“</w:t>
      </w:r>
      <w:r w:rsidRPr="004464B4">
        <w:t>How does the availability of haptic and auditory feedback affect human performance and behaviour during teleoperation of robots with varied visual data?</w:t>
      </w:r>
      <w:r>
        <w:t>”</w:t>
      </w:r>
    </w:p>
    <w:p w14:paraId="62318BCD" w14:textId="00064442" w:rsidR="000323DB" w:rsidRDefault="000323DB" w:rsidP="000323DB">
      <w:pPr>
        <w:pStyle w:val="Heading1"/>
      </w:pPr>
      <w:r>
        <w:lastRenderedPageBreak/>
        <w:t xml:space="preserve">Appendix </w:t>
      </w:r>
      <w:r>
        <w:t>B</w:t>
      </w:r>
      <w:r>
        <w:t xml:space="preserve">: </w:t>
      </w:r>
      <w:r w:rsidR="00BC34A3">
        <w:t>Figures</w:t>
      </w:r>
    </w:p>
    <w:p w14:paraId="7337AC66" w14:textId="77777777" w:rsidR="000323DB" w:rsidRDefault="000323DB" w:rsidP="000323DB">
      <w:pPr>
        <w:jc w:val="center"/>
      </w:pPr>
      <w:r>
        <w:rPr>
          <w:noProof/>
        </w:rPr>
        <w:drawing>
          <wp:inline distT="0" distB="0" distL="0" distR="0" wp14:anchorId="081F722E" wp14:editId="02F260A4">
            <wp:extent cx="4493773" cy="1911985"/>
            <wp:effectExtent l="0" t="0" r="2540" b="0"/>
            <wp:docPr id="14089781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78123" name="Picture 1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493773" cy="1911985"/>
                    </a:xfrm>
                    <a:prstGeom prst="rect">
                      <a:avLst/>
                    </a:prstGeom>
                    <a:noFill/>
                    <a:ln>
                      <a:noFill/>
                    </a:ln>
                  </pic:spPr>
                </pic:pic>
              </a:graphicData>
            </a:graphic>
          </wp:inline>
        </w:drawing>
      </w:r>
    </w:p>
    <w:p w14:paraId="7268AA7E" w14:textId="6546192C" w:rsidR="00CF3565" w:rsidRPr="00CF3565" w:rsidRDefault="000323DB" w:rsidP="00CF3565">
      <w:pPr>
        <w:jc w:val="center"/>
        <w:rPr>
          <w:i/>
          <w:iCs/>
        </w:rPr>
      </w:pPr>
      <w:r>
        <w:t>Figure</w:t>
      </w:r>
      <w:r w:rsidR="00BE7BC6">
        <w:t xml:space="preserve"> 1</w:t>
      </w:r>
      <w:r>
        <w:t xml:space="preserve"> (</w:t>
      </w:r>
      <w:r w:rsidR="00BE7BC6">
        <w:t xml:space="preserve">Adapted from </w:t>
      </w:r>
      <w:r w:rsidR="0069158F" w:rsidRPr="0069158F">
        <w:t>Childs, N. (2019)</w:t>
      </w:r>
      <w:r>
        <w:t xml:space="preserve">) Note. </w:t>
      </w:r>
      <w:r w:rsidRPr="00A43D4F">
        <w:rPr>
          <w:i/>
          <w:iCs/>
        </w:rPr>
        <w:t>A diagram of the V-shaped project model</w:t>
      </w:r>
      <w:r w:rsidR="005A60C7">
        <w:rPr>
          <w:i/>
          <w:iCs/>
        </w:rPr>
        <w:t xml:space="preserve"> altered to replace “Pilot release: roll-out” with “Experimental test”</w:t>
      </w:r>
    </w:p>
    <w:p w14:paraId="46D4A5AC" w14:textId="3B1A1371" w:rsidR="00BF5948" w:rsidRDefault="00CF3565" w:rsidP="00B9273F">
      <w:r w:rsidRPr="00CF3565">
        <w:drawing>
          <wp:inline distT="0" distB="0" distL="0" distR="0" wp14:anchorId="1A9D92BD" wp14:editId="29746AC4">
            <wp:extent cx="5731510" cy="4821555"/>
            <wp:effectExtent l="0" t="0" r="2540" b="0"/>
            <wp:docPr id="80751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0889" name="Picture 1"/>
                    <pic:cNvPicPr/>
                  </pic:nvPicPr>
                  <pic:blipFill>
                    <a:blip r:embed="rId10"/>
                    <a:stretch>
                      <a:fillRect/>
                    </a:stretch>
                  </pic:blipFill>
                  <pic:spPr>
                    <a:xfrm>
                      <a:off x="0" y="0"/>
                      <a:ext cx="5731510" cy="4821555"/>
                    </a:xfrm>
                    <a:prstGeom prst="rect">
                      <a:avLst/>
                    </a:prstGeom>
                  </pic:spPr>
                </pic:pic>
              </a:graphicData>
            </a:graphic>
          </wp:inline>
        </w:drawing>
      </w:r>
    </w:p>
    <w:p w14:paraId="1F3032EA" w14:textId="468892DB" w:rsidR="00CF3565" w:rsidRDefault="00CF3565" w:rsidP="00B32742">
      <w:pPr>
        <w:jc w:val="center"/>
        <w:rPr>
          <w:i/>
          <w:iCs/>
        </w:rPr>
      </w:pPr>
      <w:r>
        <w:t xml:space="preserve">Figure </w:t>
      </w:r>
      <w:r>
        <w:t>2</w:t>
      </w:r>
      <w:r>
        <w:t xml:space="preserve"> (</w:t>
      </w:r>
      <w:r w:rsidR="00F0215D">
        <w:t>MOPP. (2024)</w:t>
      </w:r>
      <w:r>
        <w:t xml:space="preserve">) Note. </w:t>
      </w:r>
      <w:r w:rsidRPr="00A43D4F">
        <w:rPr>
          <w:i/>
          <w:iCs/>
        </w:rPr>
        <w:t>A</w:t>
      </w:r>
      <w:r>
        <w:rPr>
          <w:i/>
          <w:iCs/>
        </w:rPr>
        <w:t xml:space="preserve"> Risk Likelihood-</w:t>
      </w:r>
      <w:r w:rsidR="00F0215D">
        <w:rPr>
          <w:i/>
          <w:iCs/>
        </w:rPr>
        <w:t>Consequence Scale</w:t>
      </w:r>
      <w:r w:rsidR="00B40CF9">
        <w:rPr>
          <w:i/>
          <w:iCs/>
        </w:rPr>
        <w:t xml:space="preserve"> table used by QUT</w:t>
      </w:r>
    </w:p>
    <w:p w14:paraId="19D93D6D" w14:textId="77777777" w:rsidR="00B32742" w:rsidRDefault="00B32742" w:rsidP="00B32742">
      <w:pPr>
        <w:jc w:val="center"/>
        <w:rPr>
          <w:i/>
          <w:iCs/>
        </w:rPr>
      </w:pPr>
    </w:p>
    <w:p w14:paraId="77ADD07D" w14:textId="77777777" w:rsidR="00B32742" w:rsidRPr="00B32742" w:rsidRDefault="00B32742" w:rsidP="00B32742">
      <w:pPr>
        <w:jc w:val="center"/>
        <w:rPr>
          <w:i/>
          <w:iCs/>
        </w:rPr>
      </w:pPr>
    </w:p>
    <w:p w14:paraId="69491317" w14:textId="346198D0" w:rsidR="00BF5948" w:rsidRDefault="00BF5948" w:rsidP="00BF5948">
      <w:pPr>
        <w:pStyle w:val="Heading1"/>
      </w:pPr>
      <w:r>
        <w:lastRenderedPageBreak/>
        <w:t xml:space="preserve">Appendix </w:t>
      </w:r>
      <w:r w:rsidR="00CB0893">
        <w:t>C</w:t>
      </w:r>
      <w:r>
        <w:t xml:space="preserve">: </w:t>
      </w:r>
      <w:r>
        <w:t>Document Version History</w:t>
      </w:r>
    </w:p>
    <w:tbl>
      <w:tblPr>
        <w:tblStyle w:val="GridTable6Colorful-Accent1"/>
        <w:tblpPr w:leftFromText="180" w:rightFromText="180" w:vertAnchor="text" w:horzAnchor="margin" w:tblpY="212"/>
        <w:tblW w:w="0" w:type="auto"/>
        <w:tblLook w:val="04A0" w:firstRow="1" w:lastRow="0" w:firstColumn="1" w:lastColumn="0" w:noHBand="0" w:noVBand="1"/>
      </w:tblPr>
      <w:tblGrid>
        <w:gridCol w:w="1074"/>
        <w:gridCol w:w="1278"/>
        <w:gridCol w:w="2155"/>
        <w:gridCol w:w="4509"/>
      </w:tblGrid>
      <w:tr w:rsidR="00BF5948" w14:paraId="29B617F5" w14:textId="77777777" w:rsidTr="00BF5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Pr>
          <w:p w14:paraId="2F26A5FC" w14:textId="77777777" w:rsidR="00BF5948" w:rsidRDefault="00BF5948" w:rsidP="00BF5948">
            <w:r>
              <w:t>Version</w:t>
            </w:r>
          </w:p>
        </w:tc>
        <w:tc>
          <w:tcPr>
            <w:tcW w:w="1278" w:type="dxa"/>
          </w:tcPr>
          <w:p w14:paraId="78BA7582" w14:textId="77777777" w:rsidR="00BF5948" w:rsidRDefault="00BF5948" w:rsidP="00BF5948">
            <w:pPr>
              <w:cnfStyle w:val="100000000000" w:firstRow="1" w:lastRow="0" w:firstColumn="0" w:lastColumn="0" w:oddVBand="0" w:evenVBand="0" w:oddHBand="0" w:evenHBand="0" w:firstRowFirstColumn="0" w:firstRowLastColumn="0" w:lastRowFirstColumn="0" w:lastRowLastColumn="0"/>
            </w:pPr>
            <w:r>
              <w:t>Date</w:t>
            </w:r>
          </w:p>
        </w:tc>
        <w:tc>
          <w:tcPr>
            <w:tcW w:w="2155" w:type="dxa"/>
          </w:tcPr>
          <w:p w14:paraId="243AE893" w14:textId="77777777" w:rsidR="00BF5948" w:rsidRDefault="00BF5948" w:rsidP="00BF5948">
            <w:pPr>
              <w:cnfStyle w:val="100000000000" w:firstRow="1" w:lastRow="0" w:firstColumn="0" w:lastColumn="0" w:oddVBand="0" w:evenVBand="0" w:oddHBand="0" w:evenHBand="0" w:firstRowFirstColumn="0" w:firstRowLastColumn="0" w:lastRowFirstColumn="0" w:lastRowLastColumn="0"/>
            </w:pPr>
            <w:r>
              <w:t>Author</w:t>
            </w:r>
          </w:p>
        </w:tc>
        <w:tc>
          <w:tcPr>
            <w:tcW w:w="4509" w:type="dxa"/>
          </w:tcPr>
          <w:p w14:paraId="02F91C0F" w14:textId="77777777" w:rsidR="00BF5948" w:rsidRDefault="00BF5948" w:rsidP="00BF5948">
            <w:pPr>
              <w:cnfStyle w:val="100000000000" w:firstRow="1" w:lastRow="0" w:firstColumn="0" w:lastColumn="0" w:oddVBand="0" w:evenVBand="0" w:oddHBand="0" w:evenHBand="0" w:firstRowFirstColumn="0" w:firstRowLastColumn="0" w:lastRowFirstColumn="0" w:lastRowLastColumn="0"/>
            </w:pPr>
            <w:r>
              <w:t>Changes/Comments</w:t>
            </w:r>
          </w:p>
        </w:tc>
      </w:tr>
      <w:tr w:rsidR="00BF5948" w14:paraId="1320825E" w14:textId="77777777" w:rsidTr="00BF5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Pr>
          <w:p w14:paraId="49C1E7CD" w14:textId="77777777" w:rsidR="00BF5948" w:rsidRDefault="00BF5948" w:rsidP="00BF5948">
            <w:r>
              <w:t>1</w:t>
            </w:r>
          </w:p>
        </w:tc>
        <w:tc>
          <w:tcPr>
            <w:tcW w:w="1278" w:type="dxa"/>
          </w:tcPr>
          <w:p w14:paraId="2EE66D21" w14:textId="77777777" w:rsidR="00BF5948" w:rsidRDefault="00BF5948" w:rsidP="00BF5948">
            <w:pPr>
              <w:cnfStyle w:val="000000100000" w:firstRow="0" w:lastRow="0" w:firstColumn="0" w:lastColumn="0" w:oddVBand="0" w:evenVBand="0" w:oddHBand="1" w:evenHBand="0" w:firstRowFirstColumn="0" w:firstRowLastColumn="0" w:lastRowFirstColumn="0" w:lastRowLastColumn="0"/>
            </w:pPr>
            <w:r>
              <w:t>31/08/2026</w:t>
            </w:r>
          </w:p>
        </w:tc>
        <w:tc>
          <w:tcPr>
            <w:tcW w:w="2155" w:type="dxa"/>
          </w:tcPr>
          <w:p w14:paraId="58F553AB" w14:textId="77777777" w:rsidR="00BF5948" w:rsidRDefault="00BF5948" w:rsidP="00BF5948">
            <w:pPr>
              <w:cnfStyle w:val="000000100000" w:firstRow="0" w:lastRow="0" w:firstColumn="0" w:lastColumn="0" w:oddVBand="0" w:evenVBand="0" w:oddHBand="1" w:evenHBand="0" w:firstRowFirstColumn="0" w:firstRowLastColumn="0" w:lastRowFirstColumn="0" w:lastRowLastColumn="0"/>
            </w:pPr>
            <w:r>
              <w:t>Joseph Schneider</w:t>
            </w:r>
          </w:p>
        </w:tc>
        <w:tc>
          <w:tcPr>
            <w:tcW w:w="4509" w:type="dxa"/>
          </w:tcPr>
          <w:p w14:paraId="5697A84D" w14:textId="77777777" w:rsidR="00BF5948" w:rsidRDefault="00BF5948" w:rsidP="00BF5948">
            <w:pPr>
              <w:cnfStyle w:val="000000100000" w:firstRow="0" w:lastRow="0" w:firstColumn="0" w:lastColumn="0" w:oddVBand="0" w:evenVBand="0" w:oddHBand="1" w:evenHBand="0" w:firstRowFirstColumn="0" w:firstRowLastColumn="0" w:lastRowFirstColumn="0" w:lastRowLastColumn="0"/>
            </w:pPr>
            <w:r>
              <w:t>Initial project proposal draft</w:t>
            </w:r>
          </w:p>
        </w:tc>
      </w:tr>
      <w:tr w:rsidR="00BF5948" w14:paraId="192C0F47" w14:textId="77777777" w:rsidTr="00BF5948">
        <w:tc>
          <w:tcPr>
            <w:cnfStyle w:val="001000000000" w:firstRow="0" w:lastRow="0" w:firstColumn="1" w:lastColumn="0" w:oddVBand="0" w:evenVBand="0" w:oddHBand="0" w:evenHBand="0" w:firstRowFirstColumn="0" w:firstRowLastColumn="0" w:lastRowFirstColumn="0" w:lastRowLastColumn="0"/>
            <w:tcW w:w="1074" w:type="dxa"/>
          </w:tcPr>
          <w:p w14:paraId="6136154E" w14:textId="77777777" w:rsidR="00BF5948" w:rsidRDefault="00BF5948" w:rsidP="00BF5948">
            <w:r>
              <w:t>2</w:t>
            </w:r>
          </w:p>
        </w:tc>
        <w:tc>
          <w:tcPr>
            <w:tcW w:w="1278" w:type="dxa"/>
          </w:tcPr>
          <w:p w14:paraId="72DC4446" w14:textId="12285EDF" w:rsidR="00BF5948" w:rsidRDefault="009C22A2" w:rsidP="00BF5948">
            <w:pPr>
              <w:cnfStyle w:val="000000000000" w:firstRow="0" w:lastRow="0" w:firstColumn="0" w:lastColumn="0" w:oddVBand="0" w:evenVBand="0" w:oddHBand="0" w:evenHBand="0" w:firstRowFirstColumn="0" w:firstRowLastColumn="0" w:lastRowFirstColumn="0" w:lastRowLastColumn="0"/>
            </w:pPr>
            <w:r>
              <w:t>0</w:t>
            </w:r>
            <w:r w:rsidR="00BF5948">
              <w:t>1/09/2026</w:t>
            </w:r>
          </w:p>
        </w:tc>
        <w:tc>
          <w:tcPr>
            <w:tcW w:w="2155" w:type="dxa"/>
          </w:tcPr>
          <w:p w14:paraId="073423B3" w14:textId="77777777" w:rsidR="00BF5948" w:rsidRDefault="00BF5948" w:rsidP="00BF5948">
            <w:pPr>
              <w:cnfStyle w:val="000000000000" w:firstRow="0" w:lastRow="0" w:firstColumn="0" w:lastColumn="0" w:oddVBand="0" w:evenVBand="0" w:oddHBand="0" w:evenHBand="0" w:firstRowFirstColumn="0" w:firstRowLastColumn="0" w:lastRowFirstColumn="0" w:lastRowLastColumn="0"/>
            </w:pPr>
            <w:r>
              <w:t>Prof. Will Browne</w:t>
            </w:r>
          </w:p>
        </w:tc>
        <w:tc>
          <w:tcPr>
            <w:tcW w:w="4509" w:type="dxa"/>
          </w:tcPr>
          <w:p w14:paraId="764A3DA6" w14:textId="77777777" w:rsidR="00BF5948" w:rsidRDefault="00BF5948" w:rsidP="00BF5948">
            <w:pPr>
              <w:cnfStyle w:val="000000000000" w:firstRow="0" w:lastRow="0" w:firstColumn="0" w:lastColumn="0" w:oddVBand="0" w:evenVBand="0" w:oddHBand="0" w:evenHBand="0" w:firstRowFirstColumn="0" w:firstRowLastColumn="0" w:lastRowFirstColumn="0" w:lastRowLastColumn="0"/>
            </w:pPr>
            <w:r>
              <w:t>Feedback on initial project proposal draft</w:t>
            </w:r>
          </w:p>
        </w:tc>
      </w:tr>
      <w:tr w:rsidR="00BF5948" w14:paraId="413A5A27" w14:textId="77777777" w:rsidTr="00BF5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Pr>
          <w:p w14:paraId="4A52E7F1" w14:textId="77777777" w:rsidR="00BF5948" w:rsidRDefault="00BF5948" w:rsidP="00BF5948">
            <w:r>
              <w:t>3</w:t>
            </w:r>
          </w:p>
        </w:tc>
        <w:tc>
          <w:tcPr>
            <w:tcW w:w="1278" w:type="dxa"/>
          </w:tcPr>
          <w:p w14:paraId="6998D786" w14:textId="16BE0090" w:rsidR="00BF5948" w:rsidRDefault="009C22A2" w:rsidP="00BF5948">
            <w:pPr>
              <w:cnfStyle w:val="000000100000" w:firstRow="0" w:lastRow="0" w:firstColumn="0" w:lastColumn="0" w:oddVBand="0" w:evenVBand="0" w:oddHBand="1" w:evenHBand="0" w:firstRowFirstColumn="0" w:firstRowLastColumn="0" w:lastRowFirstColumn="0" w:lastRowLastColumn="0"/>
            </w:pPr>
            <w:r>
              <w:t>03</w:t>
            </w:r>
            <w:r w:rsidR="00BF5948">
              <w:t>/09/2026</w:t>
            </w:r>
          </w:p>
        </w:tc>
        <w:tc>
          <w:tcPr>
            <w:tcW w:w="2155" w:type="dxa"/>
          </w:tcPr>
          <w:p w14:paraId="27911AC1" w14:textId="77777777" w:rsidR="00BF5948" w:rsidRDefault="00BF5948" w:rsidP="00BF5948">
            <w:pPr>
              <w:cnfStyle w:val="000000100000" w:firstRow="0" w:lastRow="0" w:firstColumn="0" w:lastColumn="0" w:oddVBand="0" w:evenVBand="0" w:oddHBand="1" w:evenHBand="0" w:firstRowFirstColumn="0" w:firstRowLastColumn="0" w:lastRowFirstColumn="0" w:lastRowLastColumn="0"/>
            </w:pPr>
            <w:r>
              <w:t>Joseph Schneider</w:t>
            </w:r>
          </w:p>
        </w:tc>
        <w:tc>
          <w:tcPr>
            <w:tcW w:w="4509" w:type="dxa"/>
          </w:tcPr>
          <w:p w14:paraId="04BC273F" w14:textId="77777777" w:rsidR="00BF5948" w:rsidRDefault="00BF5948" w:rsidP="00BF5948">
            <w:pPr>
              <w:cnfStyle w:val="000000100000" w:firstRow="0" w:lastRow="0" w:firstColumn="0" w:lastColumn="0" w:oddVBand="0" w:evenVBand="0" w:oddHBand="1" w:evenHBand="0" w:firstRowFirstColumn="0" w:firstRowLastColumn="0" w:lastRowFirstColumn="0" w:lastRowLastColumn="0"/>
            </w:pPr>
            <w:r>
              <w:t>Updated project proposal draft</w:t>
            </w:r>
          </w:p>
        </w:tc>
      </w:tr>
      <w:tr w:rsidR="007654A2" w14:paraId="6CD37EA7" w14:textId="77777777" w:rsidTr="00BF5948">
        <w:tc>
          <w:tcPr>
            <w:cnfStyle w:val="001000000000" w:firstRow="0" w:lastRow="0" w:firstColumn="1" w:lastColumn="0" w:oddVBand="0" w:evenVBand="0" w:oddHBand="0" w:evenHBand="0" w:firstRowFirstColumn="0" w:firstRowLastColumn="0" w:lastRowFirstColumn="0" w:lastRowLastColumn="0"/>
            <w:tcW w:w="1074" w:type="dxa"/>
          </w:tcPr>
          <w:p w14:paraId="08394B32" w14:textId="22D7AC93" w:rsidR="007654A2" w:rsidRDefault="007654A2" w:rsidP="00BF5948">
            <w:r>
              <w:t>4</w:t>
            </w:r>
          </w:p>
        </w:tc>
        <w:tc>
          <w:tcPr>
            <w:tcW w:w="1278" w:type="dxa"/>
          </w:tcPr>
          <w:p w14:paraId="19068253" w14:textId="471B1937" w:rsidR="007654A2" w:rsidRDefault="007654A2" w:rsidP="00BF5948">
            <w:pPr>
              <w:cnfStyle w:val="000000000000" w:firstRow="0" w:lastRow="0" w:firstColumn="0" w:lastColumn="0" w:oddVBand="0" w:evenVBand="0" w:oddHBand="0" w:evenHBand="0" w:firstRowFirstColumn="0" w:firstRowLastColumn="0" w:lastRowFirstColumn="0" w:lastRowLastColumn="0"/>
            </w:pPr>
            <w:r>
              <w:t>03/09/2026</w:t>
            </w:r>
          </w:p>
        </w:tc>
        <w:tc>
          <w:tcPr>
            <w:tcW w:w="2155" w:type="dxa"/>
          </w:tcPr>
          <w:p w14:paraId="29C276BB" w14:textId="739128D0" w:rsidR="007654A2" w:rsidRDefault="007654A2" w:rsidP="00BF5948">
            <w:pPr>
              <w:cnfStyle w:val="000000000000" w:firstRow="0" w:lastRow="0" w:firstColumn="0" w:lastColumn="0" w:oddVBand="0" w:evenVBand="0" w:oddHBand="0" w:evenHBand="0" w:firstRowFirstColumn="0" w:firstRowLastColumn="0" w:lastRowFirstColumn="0" w:lastRowLastColumn="0"/>
            </w:pPr>
            <w:r>
              <w:t>Prof. Will Browne</w:t>
            </w:r>
          </w:p>
        </w:tc>
        <w:tc>
          <w:tcPr>
            <w:tcW w:w="4509" w:type="dxa"/>
          </w:tcPr>
          <w:p w14:paraId="2451AFD7" w14:textId="3E77DC33" w:rsidR="007654A2" w:rsidRDefault="007654A2" w:rsidP="00BF5948">
            <w:pPr>
              <w:cnfStyle w:val="000000000000" w:firstRow="0" w:lastRow="0" w:firstColumn="0" w:lastColumn="0" w:oddVBand="0" w:evenVBand="0" w:oddHBand="0" w:evenHBand="0" w:firstRowFirstColumn="0" w:firstRowLastColumn="0" w:lastRowFirstColumn="0" w:lastRowLastColumn="0"/>
            </w:pPr>
            <w:r>
              <w:t>Feedback on updated project proposal draft</w:t>
            </w:r>
          </w:p>
        </w:tc>
      </w:tr>
      <w:tr w:rsidR="007654A2" w14:paraId="609E14D4" w14:textId="77777777" w:rsidTr="00BF5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dxa"/>
          </w:tcPr>
          <w:p w14:paraId="1816240F" w14:textId="738D5082" w:rsidR="007654A2" w:rsidRDefault="007654A2" w:rsidP="00BF5948">
            <w:r>
              <w:t>5</w:t>
            </w:r>
          </w:p>
        </w:tc>
        <w:tc>
          <w:tcPr>
            <w:tcW w:w="1278" w:type="dxa"/>
          </w:tcPr>
          <w:p w14:paraId="24720C52" w14:textId="3F659251" w:rsidR="007654A2" w:rsidRDefault="007654A2" w:rsidP="00BF5948">
            <w:pPr>
              <w:cnfStyle w:val="000000100000" w:firstRow="0" w:lastRow="0" w:firstColumn="0" w:lastColumn="0" w:oddVBand="0" w:evenVBand="0" w:oddHBand="1" w:evenHBand="0" w:firstRowFirstColumn="0" w:firstRowLastColumn="0" w:lastRowFirstColumn="0" w:lastRowLastColumn="0"/>
            </w:pPr>
            <w:r>
              <w:t>04/09/2026</w:t>
            </w:r>
          </w:p>
        </w:tc>
        <w:tc>
          <w:tcPr>
            <w:tcW w:w="2155" w:type="dxa"/>
          </w:tcPr>
          <w:p w14:paraId="464F7A75" w14:textId="7E88C369" w:rsidR="007654A2" w:rsidRDefault="007654A2" w:rsidP="00BF5948">
            <w:pPr>
              <w:cnfStyle w:val="000000100000" w:firstRow="0" w:lastRow="0" w:firstColumn="0" w:lastColumn="0" w:oddVBand="0" w:evenVBand="0" w:oddHBand="1" w:evenHBand="0" w:firstRowFirstColumn="0" w:firstRowLastColumn="0" w:lastRowFirstColumn="0" w:lastRowLastColumn="0"/>
            </w:pPr>
            <w:r>
              <w:t>Joseph Schneider</w:t>
            </w:r>
          </w:p>
        </w:tc>
        <w:tc>
          <w:tcPr>
            <w:tcW w:w="4509" w:type="dxa"/>
          </w:tcPr>
          <w:p w14:paraId="7219BE15" w14:textId="2F0A6993" w:rsidR="007654A2" w:rsidRDefault="007654A2" w:rsidP="00BF5948">
            <w:pPr>
              <w:cnfStyle w:val="000000100000" w:firstRow="0" w:lastRow="0" w:firstColumn="0" w:lastColumn="0" w:oddVBand="0" w:evenVBand="0" w:oddHBand="1" w:evenHBand="0" w:firstRowFirstColumn="0" w:firstRowLastColumn="0" w:lastRowFirstColumn="0" w:lastRowLastColumn="0"/>
            </w:pPr>
            <w:r>
              <w:t>Final project proposal</w:t>
            </w:r>
          </w:p>
        </w:tc>
      </w:tr>
    </w:tbl>
    <w:p w14:paraId="35ACEC6B" w14:textId="77777777" w:rsidR="00C72D83" w:rsidRDefault="00C72D83" w:rsidP="00B9273F"/>
    <w:p w14:paraId="05B52B5E" w14:textId="77777777" w:rsidR="002823C8" w:rsidRDefault="002823C8" w:rsidP="002823C8">
      <w:pPr>
        <w:pStyle w:val="Heading2WITHnumbers"/>
      </w:pPr>
      <w:r>
        <w:t>References</w:t>
      </w:r>
    </w:p>
    <w:p w14:paraId="124D676E" w14:textId="77777777" w:rsidR="002823C8" w:rsidRPr="007D0E96" w:rsidRDefault="002823C8" w:rsidP="002823C8">
      <w:r w:rsidRPr="007D0E96">
        <w:t xml:space="preserve">Wichmann, A., Okkalioglu, B. D., &amp; Korkmaz, T. (2014). The integration of Mobile (tele) robotics and Wireless Sensor Networks: A survey. </w:t>
      </w:r>
      <w:r w:rsidRPr="007D0E96">
        <w:rPr>
          <w:i/>
          <w:iCs/>
        </w:rPr>
        <w:t>Computer Communications</w:t>
      </w:r>
      <w:r w:rsidRPr="007D0E96">
        <w:t xml:space="preserve">, </w:t>
      </w:r>
      <w:r w:rsidRPr="007D0E96">
        <w:rPr>
          <w:i/>
          <w:iCs/>
        </w:rPr>
        <w:t>51</w:t>
      </w:r>
      <w:r w:rsidRPr="007D0E96">
        <w:t xml:space="preserve">, 21–35. </w:t>
      </w:r>
      <w:hyperlink r:id="rId11" w:history="1">
        <w:r w:rsidRPr="00F62289">
          <w:rPr>
            <w:rStyle w:val="Hyperlink"/>
          </w:rPr>
          <w:t>https://doi.org/10.1016/j.comcom.2014.06.005</w:t>
        </w:r>
      </w:hyperlink>
      <w:r>
        <w:t xml:space="preserve"> </w:t>
      </w:r>
      <w:r w:rsidRPr="007D0E96">
        <w:t xml:space="preserve"> </w:t>
      </w:r>
    </w:p>
    <w:p w14:paraId="3E8595DE" w14:textId="77777777" w:rsidR="002823C8" w:rsidRDefault="002823C8" w:rsidP="002823C8">
      <w:r w:rsidRPr="00110C7D">
        <w:t xml:space="preserve">Louca, J., Eder, K., Vrublevskis, J., &amp; Tzemanaki, A. (2024). Impact of haptic feedback in high latency teleoperation for space applications. </w:t>
      </w:r>
      <w:r w:rsidRPr="00110C7D">
        <w:rPr>
          <w:i/>
          <w:iCs/>
        </w:rPr>
        <w:t>ACM Transactions on Human-Robot Interaction</w:t>
      </w:r>
      <w:r w:rsidRPr="00110C7D">
        <w:t xml:space="preserve">, </w:t>
      </w:r>
      <w:r w:rsidRPr="00110C7D">
        <w:rPr>
          <w:i/>
          <w:iCs/>
        </w:rPr>
        <w:t>13</w:t>
      </w:r>
      <w:r w:rsidRPr="00110C7D">
        <w:t xml:space="preserve">(2), 1–21. </w:t>
      </w:r>
      <w:hyperlink r:id="rId12" w:history="1">
        <w:r w:rsidRPr="00F62289">
          <w:rPr>
            <w:rStyle w:val="Hyperlink"/>
          </w:rPr>
          <w:t>https://doi.org/10.1145/3651993</w:t>
        </w:r>
      </w:hyperlink>
      <w:r>
        <w:t xml:space="preserve"> </w:t>
      </w:r>
      <w:r w:rsidRPr="00110C7D">
        <w:t xml:space="preserve"> </w:t>
      </w:r>
    </w:p>
    <w:p w14:paraId="25D33440" w14:textId="77777777" w:rsidR="002823C8" w:rsidRDefault="002823C8" w:rsidP="002823C8">
      <w:r w:rsidRPr="00533E92">
        <w:t xml:space="preserve">Zhou, T., Xia, P., Ye, Y., &amp; Du, J. (2023). Embodied robot teleoperation based on high-fidelity visual-haptic simulator: Pipe-fitting example. </w:t>
      </w:r>
      <w:r w:rsidRPr="00533E92">
        <w:rPr>
          <w:i/>
          <w:iCs/>
        </w:rPr>
        <w:t>Journal of Construction Engineering and Management</w:t>
      </w:r>
      <w:r w:rsidRPr="00533E92">
        <w:t xml:space="preserve">, </w:t>
      </w:r>
      <w:r w:rsidRPr="00533E92">
        <w:rPr>
          <w:i/>
          <w:iCs/>
        </w:rPr>
        <w:t>149</w:t>
      </w:r>
      <w:r w:rsidRPr="00533E92">
        <w:t xml:space="preserve">(12). </w:t>
      </w:r>
      <w:hyperlink r:id="rId13" w:history="1">
        <w:r w:rsidRPr="00F62289">
          <w:rPr>
            <w:rStyle w:val="Hyperlink"/>
          </w:rPr>
          <w:t>https://doi.org/10.1061/jcemd4.coeng-13916</w:t>
        </w:r>
      </w:hyperlink>
    </w:p>
    <w:p w14:paraId="3288437B" w14:textId="77777777" w:rsidR="002823C8" w:rsidRDefault="002823C8" w:rsidP="002823C8">
      <w:r w:rsidRPr="000421D2">
        <w:t xml:space="preserve">Ohno, K., Nagano, H., &amp; Yokokohji, Y. (2026). Beyond Visual and force feedback: Role of vibrotactile and auditory cues in robot teleoperated assembly. </w:t>
      </w:r>
      <w:r w:rsidRPr="000421D2">
        <w:rPr>
          <w:i/>
          <w:iCs/>
        </w:rPr>
        <w:t>Robotics</w:t>
      </w:r>
      <w:r w:rsidRPr="000421D2">
        <w:t xml:space="preserve">, </w:t>
      </w:r>
      <w:r w:rsidRPr="000421D2">
        <w:rPr>
          <w:i/>
          <w:iCs/>
        </w:rPr>
        <w:t>15</w:t>
      </w:r>
      <w:r w:rsidRPr="000421D2">
        <w:t xml:space="preserve">(2), 39. </w:t>
      </w:r>
      <w:hyperlink r:id="rId14" w:history="1">
        <w:r w:rsidRPr="00F62289">
          <w:rPr>
            <w:rStyle w:val="Hyperlink"/>
          </w:rPr>
          <w:t>https://doi.org/10.3390/robotics15020039</w:t>
        </w:r>
      </w:hyperlink>
      <w:r>
        <w:t xml:space="preserve"> </w:t>
      </w:r>
      <w:r w:rsidRPr="000421D2">
        <w:t xml:space="preserve"> </w:t>
      </w:r>
    </w:p>
    <w:p w14:paraId="3091A36C" w14:textId="77777777" w:rsidR="002823C8" w:rsidRDefault="002823C8" w:rsidP="002823C8">
      <w:r w:rsidRPr="001C585F">
        <w:t xml:space="preserve">Kuo, C.-Y., Huang, C.-C., Tsai, C.-H., Shi, Y.-S., &amp; Smith, S. (2021). Development of an immersive slam-based VR system for teleoperation of a mobile manipulator in an unknown environment. </w:t>
      </w:r>
      <w:r w:rsidRPr="001C585F">
        <w:rPr>
          <w:i/>
          <w:iCs/>
        </w:rPr>
        <w:t>Computers in Industry</w:t>
      </w:r>
      <w:r w:rsidRPr="001C585F">
        <w:t xml:space="preserve">, </w:t>
      </w:r>
      <w:r w:rsidRPr="001C585F">
        <w:rPr>
          <w:i/>
          <w:iCs/>
        </w:rPr>
        <w:t>132</w:t>
      </w:r>
      <w:r w:rsidRPr="001C585F">
        <w:t xml:space="preserve">, 103502. </w:t>
      </w:r>
      <w:hyperlink r:id="rId15" w:history="1">
        <w:r w:rsidRPr="00F62289">
          <w:rPr>
            <w:rStyle w:val="Hyperlink"/>
          </w:rPr>
          <w:t>https://doi.org/10.1016/j.compind.2021.103502</w:t>
        </w:r>
      </w:hyperlink>
      <w:r>
        <w:t xml:space="preserve"> </w:t>
      </w:r>
      <w:r w:rsidRPr="001C585F">
        <w:t xml:space="preserve"> </w:t>
      </w:r>
    </w:p>
    <w:p w14:paraId="5E3722A0" w14:textId="77777777" w:rsidR="002823C8" w:rsidRPr="001C585F" w:rsidRDefault="002823C8" w:rsidP="002823C8">
      <w:r w:rsidRPr="003F06DE">
        <w:t xml:space="preserve">Li, Y., Ye, H., Wu, S., Zhao, X., Liu, Y., Lv, L., Zhang, P., Zhang, X., &amp; Zhou, Y. (2022). Mixed reality and haptic–based dental simulator for Tooth Preparation: Research, development, and preliminary evaluation. JMIR Serious Games, 10(1). </w:t>
      </w:r>
      <w:hyperlink r:id="rId16" w:history="1">
        <w:r w:rsidRPr="00F62289">
          <w:rPr>
            <w:rStyle w:val="Hyperlink"/>
          </w:rPr>
          <w:t>https://doi.org/10.2196/30653</w:t>
        </w:r>
      </w:hyperlink>
      <w:r>
        <w:t xml:space="preserve"> </w:t>
      </w:r>
      <w:r w:rsidRPr="003F06DE">
        <w:t xml:space="preserve">  </w:t>
      </w:r>
    </w:p>
    <w:p w14:paraId="04383D67" w14:textId="77777777" w:rsidR="002823C8" w:rsidRDefault="002823C8" w:rsidP="002823C8">
      <w:r w:rsidRPr="00D777D7">
        <w:t xml:space="preserve">Gong, Y., Mat Husin, H., Erol, E., Ortenzi, V., &amp; Kuchenbecker, K. J. (2024). AiroTouch: Enhancing telerobotic assembly through naturalistic haptic feedback of tool vibrations. </w:t>
      </w:r>
      <w:r w:rsidRPr="00D777D7">
        <w:rPr>
          <w:i/>
          <w:iCs/>
        </w:rPr>
        <w:t>Frontiers in Robotics and AI</w:t>
      </w:r>
      <w:r w:rsidRPr="00D777D7">
        <w:t xml:space="preserve">, </w:t>
      </w:r>
      <w:r w:rsidRPr="00D777D7">
        <w:rPr>
          <w:i/>
          <w:iCs/>
        </w:rPr>
        <w:t>11</w:t>
      </w:r>
      <w:r w:rsidRPr="00D777D7">
        <w:t xml:space="preserve">. </w:t>
      </w:r>
      <w:hyperlink r:id="rId17" w:history="1">
        <w:r w:rsidRPr="00F62289">
          <w:rPr>
            <w:rStyle w:val="Hyperlink"/>
          </w:rPr>
          <w:t>https://doi.org/10.3389/frobt.2024.1355205</w:t>
        </w:r>
      </w:hyperlink>
      <w:r>
        <w:t xml:space="preserve"> </w:t>
      </w:r>
      <w:r w:rsidRPr="00D777D7">
        <w:t xml:space="preserve"> </w:t>
      </w:r>
    </w:p>
    <w:p w14:paraId="7C9853C2" w14:textId="77777777" w:rsidR="002823C8" w:rsidRDefault="002823C8" w:rsidP="002823C8">
      <w:r w:rsidRPr="00EE6A6D">
        <w:t>Zhang</w:t>
      </w:r>
      <w:r>
        <w:t>, Z.</w:t>
      </w:r>
      <w:r w:rsidRPr="00EE6A6D">
        <w:t>, Lehnert</w:t>
      </w:r>
      <w:r>
        <w:t xml:space="preserve">, C., </w:t>
      </w:r>
      <w:r w:rsidRPr="00EE6A6D">
        <w:t>Browne</w:t>
      </w:r>
      <w:r>
        <w:t>, W.</w:t>
      </w:r>
      <w:r w:rsidRPr="00EE6A6D">
        <w:t>,</w:t>
      </w:r>
      <w:r>
        <w:t xml:space="preserve"> &amp;</w:t>
      </w:r>
      <w:r w:rsidRPr="00EE6A6D">
        <w:t xml:space="preserve"> Roberts</w:t>
      </w:r>
      <w:r>
        <w:t>, J.</w:t>
      </w:r>
      <w:r w:rsidRPr="00EE6A6D">
        <w:t xml:space="preserve"> (</w:t>
      </w:r>
      <w:r>
        <w:t>2026</w:t>
      </w:r>
      <w:r w:rsidRPr="00EE6A6D">
        <w:t>). Acoustic feedback for closed-loop force control in robotic grinding.</w:t>
      </w:r>
      <w:r>
        <w:t xml:space="preserve"> </w:t>
      </w:r>
      <w:r w:rsidRPr="00EE6A6D">
        <w:rPr>
          <w:i/>
          <w:iCs/>
        </w:rPr>
        <w:t>IEEE International Conference on Robotics and Automation (ICRA)</w:t>
      </w:r>
      <w:r>
        <w:t>.</w:t>
      </w:r>
      <w:r w:rsidRPr="00EE6A6D">
        <w:t xml:space="preserve"> </w:t>
      </w:r>
      <w:hyperlink r:id="rId18" w:history="1">
        <w:r w:rsidRPr="00F62289">
          <w:rPr>
            <w:rStyle w:val="Hyperlink"/>
          </w:rPr>
          <w:t>https://arxiv.org/html/2602.20596</w:t>
        </w:r>
      </w:hyperlink>
      <w:r>
        <w:t xml:space="preserve"> </w:t>
      </w:r>
      <w:r w:rsidRPr="00EE6A6D">
        <w:t xml:space="preserve"> </w:t>
      </w:r>
    </w:p>
    <w:p w14:paraId="7AD23448" w14:textId="77777777" w:rsidR="002823C8" w:rsidRPr="00D777D7" w:rsidRDefault="002823C8" w:rsidP="002823C8">
      <w:r w:rsidRPr="00935E9A">
        <w:t xml:space="preserve">Shukla, A., &amp; Karki, H. (2016). Application of robotics in offshore oil and gas industry— a review part II. </w:t>
      </w:r>
      <w:r w:rsidRPr="00935E9A">
        <w:rPr>
          <w:i/>
          <w:iCs/>
        </w:rPr>
        <w:t>Robotics and Autonomous Systems</w:t>
      </w:r>
      <w:r w:rsidRPr="00935E9A">
        <w:t xml:space="preserve">, 75, 508–524. </w:t>
      </w:r>
      <w:hyperlink r:id="rId19" w:history="1">
        <w:r w:rsidRPr="00F62289">
          <w:rPr>
            <w:rStyle w:val="Hyperlink"/>
          </w:rPr>
          <w:t>https://doi.org/10.1016/j.robot.2015.09.013</w:t>
        </w:r>
      </w:hyperlink>
      <w:r>
        <w:t xml:space="preserve"> </w:t>
      </w:r>
    </w:p>
    <w:p w14:paraId="6D2CA344" w14:textId="77777777" w:rsidR="002823C8" w:rsidRDefault="002823C8" w:rsidP="002823C8">
      <w:r w:rsidRPr="007D3E4D">
        <w:lastRenderedPageBreak/>
        <w:t>LucidVR. (</w:t>
      </w:r>
      <w:r>
        <w:t>2026</w:t>
      </w:r>
      <w:r w:rsidRPr="007D3E4D">
        <w:t xml:space="preserve">). LucidVR/lucidgloves: Arduino/ESP32 based DIY VR haptic gloves. compatible with steamvr via OpenGloves. </w:t>
      </w:r>
      <w:r w:rsidRPr="007D3E4D">
        <w:rPr>
          <w:i/>
          <w:iCs/>
        </w:rPr>
        <w:t>GitHub</w:t>
      </w:r>
      <w:r w:rsidRPr="007D3E4D">
        <w:t xml:space="preserve">. </w:t>
      </w:r>
      <w:hyperlink r:id="rId20" w:history="1">
        <w:r w:rsidRPr="00F62289">
          <w:rPr>
            <w:rStyle w:val="Hyperlink"/>
          </w:rPr>
          <w:t>https://github.com/LucidVR/lucidgloves</w:t>
        </w:r>
      </w:hyperlink>
      <w:r>
        <w:t xml:space="preserve"> </w:t>
      </w:r>
    </w:p>
    <w:p w14:paraId="6480644F" w14:textId="77777777" w:rsidR="002823C8" w:rsidRDefault="002823C8" w:rsidP="002823C8">
      <w:r w:rsidRPr="007D3E4D">
        <w:t>Unitreerobotics. (</w:t>
      </w:r>
      <w:r>
        <w:t>2026</w:t>
      </w:r>
      <w:r w:rsidRPr="007D3E4D">
        <w:t xml:space="preserve">). Unitreerobotics/xr_teleoperate: This repository implements teleoperation of the Unitree humanoid robot using XR devices. </w:t>
      </w:r>
      <w:r w:rsidRPr="007D3E4D">
        <w:rPr>
          <w:i/>
          <w:iCs/>
        </w:rPr>
        <w:t>GitHub</w:t>
      </w:r>
      <w:r w:rsidRPr="007D3E4D">
        <w:t>.</w:t>
      </w:r>
      <w:r>
        <w:t xml:space="preserve"> </w:t>
      </w:r>
      <w:hyperlink r:id="rId21" w:history="1">
        <w:r w:rsidRPr="00F62289">
          <w:rPr>
            <w:rStyle w:val="Hyperlink"/>
          </w:rPr>
          <w:t>https://github.com/unitreerobotics/xr_teleoperate</w:t>
        </w:r>
      </w:hyperlink>
      <w:r>
        <w:t xml:space="preserve"> </w:t>
      </w:r>
    </w:p>
    <w:p w14:paraId="2C95073D" w14:textId="77777777" w:rsidR="002823C8" w:rsidRDefault="002823C8" w:rsidP="002823C8">
      <w:r w:rsidRPr="002371E5">
        <w:t>ISO/TS 15066:2016 - robots and robotic devices — Collaborative Robots. (</w:t>
      </w:r>
      <w:r>
        <w:t>2016</w:t>
      </w:r>
      <w:r w:rsidRPr="002371E5">
        <w:t xml:space="preserve">). </w:t>
      </w:r>
      <w:hyperlink r:id="rId22" w:history="1">
        <w:r w:rsidRPr="00F62289">
          <w:rPr>
            <w:rStyle w:val="Hyperlink"/>
          </w:rPr>
          <w:t>https://www.iso.org/standard/62996.html</w:t>
        </w:r>
      </w:hyperlink>
      <w:r>
        <w:t xml:space="preserve"> </w:t>
      </w:r>
    </w:p>
    <w:p w14:paraId="6C436F26" w14:textId="77777777" w:rsidR="002823C8" w:rsidRDefault="002823C8" w:rsidP="002823C8">
      <w:r w:rsidRPr="00F0215D">
        <w:t>Risk management policy. Risk Management Policy / Document / MOPP. (</w:t>
      </w:r>
      <w:r>
        <w:t>2024</w:t>
      </w:r>
      <w:r w:rsidRPr="00F0215D">
        <w:t xml:space="preserve">). </w:t>
      </w:r>
      <w:hyperlink r:id="rId23" w:history="1">
        <w:r w:rsidRPr="00F62289">
          <w:rPr>
            <w:rStyle w:val="Hyperlink"/>
          </w:rPr>
          <w:t>https://www.mopp.qut.edu.au/A/A_02_05.jsp</w:t>
        </w:r>
      </w:hyperlink>
    </w:p>
    <w:p w14:paraId="720BE349" w14:textId="77777777" w:rsidR="002823C8" w:rsidRDefault="002823C8" w:rsidP="002823C8">
      <w:r w:rsidRPr="0069158F">
        <w:t xml:space="preserve">Childs, N. (2019). Design. Mechanical Design Engineering Handbook, 1–47. </w:t>
      </w:r>
      <w:hyperlink r:id="rId24" w:history="1">
        <w:r w:rsidRPr="00F62289">
          <w:rPr>
            <w:rStyle w:val="Hyperlink"/>
          </w:rPr>
          <w:t>https://doi.org/10.1016/b978-0-08-102367-9.00001-9</w:t>
        </w:r>
      </w:hyperlink>
      <w:r>
        <w:t xml:space="preserve"> </w:t>
      </w:r>
    </w:p>
    <w:p w14:paraId="4D1B69AB" w14:textId="77777777" w:rsidR="002823C8" w:rsidRDefault="002823C8" w:rsidP="002823C8">
      <w:r w:rsidRPr="0069158F">
        <w:t xml:space="preserve">Zhao, F., Deng, W., &amp; Pham, D. T. (2024). A robotic teleoperation system with integrated augmented reality and Digital Twin Technologies for disassembling end-of-life batteries. Batteries, 10(11), 382. </w:t>
      </w:r>
      <w:hyperlink r:id="rId25" w:history="1">
        <w:r w:rsidRPr="00F62289">
          <w:rPr>
            <w:rStyle w:val="Hyperlink"/>
          </w:rPr>
          <w:t>https://doi.org/10.3390/batteries10110382</w:t>
        </w:r>
      </w:hyperlink>
      <w:r>
        <w:t xml:space="preserve"> </w:t>
      </w:r>
    </w:p>
    <w:p w14:paraId="6898FCCF" w14:textId="5B829941" w:rsidR="00D7094C" w:rsidRPr="00D7094C" w:rsidRDefault="00D7094C" w:rsidP="00D7094C">
      <w:r w:rsidRPr="00D7094C">
        <w:t xml:space="preserve">PatentPC. (2025). </w:t>
      </w:r>
      <w:r w:rsidRPr="00D7094C">
        <w:rPr>
          <w:i/>
          <w:iCs/>
        </w:rPr>
        <w:t>Green Robotics: Energy Consumption &amp; Sustainability Stats</w:t>
      </w:r>
      <w:r w:rsidRPr="00D7094C">
        <w:t xml:space="preserve">. PatentPC. </w:t>
      </w:r>
      <w:hyperlink r:id="rId26" w:history="1">
        <w:r w:rsidRPr="00F62289">
          <w:rPr>
            <w:rStyle w:val="Hyperlink"/>
          </w:rPr>
          <w:t>https://patentpc.com/blog/green-robotics-energy-consumption-sustainability-stats</w:t>
        </w:r>
      </w:hyperlink>
      <w:r>
        <w:t xml:space="preserve"> </w:t>
      </w:r>
      <w:r w:rsidRPr="00D7094C">
        <w:t xml:space="preserve"> </w:t>
      </w:r>
    </w:p>
    <w:p w14:paraId="099FF30E" w14:textId="5B54ED87" w:rsidR="00D7094C" w:rsidRPr="00D7094C" w:rsidRDefault="00D7094C" w:rsidP="00D7094C">
      <w:r w:rsidRPr="00D7094C">
        <w:rPr>
          <w:i/>
          <w:iCs/>
        </w:rPr>
        <w:t>Renewable power percentage</w:t>
      </w:r>
      <w:r w:rsidRPr="00D7094C">
        <w:t>. Clean Energy Regulator Australian Government crest. (</w:t>
      </w:r>
      <w:r>
        <w:t>2026</w:t>
      </w:r>
      <w:r w:rsidRPr="00D7094C">
        <w:t xml:space="preserve">). </w:t>
      </w:r>
      <w:hyperlink r:id="rId27" w:history="1">
        <w:r w:rsidRPr="00F62289">
          <w:rPr>
            <w:rStyle w:val="Hyperlink"/>
          </w:rPr>
          <w:t>https://cer.gov.au/schemes/renewable-energy-target/renewable-energy-target-liability-and-exemptions/renewable-power-percentage</w:t>
        </w:r>
      </w:hyperlink>
      <w:r>
        <w:t xml:space="preserve"> </w:t>
      </w:r>
      <w:r w:rsidRPr="00D7094C">
        <w:t xml:space="preserve"> </w:t>
      </w:r>
    </w:p>
    <w:p w14:paraId="79A5E0BC" w14:textId="681E8158" w:rsidR="00D7094C" w:rsidRPr="00D7094C" w:rsidRDefault="00D7094C" w:rsidP="00D7094C">
      <w:r w:rsidRPr="00D7094C">
        <w:t>Q</w:t>
      </w:r>
      <w:r w:rsidR="00EF357A">
        <w:t xml:space="preserve">ueensland University of Technology. </w:t>
      </w:r>
      <w:r w:rsidR="00EF357A" w:rsidRPr="00D7094C">
        <w:t>(</w:t>
      </w:r>
      <w:r w:rsidR="00EF357A">
        <w:t>2023</w:t>
      </w:r>
      <w:r w:rsidR="00EF357A" w:rsidRPr="00D7094C">
        <w:t>)</w:t>
      </w:r>
      <w:r w:rsidRPr="00D7094C">
        <w:t xml:space="preserve"> </w:t>
      </w:r>
      <w:r w:rsidR="00EF357A">
        <w:rPr>
          <w:i/>
          <w:iCs/>
        </w:rPr>
        <w:t>S</w:t>
      </w:r>
      <w:r w:rsidRPr="00EF357A">
        <w:rPr>
          <w:i/>
          <w:iCs/>
        </w:rPr>
        <w:t>ustainability</w:t>
      </w:r>
      <w:r w:rsidRPr="00D7094C">
        <w:t>.</w:t>
      </w:r>
      <w:r w:rsidR="00EF357A">
        <w:t xml:space="preserve"> </w:t>
      </w:r>
      <w:hyperlink r:id="rId28" w:history="1">
        <w:r w:rsidR="00EF357A" w:rsidRPr="00F62289">
          <w:rPr>
            <w:rStyle w:val="Hyperlink"/>
          </w:rPr>
          <w:t>https://www.qut.edu.au/about/priorities/sustainability</w:t>
        </w:r>
      </w:hyperlink>
      <w:r w:rsidR="00EF357A">
        <w:t xml:space="preserve"> </w:t>
      </w:r>
      <w:r w:rsidRPr="00D7094C">
        <w:t xml:space="preserve"> </w:t>
      </w:r>
    </w:p>
    <w:p w14:paraId="13FC9E5E" w14:textId="77777777" w:rsidR="00D7094C" w:rsidRDefault="00D7094C" w:rsidP="002823C8"/>
    <w:p w14:paraId="5AFBFF22" w14:textId="567FB029" w:rsidR="008239A3" w:rsidRPr="00B9273F" w:rsidRDefault="008239A3" w:rsidP="003B709F">
      <w:pPr>
        <w:spacing w:before="0" w:after="160"/>
      </w:pPr>
    </w:p>
    <w:sectPr w:rsidR="008239A3" w:rsidRPr="00B9273F" w:rsidSect="00CF04EC">
      <w:headerReference w:type="even" r:id="rId29"/>
      <w:headerReference w:type="default" r:id="rId30"/>
      <w:footerReference w:type="default" r:id="rId31"/>
      <w:headerReference w:type="first" r:id="rId32"/>
      <w:footerReference w:type="firs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5E295" w14:textId="77777777" w:rsidR="00EE0957" w:rsidRDefault="00EE0957" w:rsidP="00672CC0">
      <w:pPr>
        <w:spacing w:after="0" w:line="240" w:lineRule="auto"/>
      </w:pPr>
      <w:r>
        <w:separator/>
      </w:r>
    </w:p>
  </w:endnote>
  <w:endnote w:type="continuationSeparator" w:id="0">
    <w:p w14:paraId="2CD01C0A" w14:textId="77777777" w:rsidR="00EE0957" w:rsidRDefault="00EE0957" w:rsidP="00672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01B7" w14:textId="5110F642" w:rsidR="00383FD1" w:rsidRPr="008B76CB" w:rsidRDefault="008B76CB" w:rsidP="008B76CB">
    <w:pPr>
      <w:pStyle w:val="Footer"/>
      <w:pBdr>
        <w:top w:val="single" w:sz="4" w:space="1" w:color="auto"/>
      </w:pBdr>
    </w:pPr>
    <w:r>
      <w:t>EGH4</w:t>
    </w:r>
    <w:r w:rsidR="00E42C05">
      <w:t>9</w:t>
    </w:r>
    <w:r w:rsidR="00B96F7C">
      <w:t>0-1</w:t>
    </w:r>
    <w:r>
      <w:t xml:space="preserve"> Project Proposal: Scope of Work</w:t>
    </w:r>
    <w:r>
      <w:ptab w:relativeTo="margin" w:alignment="center" w:leader="none"/>
    </w: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r>
      <w:ptab w:relativeTo="margin" w:alignment="right" w:leader="none"/>
    </w:r>
    <w:r w:rsidR="00E42C05">
      <w:t>04</w:t>
    </w:r>
    <w:r>
      <w:t xml:space="preserve"> </w:t>
    </w:r>
    <w:r w:rsidR="00E42C05">
      <w:t>Feb</w:t>
    </w:r>
    <w:r>
      <w:t xml:space="preserve"> 202</w:t>
    </w:r>
    <w:r w:rsidR="00E42C05">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3066" w14:textId="52E1E095" w:rsidR="00383FD1" w:rsidRDefault="009E116C" w:rsidP="00B0038E">
    <w:pPr>
      <w:pStyle w:val="Footer"/>
      <w:pBdr>
        <w:top w:val="single" w:sz="4" w:space="1" w:color="auto"/>
      </w:pBdr>
    </w:pPr>
    <w:r>
      <w:t>EGH4</w:t>
    </w:r>
    <w:r w:rsidR="00E42C05">
      <w:t>9</w:t>
    </w:r>
    <w:r w:rsidR="00B96F7C">
      <w:t>0-1</w:t>
    </w:r>
    <w:r>
      <w:t xml:space="preserve"> Project </w:t>
    </w:r>
    <w:r w:rsidR="008B76CB">
      <w:t xml:space="preserve">Proposal: </w:t>
    </w:r>
    <w:r>
      <w:t>Scope of Work</w:t>
    </w:r>
    <w:r w:rsidR="00131BE0">
      <w:ptab w:relativeTo="margin" w:alignment="center" w:leader="none"/>
    </w:r>
    <w:r w:rsidR="00B0038E">
      <w:t xml:space="preserve">Page </w:t>
    </w:r>
    <w:r w:rsidR="00B0038E">
      <w:fldChar w:fldCharType="begin"/>
    </w:r>
    <w:r w:rsidR="00B0038E">
      <w:instrText xml:space="preserve"> PAGE   \* MERGEFORMAT </w:instrText>
    </w:r>
    <w:r w:rsidR="00B0038E">
      <w:fldChar w:fldCharType="separate"/>
    </w:r>
    <w:r w:rsidR="00B0038E">
      <w:rPr>
        <w:noProof/>
      </w:rPr>
      <w:t>2</w:t>
    </w:r>
    <w:r w:rsidR="00B0038E">
      <w:fldChar w:fldCharType="end"/>
    </w:r>
    <w:r w:rsidR="00B0038E">
      <w:t xml:space="preserve"> of </w:t>
    </w:r>
    <w:fldSimple w:instr=" NUMPAGES   \* MERGEFORMAT ">
      <w:r w:rsidR="00B0038E">
        <w:rPr>
          <w:noProof/>
        </w:rPr>
        <w:t>2</w:t>
      </w:r>
    </w:fldSimple>
    <w:r w:rsidR="00131BE0">
      <w:ptab w:relativeTo="margin" w:alignment="right" w:leader="none"/>
    </w:r>
    <w:r w:rsidR="00E42C05">
      <w:t>0</w:t>
    </w:r>
    <w:r w:rsidR="007E5C1D">
      <w:t xml:space="preserve">4 </w:t>
    </w:r>
    <w:r w:rsidR="00E42C05">
      <w:t>Feb</w:t>
    </w:r>
    <w:r w:rsidR="008B76CB">
      <w:t xml:space="preserve"> 202</w:t>
    </w:r>
    <w:r w:rsidR="00E42C05">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C36A" w14:textId="77777777" w:rsidR="00EE0957" w:rsidRDefault="00EE0957" w:rsidP="00672CC0">
      <w:pPr>
        <w:spacing w:after="0" w:line="240" w:lineRule="auto"/>
      </w:pPr>
      <w:r>
        <w:separator/>
      </w:r>
    </w:p>
  </w:footnote>
  <w:footnote w:type="continuationSeparator" w:id="0">
    <w:p w14:paraId="3655F78E" w14:textId="77777777" w:rsidR="00EE0957" w:rsidRDefault="00EE0957" w:rsidP="00672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BC2E" w14:textId="58C8053C" w:rsidR="009E76B6" w:rsidRDefault="00000000">
    <w:pPr>
      <w:pStyle w:val="Header"/>
    </w:pPr>
    <w:r>
      <w:rPr>
        <w:noProof/>
      </w:rPr>
      <w:pict w14:anchorId="5E4003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0501" o:spid="_x0000_s1025" type="#_x0000_t136" style="position:absolute;margin-left:0;margin-top:0;width:397.7pt;height:238.6pt;rotation:315;z-index:-25165772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3026" w14:textId="14CF65E3" w:rsidR="00672CC0" w:rsidRDefault="00131BE0">
    <w:pPr>
      <w:pStyle w:val="Header"/>
      <w:rPr>
        <w:b/>
        <w:bCs/>
      </w:rPr>
    </w:pPr>
    <w:r>
      <w:rPr>
        <w:b/>
        <w:bCs/>
      </w:rPr>
      <w:t>Faculty of Engineering</w:t>
    </w:r>
  </w:p>
  <w:p w14:paraId="484EC037" w14:textId="32CF9F3F" w:rsidR="00672CC0" w:rsidRDefault="009E116C" w:rsidP="009E116C">
    <w:pPr>
      <w:pStyle w:val="Header"/>
      <w:pBdr>
        <w:bottom w:val="single" w:sz="4" w:space="1" w:color="auto"/>
      </w:pBdr>
    </w:pPr>
    <w:r>
      <w:rPr>
        <w:b/>
        <w:bCs/>
      </w:rPr>
      <w:t>EGH4</w:t>
    </w:r>
    <w:r w:rsidR="00E42C05">
      <w:rPr>
        <w:b/>
        <w:bCs/>
      </w:rPr>
      <w:t>9</w:t>
    </w:r>
    <w:r w:rsidR="00B96F7C">
      <w:rPr>
        <w:b/>
        <w:bCs/>
      </w:rPr>
      <w:t>0-1</w:t>
    </w:r>
    <w:r>
      <w:rPr>
        <w:b/>
        <w:bCs/>
      </w:rPr>
      <w:t xml:space="preserve"> Project</w:t>
    </w:r>
    <w:r w:rsidR="008B76CB">
      <w:rPr>
        <w:b/>
        <w:bCs/>
      </w:rPr>
      <w:t xml:space="preserve"> Proposal:</w:t>
    </w:r>
    <w:r>
      <w:rPr>
        <w:b/>
        <w:bCs/>
      </w:rPr>
      <w:t xml:space="preserve"> Scope of 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056F" w14:textId="725BB070" w:rsidR="00672CC0" w:rsidRPr="006A71F2" w:rsidRDefault="00672CC0" w:rsidP="00672CC0">
    <w:pPr>
      <w:autoSpaceDE w:val="0"/>
      <w:autoSpaceDN w:val="0"/>
      <w:spacing w:after="170" w:line="240" w:lineRule="atLeast"/>
      <w:jc w:val="right"/>
      <w:textAlignment w:val="center"/>
      <w:rPr>
        <w:rStyle w:val="SubheadingChar"/>
      </w:rPr>
    </w:pPr>
    <w:r w:rsidRPr="00667E7C">
      <w:rPr>
        <w:noProof/>
      </w:rPr>
      <w:drawing>
        <wp:anchor distT="0" distB="0" distL="114300" distR="114300" simplePos="0" relativeHeight="251657728" behindDoc="1" locked="0" layoutInCell="1" allowOverlap="1" wp14:anchorId="69665E65" wp14:editId="17403843">
          <wp:simplePos x="0" y="0"/>
          <wp:positionH relativeFrom="column">
            <wp:posOffset>-2248535</wp:posOffset>
          </wp:positionH>
          <wp:positionV relativeFrom="paragraph">
            <wp:posOffset>-11534775</wp:posOffset>
          </wp:positionV>
          <wp:extent cx="7672705" cy="1256030"/>
          <wp:effectExtent l="0" t="0" r="4445" b="1270"/>
          <wp:wrapNone/>
          <wp:docPr id="6" name="Picture 6">
            <a:extLst xmlns:a="http://schemas.openxmlformats.org/drawingml/2006/main">
              <a:ext uri="{FF2B5EF4-FFF2-40B4-BE49-F238E27FC236}">
                <a16:creationId xmlns:a16="http://schemas.microsoft.com/office/drawing/2014/main" id="{A0976AEE-BF51-42B2-A014-4ECDCA2BA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0976AEE-BF51-42B2-A014-4ECDCA2BA1E9}"/>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7392" b="63498"/>
                  <a:stretch/>
                </pic:blipFill>
                <pic:spPr bwMode="auto">
                  <a:xfrm flipH="1">
                    <a:off x="0" y="0"/>
                    <a:ext cx="7672705" cy="1256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E49E0">
      <w:rPr>
        <w:noProof/>
        <w:color w:val="70AD47" w:themeColor="accent6"/>
      </w:rPr>
      <w:drawing>
        <wp:anchor distT="0" distB="0" distL="114300" distR="114300" simplePos="0" relativeHeight="251656704" behindDoc="0" locked="0" layoutInCell="1" allowOverlap="1" wp14:anchorId="15BB2794" wp14:editId="47EA05F2">
          <wp:simplePos x="0" y="0"/>
          <wp:positionH relativeFrom="column">
            <wp:posOffset>-24765</wp:posOffset>
          </wp:positionH>
          <wp:positionV relativeFrom="paragraph">
            <wp:posOffset>-53340</wp:posOffset>
          </wp:positionV>
          <wp:extent cx="571500" cy="572105"/>
          <wp:effectExtent l="0" t="0" r="0" b="0"/>
          <wp:wrapNone/>
          <wp:docPr id="3" name="Picture 3" descr="Logo - Queensland University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 Queensland University of Technology"/>
                  <pic:cNvPicPr/>
                </pic:nvPicPr>
                <pic:blipFill>
                  <a:blip r:embed="rId2">
                    <a:extLst>
                      <a:ext uri="{28A0092B-C50C-407E-A947-70E740481C1C}">
                        <a14:useLocalDpi xmlns:a14="http://schemas.microsoft.com/office/drawing/2010/main" val="0"/>
                      </a:ext>
                    </a:extLst>
                  </a:blip>
                  <a:stretch>
                    <a:fillRect/>
                  </a:stretch>
                </pic:blipFill>
                <pic:spPr>
                  <a:xfrm>
                    <a:off x="0" y="0"/>
                    <a:ext cx="571500" cy="572105"/>
                  </a:xfrm>
                  <a:prstGeom prst="rect">
                    <a:avLst/>
                  </a:prstGeom>
                </pic:spPr>
              </pic:pic>
            </a:graphicData>
          </a:graphic>
          <wp14:sizeRelH relativeFrom="page">
            <wp14:pctWidth>0</wp14:pctWidth>
          </wp14:sizeRelH>
          <wp14:sizeRelV relativeFrom="page">
            <wp14:pctHeight>0</wp14:pctHeight>
          </wp14:sizeRelV>
        </wp:anchor>
      </w:drawing>
    </w:r>
    <w:r>
      <w:rPr>
        <w:rStyle w:val="Heading2WITHnumbersChar"/>
        <w:rFonts w:eastAsiaTheme="minorEastAsia"/>
      </w:rPr>
      <w:t>Faculty of Engineering</w:t>
    </w:r>
    <w:r w:rsidRPr="006E49E0">
      <w:rPr>
        <w:rFonts w:ascii="Arial Black" w:eastAsiaTheme="minorEastAsia" w:hAnsi="Arial Black"/>
        <w:noProof/>
        <w:color w:val="70AD47" w:themeColor="accent6"/>
        <w:spacing w:val="-1"/>
        <w:sz w:val="24"/>
        <w:szCs w:val="32"/>
        <w:lang w:val="en-US"/>
      </w:rPr>
      <w:br/>
    </w:r>
    <w:r w:rsidR="00A56B45">
      <w:rPr>
        <w:rStyle w:val="SubheadingChar"/>
      </w:rPr>
      <w:t>EGH4</w:t>
    </w:r>
    <w:r w:rsidR="00E42C05">
      <w:rPr>
        <w:rStyle w:val="SubheadingChar"/>
      </w:rPr>
      <w:t>9</w:t>
    </w:r>
    <w:r w:rsidR="00B96F7C">
      <w:rPr>
        <w:rStyle w:val="SubheadingChar"/>
      </w:rPr>
      <w:t>0-1</w:t>
    </w:r>
    <w:r w:rsidR="009F16E1">
      <w:rPr>
        <w:rStyle w:val="SubheadingChar"/>
      </w:rPr>
      <w:t xml:space="preserve"> Project Proposal:</w:t>
    </w:r>
    <w:r w:rsidR="00CF04EC">
      <w:rPr>
        <w:rStyle w:val="SubheadingChar"/>
      </w:rPr>
      <w:t xml:space="preserve"> Scope of Work</w:t>
    </w:r>
  </w:p>
  <w:p w14:paraId="76419D36" w14:textId="77777777" w:rsidR="00672CC0" w:rsidRDefault="00672C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5AE"/>
    <w:multiLevelType w:val="hybridMultilevel"/>
    <w:tmpl w:val="3C145F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C682B19"/>
    <w:multiLevelType w:val="hybridMultilevel"/>
    <w:tmpl w:val="3E20AF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7F2BF8"/>
    <w:multiLevelType w:val="hybridMultilevel"/>
    <w:tmpl w:val="EA706F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8F7E93"/>
    <w:multiLevelType w:val="hybridMultilevel"/>
    <w:tmpl w:val="2BE08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E5691A"/>
    <w:multiLevelType w:val="hybridMultilevel"/>
    <w:tmpl w:val="1F2AF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8B2CB6"/>
    <w:multiLevelType w:val="hybridMultilevel"/>
    <w:tmpl w:val="DB5047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7F467A"/>
    <w:multiLevelType w:val="hybridMultilevel"/>
    <w:tmpl w:val="CDF00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7202DB"/>
    <w:multiLevelType w:val="hybridMultilevel"/>
    <w:tmpl w:val="70BC5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7B97FF0"/>
    <w:multiLevelType w:val="hybridMultilevel"/>
    <w:tmpl w:val="C00C1B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915B14"/>
    <w:multiLevelType w:val="hybridMultilevel"/>
    <w:tmpl w:val="A044F7A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DF528B4"/>
    <w:multiLevelType w:val="hybridMultilevel"/>
    <w:tmpl w:val="62CEE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F193D"/>
    <w:multiLevelType w:val="hybridMultilevel"/>
    <w:tmpl w:val="EB4ECC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5A676AC"/>
    <w:multiLevelType w:val="hybridMultilevel"/>
    <w:tmpl w:val="0D5009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7B3687"/>
    <w:multiLevelType w:val="hybridMultilevel"/>
    <w:tmpl w:val="19CAA640"/>
    <w:lvl w:ilvl="0" w:tplc="89843706">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75CB2F34"/>
    <w:multiLevelType w:val="hybridMultilevel"/>
    <w:tmpl w:val="40708B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92237621">
    <w:abstractNumId w:val="13"/>
  </w:num>
  <w:num w:numId="2" w16cid:durableId="1268149048">
    <w:abstractNumId w:val="14"/>
  </w:num>
  <w:num w:numId="3" w16cid:durableId="1996101613">
    <w:abstractNumId w:val="11"/>
  </w:num>
  <w:num w:numId="4" w16cid:durableId="592782554">
    <w:abstractNumId w:val="12"/>
  </w:num>
  <w:num w:numId="5" w16cid:durableId="826094989">
    <w:abstractNumId w:val="9"/>
  </w:num>
  <w:num w:numId="6" w16cid:durableId="1184320756">
    <w:abstractNumId w:val="6"/>
  </w:num>
  <w:num w:numId="7" w16cid:durableId="1708338609">
    <w:abstractNumId w:val="2"/>
  </w:num>
  <w:num w:numId="8" w16cid:durableId="1678770615">
    <w:abstractNumId w:val="0"/>
  </w:num>
  <w:num w:numId="9" w16cid:durableId="1088772226">
    <w:abstractNumId w:val="8"/>
  </w:num>
  <w:num w:numId="10" w16cid:durableId="1441997063">
    <w:abstractNumId w:val="10"/>
  </w:num>
  <w:num w:numId="11" w16cid:durableId="1884515593">
    <w:abstractNumId w:val="7"/>
  </w:num>
  <w:num w:numId="12" w16cid:durableId="1620530252">
    <w:abstractNumId w:val="4"/>
  </w:num>
  <w:num w:numId="13" w16cid:durableId="123474694">
    <w:abstractNumId w:val="3"/>
  </w:num>
  <w:num w:numId="14" w16cid:durableId="1345665959">
    <w:abstractNumId w:val="5"/>
  </w:num>
  <w:num w:numId="15" w16cid:durableId="1833450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C0"/>
    <w:rsid w:val="00000FE8"/>
    <w:rsid w:val="000039F2"/>
    <w:rsid w:val="00016B7F"/>
    <w:rsid w:val="000323DB"/>
    <w:rsid w:val="000330E9"/>
    <w:rsid w:val="00041AF8"/>
    <w:rsid w:val="00041ECC"/>
    <w:rsid w:val="000421D2"/>
    <w:rsid w:val="00043AE1"/>
    <w:rsid w:val="0006766A"/>
    <w:rsid w:val="00074F42"/>
    <w:rsid w:val="00080940"/>
    <w:rsid w:val="00080AF1"/>
    <w:rsid w:val="0008388C"/>
    <w:rsid w:val="000A5ECE"/>
    <w:rsid w:val="000B495B"/>
    <w:rsid w:val="000C52C2"/>
    <w:rsid w:val="000C7E83"/>
    <w:rsid w:val="000D1E66"/>
    <w:rsid w:val="000D1FFB"/>
    <w:rsid w:val="000D2283"/>
    <w:rsid w:val="000D3A2D"/>
    <w:rsid w:val="000D5937"/>
    <w:rsid w:val="000F13D5"/>
    <w:rsid w:val="000F62B4"/>
    <w:rsid w:val="001024DF"/>
    <w:rsid w:val="00105E0C"/>
    <w:rsid w:val="0011068D"/>
    <w:rsid w:val="00110C7D"/>
    <w:rsid w:val="00111637"/>
    <w:rsid w:val="00113553"/>
    <w:rsid w:val="001172B7"/>
    <w:rsid w:val="00120D57"/>
    <w:rsid w:val="00127CAE"/>
    <w:rsid w:val="00131BE0"/>
    <w:rsid w:val="00134338"/>
    <w:rsid w:val="0014305F"/>
    <w:rsid w:val="00146529"/>
    <w:rsid w:val="001559A6"/>
    <w:rsid w:val="00164F5E"/>
    <w:rsid w:val="00174EEC"/>
    <w:rsid w:val="00175A2F"/>
    <w:rsid w:val="001847C0"/>
    <w:rsid w:val="0018506C"/>
    <w:rsid w:val="001878DA"/>
    <w:rsid w:val="00197D7D"/>
    <w:rsid w:val="001A0808"/>
    <w:rsid w:val="001A4DF1"/>
    <w:rsid w:val="001A71DC"/>
    <w:rsid w:val="001B7569"/>
    <w:rsid w:val="001B7D7A"/>
    <w:rsid w:val="001C585F"/>
    <w:rsid w:val="001D0133"/>
    <w:rsid w:val="001D504F"/>
    <w:rsid w:val="001E48C6"/>
    <w:rsid w:val="001E4E85"/>
    <w:rsid w:val="001F5EA4"/>
    <w:rsid w:val="00210EB7"/>
    <w:rsid w:val="00212D7C"/>
    <w:rsid w:val="00212F6F"/>
    <w:rsid w:val="002200D4"/>
    <w:rsid w:val="00220716"/>
    <w:rsid w:val="00223EDB"/>
    <w:rsid w:val="00224DF6"/>
    <w:rsid w:val="00224E37"/>
    <w:rsid w:val="00232412"/>
    <w:rsid w:val="002342C6"/>
    <w:rsid w:val="002371E5"/>
    <w:rsid w:val="00243395"/>
    <w:rsid w:val="00246BDD"/>
    <w:rsid w:val="00250388"/>
    <w:rsid w:val="00250894"/>
    <w:rsid w:val="00276622"/>
    <w:rsid w:val="002823C8"/>
    <w:rsid w:val="00291C91"/>
    <w:rsid w:val="0029318C"/>
    <w:rsid w:val="002937D5"/>
    <w:rsid w:val="002946DD"/>
    <w:rsid w:val="00297E49"/>
    <w:rsid w:val="002A7EE6"/>
    <w:rsid w:val="002C195F"/>
    <w:rsid w:val="002C36F6"/>
    <w:rsid w:val="002D3344"/>
    <w:rsid w:val="002D4C5C"/>
    <w:rsid w:val="002D4EA6"/>
    <w:rsid w:val="002D552C"/>
    <w:rsid w:val="002D5958"/>
    <w:rsid w:val="002D67B7"/>
    <w:rsid w:val="002D7B24"/>
    <w:rsid w:val="002F5E4C"/>
    <w:rsid w:val="003013C0"/>
    <w:rsid w:val="003134FE"/>
    <w:rsid w:val="003139D8"/>
    <w:rsid w:val="00327582"/>
    <w:rsid w:val="00327DA9"/>
    <w:rsid w:val="0033185E"/>
    <w:rsid w:val="003373A2"/>
    <w:rsid w:val="00344F71"/>
    <w:rsid w:val="00354CE6"/>
    <w:rsid w:val="00355209"/>
    <w:rsid w:val="00360624"/>
    <w:rsid w:val="00362F2D"/>
    <w:rsid w:val="00363A89"/>
    <w:rsid w:val="00382CD6"/>
    <w:rsid w:val="003830C1"/>
    <w:rsid w:val="00383FD1"/>
    <w:rsid w:val="003A2308"/>
    <w:rsid w:val="003A3EBA"/>
    <w:rsid w:val="003A6E1B"/>
    <w:rsid w:val="003A7C19"/>
    <w:rsid w:val="003B6E65"/>
    <w:rsid w:val="003B709F"/>
    <w:rsid w:val="003C5D66"/>
    <w:rsid w:val="003C7A3C"/>
    <w:rsid w:val="003D2BF7"/>
    <w:rsid w:val="003D38DE"/>
    <w:rsid w:val="003D48E9"/>
    <w:rsid w:val="003D49D1"/>
    <w:rsid w:val="003E1603"/>
    <w:rsid w:val="003E7B51"/>
    <w:rsid w:val="003F06DE"/>
    <w:rsid w:val="003F6F7D"/>
    <w:rsid w:val="003F74C0"/>
    <w:rsid w:val="00400F23"/>
    <w:rsid w:val="00402341"/>
    <w:rsid w:val="00407159"/>
    <w:rsid w:val="00407654"/>
    <w:rsid w:val="0042149A"/>
    <w:rsid w:val="00422052"/>
    <w:rsid w:val="00425306"/>
    <w:rsid w:val="00433A8A"/>
    <w:rsid w:val="00436859"/>
    <w:rsid w:val="004413FD"/>
    <w:rsid w:val="00441581"/>
    <w:rsid w:val="00442FBB"/>
    <w:rsid w:val="0044582D"/>
    <w:rsid w:val="00445FCE"/>
    <w:rsid w:val="004464B4"/>
    <w:rsid w:val="00450055"/>
    <w:rsid w:val="00452A7D"/>
    <w:rsid w:val="00455D4B"/>
    <w:rsid w:val="004605DA"/>
    <w:rsid w:val="00461773"/>
    <w:rsid w:val="00462514"/>
    <w:rsid w:val="004670EC"/>
    <w:rsid w:val="0047427E"/>
    <w:rsid w:val="00475250"/>
    <w:rsid w:val="00475F77"/>
    <w:rsid w:val="00483A02"/>
    <w:rsid w:val="0048403F"/>
    <w:rsid w:val="004934B8"/>
    <w:rsid w:val="00495DBB"/>
    <w:rsid w:val="004A7587"/>
    <w:rsid w:val="004B1494"/>
    <w:rsid w:val="004B43DE"/>
    <w:rsid w:val="004D32BD"/>
    <w:rsid w:val="004E18AE"/>
    <w:rsid w:val="004E1F9B"/>
    <w:rsid w:val="004F5957"/>
    <w:rsid w:val="004F7E70"/>
    <w:rsid w:val="005078DC"/>
    <w:rsid w:val="00510433"/>
    <w:rsid w:val="005156C6"/>
    <w:rsid w:val="0051765E"/>
    <w:rsid w:val="005201E1"/>
    <w:rsid w:val="00524571"/>
    <w:rsid w:val="0052549D"/>
    <w:rsid w:val="00533E92"/>
    <w:rsid w:val="005362C0"/>
    <w:rsid w:val="00544B30"/>
    <w:rsid w:val="005537C9"/>
    <w:rsid w:val="00557157"/>
    <w:rsid w:val="0056219D"/>
    <w:rsid w:val="00563ED6"/>
    <w:rsid w:val="00573078"/>
    <w:rsid w:val="00573648"/>
    <w:rsid w:val="005832AC"/>
    <w:rsid w:val="00594BF0"/>
    <w:rsid w:val="005978CD"/>
    <w:rsid w:val="005A1AEA"/>
    <w:rsid w:val="005A60C7"/>
    <w:rsid w:val="005C2E47"/>
    <w:rsid w:val="005C523C"/>
    <w:rsid w:val="005C5FA4"/>
    <w:rsid w:val="005E072C"/>
    <w:rsid w:val="005E11AF"/>
    <w:rsid w:val="005E11E5"/>
    <w:rsid w:val="005E3B61"/>
    <w:rsid w:val="005F1678"/>
    <w:rsid w:val="005F31C4"/>
    <w:rsid w:val="005F3CB8"/>
    <w:rsid w:val="005F467D"/>
    <w:rsid w:val="005F4D29"/>
    <w:rsid w:val="005F5CED"/>
    <w:rsid w:val="005F6131"/>
    <w:rsid w:val="005F76BD"/>
    <w:rsid w:val="00604877"/>
    <w:rsid w:val="0061617F"/>
    <w:rsid w:val="00616421"/>
    <w:rsid w:val="006356BB"/>
    <w:rsid w:val="006364EE"/>
    <w:rsid w:val="00654CBA"/>
    <w:rsid w:val="00662A84"/>
    <w:rsid w:val="00664493"/>
    <w:rsid w:val="006656D6"/>
    <w:rsid w:val="006664E2"/>
    <w:rsid w:val="00672CC0"/>
    <w:rsid w:val="00677C24"/>
    <w:rsid w:val="0069158F"/>
    <w:rsid w:val="0069586E"/>
    <w:rsid w:val="006A7011"/>
    <w:rsid w:val="006A7963"/>
    <w:rsid w:val="006B2901"/>
    <w:rsid w:val="006C15F0"/>
    <w:rsid w:val="006C3A8A"/>
    <w:rsid w:val="006D581D"/>
    <w:rsid w:val="00700794"/>
    <w:rsid w:val="00707085"/>
    <w:rsid w:val="0071650F"/>
    <w:rsid w:val="00723626"/>
    <w:rsid w:val="00724BCC"/>
    <w:rsid w:val="00744557"/>
    <w:rsid w:val="00753AE7"/>
    <w:rsid w:val="00753CD5"/>
    <w:rsid w:val="007600F3"/>
    <w:rsid w:val="00761573"/>
    <w:rsid w:val="007654A2"/>
    <w:rsid w:val="00767A82"/>
    <w:rsid w:val="007743E8"/>
    <w:rsid w:val="0078117C"/>
    <w:rsid w:val="007908DD"/>
    <w:rsid w:val="007918ED"/>
    <w:rsid w:val="00795663"/>
    <w:rsid w:val="00796C83"/>
    <w:rsid w:val="0079777F"/>
    <w:rsid w:val="007B25A9"/>
    <w:rsid w:val="007B7AB5"/>
    <w:rsid w:val="007C5B27"/>
    <w:rsid w:val="007D0E96"/>
    <w:rsid w:val="007D3E4D"/>
    <w:rsid w:val="007D4914"/>
    <w:rsid w:val="007E1201"/>
    <w:rsid w:val="007E3271"/>
    <w:rsid w:val="007E5C1D"/>
    <w:rsid w:val="007F1734"/>
    <w:rsid w:val="007F497A"/>
    <w:rsid w:val="007F6E93"/>
    <w:rsid w:val="00803D2D"/>
    <w:rsid w:val="00811F17"/>
    <w:rsid w:val="00812C6C"/>
    <w:rsid w:val="0081513F"/>
    <w:rsid w:val="00815852"/>
    <w:rsid w:val="00816111"/>
    <w:rsid w:val="008233C0"/>
    <w:rsid w:val="008239A3"/>
    <w:rsid w:val="00825C99"/>
    <w:rsid w:val="00835B0F"/>
    <w:rsid w:val="008653FC"/>
    <w:rsid w:val="0086791E"/>
    <w:rsid w:val="00884201"/>
    <w:rsid w:val="00890D24"/>
    <w:rsid w:val="0089195F"/>
    <w:rsid w:val="008A2471"/>
    <w:rsid w:val="008A57F4"/>
    <w:rsid w:val="008A66B8"/>
    <w:rsid w:val="008B113D"/>
    <w:rsid w:val="008B4403"/>
    <w:rsid w:val="008B740A"/>
    <w:rsid w:val="008B76CB"/>
    <w:rsid w:val="008C26EC"/>
    <w:rsid w:val="008C5598"/>
    <w:rsid w:val="008C6C61"/>
    <w:rsid w:val="008D1E31"/>
    <w:rsid w:val="008D4FA7"/>
    <w:rsid w:val="008D79BF"/>
    <w:rsid w:val="008F0D30"/>
    <w:rsid w:val="008F46A0"/>
    <w:rsid w:val="00900D8A"/>
    <w:rsid w:val="0090162F"/>
    <w:rsid w:val="00911848"/>
    <w:rsid w:val="00912778"/>
    <w:rsid w:val="00916370"/>
    <w:rsid w:val="00921B9C"/>
    <w:rsid w:val="00923B25"/>
    <w:rsid w:val="00935E9A"/>
    <w:rsid w:val="0093731B"/>
    <w:rsid w:val="009426F6"/>
    <w:rsid w:val="00942AE1"/>
    <w:rsid w:val="009445B5"/>
    <w:rsid w:val="00966FD1"/>
    <w:rsid w:val="00971EB8"/>
    <w:rsid w:val="00990DFE"/>
    <w:rsid w:val="009A4C15"/>
    <w:rsid w:val="009B3665"/>
    <w:rsid w:val="009B58C7"/>
    <w:rsid w:val="009C0DAF"/>
    <w:rsid w:val="009C22A2"/>
    <w:rsid w:val="009C4BA4"/>
    <w:rsid w:val="009C63A0"/>
    <w:rsid w:val="009D1066"/>
    <w:rsid w:val="009D3338"/>
    <w:rsid w:val="009D46F9"/>
    <w:rsid w:val="009E116C"/>
    <w:rsid w:val="009E129B"/>
    <w:rsid w:val="009E1B20"/>
    <w:rsid w:val="009E37AA"/>
    <w:rsid w:val="009E76B6"/>
    <w:rsid w:val="009F16E1"/>
    <w:rsid w:val="009F1AA5"/>
    <w:rsid w:val="00A004C2"/>
    <w:rsid w:val="00A03111"/>
    <w:rsid w:val="00A078B6"/>
    <w:rsid w:val="00A176B9"/>
    <w:rsid w:val="00A1773C"/>
    <w:rsid w:val="00A22609"/>
    <w:rsid w:val="00A26561"/>
    <w:rsid w:val="00A33F4D"/>
    <w:rsid w:val="00A4352A"/>
    <w:rsid w:val="00A43D4F"/>
    <w:rsid w:val="00A47570"/>
    <w:rsid w:val="00A56B45"/>
    <w:rsid w:val="00A60EE7"/>
    <w:rsid w:val="00A636E0"/>
    <w:rsid w:val="00A677C9"/>
    <w:rsid w:val="00A67F5E"/>
    <w:rsid w:val="00A722DF"/>
    <w:rsid w:val="00A802E8"/>
    <w:rsid w:val="00A837BF"/>
    <w:rsid w:val="00A8560E"/>
    <w:rsid w:val="00A9501A"/>
    <w:rsid w:val="00AA136F"/>
    <w:rsid w:val="00AA56E2"/>
    <w:rsid w:val="00AB5B9B"/>
    <w:rsid w:val="00AC1919"/>
    <w:rsid w:val="00AD05AC"/>
    <w:rsid w:val="00AF2D38"/>
    <w:rsid w:val="00AF7622"/>
    <w:rsid w:val="00B0038E"/>
    <w:rsid w:val="00B006D8"/>
    <w:rsid w:val="00B007CC"/>
    <w:rsid w:val="00B0417B"/>
    <w:rsid w:val="00B05002"/>
    <w:rsid w:val="00B10950"/>
    <w:rsid w:val="00B121D9"/>
    <w:rsid w:val="00B15876"/>
    <w:rsid w:val="00B21A28"/>
    <w:rsid w:val="00B257D0"/>
    <w:rsid w:val="00B3132F"/>
    <w:rsid w:val="00B32742"/>
    <w:rsid w:val="00B35371"/>
    <w:rsid w:val="00B35432"/>
    <w:rsid w:val="00B40CF9"/>
    <w:rsid w:val="00B421E4"/>
    <w:rsid w:val="00B43EB1"/>
    <w:rsid w:val="00B55331"/>
    <w:rsid w:val="00B55DD2"/>
    <w:rsid w:val="00B64F06"/>
    <w:rsid w:val="00B6576D"/>
    <w:rsid w:val="00B65D03"/>
    <w:rsid w:val="00B741E0"/>
    <w:rsid w:val="00B83962"/>
    <w:rsid w:val="00B9273F"/>
    <w:rsid w:val="00B93718"/>
    <w:rsid w:val="00B94272"/>
    <w:rsid w:val="00B96F7C"/>
    <w:rsid w:val="00BA69F5"/>
    <w:rsid w:val="00BA79CE"/>
    <w:rsid w:val="00BB11C8"/>
    <w:rsid w:val="00BC2052"/>
    <w:rsid w:val="00BC25D4"/>
    <w:rsid w:val="00BC34A3"/>
    <w:rsid w:val="00BD1184"/>
    <w:rsid w:val="00BE4DA0"/>
    <w:rsid w:val="00BE7BC6"/>
    <w:rsid w:val="00BF0496"/>
    <w:rsid w:val="00BF5414"/>
    <w:rsid w:val="00BF5948"/>
    <w:rsid w:val="00C12A10"/>
    <w:rsid w:val="00C400BB"/>
    <w:rsid w:val="00C43F31"/>
    <w:rsid w:val="00C509B8"/>
    <w:rsid w:val="00C6167A"/>
    <w:rsid w:val="00C62CAA"/>
    <w:rsid w:val="00C65FED"/>
    <w:rsid w:val="00C72D83"/>
    <w:rsid w:val="00C72FBE"/>
    <w:rsid w:val="00C8173F"/>
    <w:rsid w:val="00C82FE8"/>
    <w:rsid w:val="00C854DB"/>
    <w:rsid w:val="00C930B5"/>
    <w:rsid w:val="00CA13CC"/>
    <w:rsid w:val="00CA2F67"/>
    <w:rsid w:val="00CA556B"/>
    <w:rsid w:val="00CA7F5C"/>
    <w:rsid w:val="00CB0893"/>
    <w:rsid w:val="00CB4C6D"/>
    <w:rsid w:val="00CC1608"/>
    <w:rsid w:val="00CC3132"/>
    <w:rsid w:val="00CC6DF7"/>
    <w:rsid w:val="00CE325E"/>
    <w:rsid w:val="00CE559F"/>
    <w:rsid w:val="00CE6412"/>
    <w:rsid w:val="00CE6874"/>
    <w:rsid w:val="00CF04EC"/>
    <w:rsid w:val="00CF3565"/>
    <w:rsid w:val="00D0474A"/>
    <w:rsid w:val="00D20F97"/>
    <w:rsid w:val="00D30CE7"/>
    <w:rsid w:val="00D346BB"/>
    <w:rsid w:val="00D35C3C"/>
    <w:rsid w:val="00D431DB"/>
    <w:rsid w:val="00D43388"/>
    <w:rsid w:val="00D471F4"/>
    <w:rsid w:val="00D53D53"/>
    <w:rsid w:val="00D56FF6"/>
    <w:rsid w:val="00D57DC3"/>
    <w:rsid w:val="00D61982"/>
    <w:rsid w:val="00D6445E"/>
    <w:rsid w:val="00D6460A"/>
    <w:rsid w:val="00D7094C"/>
    <w:rsid w:val="00D73EAC"/>
    <w:rsid w:val="00D76588"/>
    <w:rsid w:val="00D7746A"/>
    <w:rsid w:val="00D777D7"/>
    <w:rsid w:val="00D849A7"/>
    <w:rsid w:val="00D84CA5"/>
    <w:rsid w:val="00D91EBC"/>
    <w:rsid w:val="00D93449"/>
    <w:rsid w:val="00D93AD1"/>
    <w:rsid w:val="00D947D7"/>
    <w:rsid w:val="00D973F2"/>
    <w:rsid w:val="00DA4234"/>
    <w:rsid w:val="00DA7E33"/>
    <w:rsid w:val="00DB2AB3"/>
    <w:rsid w:val="00DB2B5B"/>
    <w:rsid w:val="00DC2DE2"/>
    <w:rsid w:val="00DC542E"/>
    <w:rsid w:val="00DC5C30"/>
    <w:rsid w:val="00DC7BBE"/>
    <w:rsid w:val="00DD0EAB"/>
    <w:rsid w:val="00DD27E3"/>
    <w:rsid w:val="00DD2EEE"/>
    <w:rsid w:val="00DD4B0E"/>
    <w:rsid w:val="00DE195A"/>
    <w:rsid w:val="00DE40AD"/>
    <w:rsid w:val="00DF06C9"/>
    <w:rsid w:val="00DF1370"/>
    <w:rsid w:val="00DF13F3"/>
    <w:rsid w:val="00DF3970"/>
    <w:rsid w:val="00E103C3"/>
    <w:rsid w:val="00E15F2B"/>
    <w:rsid w:val="00E236DD"/>
    <w:rsid w:val="00E271B8"/>
    <w:rsid w:val="00E30C1E"/>
    <w:rsid w:val="00E31689"/>
    <w:rsid w:val="00E352A6"/>
    <w:rsid w:val="00E36BD2"/>
    <w:rsid w:val="00E372EB"/>
    <w:rsid w:val="00E42C05"/>
    <w:rsid w:val="00E44BF3"/>
    <w:rsid w:val="00E51524"/>
    <w:rsid w:val="00E5166C"/>
    <w:rsid w:val="00E5469E"/>
    <w:rsid w:val="00E57E57"/>
    <w:rsid w:val="00E57EC0"/>
    <w:rsid w:val="00E60A37"/>
    <w:rsid w:val="00E6247B"/>
    <w:rsid w:val="00E77536"/>
    <w:rsid w:val="00E777EC"/>
    <w:rsid w:val="00E81AD9"/>
    <w:rsid w:val="00E82F1F"/>
    <w:rsid w:val="00E95AB4"/>
    <w:rsid w:val="00EA574A"/>
    <w:rsid w:val="00ED291F"/>
    <w:rsid w:val="00ED54E5"/>
    <w:rsid w:val="00EE0957"/>
    <w:rsid w:val="00EE15B2"/>
    <w:rsid w:val="00EE4324"/>
    <w:rsid w:val="00EE5540"/>
    <w:rsid w:val="00EE6A6D"/>
    <w:rsid w:val="00EE6F6D"/>
    <w:rsid w:val="00EF357A"/>
    <w:rsid w:val="00EF7ED0"/>
    <w:rsid w:val="00F01705"/>
    <w:rsid w:val="00F01CDC"/>
    <w:rsid w:val="00F0215D"/>
    <w:rsid w:val="00F03637"/>
    <w:rsid w:val="00F03C75"/>
    <w:rsid w:val="00F03E95"/>
    <w:rsid w:val="00F17365"/>
    <w:rsid w:val="00F17D0C"/>
    <w:rsid w:val="00F2020E"/>
    <w:rsid w:val="00F21B0D"/>
    <w:rsid w:val="00F26A27"/>
    <w:rsid w:val="00F27FD6"/>
    <w:rsid w:val="00F31A42"/>
    <w:rsid w:val="00F32AA7"/>
    <w:rsid w:val="00F331A7"/>
    <w:rsid w:val="00F349E9"/>
    <w:rsid w:val="00F42916"/>
    <w:rsid w:val="00F452FC"/>
    <w:rsid w:val="00F61D0B"/>
    <w:rsid w:val="00F635AA"/>
    <w:rsid w:val="00F6611E"/>
    <w:rsid w:val="00F704A1"/>
    <w:rsid w:val="00F7214B"/>
    <w:rsid w:val="00F77AD4"/>
    <w:rsid w:val="00F86799"/>
    <w:rsid w:val="00F92CB3"/>
    <w:rsid w:val="00FA3EC7"/>
    <w:rsid w:val="00FC12E2"/>
    <w:rsid w:val="00FC31B7"/>
    <w:rsid w:val="00FC3EF9"/>
    <w:rsid w:val="00FC5475"/>
    <w:rsid w:val="00FD034A"/>
    <w:rsid w:val="00FD5FE5"/>
    <w:rsid w:val="00FE0DCC"/>
    <w:rsid w:val="00FF03D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6BD37"/>
  <w15:chartTrackingRefBased/>
  <w15:docId w15:val="{81006B8D-CE0D-4376-9A5F-F116A474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18C"/>
    <w:pPr>
      <w:spacing w:before="120" w:after="120"/>
    </w:pPr>
  </w:style>
  <w:style w:type="paragraph" w:styleId="Heading1">
    <w:name w:val="heading 1"/>
    <w:basedOn w:val="Normal"/>
    <w:next w:val="Normal"/>
    <w:link w:val="Heading1Char"/>
    <w:uiPriority w:val="9"/>
    <w:qFormat/>
    <w:rsid w:val="00BF59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2C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29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CC0"/>
  </w:style>
  <w:style w:type="paragraph" w:styleId="Footer">
    <w:name w:val="footer"/>
    <w:basedOn w:val="Normal"/>
    <w:link w:val="FooterChar"/>
    <w:uiPriority w:val="99"/>
    <w:unhideWhenUsed/>
    <w:rsid w:val="00672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CC0"/>
  </w:style>
  <w:style w:type="paragraph" w:customStyle="1" w:styleId="Heading2WITHnumbers">
    <w:name w:val="Heading 2 WITH numbers"/>
    <w:basedOn w:val="Heading2"/>
    <w:next w:val="Normal"/>
    <w:link w:val="Heading2WITHnumbersChar"/>
    <w:autoRedefine/>
    <w:qFormat/>
    <w:rsid w:val="00672CC0"/>
    <w:pPr>
      <w:keepLines w:val="0"/>
      <w:spacing w:before="300" w:after="240" w:line="240" w:lineRule="auto"/>
    </w:pPr>
    <w:rPr>
      <w:rFonts w:ascii="Arial" w:eastAsiaTheme="minorHAnsi" w:hAnsi="Arial" w:cs="Arial"/>
      <w:b/>
      <w:bCs/>
      <w:iCs/>
      <w:noProof/>
      <w:color w:val="124C7B"/>
      <w:sz w:val="28"/>
      <w:szCs w:val="21"/>
    </w:rPr>
  </w:style>
  <w:style w:type="character" w:customStyle="1" w:styleId="Heading2WITHnumbersChar">
    <w:name w:val="Heading 2 WITH numbers Char"/>
    <w:basedOn w:val="DefaultParagraphFont"/>
    <w:link w:val="Heading2WITHnumbers"/>
    <w:rsid w:val="00672CC0"/>
    <w:rPr>
      <w:rFonts w:ascii="Arial" w:hAnsi="Arial" w:cs="Arial"/>
      <w:b/>
      <w:bCs/>
      <w:iCs/>
      <w:noProof/>
      <w:color w:val="124C7B"/>
      <w:sz w:val="28"/>
      <w:szCs w:val="21"/>
    </w:rPr>
  </w:style>
  <w:style w:type="paragraph" w:customStyle="1" w:styleId="Subheading">
    <w:name w:val="Sub heading"/>
    <w:basedOn w:val="Normal"/>
    <w:link w:val="SubheadingChar"/>
    <w:autoRedefine/>
    <w:rsid w:val="00672CC0"/>
    <w:pPr>
      <w:widowControl w:val="0"/>
      <w:autoSpaceDE w:val="0"/>
      <w:autoSpaceDN w:val="0"/>
      <w:spacing w:after="170" w:line="240" w:lineRule="atLeast"/>
      <w:jc w:val="right"/>
      <w:textAlignment w:val="center"/>
    </w:pPr>
    <w:rPr>
      <w:rFonts w:ascii="Arial" w:hAnsi="Arial"/>
      <w:color w:val="124C7B"/>
      <w:sz w:val="21"/>
      <w:szCs w:val="21"/>
    </w:rPr>
  </w:style>
  <w:style w:type="character" w:customStyle="1" w:styleId="SubheadingChar">
    <w:name w:val="Sub heading Char"/>
    <w:basedOn w:val="DefaultParagraphFont"/>
    <w:link w:val="Subheading"/>
    <w:rsid w:val="00672CC0"/>
    <w:rPr>
      <w:rFonts w:ascii="Arial" w:hAnsi="Arial"/>
      <w:color w:val="124C7B"/>
      <w:sz w:val="21"/>
      <w:szCs w:val="21"/>
    </w:rPr>
  </w:style>
  <w:style w:type="character" w:customStyle="1" w:styleId="Heading2Char">
    <w:name w:val="Heading 2 Char"/>
    <w:basedOn w:val="DefaultParagraphFont"/>
    <w:link w:val="Heading2"/>
    <w:uiPriority w:val="9"/>
    <w:rsid w:val="00672CC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72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608"/>
    <w:pPr>
      <w:ind w:left="720"/>
      <w:contextualSpacing/>
    </w:pPr>
  </w:style>
  <w:style w:type="character" w:styleId="IntenseEmphasis">
    <w:name w:val="Intense Emphasis"/>
    <w:basedOn w:val="DefaultParagraphFont"/>
    <w:uiPriority w:val="21"/>
    <w:qFormat/>
    <w:rsid w:val="00D43388"/>
    <w:rPr>
      <w:i/>
      <w:iCs/>
      <w:color w:val="4472C4" w:themeColor="accent1"/>
    </w:rPr>
  </w:style>
  <w:style w:type="table" w:styleId="GridTable4-Accent5">
    <w:name w:val="Grid Table 4 Accent 5"/>
    <w:basedOn w:val="TableNormal"/>
    <w:uiPriority w:val="49"/>
    <w:rsid w:val="0093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
    <w:name w:val="Grid Table 4"/>
    <w:basedOn w:val="TableNormal"/>
    <w:uiPriority w:val="49"/>
    <w:rsid w:val="00CC31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6E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3B6E6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CA13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D32B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0D5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0D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C72D83"/>
    <w:rPr>
      <w:color w:val="0563C1" w:themeColor="hyperlink"/>
      <w:u w:val="single"/>
    </w:rPr>
  </w:style>
  <w:style w:type="character" w:styleId="UnresolvedMention">
    <w:name w:val="Unresolved Mention"/>
    <w:basedOn w:val="DefaultParagraphFont"/>
    <w:uiPriority w:val="99"/>
    <w:semiHidden/>
    <w:unhideWhenUsed/>
    <w:rsid w:val="00C72D83"/>
    <w:rPr>
      <w:color w:val="605E5C"/>
      <w:shd w:val="clear" w:color="auto" w:fill="E1DFDD"/>
    </w:rPr>
  </w:style>
  <w:style w:type="character" w:customStyle="1" w:styleId="Heading1Char">
    <w:name w:val="Heading 1 Char"/>
    <w:basedOn w:val="DefaultParagraphFont"/>
    <w:link w:val="Heading1"/>
    <w:uiPriority w:val="9"/>
    <w:rsid w:val="00BF5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2901"/>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7D0E96"/>
    <w:rPr>
      <w:color w:val="954F72" w:themeColor="followedHyperlink"/>
      <w:u w:val="single"/>
    </w:rPr>
  </w:style>
  <w:style w:type="table" w:styleId="GridTable6Colorful">
    <w:name w:val="Grid Table 6 Colorful"/>
    <w:basedOn w:val="TableNormal"/>
    <w:uiPriority w:val="51"/>
    <w:rsid w:val="00ED54E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61/jcemd4.coeng-13916" TargetMode="External"/><Relationship Id="rId18" Type="http://schemas.openxmlformats.org/officeDocument/2006/relationships/hyperlink" Target="https://arxiv.org/html/2602.20596" TargetMode="External"/><Relationship Id="rId26" Type="http://schemas.openxmlformats.org/officeDocument/2006/relationships/hyperlink" Target="https://patentpc.com/blog/green-robotics-energy-consumption-sustainability-stats" TargetMode="External"/><Relationship Id="rId3" Type="http://schemas.openxmlformats.org/officeDocument/2006/relationships/settings" Target="settings.xml"/><Relationship Id="rId21" Type="http://schemas.openxmlformats.org/officeDocument/2006/relationships/hyperlink" Target="https://github.com/unitreerobotics/xr_teleoperate" TargetMode="External"/><Relationship Id="rId34"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hyperlink" Target="https://doi.org/10.1145/3651993" TargetMode="External"/><Relationship Id="rId17" Type="http://schemas.openxmlformats.org/officeDocument/2006/relationships/hyperlink" Target="https://doi.org/10.3389/frobt.2024.1355205" TargetMode="External"/><Relationship Id="rId25" Type="http://schemas.openxmlformats.org/officeDocument/2006/relationships/hyperlink" Target="https://doi.org/10.3390/batteries10110382"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2196/30653" TargetMode="External"/><Relationship Id="rId20" Type="http://schemas.openxmlformats.org/officeDocument/2006/relationships/hyperlink" Target="https://github.com/LucidVR/lucidglove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mcom.2014.06.005" TargetMode="External"/><Relationship Id="rId24" Type="http://schemas.openxmlformats.org/officeDocument/2006/relationships/hyperlink" Target="https://doi.org/10.1016/b978-0-08-102367-9.00001-9"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1016/j.compind.2021.103502" TargetMode="External"/><Relationship Id="rId23" Type="http://schemas.openxmlformats.org/officeDocument/2006/relationships/hyperlink" Target="https://www.mopp.qut.edu.au/A/A_02_05.jsp" TargetMode="External"/><Relationship Id="rId28" Type="http://schemas.openxmlformats.org/officeDocument/2006/relationships/hyperlink" Target="https://www.qut.edu.au/about/priorities/sustainability" TargetMode="External"/><Relationship Id="rId10" Type="http://schemas.openxmlformats.org/officeDocument/2006/relationships/image" Target="media/image3.png"/><Relationship Id="rId19" Type="http://schemas.openxmlformats.org/officeDocument/2006/relationships/hyperlink" Target="https://doi.org/10.1016/j.robot.2015.09.013"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3390/robotics15020039" TargetMode="External"/><Relationship Id="rId22" Type="http://schemas.openxmlformats.org/officeDocument/2006/relationships/hyperlink" Target="https://www.iso.org/standard/62996.html" TargetMode="External"/><Relationship Id="rId27" Type="http://schemas.openxmlformats.org/officeDocument/2006/relationships/hyperlink" Target="https://cer.gov.au/schemes/renewable-energy-target/renewable-energy-target-liability-and-exemptions/renewable-power-percentage"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07:43:42.914"/>
    </inkml:context>
    <inkml:brush xml:id="br0">
      <inkml:brushProperty name="width" value="0.035" units="cm"/>
      <inkml:brushProperty name="height" value="0.035" units="cm"/>
    </inkml:brush>
  </inkml:definitions>
  <inkml:trace contextRef="#ctx0" brushRef="#br0">16 254 24575,'2'-3'0,"1"0"0,0 0 0,0 0 0,0 1 0,0-1 0,0 1 0,1 0 0,-1 0 0,1 0 0,4-2 0,-4 3 0,142-67 0,-113 48 0,-24 14 0,0 0 0,0 1 0,18-7 0,-25 11 0,-1 1 0,0 0 0,0 0 0,0 0 0,0 0 0,1 0 0,-1 0 0,0 0 0,0 1 0,0-1 0,0 0 0,0 0 0,1 1 0,-1-1 0,0 1 0,0-1 0,0 1 0,0 0 0,0-1 0,0 1 0,-1 0 0,1-1 0,0 1 0,0 0 0,0 0 0,-1 0 0,1 0 0,0 0 0,-1 0 0,1 0 0,-1 0 0,1 0 0,-1 0 0,0 0 0,1 0 0,-1 1 0,0-1 0,0 0 0,0 1 0,3 9 0,-1 0 0,-1 0 0,1 12 0,-2-17 0,4 66 0,-3 1 0,-13 111 0,7-145 0,-3 0 0,-1-1 0,-1 0 0,-3 0 0,0-1 0,-26 47 0,26-61 0,-5 12 0,-34 47 0,44-71 0,-1-1 0,0 0 0,-1-1 0,1 1 0,-2-2 0,1 0 0,-1 0 0,-14 7 0,24-14 0,0 0 0,0-1 0,0 1 0,0-1 0,0 1 0,0-1 0,0 0 0,0 1 0,0-1 0,0 0 0,0 1 0,0-1 0,0 0 0,0 0 0,0 0 0,0 0 0,0 0 0,0 0 0,0 0 0,0-1 0,0 1 0,0 0 0,0 0 0,0-1 0,0 1 0,0-1 0,1 1 0,-1-1 0,0 1 0,0-1 0,0 0 0,0 1 0,1-1 0,-1 0 0,0 1 0,1-1 0,-1 0 0,0 0 0,1 0 0,-1 0 0,1 0 0,0 0 0,-1 0 0,1 0 0,0 0 0,-1 0 0,1-1 0,-2-6 0,1 1 0,0 0 0,1 0 0,0-1 0,1-13 0,2-1 0,1 0 0,2-1 0,0 2 0,1-1 0,1 1 0,1 0 0,22-37 0,-5 16 0,2 2 0,55-61 0,-80 98 0,0 0 0,0 0 0,1 1 0,0-1 0,-1 1 0,1 0 0,0 0 0,0 0 0,0 0 0,0 1 0,0-1 0,0 1 0,1 0 0,-1 1 0,0-1 0,7 1 0,-9 0 0,1 0 0,0 0 0,0 0 0,0 0 0,0 1 0,0-1 0,0 1 0,-1 0 0,1 0 0,0 0 0,-1 0 0,1 1 0,0-1 0,-1 1 0,0-1 0,1 1 0,-1 0 0,0 0 0,0 0 0,0 0 0,0 0 0,0 1 0,0-1 0,2 5 0,1 5 0,-1 0 0,0 1 0,-1-1 0,0 1 0,-1-1 0,0 1 0,-1 0 0,-1 0 0,0 0 0,-1 0 0,0 0 0,-1-1 0,0 1 0,-1 0 0,0-1 0,-9 20 0,3-9 0,-2-1 0,-1 0 0,0 0 0,-2-2 0,0 0 0,-2 0 0,-30 30 0,45-49 0,0 0 0,0 0 0,0 0 0,0 0 0,0 0 0,0 0 0,-1 0 0,1 0 0,0-1 0,0 1 0,-1 0 0,1-1 0,-1 1 0,1-1 0,0 1 0,-1-1 0,-2 0 0,3 0 0,0 0 0,1 0 0,-1-1 0,0 1 0,1 0 0,-1-1 0,0 1 0,1-1 0,-1 1 0,1-1 0,-1 1 0,1-1 0,-1 1 0,1-1 0,-1 0 0,1 1 0,0-1 0,-1 1 0,1-1 0,0 0 0,-1 0 0,1 1 0,0-1 0,0-1 0,-1-3 0,0-1 0,1 1 0,-1 0 0,1-1 0,1 1 0,-1 0 0,1-1 0,2-8 0,1 1 0,1 1 0,0-1 0,1 1 0,0 0 0,1 1 0,9-13 0,56-61 0,-49 61 0,-18 18 0,0 1 0,0-1 0,1 1 0,-1 1 0,1-1 0,1 1 0,-1 0 0,0 1 0,1-1 0,0 1 0,13-4 0,-5 4 0,0 1 0,0 1 0,0 0 0,27 1 0,-27 1 0,-1 0 0,0-1 0,-1-1 0,25-3 0,-33 3 0,0 0 0,0-1 0,0 0 0,0 0 0,-1 0 0,1-1 0,0 1 0,-1-1 0,0 0 0,0-1 0,0 1 0,0-1 0,4-5 0,-4 5 0,29-37 0,-31 39 0,-1-1 0,1 1 0,0-1 0,-1 0 0,0 1 0,1-1 0,-1 0 0,-1 0 0,1 0 0,0 0 0,-1 0 0,1 0 0,-1-5 0,0 8 0,0-1 0,0 0 0,0 0 0,0 0 0,-1 0 0,1 0 0,0 1 0,-1-1 0,1 0 0,0 0 0,-1 1 0,1-1 0,-1 0 0,1 1 0,-1-1 0,0 0 0,1 1 0,-1-1 0,1 1 0,-1-1 0,0 1 0,0-1 0,1 1 0,-1-1 0,0 1 0,-1-1 0,-1 1 0,1-1 0,0 1 0,-1 0 0,1 0 0,-1 0 0,1 0 0,0 0 0,-1 1 0,-3 0 0,-2 2 0,0 0 0,0 0 0,0 0 0,-12 9 0,4-1 0,0 1 0,-14 14 0,26-22 0,0 0 0,0 0 0,1 0 0,-1 0 0,1 1 0,0-1 0,0 1 0,1 0 0,-1 0 0,1 0 0,0 0 0,-2 7 0,4-7 0,0-1 0,1 0 0,-1 0 0,1 1 0,0-1 0,0 0 0,0 0 0,0 0 0,1 0 0,0 0 0,4 7 0,30 43 0,-24-39 0,-10-12 0,0 0 0,0 0 0,0 0 0,0 0 0,-1 0 0,1 0 0,-1 0 0,0 1 0,0-1 0,0 1 0,0-1 0,-1 0 0,1 1 0,-1-1 0,0 1 0,0 0 0,0-1 0,-1 6 0,-1-5 0,1 0 0,-1 0 0,0 0 0,0 0 0,0 0 0,-1-1 0,1 1 0,-1-1 0,0 1 0,0-1 0,0 0 0,0 0 0,-1 0 0,-5 3 0,-21 15 0,-1 3 0,-2-2 0,-53 27 0,84-48 0,-1 0 0,1 0 0,0-1 0,-1 1 0,1 0 0,-1-1 0,1 1 0,-1-1 0,1 0 0,-1 0 0,1 0 0,-5-1 0,7 1 0,0 0 0,-1 0 0,1 0 0,0 0 0,0 0 0,-1 0 0,1-1 0,0 1 0,0 0 0,0 0 0,-1 0 0,1 0 0,0 0 0,0-1 0,0 1 0,-1 0 0,1 0 0,0 0 0,0-1 0,0 1 0,0 0 0,0 0 0,0-1 0,0 1 0,-1 0 0,1 0 0,0-1 0,0 1 0,0 0 0,0 0 0,0-1 0,0 1 0,0 0 0,0 0 0,0-1 0,0 1 0,0 0 0,1-1 0,13-15 0,14-2 0,1 0 0,0 2 0,1 1 0,63-21 0,-3 1 0,4 1 0,-63 25 0,50-23 0,-68 25 0,0-1 0,0-1 0,-1 0 0,0 0 0,0-1 0,-1-1 0,-1 0 0,0-1 0,16-22 0,-25 33 0,-1 0 0,1 1 0,-1-1 0,1 0 0,-1 0 0,1 0 0,-1 0 0,1 0 0,-1 0 0,0 0 0,0 0 0,1 0 0,-1 0 0,0 0 0,0 0 0,0 0 0,0 0 0,0 0 0,0 0 0,0 0 0,0 0 0,-1 0 0,1 0 0,0 0 0,-1-1 0,0 1 0,0 1 0,0-1 0,0 0 0,0 1 0,0-1 0,0 1 0,0-1 0,-1 1 0,1-1 0,0 1 0,0 0 0,0 0 0,0-1 0,-1 1 0,1 0 0,0 0 0,-2 0 0,-6 1 0,1 0 0,-1 0 0,1 1 0,-14 4 0,9 0 0,-1 0 0,1 1 0,1 0 0,-1 1 0,1 1 0,0 0 0,-18 19 0,-67 83 0,91-104 0,1 1 0,0 0 0,0 0 0,0 0 0,-6 18 0,10-24 0,1-1 0,-1 1 0,1-1 0,-1 1 0,1 0 0,-1 0 0,1-1 0,0 1 0,0 0 0,0 0 0,0 0 0,0-1 0,0 1 0,1 0 0,-1 0 0,0-1 0,1 1 0,0 0 0,-1-1 0,1 1 0,0-1 0,0 1 0,0-1 0,0 1 0,0-1 0,0 1 0,0-1 0,0 0 0,1 1 0,-1-1 0,0 0 0,1 0 0,-1 0 0,1 0 0,-1-1 0,1 1 0,0 0 0,1 0 0,7 2 0,-1 0 0,1-1 0,0-1 0,0 1 0,0-1 0,0-1 0,0 0 0,-1-1 0,1 0 0,11-2 0,-5-1 0,0 0 0,0-1 0,-1-1 0,0-1 0,23-13 0,-9 1 0,-1-1 0,0-1 0,-2-1 0,-1-2 0,27-31 0,64-86 0,-191 272 0,-86 205 0,99-198 0,-54 86 0,100-201 0,11-18 0,7-17 0,36-71 0,3 1 0,77-114 0,-65 112 0,4-10 0,-15 20 0,4 2 0,81-97 0,-119 161 0,0 0 0,1 0 0,-1 2 0,13-9 0,-19 14 0,0 0 0,0 0 0,-1 0 0,1 0 0,0 0 0,0 1 0,0-1 0,0 1 0,0-1 0,0 1 0,0 0 0,0 0 0,4 0 0,-5 0 0,0 1 0,0-1 0,0 1 0,0-1 0,0 1 0,0-1 0,-1 1 0,1 0 0,0 0 0,0-1 0,-1 1 0,1 0 0,0 0 0,-1 0 0,1 0 0,-1 0 0,1 0 0,-1 0 0,1 0 0,-1 0 0,0 0 0,1 0 0,-1 0 0,0 0 0,0 0 0,0 0 0,0 0 0,0 2 0,0 5 0,0 0 0,-1 0 0,0 0 0,-1 0 0,0 0 0,0 0 0,0 0 0,-1-1 0,-5 10 0,-1 2 0,-1-2 0,-19 29 0,19-34 0,1-1 0,-23 21 0,29-29 0,-1 0 0,0 0 0,1 0 0,-1-1 0,-1 1 0,1-1 0,0 0 0,-1 0 0,1-1 0,-1 1 0,1-1 0,-1 0 0,-5 1 0,8-2 0,0-1 0,0 1 0,0-1 0,0 1 0,0-1 0,0 1 0,1-1 0,-1 0 0,0 0 0,0 0 0,0 0 0,1 0 0,-1-1 0,1 1 0,-1 0 0,1-1 0,-1 1 0,1-1 0,0 1 0,0-1 0,0 0 0,-1 0 0,2 1 0,-1-1 0,0 0 0,0 0 0,1 0 0,-1 0 0,1 0 0,-1 0 0,1 0 0,0-4 0,0 4 0,-1 0 0,1 0 0,0 1 0,0-1 0,0 0 0,0 0 0,1 0 0,-1 1 0,1-1 0,-1 0 0,1 0 0,-1 1 0,1-1 0,0 0 0,0 1 0,0-1 0,0 1 0,0-1 0,0 1 0,0 0 0,0-1 0,0 1 0,1 0 0,-1 0 0,1 0 0,-1 0 0,1 0 0,-1 0 0,1 0 0,0 0 0,-1 1 0,1-1 0,0 0 0,-1 1 0,1 0 0,0-1 0,0 1 0,3 0 0,8 1 0,0 1 0,-1 0 0,1 0 0,15 6 0,37 7 0,-56-15 0,1 0 0,0 0 0,-1-1 0,1 0 0,-1-1 0,1 0 0,-1-1 0,0 0 0,0 0 0,0-1 0,0 0 0,-1 0 0,1-1 0,-1 0 0,14-12 0,2-4 0,-1-1 0,-1-1 0,28-38 0,24-40 0,97-172 0,-154 242 0,0-2 0,-3 0 0,0-1 0,-3-1 0,13-59 0,-46 128 0,-107 276 0,-3 8 0,108-270 0,14-30 0,1 1 0,0 0 0,2 0 0,0 0 0,-7 35 0,14-53 0,0-1 0,0 1 0,0 0 0,0-1 0,0 1 0,0 0 0,0-1 0,0 1 0,0 0 0,0-1 0,0 1 0,0 0 0,0-1 0,1 1 0,-1 0 0,0-1 0,0 1 0,1-1 0,-1 1 0,1 0 0,-1-1 0,0 1 0,1-1 0,-1 1 0,1-1 0,-1 1 0,1-1 0,-1 0 0,1 1 0,0-1 0,-1 0 0,1 1 0,-1-1 0,1 0 0,0 0 0,-1 1 0,1-1 0,0 0 0,-1 0 0,1 0 0,0 0 0,-1 0 0,1 0 0,0 0 0,-1 0 0,1 0 0,0 0 0,-1 0 0,1-1 0,0 1 0,-1 0 0,2-1 0,4-1 0,0 0 0,0 0 0,0-1 0,9-5 0,19-15 0,-2 0 0,0-3 0,49-50 0,79-104 0,-124 136 0,4-3 0,241-271 0,-275 313 0,0 0 0,0 0 0,0 0 0,1 0 0,0 1 0,0 0 0,0 1 0,0 0 0,1 0 0,-1 0 0,1 1 0,0 0 0,-1 0 0,1 1 0,0 0 0,9 1 0,14-5 0,-23 4 0,-1 0 0,0 0 0,1-1 0,-1-1 0,0 1 0,0-1 0,0 0 0,-1-1 0,1 1 0,11-10 0,-18 13 0,1 0 0,-1 0 0,1-1 0,-1 1 0,0 0 0,1 0 0,-1 0 0,0-1 0,1 1 0,-1 0 0,0-1 0,1 1 0,-1 0 0,0-1 0,0 1 0,0 0 0,1-1 0,-1 1 0,0-1 0,0 1 0,0 0 0,0-1 0,0 1 0,1-1 0,-1 1 0,0 0 0,0-1 0,0 1 0,0-1 0,0 1 0,0-1 0,-1 1 0,1 0 0,0-1 0,0 1 0,0-1 0,0 1 0,0 0 0,-1-1 0,1 1 0,0 0 0,0-1 0,0 1 0,-1 0 0,1-1 0,0 1 0,-1 0 0,1-1 0,0 1 0,-1 0 0,1 0 0,0-1 0,-1 1 0,1 0 0,-1 0 0,1 0 0,0 0 0,-1-1 0,1 1 0,-1 0 0,1 0 0,0 0 0,-1 0 0,1 0 0,-1 0 0,0 0 0,-34 1 0,9 5 0,1 1 0,0 2 0,0 0 0,-41 22 0,-88 64 0,140-85 0,-1 1 0,2 0 0,-20 21 0,30-28 0,0-1 0,0 1 0,0 0 0,0 0 0,1 0 0,-1 0 0,1 0 0,0 0 0,0 1 0,1-1 0,0 1 0,-1-1 0,1 1 0,1 0 0,-1 0 0,1-1 0,0 1 0,0 7 0,1-9 0,1 1 0,-1 0 0,1-1 0,0 1 0,0-1 0,0 0 0,0 0 0,0 0 0,1 0 0,0 0 0,-1 0 0,1-1 0,0 1 0,0-1 0,1 0 0,-1 0 0,7 4 0,8 2 0,-1 0 0,23 7 0,-38-14 0,2 0 0,3 1 0,-1 0 0,1 0 0,-1 1 0,0 0 0,0 1 0,8 5 0,-12-8 0,0 1 0,-1-1 0,0 1 0,1 0 0,-1-1 0,0 1 0,0 0 0,0 0 0,0 0 0,0 0 0,0 0 0,0 0 0,-1 0 0,1 1 0,-1-1 0,0 0 0,0 0 0,1 0 0,-1 1 0,0-1 0,-1 0 0,1 0 0,0 0 0,-2 5 0,-1 5 0,-1 0 0,-1 0 0,0-1 0,0 1 0,-1-1 0,-1 0 0,-12 17 0,-67 68 0,76-85 0,-133 124-1010,-167 122 0,137-122-5161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5749</Words>
  <Characters>32773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Whelan</dc:creator>
  <cp:keywords/>
  <dc:description/>
  <cp:lastModifiedBy>Joseph Schneider</cp:lastModifiedBy>
  <cp:revision>3</cp:revision>
  <cp:lastPrinted>2026-09-04T08:27:00Z</cp:lastPrinted>
  <dcterms:created xsi:type="dcterms:W3CDTF">2026-09-04T08:24:00Z</dcterms:created>
  <dcterms:modified xsi:type="dcterms:W3CDTF">2026-09-04T08:34:00Z</dcterms:modified>
</cp:coreProperties>
</file>